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91FC6" w:rsidRPr="00191FC6" w:rsidRDefault="00191FC6" w:rsidP="00191FC6">
      <w:pPr>
        <w:jc w:val="center"/>
        <w:rPr>
          <w:rFonts w:ascii="Lato" w:eastAsia="Times New Roman" w:hAnsi="Lato" w:cs="Times New Roman"/>
          <w:color w:val="494C4E"/>
          <w:spacing w:val="3"/>
          <w:kern w:val="0"/>
          <w14:ligatures w14:val="none"/>
        </w:rPr>
      </w:pPr>
      <w:r w:rsidRPr="00191FC6">
        <w:rPr>
          <w:rFonts w:ascii="Montserrat" w:eastAsia="Times New Roman" w:hAnsi="Montserrat" w:cs="Times New Roman"/>
          <w:b/>
          <w:bCs/>
          <w:color w:val="000000"/>
          <w:spacing w:val="3"/>
          <w:kern w:val="0"/>
          <w14:ligatures w14:val="none"/>
        </w:rPr>
        <w:t>NEW YORK UNIVERSITY</w:t>
      </w:r>
    </w:p>
    <w:p w:rsidR="00191FC6" w:rsidRPr="00191FC6" w:rsidRDefault="00191FC6" w:rsidP="00191FC6">
      <w:pPr>
        <w:jc w:val="center"/>
        <w:rPr>
          <w:rFonts w:ascii="Lato" w:eastAsia="Times New Roman" w:hAnsi="Lato" w:cs="Times New Roman"/>
          <w:color w:val="494C4E"/>
          <w:spacing w:val="3"/>
          <w:kern w:val="0"/>
          <w14:ligatures w14:val="none"/>
        </w:rPr>
      </w:pPr>
      <w:r w:rsidRPr="00191FC6">
        <w:rPr>
          <w:rFonts w:ascii="Montserrat" w:eastAsia="Times New Roman" w:hAnsi="Montserrat" w:cs="Times New Roman"/>
          <w:b/>
          <w:bCs/>
          <w:color w:val="000000"/>
          <w:spacing w:val="3"/>
          <w:kern w:val="0"/>
          <w14:ligatures w14:val="none"/>
        </w:rPr>
        <w:t>ROBERT F. WAGNER GRADUATE SCHOOL OF PUBLIC SERVICE</w:t>
      </w:r>
    </w:p>
    <w:p w:rsidR="00191FC6" w:rsidRPr="00191FC6" w:rsidRDefault="00191FC6" w:rsidP="00191FC6">
      <w:pPr>
        <w:jc w:val="center"/>
        <w:rPr>
          <w:rFonts w:ascii="Lato" w:eastAsia="Times New Roman" w:hAnsi="Lato" w:cs="Times New Roman"/>
          <w:color w:val="494C4E"/>
          <w:spacing w:val="3"/>
          <w:kern w:val="0"/>
          <w14:ligatures w14:val="none"/>
        </w:rPr>
      </w:pPr>
      <w:r w:rsidRPr="00191FC6">
        <w:rPr>
          <w:rFonts w:ascii="Montserrat" w:eastAsia="Times New Roman" w:hAnsi="Montserrat" w:cs="Times New Roman"/>
          <w:color w:val="2C3E50"/>
          <w:spacing w:val="3"/>
          <w:kern w:val="0"/>
          <w:sz w:val="36"/>
          <w:szCs w:val="36"/>
          <w14:ligatures w14:val="none"/>
        </w:rPr>
        <w:t>Multifaith Leadership in the 21st Century</w:t>
      </w:r>
      <w:r w:rsidRPr="00191FC6">
        <w:rPr>
          <w:rFonts w:ascii="Montserrat" w:eastAsia="Times New Roman" w:hAnsi="Montserrat" w:cs="Times New Roman"/>
          <w:color w:val="000000"/>
          <w:spacing w:val="3"/>
          <w:kern w:val="0"/>
          <w:sz w:val="36"/>
          <w:szCs w:val="36"/>
          <w14:ligatures w14:val="none"/>
        </w:rPr>
        <w:t>: </w:t>
      </w:r>
    </w:p>
    <w:p w:rsidR="00191FC6" w:rsidRPr="00191FC6" w:rsidRDefault="00191FC6" w:rsidP="00191FC6">
      <w:pPr>
        <w:jc w:val="center"/>
        <w:rPr>
          <w:rFonts w:ascii="Lato" w:eastAsia="Times New Roman" w:hAnsi="Lato" w:cs="Times New Roman"/>
          <w:color w:val="494C4E"/>
          <w:spacing w:val="3"/>
          <w:kern w:val="0"/>
          <w14:ligatures w14:val="none"/>
        </w:rPr>
      </w:pPr>
      <w:r w:rsidRPr="00191FC6">
        <w:rPr>
          <w:rFonts w:ascii="Montserrat" w:eastAsia="Times New Roman" w:hAnsi="Montserrat" w:cs="Times New Roman"/>
          <w:color w:val="000000"/>
          <w:spacing w:val="3"/>
          <w:kern w:val="0"/>
          <w:sz w:val="36"/>
          <w:szCs w:val="36"/>
          <w14:ligatures w14:val="none"/>
        </w:rPr>
        <w:t>How to Change the World through Public Narrative</w:t>
      </w:r>
    </w:p>
    <w:p w:rsidR="00191FC6" w:rsidRPr="00191FC6" w:rsidRDefault="00191FC6" w:rsidP="00191FC6">
      <w:pPr>
        <w:jc w:val="center"/>
        <w:rPr>
          <w:rFonts w:ascii="Lato" w:eastAsia="Times New Roman" w:hAnsi="Lato" w:cs="Times New Roman"/>
          <w:color w:val="494C4E"/>
          <w:spacing w:val="3"/>
          <w:kern w:val="0"/>
          <w14:ligatures w14:val="none"/>
        </w:rPr>
      </w:pPr>
      <w:r w:rsidRPr="00191FC6">
        <w:rPr>
          <w:rFonts w:ascii="Montserrat" w:eastAsia="Times New Roman" w:hAnsi="Montserrat" w:cs="Times New Roman"/>
          <w:color w:val="000000"/>
          <w:spacing w:val="3"/>
          <w:kern w:val="0"/>
          <w:sz w:val="20"/>
          <w:szCs w:val="20"/>
          <w14:ligatures w14:val="none"/>
        </w:rPr>
        <w:t>Spring 2023 -- 4 Credits</w:t>
      </w:r>
      <w:r w:rsidRPr="00191FC6">
        <w:rPr>
          <w:rFonts w:ascii="Montserrat" w:eastAsia="Times New Roman" w:hAnsi="Montserrat" w:cs="Times New Roman"/>
          <w:color w:val="000000"/>
          <w:spacing w:val="3"/>
          <w:kern w:val="0"/>
          <w:sz w:val="20"/>
          <w:szCs w:val="20"/>
          <w14:ligatures w14:val="none"/>
        </w:rPr>
        <w:br/>
      </w:r>
      <w:r w:rsidRPr="00191FC6">
        <w:rPr>
          <w:rFonts w:ascii="Montserrat" w:eastAsia="Times New Roman" w:hAnsi="Montserrat" w:cs="Times New Roman"/>
          <w:color w:val="2C3E50"/>
          <w:spacing w:val="3"/>
          <w:kern w:val="0"/>
          <w:sz w:val="20"/>
          <w:szCs w:val="20"/>
          <w14:ligatures w14:val="none"/>
        </w:rPr>
        <w:t>UPADM-GP 254 </w:t>
      </w:r>
      <w:r w:rsidRPr="00191FC6">
        <w:rPr>
          <w:rFonts w:ascii="Montserrat" w:eastAsia="Times New Roman" w:hAnsi="Montserrat" w:cs="Times New Roman"/>
          <w:color w:val="000000"/>
          <w:spacing w:val="3"/>
          <w:kern w:val="0"/>
          <w:sz w:val="20"/>
          <w:szCs w:val="20"/>
          <w14:ligatures w14:val="none"/>
        </w:rPr>
        <w:t> </w:t>
      </w:r>
    </w:p>
    <w:p w:rsidR="00191FC6" w:rsidRPr="00191FC6" w:rsidRDefault="00191FC6" w:rsidP="00191FC6">
      <w:pPr>
        <w:shd w:val="clear" w:color="auto" w:fill="FFFFFF"/>
        <w:jc w:val="center"/>
        <w:rPr>
          <w:rFonts w:ascii="Lato" w:eastAsia="Times New Roman" w:hAnsi="Lato" w:cs="Times New Roman"/>
          <w:color w:val="494C4E"/>
          <w:spacing w:val="3"/>
          <w:kern w:val="0"/>
          <w14:ligatures w14:val="none"/>
        </w:rPr>
      </w:pPr>
      <w:r w:rsidRPr="00191FC6">
        <w:rPr>
          <w:rFonts w:ascii="Montserrat" w:eastAsia="Times New Roman" w:hAnsi="Montserrat" w:cs="Times New Roman"/>
          <w:color w:val="2C3E50"/>
          <w:spacing w:val="3"/>
          <w:kern w:val="0"/>
          <w:sz w:val="20"/>
          <w:szCs w:val="20"/>
          <w14:ligatures w14:val="none"/>
        </w:rPr>
        <w:t>Mondays 2pm-430pm </w:t>
      </w:r>
    </w:p>
    <w:p w:rsidR="00191FC6" w:rsidRPr="00191FC6" w:rsidRDefault="00191FC6" w:rsidP="00191FC6">
      <w:pPr>
        <w:shd w:val="clear" w:color="auto" w:fill="FFFFFF"/>
        <w:jc w:val="center"/>
        <w:rPr>
          <w:rFonts w:ascii="Lato" w:eastAsia="Times New Roman" w:hAnsi="Lato" w:cs="Times New Roman"/>
          <w:color w:val="494C4E"/>
          <w:spacing w:val="3"/>
          <w:kern w:val="0"/>
          <w14:ligatures w14:val="none"/>
        </w:rPr>
      </w:pPr>
      <w:r w:rsidRPr="00191FC6">
        <w:rPr>
          <w:rFonts w:ascii="Montserrat" w:eastAsia="Times New Roman" w:hAnsi="Montserrat" w:cs="Times New Roman"/>
          <w:color w:val="2C3E50"/>
          <w:spacing w:val="3"/>
          <w:kern w:val="0"/>
          <w:sz w:val="20"/>
          <w:szCs w:val="20"/>
          <w14:ligatures w14:val="none"/>
        </w:rPr>
        <w:t>Silver, Room 509  </w:t>
      </w:r>
    </w:p>
    <w:p w:rsidR="00191FC6" w:rsidRPr="00191FC6" w:rsidRDefault="00191FC6" w:rsidP="00191FC6">
      <w:pPr>
        <w:spacing w:before="100" w:beforeAutospacing="1" w:after="240" w:line="360" w:lineRule="atLeast"/>
        <w:rPr>
          <w:rFonts w:ascii="Lato" w:eastAsia="Times New Roman" w:hAnsi="Lato" w:cs="Times New Roman"/>
          <w:color w:val="494C4E"/>
          <w:spacing w:val="3"/>
          <w:kern w:val="0"/>
          <w14:ligatures w14:val="none"/>
        </w:rPr>
      </w:pPr>
    </w:p>
    <w:p w:rsidR="00191FC6" w:rsidRPr="00191FC6" w:rsidRDefault="00191FC6" w:rsidP="00191FC6">
      <w:pPr>
        <w:outlineLvl w:val="1"/>
        <w:rPr>
          <w:rFonts w:ascii="Lato" w:eastAsia="Times New Roman" w:hAnsi="Lato" w:cs="Times New Roman"/>
          <w:b/>
          <w:bCs/>
          <w:color w:val="494C4E"/>
          <w:spacing w:val="3"/>
          <w:kern w:val="0"/>
          <w:sz w:val="36"/>
          <w:szCs w:val="36"/>
          <w14:ligatures w14:val="none"/>
        </w:rPr>
      </w:pPr>
      <w:r w:rsidRPr="00191FC6">
        <w:rPr>
          <w:rFonts w:ascii="Montserrat" w:eastAsia="Times New Roman" w:hAnsi="Montserrat" w:cs="Times New Roman"/>
          <w:b/>
          <w:bCs/>
          <w:color w:val="000000"/>
          <w:spacing w:val="3"/>
          <w:kern w:val="0"/>
          <w14:ligatures w14:val="none"/>
        </w:rPr>
        <w:t>Instructor Information</w:t>
      </w:r>
    </w:p>
    <w:p w:rsidR="00191FC6" w:rsidRPr="00191FC6" w:rsidRDefault="00191FC6" w:rsidP="00191FC6">
      <w:pPr>
        <w:numPr>
          <w:ilvl w:val="0"/>
          <w:numId w:val="1"/>
        </w:numPr>
        <w:rPr>
          <w:rFonts w:ascii="Montserrat" w:eastAsia="Times New Roman" w:hAnsi="Montserrat" w:cs="Times New Roman"/>
          <w:color w:val="000000"/>
          <w:spacing w:val="3"/>
          <w:kern w:val="0"/>
          <w14:ligatures w14:val="none"/>
        </w:rPr>
      </w:pPr>
      <w:r w:rsidRPr="00191FC6">
        <w:rPr>
          <w:rFonts w:ascii="Montserrat" w:eastAsia="Times New Roman" w:hAnsi="Montserrat" w:cs="Times New Roman"/>
          <w:color w:val="000000"/>
          <w:spacing w:val="3"/>
          <w:kern w:val="0"/>
          <w14:ligatures w14:val="none"/>
        </w:rPr>
        <w:t>Imam Khalid Latif</w:t>
      </w:r>
    </w:p>
    <w:p w:rsidR="00191FC6" w:rsidRPr="00191FC6" w:rsidRDefault="00191FC6" w:rsidP="00191FC6">
      <w:pPr>
        <w:numPr>
          <w:ilvl w:val="1"/>
          <w:numId w:val="1"/>
        </w:numPr>
        <w:rPr>
          <w:rFonts w:ascii="Montserrat" w:eastAsia="Times New Roman" w:hAnsi="Montserrat" w:cs="Times New Roman"/>
          <w:color w:val="000000"/>
          <w:spacing w:val="3"/>
          <w:kern w:val="0"/>
          <w14:ligatures w14:val="none"/>
        </w:rPr>
      </w:pPr>
      <w:r w:rsidRPr="00191FC6">
        <w:rPr>
          <w:rFonts w:ascii="Montserrat" w:eastAsia="Times New Roman" w:hAnsi="Montserrat" w:cs="Times New Roman"/>
          <w:color w:val="000000"/>
          <w:spacing w:val="3"/>
          <w:kern w:val="0"/>
          <w14:ligatures w14:val="none"/>
        </w:rPr>
        <w:t>Email: </w:t>
      </w:r>
      <w:hyperlink r:id="rId5" w:tgtFrame="_blank" w:history="1">
        <w:r w:rsidRPr="00191FC6">
          <w:rPr>
            <w:rFonts w:ascii="Montserrat" w:eastAsia="Times New Roman" w:hAnsi="Montserrat" w:cs="Times New Roman"/>
            <w:color w:val="1155CC"/>
            <w:spacing w:val="3"/>
            <w:kern w:val="0"/>
            <w:u w:val="single"/>
            <w14:ligatures w14:val="none"/>
          </w:rPr>
          <w:t>kl442@nyu.edu</w:t>
        </w:r>
      </w:hyperlink>
      <w:r w:rsidRPr="00191FC6">
        <w:rPr>
          <w:rFonts w:ascii="Montserrat" w:eastAsia="Times New Roman" w:hAnsi="Montserrat" w:cs="Times New Roman"/>
          <w:color w:val="000000"/>
          <w:spacing w:val="3"/>
          <w:kern w:val="0"/>
          <w14:ligatures w14:val="none"/>
        </w:rPr>
        <w:t> </w:t>
      </w:r>
    </w:p>
    <w:p w:rsidR="00191FC6" w:rsidRPr="00191FC6" w:rsidRDefault="00191FC6" w:rsidP="00191FC6">
      <w:pPr>
        <w:numPr>
          <w:ilvl w:val="1"/>
          <w:numId w:val="1"/>
        </w:numPr>
        <w:rPr>
          <w:rFonts w:ascii="Montserrat" w:eastAsia="Times New Roman" w:hAnsi="Montserrat" w:cs="Times New Roman"/>
          <w:color w:val="000000"/>
          <w:spacing w:val="3"/>
          <w:kern w:val="0"/>
          <w14:ligatures w14:val="none"/>
        </w:rPr>
      </w:pPr>
      <w:r w:rsidRPr="00191FC6">
        <w:rPr>
          <w:rFonts w:ascii="Montserrat" w:eastAsia="Times New Roman" w:hAnsi="Montserrat" w:cs="Times New Roman"/>
          <w:color w:val="000000"/>
          <w:spacing w:val="3"/>
          <w:kern w:val="0"/>
          <w14:ligatures w14:val="none"/>
        </w:rPr>
        <w:t>Office Hours: by appointment</w:t>
      </w:r>
    </w:p>
    <w:p w:rsidR="00191FC6" w:rsidRPr="00191FC6" w:rsidRDefault="00191FC6" w:rsidP="00191FC6">
      <w:pPr>
        <w:numPr>
          <w:ilvl w:val="0"/>
          <w:numId w:val="1"/>
        </w:numPr>
        <w:rPr>
          <w:rFonts w:ascii="Montserrat" w:eastAsia="Times New Roman" w:hAnsi="Montserrat" w:cs="Times New Roman"/>
          <w:color w:val="000000"/>
          <w:spacing w:val="3"/>
          <w:kern w:val="0"/>
          <w14:ligatures w14:val="none"/>
        </w:rPr>
      </w:pPr>
      <w:r w:rsidRPr="00191FC6">
        <w:rPr>
          <w:rFonts w:ascii="Montserrat" w:eastAsia="Times New Roman" w:hAnsi="Montserrat" w:cs="Times New Roman"/>
          <w:color w:val="000000"/>
          <w:spacing w:val="3"/>
          <w:kern w:val="0"/>
          <w14:ligatures w14:val="none"/>
        </w:rPr>
        <w:t>Rabbi Yehuda Sarna</w:t>
      </w:r>
    </w:p>
    <w:p w:rsidR="00191FC6" w:rsidRPr="00191FC6" w:rsidRDefault="00191FC6" w:rsidP="00191FC6">
      <w:pPr>
        <w:numPr>
          <w:ilvl w:val="1"/>
          <w:numId w:val="1"/>
        </w:numPr>
        <w:rPr>
          <w:rFonts w:ascii="Montserrat" w:eastAsia="Times New Roman" w:hAnsi="Montserrat" w:cs="Times New Roman"/>
          <w:color w:val="000000"/>
          <w:spacing w:val="3"/>
          <w:kern w:val="0"/>
          <w14:ligatures w14:val="none"/>
        </w:rPr>
      </w:pPr>
      <w:r w:rsidRPr="00191FC6">
        <w:rPr>
          <w:rFonts w:ascii="Montserrat" w:eastAsia="Times New Roman" w:hAnsi="Montserrat" w:cs="Times New Roman"/>
          <w:color w:val="000000"/>
          <w:spacing w:val="3"/>
          <w:kern w:val="0"/>
          <w14:ligatures w14:val="none"/>
        </w:rPr>
        <w:t>Email: </w:t>
      </w:r>
      <w:hyperlink r:id="rId6" w:tgtFrame="_blank" w:history="1">
        <w:r w:rsidRPr="00191FC6">
          <w:rPr>
            <w:rFonts w:ascii="Montserrat" w:eastAsia="Times New Roman" w:hAnsi="Montserrat" w:cs="Times New Roman"/>
            <w:color w:val="1155CC"/>
            <w:spacing w:val="3"/>
            <w:kern w:val="0"/>
            <w:u w:val="single"/>
            <w14:ligatures w14:val="none"/>
          </w:rPr>
          <w:t>js1643@nyu.edu</w:t>
        </w:r>
      </w:hyperlink>
      <w:r w:rsidRPr="00191FC6">
        <w:rPr>
          <w:rFonts w:ascii="Montserrat" w:eastAsia="Times New Roman" w:hAnsi="Montserrat" w:cs="Times New Roman"/>
          <w:color w:val="000000"/>
          <w:spacing w:val="3"/>
          <w:kern w:val="0"/>
          <w14:ligatures w14:val="none"/>
        </w:rPr>
        <w:t> </w:t>
      </w:r>
    </w:p>
    <w:p w:rsidR="00191FC6" w:rsidRPr="00191FC6" w:rsidRDefault="00191FC6" w:rsidP="00191FC6">
      <w:pPr>
        <w:numPr>
          <w:ilvl w:val="1"/>
          <w:numId w:val="1"/>
        </w:numPr>
        <w:rPr>
          <w:rFonts w:ascii="Montserrat" w:eastAsia="Times New Roman" w:hAnsi="Montserrat" w:cs="Times New Roman"/>
          <w:color w:val="000000"/>
          <w:spacing w:val="3"/>
          <w:kern w:val="0"/>
          <w14:ligatures w14:val="none"/>
        </w:rPr>
      </w:pPr>
      <w:r w:rsidRPr="00191FC6">
        <w:rPr>
          <w:rFonts w:ascii="Montserrat" w:eastAsia="Times New Roman" w:hAnsi="Montserrat" w:cs="Times New Roman"/>
          <w:color w:val="000000"/>
          <w:spacing w:val="3"/>
          <w:kern w:val="0"/>
          <w14:ligatures w14:val="none"/>
        </w:rPr>
        <w:t>Office Hours: by appointment</w:t>
      </w:r>
    </w:p>
    <w:p w:rsidR="00191FC6" w:rsidRPr="00191FC6" w:rsidRDefault="00191FC6" w:rsidP="00191FC6">
      <w:pPr>
        <w:spacing w:before="100" w:beforeAutospacing="1" w:after="240" w:line="360" w:lineRule="atLeast"/>
        <w:rPr>
          <w:rFonts w:ascii="Lato" w:eastAsia="Times New Roman" w:hAnsi="Lato" w:cs="Times New Roman"/>
          <w:color w:val="494C4E"/>
          <w:spacing w:val="3"/>
          <w:kern w:val="0"/>
          <w14:ligatures w14:val="none"/>
        </w:rPr>
      </w:pPr>
    </w:p>
    <w:p w:rsidR="00191FC6" w:rsidRPr="00191FC6" w:rsidRDefault="00191FC6" w:rsidP="00191FC6">
      <w:pPr>
        <w:outlineLvl w:val="1"/>
        <w:rPr>
          <w:rFonts w:ascii="Lato" w:eastAsia="Times New Roman" w:hAnsi="Lato" w:cs="Times New Roman"/>
          <w:b/>
          <w:bCs/>
          <w:color w:val="494C4E"/>
          <w:spacing w:val="3"/>
          <w:kern w:val="0"/>
          <w:sz w:val="36"/>
          <w:szCs w:val="36"/>
          <w14:ligatures w14:val="none"/>
        </w:rPr>
      </w:pPr>
      <w:r w:rsidRPr="00191FC6">
        <w:rPr>
          <w:rFonts w:ascii="Montserrat" w:eastAsia="Times New Roman" w:hAnsi="Montserrat" w:cs="Times New Roman"/>
          <w:b/>
          <w:bCs/>
          <w:color w:val="000000"/>
          <w:spacing w:val="3"/>
          <w:kern w:val="0"/>
          <w:sz w:val="20"/>
          <w:szCs w:val="20"/>
          <w14:ligatures w14:val="none"/>
        </w:rPr>
        <w:t>Course Description</w:t>
      </w:r>
    </w:p>
    <w:p w:rsidR="00191FC6" w:rsidRPr="00191FC6" w:rsidRDefault="00191FC6" w:rsidP="00191FC6">
      <w:pPr>
        <w:rPr>
          <w:rFonts w:ascii="Lato" w:eastAsia="Times New Roman" w:hAnsi="Lato" w:cs="Times New Roman"/>
          <w:color w:val="494C4E"/>
          <w:spacing w:val="3"/>
          <w:kern w:val="0"/>
          <w14:ligatures w14:val="none"/>
        </w:rPr>
      </w:pPr>
      <w:r w:rsidRPr="00191FC6">
        <w:rPr>
          <w:rFonts w:ascii="Montserrat" w:eastAsia="Times New Roman" w:hAnsi="Montserrat" w:cs="Times New Roman"/>
          <w:color w:val="000000"/>
          <w:spacing w:val="3"/>
          <w:kern w:val="0"/>
          <w:sz w:val="20"/>
          <w:szCs w:val="20"/>
          <w14:ligatures w14:val="none"/>
        </w:rPr>
        <w:t>In the context of an increasingly polarized American society, this course seeks to train students to mobilize diverse faith communities together for the greater good. Unleashing the power of storytelling, students will articulate their values and explore the ways it can be shared. The course will draw on case studies from historical and contemporary leaders who have achieved success in creating sustainable change, as well as interrogating relevant current affairs as they arise and viewing storytelling through a global lens. Students will develop skills to understand the power of stories more profoundly, how to use them in their own lives and within the frameworks of institutions and organizations.  They will be able to identify better social change strategies and the importance of storytelling to enhance effectiveness and emotional connection. </w:t>
      </w:r>
    </w:p>
    <w:p w:rsidR="00191FC6" w:rsidRPr="00191FC6" w:rsidRDefault="00191FC6" w:rsidP="00191FC6">
      <w:pPr>
        <w:rPr>
          <w:rFonts w:ascii="Lato" w:eastAsia="Times New Roman" w:hAnsi="Lato" w:cs="Times New Roman"/>
          <w:color w:val="494C4E"/>
          <w:spacing w:val="3"/>
          <w:kern w:val="0"/>
          <w14:ligatures w14:val="none"/>
        </w:rPr>
      </w:pPr>
      <w:r w:rsidRPr="00191FC6">
        <w:rPr>
          <w:rFonts w:ascii="Montserrat" w:eastAsia="Times New Roman" w:hAnsi="Montserrat" w:cs="Times New Roman"/>
          <w:b/>
          <w:bCs/>
          <w:color w:val="000000"/>
          <w:spacing w:val="3"/>
          <w:kern w:val="0"/>
          <w:sz w:val="20"/>
          <w:szCs w:val="20"/>
          <w14:ligatures w14:val="none"/>
        </w:rPr>
        <w:t>Learning Outcomes</w:t>
      </w:r>
    </w:p>
    <w:p w:rsidR="00191FC6" w:rsidRPr="00191FC6" w:rsidRDefault="00191FC6" w:rsidP="00191FC6">
      <w:pPr>
        <w:rPr>
          <w:rFonts w:ascii="Lato" w:eastAsia="Times New Roman" w:hAnsi="Lato" w:cs="Times New Roman"/>
          <w:color w:val="494C4E"/>
          <w:spacing w:val="3"/>
          <w:kern w:val="0"/>
          <w14:ligatures w14:val="none"/>
        </w:rPr>
      </w:pPr>
      <w:r w:rsidRPr="00191FC6">
        <w:rPr>
          <w:rFonts w:ascii="Montserrat" w:eastAsia="Times New Roman" w:hAnsi="Montserrat" w:cs="Times New Roman"/>
          <w:color w:val="000000"/>
          <w:spacing w:val="3"/>
          <w:kern w:val="0"/>
          <w:sz w:val="20"/>
          <w:szCs w:val="20"/>
          <w14:ligatures w14:val="none"/>
        </w:rPr>
        <w:t>Through this course, students will learn to:</w:t>
      </w:r>
    </w:p>
    <w:p w:rsidR="00191FC6" w:rsidRPr="00191FC6" w:rsidRDefault="00191FC6" w:rsidP="00191FC6">
      <w:pPr>
        <w:numPr>
          <w:ilvl w:val="0"/>
          <w:numId w:val="2"/>
        </w:numPr>
        <w:rPr>
          <w:rFonts w:ascii="Montserrat" w:eastAsia="Times New Roman" w:hAnsi="Montserrat" w:cs="Times New Roman"/>
          <w:color w:val="000000"/>
          <w:spacing w:val="3"/>
          <w:kern w:val="0"/>
          <w:sz w:val="20"/>
          <w:szCs w:val="20"/>
          <w14:ligatures w14:val="none"/>
        </w:rPr>
      </w:pPr>
      <w:r w:rsidRPr="00191FC6">
        <w:rPr>
          <w:rFonts w:ascii="Montserrat" w:eastAsia="Times New Roman" w:hAnsi="Montserrat" w:cs="Times New Roman"/>
          <w:color w:val="000000"/>
          <w:spacing w:val="3"/>
          <w:kern w:val="0"/>
          <w:sz w:val="20"/>
          <w:szCs w:val="20"/>
          <w14:ligatures w14:val="none"/>
        </w:rPr>
        <w:t>Analyze how stories are used to motivate action, identify key components of effective storytelling, critique stories as told in various media and in person, and generate their own authentic story. </w:t>
      </w:r>
    </w:p>
    <w:p w:rsidR="00191FC6" w:rsidRPr="00191FC6" w:rsidRDefault="00191FC6" w:rsidP="00191FC6">
      <w:pPr>
        <w:numPr>
          <w:ilvl w:val="0"/>
          <w:numId w:val="2"/>
        </w:numPr>
        <w:rPr>
          <w:rFonts w:ascii="Montserrat" w:eastAsia="Times New Roman" w:hAnsi="Montserrat" w:cs="Times New Roman"/>
          <w:color w:val="000000"/>
          <w:spacing w:val="3"/>
          <w:kern w:val="0"/>
          <w:sz w:val="20"/>
          <w:szCs w:val="20"/>
          <w14:ligatures w14:val="none"/>
        </w:rPr>
      </w:pPr>
      <w:r w:rsidRPr="00191FC6">
        <w:rPr>
          <w:rFonts w:ascii="Montserrat" w:eastAsia="Times New Roman" w:hAnsi="Montserrat" w:cs="Times New Roman"/>
          <w:color w:val="000000"/>
          <w:spacing w:val="3"/>
          <w:kern w:val="0"/>
          <w:sz w:val="20"/>
          <w:szCs w:val="20"/>
          <w14:ligatures w14:val="none"/>
        </w:rPr>
        <w:t>Craft authentic stories for social change and plan an action by connecting their own story to the values of a broader community and to a specific course of action.</w:t>
      </w:r>
    </w:p>
    <w:p w:rsidR="00191FC6" w:rsidRPr="00191FC6" w:rsidRDefault="00191FC6" w:rsidP="00191FC6">
      <w:pPr>
        <w:numPr>
          <w:ilvl w:val="0"/>
          <w:numId w:val="2"/>
        </w:numPr>
        <w:rPr>
          <w:rFonts w:ascii="Montserrat" w:eastAsia="Times New Roman" w:hAnsi="Montserrat" w:cs="Times New Roman"/>
          <w:color w:val="000000"/>
          <w:spacing w:val="3"/>
          <w:kern w:val="0"/>
          <w:sz w:val="20"/>
          <w:szCs w:val="20"/>
          <w14:ligatures w14:val="none"/>
        </w:rPr>
      </w:pPr>
      <w:r w:rsidRPr="00191FC6">
        <w:rPr>
          <w:rFonts w:ascii="Montserrat" w:eastAsia="Times New Roman" w:hAnsi="Montserrat" w:cs="Times New Roman"/>
          <w:color w:val="000000"/>
          <w:spacing w:val="3"/>
          <w:kern w:val="0"/>
          <w:sz w:val="20"/>
          <w:szCs w:val="20"/>
          <w14:ligatures w14:val="none"/>
        </w:rPr>
        <w:t>Assess the roles that race, power and privilege play in elevating and downplaying stories and understand how muting the stories of others can contribute to stereotyping, tokenizing, and othering</w:t>
      </w:r>
    </w:p>
    <w:p w:rsidR="00191FC6" w:rsidRPr="00191FC6" w:rsidRDefault="00191FC6" w:rsidP="00191FC6">
      <w:pPr>
        <w:numPr>
          <w:ilvl w:val="0"/>
          <w:numId w:val="2"/>
        </w:numPr>
        <w:rPr>
          <w:rFonts w:ascii="Montserrat" w:eastAsia="Times New Roman" w:hAnsi="Montserrat" w:cs="Times New Roman"/>
          <w:color w:val="000000"/>
          <w:spacing w:val="3"/>
          <w:kern w:val="0"/>
          <w:sz w:val="20"/>
          <w:szCs w:val="20"/>
          <w14:ligatures w14:val="none"/>
        </w:rPr>
      </w:pPr>
      <w:r w:rsidRPr="00191FC6">
        <w:rPr>
          <w:rFonts w:ascii="Montserrat" w:eastAsia="Times New Roman" w:hAnsi="Montserrat" w:cs="Times New Roman"/>
          <w:color w:val="000000"/>
          <w:spacing w:val="3"/>
          <w:kern w:val="0"/>
          <w:sz w:val="20"/>
          <w:szCs w:val="20"/>
          <w14:ligatures w14:val="none"/>
        </w:rPr>
        <w:t>Discern the values which motivate action and articulate their own values which can serve as a common bond for action </w:t>
      </w:r>
    </w:p>
    <w:p w:rsidR="00191FC6" w:rsidRPr="00191FC6" w:rsidRDefault="00191FC6" w:rsidP="00191FC6">
      <w:pPr>
        <w:numPr>
          <w:ilvl w:val="0"/>
          <w:numId w:val="2"/>
        </w:numPr>
        <w:rPr>
          <w:rFonts w:ascii="Montserrat" w:eastAsia="Times New Roman" w:hAnsi="Montserrat" w:cs="Times New Roman"/>
          <w:color w:val="000000"/>
          <w:spacing w:val="3"/>
          <w:kern w:val="0"/>
          <w:sz w:val="20"/>
          <w:szCs w:val="20"/>
          <w14:ligatures w14:val="none"/>
        </w:rPr>
      </w:pPr>
      <w:r w:rsidRPr="00191FC6">
        <w:rPr>
          <w:rFonts w:ascii="Montserrat" w:eastAsia="Times New Roman" w:hAnsi="Montserrat" w:cs="Times New Roman"/>
          <w:color w:val="000000"/>
          <w:spacing w:val="3"/>
          <w:kern w:val="0"/>
          <w:sz w:val="20"/>
          <w:szCs w:val="20"/>
          <w14:ligatures w14:val="none"/>
        </w:rPr>
        <w:t>Build deeper bonds with the Other through sharing stories with vulnerability and listening with openness.  </w:t>
      </w:r>
    </w:p>
    <w:p w:rsidR="00191FC6" w:rsidRPr="00191FC6" w:rsidRDefault="00191FC6" w:rsidP="00191FC6">
      <w:pPr>
        <w:spacing w:after="160"/>
        <w:rPr>
          <w:rFonts w:ascii="Lato" w:eastAsia="Times New Roman" w:hAnsi="Lato" w:cs="Times New Roman"/>
          <w:color w:val="494C4E"/>
          <w:spacing w:val="3"/>
          <w:kern w:val="0"/>
          <w14:ligatures w14:val="none"/>
        </w:rPr>
      </w:pPr>
      <w:r w:rsidRPr="00191FC6">
        <w:rPr>
          <w:rFonts w:ascii="Montserrat" w:eastAsia="Times New Roman" w:hAnsi="Montserrat" w:cs="Times New Roman"/>
          <w:b/>
          <w:bCs/>
          <w:color w:val="000000"/>
          <w:spacing w:val="3"/>
          <w:kern w:val="0"/>
          <w:sz w:val="20"/>
          <w:szCs w:val="20"/>
          <w14:ligatures w14:val="none"/>
        </w:rPr>
        <w:lastRenderedPageBreak/>
        <w:t>Teaching &amp; Learning Methodologies </w:t>
      </w:r>
    </w:p>
    <w:p w:rsidR="00191FC6" w:rsidRPr="00191FC6" w:rsidRDefault="00191FC6" w:rsidP="00191FC6">
      <w:pPr>
        <w:spacing w:after="240"/>
        <w:rPr>
          <w:rFonts w:ascii="Lato" w:eastAsia="Times New Roman" w:hAnsi="Lato" w:cs="Times New Roman"/>
          <w:color w:val="494C4E"/>
          <w:spacing w:val="3"/>
          <w:kern w:val="0"/>
          <w14:ligatures w14:val="none"/>
        </w:rPr>
      </w:pPr>
      <w:r w:rsidRPr="00191FC6">
        <w:rPr>
          <w:rFonts w:ascii="Montserrat" w:eastAsia="Times New Roman" w:hAnsi="Montserrat" w:cs="Times New Roman"/>
          <w:color w:val="000000"/>
          <w:spacing w:val="3"/>
          <w:kern w:val="0"/>
          <w:sz w:val="20"/>
          <w:szCs w:val="20"/>
          <w14:ligatures w14:val="none"/>
        </w:rPr>
        <w:t>Four learning methodologies will be involved in this course:</w:t>
      </w:r>
    </w:p>
    <w:tbl>
      <w:tblPr>
        <w:tblStyle w:val="TableGrid"/>
        <w:tblW w:w="0" w:type="auto"/>
        <w:tblLook w:val="04A0" w:firstRow="1" w:lastRow="0" w:firstColumn="1" w:lastColumn="0" w:noHBand="0" w:noVBand="1"/>
      </w:tblPr>
      <w:tblGrid>
        <w:gridCol w:w="9350"/>
      </w:tblGrid>
      <w:tr w:rsidR="00191FC6" w:rsidRPr="00191FC6" w:rsidTr="00D86C0A">
        <w:tc>
          <w:tcPr>
            <w:tcW w:w="0" w:type="auto"/>
            <w:hideMark/>
          </w:tcPr>
          <w:p w:rsidR="00191FC6" w:rsidRPr="00191FC6" w:rsidRDefault="00191FC6" w:rsidP="00191FC6">
            <w:pPr>
              <w:spacing w:after="240"/>
              <w:rPr>
                <w:rFonts w:ascii="Times New Roman" w:eastAsia="Times New Roman" w:hAnsi="Times New Roman" w:cs="Times New Roman"/>
                <w:kern w:val="0"/>
                <w14:ligatures w14:val="none"/>
              </w:rPr>
            </w:pPr>
            <w:r w:rsidRPr="00191FC6">
              <w:rPr>
                <w:rFonts w:ascii="Montserrat" w:eastAsia="Times New Roman" w:hAnsi="Montserrat" w:cs="Times New Roman"/>
                <w:b/>
                <w:bCs/>
                <w:color w:val="000000"/>
                <w:kern w:val="0"/>
                <w:sz w:val="20"/>
                <w:szCs w:val="20"/>
                <w14:ligatures w14:val="none"/>
              </w:rPr>
              <w:t>Lectures</w:t>
            </w:r>
            <w:r w:rsidRPr="00191FC6">
              <w:rPr>
                <w:rFonts w:ascii="Montserrat" w:eastAsia="Times New Roman" w:hAnsi="Montserrat" w:cs="Times New Roman"/>
                <w:color w:val="000000"/>
                <w:kern w:val="0"/>
                <w:sz w:val="20"/>
                <w:szCs w:val="20"/>
                <w14:ligatures w14:val="none"/>
              </w:rPr>
              <w:br/>
              <w:t>The lectures will provide relevant historical knowledge, highlight the intellectual contexts of the required readings, spell out key concepts and outline analytical implications.</w:t>
            </w:r>
          </w:p>
        </w:tc>
      </w:tr>
      <w:tr w:rsidR="00191FC6" w:rsidRPr="00191FC6" w:rsidTr="00D86C0A">
        <w:tc>
          <w:tcPr>
            <w:tcW w:w="0" w:type="auto"/>
            <w:hideMark/>
          </w:tcPr>
          <w:p w:rsidR="00191FC6" w:rsidRPr="00191FC6" w:rsidRDefault="00191FC6" w:rsidP="00191FC6">
            <w:pPr>
              <w:spacing w:after="240"/>
              <w:rPr>
                <w:rFonts w:ascii="Times New Roman" w:eastAsia="Times New Roman" w:hAnsi="Times New Roman" w:cs="Times New Roman"/>
                <w:kern w:val="0"/>
                <w14:ligatures w14:val="none"/>
              </w:rPr>
            </w:pPr>
            <w:r w:rsidRPr="00191FC6">
              <w:rPr>
                <w:rFonts w:ascii="Montserrat" w:eastAsia="Times New Roman" w:hAnsi="Montserrat" w:cs="Times New Roman"/>
                <w:b/>
                <w:bCs/>
                <w:color w:val="000000"/>
                <w:kern w:val="0"/>
                <w:sz w:val="20"/>
                <w:szCs w:val="20"/>
                <w14:ligatures w14:val="none"/>
              </w:rPr>
              <w:t>Participation and discussion</w:t>
            </w:r>
            <w:r w:rsidRPr="00191FC6">
              <w:rPr>
                <w:rFonts w:ascii="Montserrat" w:eastAsia="Times New Roman" w:hAnsi="Montserrat" w:cs="Times New Roman"/>
                <w:color w:val="000000"/>
                <w:kern w:val="0"/>
                <w:sz w:val="20"/>
                <w:szCs w:val="20"/>
                <w14:ligatures w14:val="none"/>
              </w:rPr>
              <w:br/>
              <w:t>Much of the work of the class involves introspection, reflection, and sharing of ideas and experiences. Readings will provide theoretical frameworks and case studies, which will be deliberated in class. We will often break into small groups to allow for a more focused and participatory learning experience.</w:t>
            </w:r>
          </w:p>
        </w:tc>
      </w:tr>
      <w:tr w:rsidR="00191FC6" w:rsidRPr="00191FC6" w:rsidTr="00D86C0A">
        <w:tc>
          <w:tcPr>
            <w:tcW w:w="0" w:type="auto"/>
            <w:hideMark/>
          </w:tcPr>
          <w:p w:rsidR="00191FC6" w:rsidRPr="00191FC6" w:rsidRDefault="00191FC6" w:rsidP="00191FC6">
            <w:pPr>
              <w:rPr>
                <w:rFonts w:ascii="Times New Roman" w:eastAsia="Times New Roman" w:hAnsi="Times New Roman" w:cs="Times New Roman"/>
                <w:kern w:val="0"/>
                <w14:ligatures w14:val="none"/>
              </w:rPr>
            </w:pPr>
            <w:r w:rsidRPr="00191FC6">
              <w:rPr>
                <w:rFonts w:ascii="Montserrat" w:eastAsia="Times New Roman" w:hAnsi="Montserrat" w:cs="Times New Roman"/>
                <w:b/>
                <w:bCs/>
                <w:color w:val="000000"/>
                <w:kern w:val="0"/>
                <w:sz w:val="20"/>
                <w:szCs w:val="20"/>
                <w14:ligatures w14:val="none"/>
              </w:rPr>
              <w:t>Written assignments</w:t>
            </w:r>
            <w:r w:rsidRPr="00191FC6">
              <w:rPr>
                <w:rFonts w:ascii="Montserrat" w:eastAsia="Times New Roman" w:hAnsi="Montserrat" w:cs="Times New Roman"/>
                <w:color w:val="000000"/>
                <w:kern w:val="0"/>
                <w:sz w:val="20"/>
                <w:szCs w:val="20"/>
                <w14:ligatures w14:val="none"/>
              </w:rPr>
              <w:t> - Response Papers</w:t>
            </w:r>
            <w:r w:rsidRPr="00191FC6">
              <w:rPr>
                <w:rFonts w:ascii="Montserrat" w:eastAsia="Times New Roman" w:hAnsi="Montserrat" w:cs="Times New Roman"/>
                <w:color w:val="000000"/>
                <w:kern w:val="0"/>
                <w:sz w:val="20"/>
                <w:szCs w:val="20"/>
                <w14:ligatures w14:val="none"/>
              </w:rPr>
              <w:br/>
              <w:t xml:space="preserve">You will be expected to write three response papers on required readings in the course of the </w:t>
            </w:r>
            <w:proofErr w:type="spellStart"/>
            <w:r w:rsidRPr="00191FC6">
              <w:rPr>
                <w:rFonts w:ascii="Montserrat" w:eastAsia="Times New Roman" w:hAnsi="Montserrat" w:cs="Times New Roman"/>
                <w:color w:val="000000"/>
                <w:kern w:val="0"/>
                <w:sz w:val="20"/>
                <w:szCs w:val="20"/>
                <w14:ligatures w14:val="none"/>
              </w:rPr>
              <w:t>JTerm</w:t>
            </w:r>
            <w:proofErr w:type="spellEnd"/>
            <w:r w:rsidRPr="00191FC6">
              <w:rPr>
                <w:rFonts w:ascii="Montserrat" w:eastAsia="Times New Roman" w:hAnsi="Montserrat" w:cs="Times New Roman"/>
                <w:color w:val="000000"/>
                <w:kern w:val="0"/>
                <w:sz w:val="20"/>
                <w:szCs w:val="20"/>
                <w14:ligatures w14:val="none"/>
              </w:rPr>
              <w:t>.  The papers build on each other, incrementally bringing you to the final project.</w:t>
            </w:r>
          </w:p>
        </w:tc>
      </w:tr>
      <w:tr w:rsidR="00191FC6" w:rsidRPr="00191FC6" w:rsidTr="00D86C0A">
        <w:tc>
          <w:tcPr>
            <w:tcW w:w="0" w:type="auto"/>
            <w:hideMark/>
          </w:tcPr>
          <w:p w:rsidR="00191FC6" w:rsidRPr="00191FC6" w:rsidRDefault="00191FC6" w:rsidP="00191FC6">
            <w:pPr>
              <w:rPr>
                <w:rFonts w:ascii="Times New Roman" w:eastAsia="Times New Roman" w:hAnsi="Times New Roman" w:cs="Times New Roman"/>
                <w:kern w:val="0"/>
                <w14:ligatures w14:val="none"/>
              </w:rPr>
            </w:pPr>
            <w:r w:rsidRPr="00191FC6">
              <w:rPr>
                <w:rFonts w:ascii="Montserrat" w:eastAsia="Times New Roman" w:hAnsi="Montserrat" w:cs="Times New Roman"/>
                <w:b/>
                <w:bCs/>
                <w:color w:val="000000"/>
                <w:kern w:val="0"/>
                <w:sz w:val="20"/>
                <w:szCs w:val="20"/>
                <w14:ligatures w14:val="none"/>
              </w:rPr>
              <w:t>Oral presentation</w:t>
            </w:r>
            <w:r w:rsidRPr="00191FC6">
              <w:rPr>
                <w:rFonts w:ascii="Montserrat" w:eastAsia="Times New Roman" w:hAnsi="Montserrat" w:cs="Times New Roman"/>
                <w:color w:val="000000"/>
                <w:kern w:val="0"/>
                <w:sz w:val="20"/>
                <w:szCs w:val="20"/>
                <w14:ligatures w14:val="none"/>
              </w:rPr>
              <w:t> - Storytelling</w:t>
            </w:r>
            <w:r w:rsidRPr="00191FC6">
              <w:rPr>
                <w:rFonts w:ascii="Montserrat" w:eastAsia="Times New Roman" w:hAnsi="Montserrat" w:cs="Times New Roman"/>
                <w:color w:val="000000"/>
                <w:kern w:val="0"/>
                <w:sz w:val="20"/>
                <w:szCs w:val="20"/>
                <w14:ligatures w14:val="none"/>
              </w:rPr>
              <w:br/>
              <w:t>Students will be challenged to craft, tweak and tell stories orally during class. This exercise requires preparation, following the theoretical frameworks which will be introduced during the first class. </w:t>
            </w:r>
          </w:p>
        </w:tc>
      </w:tr>
    </w:tbl>
    <w:p w:rsidR="00191FC6" w:rsidRPr="00191FC6" w:rsidRDefault="00191FC6" w:rsidP="00191FC6">
      <w:pPr>
        <w:spacing w:before="100" w:beforeAutospacing="1" w:after="240" w:line="360" w:lineRule="atLeast"/>
        <w:rPr>
          <w:rFonts w:ascii="Lato" w:eastAsia="Times New Roman" w:hAnsi="Lato" w:cs="Times New Roman"/>
          <w:color w:val="494C4E"/>
          <w:spacing w:val="3"/>
          <w:kern w:val="0"/>
          <w14:ligatures w14:val="none"/>
        </w:rPr>
      </w:pPr>
      <w:r w:rsidRPr="00191FC6">
        <w:rPr>
          <w:rFonts w:ascii="Lato" w:eastAsia="Times New Roman" w:hAnsi="Lato" w:cs="Times New Roman"/>
          <w:color w:val="494C4E"/>
          <w:spacing w:val="3"/>
          <w:kern w:val="0"/>
          <w14:ligatures w14:val="none"/>
        </w:rPr>
        <w:br/>
      </w:r>
    </w:p>
    <w:p w:rsidR="00191FC6" w:rsidRPr="00191FC6" w:rsidRDefault="00191FC6" w:rsidP="00191FC6">
      <w:pPr>
        <w:rPr>
          <w:rFonts w:ascii="Lato" w:eastAsia="Times New Roman" w:hAnsi="Lato" w:cs="Times New Roman"/>
          <w:color w:val="494C4E"/>
          <w:spacing w:val="3"/>
          <w:kern w:val="0"/>
          <w14:ligatures w14:val="none"/>
        </w:rPr>
      </w:pPr>
      <w:r w:rsidRPr="00191FC6">
        <w:rPr>
          <w:rFonts w:ascii="Montserrat" w:eastAsia="Times New Roman" w:hAnsi="Montserrat" w:cs="Times New Roman"/>
          <w:b/>
          <w:bCs/>
          <w:color w:val="000000"/>
          <w:spacing w:val="3"/>
          <w:kern w:val="0"/>
          <w:sz w:val="20"/>
          <w:szCs w:val="20"/>
          <w14:ligatures w14:val="none"/>
        </w:rPr>
        <w:t>Assignments and Grades</w:t>
      </w:r>
    </w:p>
    <w:tbl>
      <w:tblPr>
        <w:tblStyle w:val="TableGrid"/>
        <w:tblW w:w="0" w:type="auto"/>
        <w:tblLook w:val="04A0" w:firstRow="1" w:lastRow="0" w:firstColumn="1" w:lastColumn="0" w:noHBand="0" w:noVBand="1"/>
      </w:tblPr>
      <w:tblGrid>
        <w:gridCol w:w="2175"/>
        <w:gridCol w:w="2012"/>
        <w:gridCol w:w="1342"/>
      </w:tblGrid>
      <w:tr w:rsidR="00191FC6" w:rsidRPr="00191FC6" w:rsidTr="00D86C0A">
        <w:trPr>
          <w:trHeight w:val="615"/>
        </w:trPr>
        <w:tc>
          <w:tcPr>
            <w:tcW w:w="0" w:type="auto"/>
            <w:hideMark/>
          </w:tcPr>
          <w:p w:rsidR="00191FC6" w:rsidRPr="00191FC6" w:rsidRDefault="00191FC6" w:rsidP="00191FC6">
            <w:pPr>
              <w:jc w:val="center"/>
              <w:rPr>
                <w:rFonts w:ascii="Times New Roman" w:eastAsia="Times New Roman" w:hAnsi="Times New Roman" w:cs="Times New Roman"/>
                <w:kern w:val="0"/>
                <w14:ligatures w14:val="none"/>
              </w:rPr>
            </w:pPr>
            <w:r w:rsidRPr="00191FC6">
              <w:rPr>
                <w:rFonts w:ascii="Montserrat" w:eastAsia="Times New Roman" w:hAnsi="Montserrat" w:cs="Times New Roman"/>
                <w:b/>
                <w:bCs/>
                <w:color w:val="000000"/>
                <w:kern w:val="0"/>
                <w:sz w:val="20"/>
                <w:szCs w:val="20"/>
                <w14:ligatures w14:val="none"/>
              </w:rPr>
              <w:t>Assignment</w:t>
            </w:r>
          </w:p>
        </w:tc>
        <w:tc>
          <w:tcPr>
            <w:tcW w:w="0" w:type="auto"/>
            <w:hideMark/>
          </w:tcPr>
          <w:p w:rsidR="00191FC6" w:rsidRPr="00191FC6" w:rsidRDefault="00191FC6" w:rsidP="00191FC6">
            <w:pPr>
              <w:jc w:val="center"/>
              <w:rPr>
                <w:rFonts w:ascii="Times New Roman" w:eastAsia="Times New Roman" w:hAnsi="Times New Roman" w:cs="Times New Roman"/>
                <w:kern w:val="0"/>
                <w14:ligatures w14:val="none"/>
              </w:rPr>
            </w:pPr>
            <w:r w:rsidRPr="00191FC6">
              <w:rPr>
                <w:rFonts w:ascii="Montserrat" w:eastAsia="Times New Roman" w:hAnsi="Montserrat" w:cs="Times New Roman"/>
                <w:b/>
                <w:bCs/>
                <w:color w:val="000000"/>
                <w:kern w:val="0"/>
                <w:sz w:val="20"/>
                <w:szCs w:val="20"/>
                <w14:ligatures w14:val="none"/>
              </w:rPr>
              <w:t>Course Objective</w:t>
            </w:r>
          </w:p>
        </w:tc>
        <w:tc>
          <w:tcPr>
            <w:tcW w:w="0" w:type="auto"/>
            <w:hideMark/>
          </w:tcPr>
          <w:p w:rsidR="00191FC6" w:rsidRPr="00191FC6" w:rsidRDefault="00191FC6" w:rsidP="00191FC6">
            <w:pPr>
              <w:jc w:val="center"/>
              <w:rPr>
                <w:rFonts w:ascii="Times New Roman" w:eastAsia="Times New Roman" w:hAnsi="Times New Roman" w:cs="Times New Roman"/>
                <w:kern w:val="0"/>
                <w14:ligatures w14:val="none"/>
              </w:rPr>
            </w:pPr>
            <w:r w:rsidRPr="00191FC6">
              <w:rPr>
                <w:rFonts w:ascii="Montserrat" w:eastAsia="Times New Roman" w:hAnsi="Montserrat" w:cs="Times New Roman"/>
                <w:b/>
                <w:bCs/>
                <w:color w:val="000000"/>
                <w:kern w:val="0"/>
                <w:sz w:val="20"/>
                <w:szCs w:val="20"/>
                <w14:ligatures w14:val="none"/>
              </w:rPr>
              <w:t>% of Grade</w:t>
            </w:r>
          </w:p>
        </w:tc>
      </w:tr>
      <w:tr w:rsidR="00191FC6" w:rsidRPr="00191FC6" w:rsidTr="00D86C0A">
        <w:trPr>
          <w:trHeight w:val="530"/>
        </w:trPr>
        <w:tc>
          <w:tcPr>
            <w:tcW w:w="0" w:type="auto"/>
            <w:hideMark/>
          </w:tcPr>
          <w:p w:rsidR="00191FC6" w:rsidRPr="00191FC6" w:rsidRDefault="00191FC6" w:rsidP="00191FC6">
            <w:pPr>
              <w:jc w:val="center"/>
              <w:rPr>
                <w:rFonts w:ascii="Times New Roman" w:eastAsia="Times New Roman" w:hAnsi="Times New Roman" w:cs="Times New Roman"/>
                <w:kern w:val="0"/>
                <w14:ligatures w14:val="none"/>
              </w:rPr>
            </w:pPr>
            <w:r w:rsidRPr="00191FC6">
              <w:rPr>
                <w:rFonts w:ascii="Montserrat" w:eastAsia="Times New Roman" w:hAnsi="Montserrat" w:cs="Times New Roman"/>
                <w:b/>
                <w:bCs/>
                <w:color w:val="000000"/>
                <w:kern w:val="0"/>
                <w:sz w:val="20"/>
                <w:szCs w:val="20"/>
                <w14:ligatures w14:val="none"/>
              </w:rPr>
              <w:t>Storytelling</w:t>
            </w:r>
          </w:p>
        </w:tc>
        <w:tc>
          <w:tcPr>
            <w:tcW w:w="0" w:type="auto"/>
            <w:hideMark/>
          </w:tcPr>
          <w:p w:rsidR="00191FC6" w:rsidRPr="00191FC6" w:rsidRDefault="00191FC6" w:rsidP="00191FC6">
            <w:pPr>
              <w:jc w:val="center"/>
              <w:rPr>
                <w:rFonts w:ascii="Times New Roman" w:eastAsia="Times New Roman" w:hAnsi="Times New Roman" w:cs="Times New Roman"/>
                <w:kern w:val="0"/>
                <w14:ligatures w14:val="none"/>
              </w:rPr>
            </w:pPr>
            <w:r w:rsidRPr="00191FC6">
              <w:rPr>
                <w:rFonts w:ascii="Montserrat" w:eastAsia="Times New Roman" w:hAnsi="Montserrat" w:cs="Times New Roman"/>
                <w:color w:val="000000"/>
                <w:kern w:val="0"/>
                <w:sz w:val="20"/>
                <w:szCs w:val="20"/>
                <w14:ligatures w14:val="none"/>
              </w:rPr>
              <w:t>2, 4, 5</w:t>
            </w:r>
          </w:p>
        </w:tc>
        <w:tc>
          <w:tcPr>
            <w:tcW w:w="0" w:type="auto"/>
            <w:hideMark/>
          </w:tcPr>
          <w:p w:rsidR="00191FC6" w:rsidRPr="00191FC6" w:rsidRDefault="00191FC6" w:rsidP="00191FC6">
            <w:pPr>
              <w:jc w:val="center"/>
              <w:rPr>
                <w:rFonts w:ascii="Times New Roman" w:eastAsia="Times New Roman" w:hAnsi="Times New Roman" w:cs="Times New Roman"/>
                <w:kern w:val="0"/>
                <w14:ligatures w14:val="none"/>
              </w:rPr>
            </w:pPr>
            <w:r w:rsidRPr="00191FC6">
              <w:rPr>
                <w:rFonts w:ascii="Montserrat" w:eastAsia="Times New Roman" w:hAnsi="Montserrat" w:cs="Times New Roman"/>
                <w:color w:val="000000"/>
                <w:kern w:val="0"/>
                <w:sz w:val="20"/>
                <w:szCs w:val="20"/>
                <w14:ligatures w14:val="none"/>
              </w:rPr>
              <w:t>15.00</w:t>
            </w:r>
          </w:p>
        </w:tc>
      </w:tr>
      <w:tr w:rsidR="00191FC6" w:rsidRPr="00191FC6" w:rsidTr="00D86C0A">
        <w:trPr>
          <w:trHeight w:val="530"/>
        </w:trPr>
        <w:tc>
          <w:tcPr>
            <w:tcW w:w="0" w:type="auto"/>
            <w:hideMark/>
          </w:tcPr>
          <w:p w:rsidR="00191FC6" w:rsidRPr="00191FC6" w:rsidRDefault="00191FC6" w:rsidP="00191FC6">
            <w:pPr>
              <w:jc w:val="center"/>
              <w:rPr>
                <w:rFonts w:ascii="Times New Roman" w:eastAsia="Times New Roman" w:hAnsi="Times New Roman" w:cs="Times New Roman"/>
                <w:kern w:val="0"/>
                <w14:ligatures w14:val="none"/>
              </w:rPr>
            </w:pPr>
            <w:r w:rsidRPr="00191FC6">
              <w:rPr>
                <w:rFonts w:ascii="Montserrat" w:eastAsia="Times New Roman" w:hAnsi="Montserrat" w:cs="Times New Roman"/>
                <w:b/>
                <w:bCs/>
                <w:color w:val="000000"/>
                <w:kern w:val="0"/>
                <w:sz w:val="20"/>
                <w:szCs w:val="20"/>
                <w14:ligatures w14:val="none"/>
              </w:rPr>
              <w:t>Assignment #1</w:t>
            </w:r>
          </w:p>
        </w:tc>
        <w:tc>
          <w:tcPr>
            <w:tcW w:w="0" w:type="auto"/>
            <w:hideMark/>
          </w:tcPr>
          <w:p w:rsidR="00191FC6" w:rsidRPr="00191FC6" w:rsidRDefault="00191FC6" w:rsidP="00191FC6">
            <w:pPr>
              <w:jc w:val="center"/>
              <w:rPr>
                <w:rFonts w:ascii="Times New Roman" w:eastAsia="Times New Roman" w:hAnsi="Times New Roman" w:cs="Times New Roman"/>
                <w:kern w:val="0"/>
                <w14:ligatures w14:val="none"/>
              </w:rPr>
            </w:pPr>
            <w:r w:rsidRPr="00191FC6">
              <w:rPr>
                <w:rFonts w:ascii="Montserrat" w:eastAsia="Times New Roman" w:hAnsi="Montserrat" w:cs="Times New Roman"/>
                <w:color w:val="000000"/>
                <w:kern w:val="0"/>
                <w:sz w:val="20"/>
                <w:szCs w:val="20"/>
                <w14:ligatures w14:val="none"/>
              </w:rPr>
              <w:t>1, 2</w:t>
            </w:r>
          </w:p>
        </w:tc>
        <w:tc>
          <w:tcPr>
            <w:tcW w:w="0" w:type="auto"/>
            <w:hideMark/>
          </w:tcPr>
          <w:p w:rsidR="00191FC6" w:rsidRPr="00191FC6" w:rsidRDefault="00191FC6" w:rsidP="00191FC6">
            <w:pPr>
              <w:jc w:val="center"/>
              <w:rPr>
                <w:rFonts w:ascii="Times New Roman" w:eastAsia="Times New Roman" w:hAnsi="Times New Roman" w:cs="Times New Roman"/>
                <w:kern w:val="0"/>
                <w14:ligatures w14:val="none"/>
              </w:rPr>
            </w:pPr>
            <w:r w:rsidRPr="00191FC6">
              <w:rPr>
                <w:rFonts w:ascii="Montserrat" w:eastAsia="Times New Roman" w:hAnsi="Montserrat" w:cs="Times New Roman"/>
                <w:color w:val="000000"/>
                <w:kern w:val="0"/>
                <w:sz w:val="20"/>
                <w:szCs w:val="20"/>
                <w14:ligatures w14:val="none"/>
              </w:rPr>
              <w:t>20.00</w:t>
            </w:r>
          </w:p>
        </w:tc>
      </w:tr>
      <w:tr w:rsidR="00191FC6" w:rsidRPr="00191FC6" w:rsidTr="00D86C0A">
        <w:trPr>
          <w:trHeight w:val="530"/>
        </w:trPr>
        <w:tc>
          <w:tcPr>
            <w:tcW w:w="0" w:type="auto"/>
            <w:hideMark/>
          </w:tcPr>
          <w:p w:rsidR="00191FC6" w:rsidRPr="00191FC6" w:rsidRDefault="00191FC6" w:rsidP="00191FC6">
            <w:pPr>
              <w:jc w:val="center"/>
              <w:rPr>
                <w:rFonts w:ascii="Times New Roman" w:eastAsia="Times New Roman" w:hAnsi="Times New Roman" w:cs="Times New Roman"/>
                <w:kern w:val="0"/>
                <w14:ligatures w14:val="none"/>
              </w:rPr>
            </w:pPr>
            <w:r w:rsidRPr="00191FC6">
              <w:rPr>
                <w:rFonts w:ascii="Montserrat" w:eastAsia="Times New Roman" w:hAnsi="Montserrat" w:cs="Times New Roman"/>
                <w:b/>
                <w:bCs/>
                <w:color w:val="000000"/>
                <w:kern w:val="0"/>
                <w:sz w:val="20"/>
                <w:szCs w:val="20"/>
                <w14:ligatures w14:val="none"/>
              </w:rPr>
              <w:t>Assignment #2</w:t>
            </w:r>
          </w:p>
        </w:tc>
        <w:tc>
          <w:tcPr>
            <w:tcW w:w="0" w:type="auto"/>
            <w:hideMark/>
          </w:tcPr>
          <w:p w:rsidR="00191FC6" w:rsidRPr="00191FC6" w:rsidRDefault="00191FC6" w:rsidP="00191FC6">
            <w:pPr>
              <w:jc w:val="center"/>
              <w:rPr>
                <w:rFonts w:ascii="Times New Roman" w:eastAsia="Times New Roman" w:hAnsi="Times New Roman" w:cs="Times New Roman"/>
                <w:kern w:val="0"/>
                <w14:ligatures w14:val="none"/>
              </w:rPr>
            </w:pPr>
            <w:r w:rsidRPr="00191FC6">
              <w:rPr>
                <w:rFonts w:ascii="Montserrat" w:eastAsia="Times New Roman" w:hAnsi="Montserrat" w:cs="Times New Roman"/>
                <w:color w:val="000000"/>
                <w:kern w:val="0"/>
                <w:sz w:val="20"/>
                <w:szCs w:val="20"/>
                <w14:ligatures w14:val="none"/>
              </w:rPr>
              <w:t>3, 4</w:t>
            </w:r>
          </w:p>
        </w:tc>
        <w:tc>
          <w:tcPr>
            <w:tcW w:w="0" w:type="auto"/>
            <w:hideMark/>
          </w:tcPr>
          <w:p w:rsidR="00191FC6" w:rsidRPr="00191FC6" w:rsidRDefault="00191FC6" w:rsidP="00191FC6">
            <w:pPr>
              <w:jc w:val="center"/>
              <w:rPr>
                <w:rFonts w:ascii="Times New Roman" w:eastAsia="Times New Roman" w:hAnsi="Times New Roman" w:cs="Times New Roman"/>
                <w:kern w:val="0"/>
                <w14:ligatures w14:val="none"/>
              </w:rPr>
            </w:pPr>
            <w:r w:rsidRPr="00191FC6">
              <w:rPr>
                <w:rFonts w:ascii="Montserrat" w:eastAsia="Times New Roman" w:hAnsi="Montserrat" w:cs="Times New Roman"/>
                <w:color w:val="000000"/>
                <w:kern w:val="0"/>
                <w:sz w:val="20"/>
                <w:szCs w:val="20"/>
                <w14:ligatures w14:val="none"/>
              </w:rPr>
              <w:t>20.00</w:t>
            </w:r>
          </w:p>
        </w:tc>
      </w:tr>
      <w:tr w:rsidR="00191FC6" w:rsidRPr="00191FC6" w:rsidTr="00D86C0A">
        <w:trPr>
          <w:trHeight w:val="530"/>
        </w:trPr>
        <w:tc>
          <w:tcPr>
            <w:tcW w:w="0" w:type="auto"/>
            <w:hideMark/>
          </w:tcPr>
          <w:p w:rsidR="00191FC6" w:rsidRPr="00191FC6" w:rsidRDefault="00191FC6" w:rsidP="00191FC6">
            <w:pPr>
              <w:jc w:val="center"/>
              <w:rPr>
                <w:rFonts w:ascii="Times New Roman" w:eastAsia="Times New Roman" w:hAnsi="Times New Roman" w:cs="Times New Roman"/>
                <w:kern w:val="0"/>
                <w14:ligatures w14:val="none"/>
              </w:rPr>
            </w:pPr>
            <w:r w:rsidRPr="00191FC6">
              <w:rPr>
                <w:rFonts w:ascii="Montserrat" w:eastAsia="Times New Roman" w:hAnsi="Montserrat" w:cs="Times New Roman"/>
                <w:b/>
                <w:bCs/>
                <w:color w:val="000000"/>
                <w:kern w:val="0"/>
                <w:sz w:val="20"/>
                <w:szCs w:val="20"/>
                <w14:ligatures w14:val="none"/>
              </w:rPr>
              <w:t>Assignment #3</w:t>
            </w:r>
          </w:p>
        </w:tc>
        <w:tc>
          <w:tcPr>
            <w:tcW w:w="0" w:type="auto"/>
            <w:hideMark/>
          </w:tcPr>
          <w:p w:rsidR="00191FC6" w:rsidRPr="00191FC6" w:rsidRDefault="00191FC6" w:rsidP="00191FC6">
            <w:pPr>
              <w:jc w:val="center"/>
              <w:rPr>
                <w:rFonts w:ascii="Times New Roman" w:eastAsia="Times New Roman" w:hAnsi="Times New Roman" w:cs="Times New Roman"/>
                <w:kern w:val="0"/>
                <w14:ligatures w14:val="none"/>
              </w:rPr>
            </w:pPr>
            <w:r w:rsidRPr="00191FC6">
              <w:rPr>
                <w:rFonts w:ascii="Montserrat" w:eastAsia="Times New Roman" w:hAnsi="Montserrat" w:cs="Times New Roman"/>
                <w:color w:val="000000"/>
                <w:kern w:val="0"/>
                <w:sz w:val="20"/>
                <w:szCs w:val="20"/>
                <w14:ligatures w14:val="none"/>
              </w:rPr>
              <w:t>2</w:t>
            </w:r>
          </w:p>
        </w:tc>
        <w:tc>
          <w:tcPr>
            <w:tcW w:w="0" w:type="auto"/>
            <w:hideMark/>
          </w:tcPr>
          <w:p w:rsidR="00191FC6" w:rsidRPr="00191FC6" w:rsidRDefault="00191FC6" w:rsidP="00191FC6">
            <w:pPr>
              <w:jc w:val="center"/>
              <w:rPr>
                <w:rFonts w:ascii="Times New Roman" w:eastAsia="Times New Roman" w:hAnsi="Times New Roman" w:cs="Times New Roman"/>
                <w:kern w:val="0"/>
                <w14:ligatures w14:val="none"/>
              </w:rPr>
            </w:pPr>
            <w:r w:rsidRPr="00191FC6">
              <w:rPr>
                <w:rFonts w:ascii="Montserrat" w:eastAsia="Times New Roman" w:hAnsi="Montserrat" w:cs="Times New Roman"/>
                <w:color w:val="000000"/>
                <w:kern w:val="0"/>
                <w:sz w:val="20"/>
                <w:szCs w:val="20"/>
                <w14:ligatures w14:val="none"/>
              </w:rPr>
              <w:t>20.00</w:t>
            </w:r>
          </w:p>
        </w:tc>
      </w:tr>
      <w:tr w:rsidR="00191FC6" w:rsidRPr="00191FC6" w:rsidTr="00D86C0A">
        <w:trPr>
          <w:trHeight w:val="530"/>
        </w:trPr>
        <w:tc>
          <w:tcPr>
            <w:tcW w:w="0" w:type="auto"/>
            <w:hideMark/>
          </w:tcPr>
          <w:p w:rsidR="00191FC6" w:rsidRPr="00191FC6" w:rsidRDefault="00191FC6" w:rsidP="00191FC6">
            <w:pPr>
              <w:jc w:val="center"/>
              <w:rPr>
                <w:rFonts w:ascii="Times New Roman" w:eastAsia="Times New Roman" w:hAnsi="Times New Roman" w:cs="Times New Roman"/>
                <w:kern w:val="0"/>
                <w14:ligatures w14:val="none"/>
              </w:rPr>
            </w:pPr>
            <w:r w:rsidRPr="00191FC6">
              <w:rPr>
                <w:rFonts w:ascii="Montserrat" w:eastAsia="Times New Roman" w:hAnsi="Montserrat" w:cs="Times New Roman"/>
                <w:b/>
                <w:bCs/>
                <w:color w:val="000000"/>
                <w:kern w:val="0"/>
                <w:sz w:val="20"/>
                <w:szCs w:val="20"/>
                <w14:ligatures w14:val="none"/>
              </w:rPr>
              <w:t>Class Participation</w:t>
            </w:r>
          </w:p>
        </w:tc>
        <w:tc>
          <w:tcPr>
            <w:tcW w:w="0" w:type="auto"/>
            <w:hideMark/>
          </w:tcPr>
          <w:p w:rsidR="00191FC6" w:rsidRPr="00191FC6" w:rsidRDefault="00191FC6" w:rsidP="00191FC6">
            <w:pPr>
              <w:jc w:val="center"/>
              <w:rPr>
                <w:rFonts w:ascii="Times New Roman" w:eastAsia="Times New Roman" w:hAnsi="Times New Roman" w:cs="Times New Roman"/>
                <w:kern w:val="0"/>
                <w14:ligatures w14:val="none"/>
              </w:rPr>
            </w:pPr>
            <w:r w:rsidRPr="00191FC6">
              <w:rPr>
                <w:rFonts w:ascii="Montserrat" w:eastAsia="Times New Roman" w:hAnsi="Montserrat" w:cs="Times New Roman"/>
                <w:color w:val="000000"/>
                <w:kern w:val="0"/>
                <w:sz w:val="20"/>
                <w:szCs w:val="20"/>
                <w14:ligatures w14:val="none"/>
              </w:rPr>
              <w:t>1, 5</w:t>
            </w:r>
          </w:p>
        </w:tc>
        <w:tc>
          <w:tcPr>
            <w:tcW w:w="0" w:type="auto"/>
            <w:hideMark/>
          </w:tcPr>
          <w:p w:rsidR="00191FC6" w:rsidRPr="00191FC6" w:rsidRDefault="00191FC6" w:rsidP="00191FC6">
            <w:pPr>
              <w:jc w:val="center"/>
              <w:rPr>
                <w:rFonts w:ascii="Times New Roman" w:eastAsia="Times New Roman" w:hAnsi="Times New Roman" w:cs="Times New Roman"/>
                <w:kern w:val="0"/>
                <w14:ligatures w14:val="none"/>
              </w:rPr>
            </w:pPr>
            <w:r w:rsidRPr="00191FC6">
              <w:rPr>
                <w:rFonts w:ascii="Montserrat" w:eastAsia="Times New Roman" w:hAnsi="Montserrat" w:cs="Times New Roman"/>
                <w:color w:val="000000"/>
                <w:kern w:val="0"/>
                <w:sz w:val="20"/>
                <w:szCs w:val="20"/>
                <w14:ligatures w14:val="none"/>
              </w:rPr>
              <w:t>25.00</w:t>
            </w:r>
          </w:p>
        </w:tc>
      </w:tr>
      <w:tr w:rsidR="00191FC6" w:rsidRPr="00191FC6" w:rsidTr="00D86C0A">
        <w:trPr>
          <w:trHeight w:val="530"/>
        </w:trPr>
        <w:tc>
          <w:tcPr>
            <w:tcW w:w="0" w:type="auto"/>
            <w:hideMark/>
          </w:tcPr>
          <w:p w:rsidR="00191FC6" w:rsidRPr="00191FC6" w:rsidRDefault="00191FC6" w:rsidP="00191FC6">
            <w:pPr>
              <w:jc w:val="center"/>
              <w:rPr>
                <w:rFonts w:ascii="Times New Roman" w:eastAsia="Times New Roman" w:hAnsi="Times New Roman" w:cs="Times New Roman"/>
                <w:kern w:val="0"/>
                <w14:ligatures w14:val="none"/>
              </w:rPr>
            </w:pPr>
            <w:r w:rsidRPr="00191FC6">
              <w:rPr>
                <w:rFonts w:ascii="Montserrat" w:eastAsia="Times New Roman" w:hAnsi="Montserrat" w:cs="Times New Roman"/>
                <w:b/>
                <w:bCs/>
                <w:color w:val="000000"/>
                <w:kern w:val="0"/>
                <w:sz w:val="20"/>
                <w:szCs w:val="20"/>
                <w14:ligatures w14:val="none"/>
              </w:rPr>
              <w:t>Total</w:t>
            </w:r>
          </w:p>
        </w:tc>
        <w:tc>
          <w:tcPr>
            <w:tcW w:w="0" w:type="auto"/>
            <w:hideMark/>
          </w:tcPr>
          <w:p w:rsidR="00191FC6" w:rsidRPr="00191FC6" w:rsidRDefault="00191FC6" w:rsidP="00191FC6">
            <w:pPr>
              <w:rPr>
                <w:rFonts w:ascii="Times New Roman" w:eastAsia="Times New Roman" w:hAnsi="Times New Roman" w:cs="Times New Roman"/>
                <w:kern w:val="0"/>
                <w14:ligatures w14:val="none"/>
              </w:rPr>
            </w:pPr>
          </w:p>
        </w:tc>
        <w:tc>
          <w:tcPr>
            <w:tcW w:w="0" w:type="auto"/>
            <w:hideMark/>
          </w:tcPr>
          <w:p w:rsidR="00191FC6" w:rsidRPr="00191FC6" w:rsidRDefault="00191FC6" w:rsidP="00191FC6">
            <w:pPr>
              <w:jc w:val="center"/>
              <w:rPr>
                <w:rFonts w:ascii="Times New Roman" w:eastAsia="Times New Roman" w:hAnsi="Times New Roman" w:cs="Times New Roman"/>
                <w:kern w:val="0"/>
                <w14:ligatures w14:val="none"/>
              </w:rPr>
            </w:pPr>
            <w:r w:rsidRPr="00191FC6">
              <w:rPr>
                <w:rFonts w:ascii="Montserrat" w:eastAsia="Times New Roman" w:hAnsi="Montserrat" w:cs="Times New Roman"/>
                <w:color w:val="000000"/>
                <w:kern w:val="0"/>
                <w:sz w:val="20"/>
                <w:szCs w:val="20"/>
                <w14:ligatures w14:val="none"/>
              </w:rPr>
              <w:t>100.00</w:t>
            </w:r>
          </w:p>
        </w:tc>
      </w:tr>
    </w:tbl>
    <w:p w:rsidR="00191FC6" w:rsidRPr="00191FC6" w:rsidRDefault="00191FC6" w:rsidP="00191FC6">
      <w:pPr>
        <w:spacing w:before="100" w:beforeAutospacing="1" w:after="240" w:line="360" w:lineRule="atLeast"/>
        <w:rPr>
          <w:rFonts w:ascii="Lato" w:eastAsia="Times New Roman" w:hAnsi="Lato" w:cs="Times New Roman"/>
          <w:color w:val="494C4E"/>
          <w:spacing w:val="3"/>
          <w:kern w:val="0"/>
          <w14:ligatures w14:val="none"/>
        </w:rPr>
      </w:pPr>
      <w:r w:rsidRPr="00191FC6">
        <w:rPr>
          <w:rFonts w:ascii="Lato" w:eastAsia="Times New Roman" w:hAnsi="Lato" w:cs="Times New Roman"/>
          <w:color w:val="494C4E"/>
          <w:spacing w:val="3"/>
          <w:kern w:val="0"/>
          <w14:ligatures w14:val="none"/>
        </w:rPr>
        <w:br/>
      </w:r>
      <w:r w:rsidRPr="00191FC6">
        <w:rPr>
          <w:rFonts w:ascii="Lato" w:eastAsia="Times New Roman" w:hAnsi="Lato" w:cs="Times New Roman"/>
          <w:color w:val="494C4E"/>
          <w:spacing w:val="3"/>
          <w:kern w:val="0"/>
          <w14:ligatures w14:val="none"/>
        </w:rPr>
        <w:br/>
      </w:r>
      <w:r w:rsidRPr="00191FC6">
        <w:rPr>
          <w:rFonts w:ascii="Lato" w:eastAsia="Times New Roman" w:hAnsi="Lato" w:cs="Times New Roman"/>
          <w:color w:val="494C4E"/>
          <w:spacing w:val="3"/>
          <w:kern w:val="0"/>
          <w14:ligatures w14:val="none"/>
        </w:rPr>
        <w:br/>
      </w:r>
      <w:r w:rsidRPr="00191FC6">
        <w:rPr>
          <w:rFonts w:ascii="Lato" w:eastAsia="Times New Roman" w:hAnsi="Lato" w:cs="Times New Roman"/>
          <w:color w:val="494C4E"/>
          <w:spacing w:val="3"/>
          <w:kern w:val="0"/>
          <w14:ligatures w14:val="none"/>
        </w:rPr>
        <w:br/>
      </w:r>
      <w:r w:rsidRPr="00191FC6">
        <w:rPr>
          <w:rFonts w:ascii="Lato" w:eastAsia="Times New Roman" w:hAnsi="Lato" w:cs="Times New Roman"/>
          <w:color w:val="494C4E"/>
          <w:spacing w:val="3"/>
          <w:kern w:val="0"/>
          <w14:ligatures w14:val="none"/>
        </w:rPr>
        <w:br/>
      </w:r>
      <w:r w:rsidRPr="00191FC6">
        <w:rPr>
          <w:rFonts w:ascii="Lato" w:eastAsia="Times New Roman" w:hAnsi="Lato" w:cs="Times New Roman"/>
          <w:color w:val="494C4E"/>
          <w:spacing w:val="3"/>
          <w:kern w:val="0"/>
          <w14:ligatures w14:val="none"/>
        </w:rPr>
        <w:br/>
      </w:r>
      <w:r w:rsidRPr="00191FC6">
        <w:rPr>
          <w:rFonts w:ascii="Lato" w:eastAsia="Times New Roman" w:hAnsi="Lato" w:cs="Times New Roman"/>
          <w:color w:val="494C4E"/>
          <w:spacing w:val="3"/>
          <w:kern w:val="0"/>
          <w14:ligatures w14:val="none"/>
        </w:rPr>
        <w:lastRenderedPageBreak/>
        <w:br/>
      </w:r>
    </w:p>
    <w:p w:rsidR="00191FC6" w:rsidRPr="00191FC6" w:rsidRDefault="00191FC6" w:rsidP="00191FC6">
      <w:pPr>
        <w:jc w:val="both"/>
        <w:rPr>
          <w:rFonts w:ascii="Lato" w:eastAsia="Times New Roman" w:hAnsi="Lato" w:cs="Times New Roman"/>
          <w:color w:val="494C4E"/>
          <w:spacing w:val="3"/>
          <w:kern w:val="0"/>
          <w14:ligatures w14:val="none"/>
        </w:rPr>
      </w:pPr>
      <w:r w:rsidRPr="00191FC6">
        <w:rPr>
          <w:rFonts w:ascii="Montserrat" w:eastAsia="Times New Roman" w:hAnsi="Montserrat" w:cs="Times New Roman"/>
          <w:b/>
          <w:bCs/>
          <w:color w:val="000000"/>
          <w:spacing w:val="3"/>
          <w:kern w:val="0"/>
          <w:sz w:val="20"/>
          <w:szCs w:val="20"/>
          <w14:ligatures w14:val="none"/>
        </w:rPr>
        <w:t>Class Participation</w:t>
      </w:r>
    </w:p>
    <w:tbl>
      <w:tblPr>
        <w:tblStyle w:val="TableGrid"/>
        <w:tblW w:w="0" w:type="auto"/>
        <w:tblLook w:val="04A0" w:firstRow="1" w:lastRow="0" w:firstColumn="1" w:lastColumn="0" w:noHBand="0" w:noVBand="1"/>
      </w:tblPr>
      <w:tblGrid>
        <w:gridCol w:w="1593"/>
        <w:gridCol w:w="2023"/>
        <w:gridCol w:w="1945"/>
        <w:gridCol w:w="1828"/>
        <w:gridCol w:w="1961"/>
      </w:tblGrid>
      <w:tr w:rsidR="00191FC6" w:rsidRPr="00191FC6" w:rsidTr="00D86C0A">
        <w:tc>
          <w:tcPr>
            <w:tcW w:w="0" w:type="auto"/>
            <w:hideMark/>
          </w:tcPr>
          <w:p w:rsidR="00191FC6" w:rsidRPr="00191FC6" w:rsidRDefault="00191FC6" w:rsidP="00191FC6">
            <w:pPr>
              <w:jc w:val="center"/>
              <w:rPr>
                <w:rFonts w:ascii="Times New Roman" w:eastAsia="Times New Roman" w:hAnsi="Times New Roman" w:cs="Times New Roman"/>
                <w:kern w:val="0"/>
                <w14:ligatures w14:val="none"/>
              </w:rPr>
            </w:pPr>
            <w:r w:rsidRPr="00191FC6">
              <w:rPr>
                <w:rFonts w:ascii="Montserrat" w:eastAsia="Times New Roman" w:hAnsi="Montserrat" w:cs="Times New Roman"/>
                <w:color w:val="000000"/>
                <w:kern w:val="0"/>
                <w:sz w:val="20"/>
                <w:szCs w:val="20"/>
                <w14:ligatures w14:val="none"/>
              </w:rPr>
              <w:t>Performance Indicator</w:t>
            </w:r>
          </w:p>
        </w:tc>
        <w:tc>
          <w:tcPr>
            <w:tcW w:w="0" w:type="auto"/>
            <w:hideMark/>
          </w:tcPr>
          <w:p w:rsidR="00191FC6" w:rsidRPr="00191FC6" w:rsidRDefault="00191FC6" w:rsidP="00191FC6">
            <w:pPr>
              <w:jc w:val="center"/>
              <w:rPr>
                <w:rFonts w:ascii="Times New Roman" w:eastAsia="Times New Roman" w:hAnsi="Times New Roman" w:cs="Times New Roman"/>
                <w:kern w:val="0"/>
                <w14:ligatures w14:val="none"/>
              </w:rPr>
            </w:pPr>
            <w:r w:rsidRPr="00191FC6">
              <w:rPr>
                <w:rFonts w:ascii="Montserrat" w:eastAsia="Times New Roman" w:hAnsi="Montserrat" w:cs="Times New Roman"/>
                <w:color w:val="000000"/>
                <w:kern w:val="0"/>
                <w:sz w:val="20"/>
                <w:szCs w:val="20"/>
                <w14:ligatures w14:val="none"/>
              </w:rPr>
              <w:t>“A” Level</w:t>
            </w:r>
          </w:p>
        </w:tc>
        <w:tc>
          <w:tcPr>
            <w:tcW w:w="0" w:type="auto"/>
            <w:hideMark/>
          </w:tcPr>
          <w:p w:rsidR="00191FC6" w:rsidRPr="00191FC6" w:rsidRDefault="00191FC6" w:rsidP="00191FC6">
            <w:pPr>
              <w:jc w:val="center"/>
              <w:rPr>
                <w:rFonts w:ascii="Times New Roman" w:eastAsia="Times New Roman" w:hAnsi="Times New Roman" w:cs="Times New Roman"/>
                <w:kern w:val="0"/>
                <w14:ligatures w14:val="none"/>
              </w:rPr>
            </w:pPr>
            <w:r w:rsidRPr="00191FC6">
              <w:rPr>
                <w:rFonts w:ascii="Montserrat" w:eastAsia="Times New Roman" w:hAnsi="Montserrat" w:cs="Times New Roman"/>
                <w:color w:val="000000"/>
                <w:kern w:val="0"/>
                <w:sz w:val="20"/>
                <w:szCs w:val="20"/>
                <w14:ligatures w14:val="none"/>
              </w:rPr>
              <w:t>“B” Level</w:t>
            </w:r>
          </w:p>
        </w:tc>
        <w:tc>
          <w:tcPr>
            <w:tcW w:w="0" w:type="auto"/>
            <w:hideMark/>
          </w:tcPr>
          <w:p w:rsidR="00191FC6" w:rsidRPr="00191FC6" w:rsidRDefault="00191FC6" w:rsidP="00191FC6">
            <w:pPr>
              <w:jc w:val="center"/>
              <w:rPr>
                <w:rFonts w:ascii="Times New Roman" w:eastAsia="Times New Roman" w:hAnsi="Times New Roman" w:cs="Times New Roman"/>
                <w:kern w:val="0"/>
                <w14:ligatures w14:val="none"/>
              </w:rPr>
            </w:pPr>
            <w:r w:rsidRPr="00191FC6">
              <w:rPr>
                <w:rFonts w:ascii="Montserrat" w:eastAsia="Times New Roman" w:hAnsi="Montserrat" w:cs="Times New Roman"/>
                <w:color w:val="000000"/>
                <w:kern w:val="0"/>
                <w:sz w:val="20"/>
                <w:szCs w:val="20"/>
                <w14:ligatures w14:val="none"/>
              </w:rPr>
              <w:t>“C” Level</w:t>
            </w:r>
          </w:p>
        </w:tc>
        <w:tc>
          <w:tcPr>
            <w:tcW w:w="0" w:type="auto"/>
            <w:hideMark/>
          </w:tcPr>
          <w:p w:rsidR="00191FC6" w:rsidRPr="00191FC6" w:rsidRDefault="00191FC6" w:rsidP="00191FC6">
            <w:pPr>
              <w:jc w:val="center"/>
              <w:rPr>
                <w:rFonts w:ascii="Times New Roman" w:eastAsia="Times New Roman" w:hAnsi="Times New Roman" w:cs="Times New Roman"/>
                <w:kern w:val="0"/>
                <w14:ligatures w14:val="none"/>
              </w:rPr>
            </w:pPr>
            <w:r w:rsidRPr="00191FC6">
              <w:rPr>
                <w:rFonts w:ascii="Montserrat" w:eastAsia="Times New Roman" w:hAnsi="Montserrat" w:cs="Times New Roman"/>
                <w:color w:val="000000"/>
                <w:kern w:val="0"/>
                <w:sz w:val="20"/>
                <w:szCs w:val="20"/>
                <w14:ligatures w14:val="none"/>
              </w:rPr>
              <w:t>“D” Level</w:t>
            </w:r>
          </w:p>
        </w:tc>
      </w:tr>
      <w:tr w:rsidR="00191FC6" w:rsidRPr="00191FC6" w:rsidTr="00D86C0A">
        <w:tc>
          <w:tcPr>
            <w:tcW w:w="0" w:type="auto"/>
            <w:hideMark/>
          </w:tcPr>
          <w:p w:rsidR="00191FC6" w:rsidRPr="00191FC6" w:rsidRDefault="00191FC6" w:rsidP="00191FC6">
            <w:pPr>
              <w:jc w:val="center"/>
              <w:rPr>
                <w:rFonts w:ascii="Times New Roman" w:eastAsia="Times New Roman" w:hAnsi="Times New Roman" w:cs="Times New Roman"/>
                <w:kern w:val="0"/>
                <w14:ligatures w14:val="none"/>
              </w:rPr>
            </w:pPr>
            <w:r w:rsidRPr="00191FC6">
              <w:rPr>
                <w:rFonts w:ascii="Montserrat" w:eastAsia="Times New Roman" w:hAnsi="Montserrat" w:cs="Times New Roman"/>
                <w:color w:val="000000"/>
                <w:kern w:val="0"/>
                <w:sz w:val="20"/>
                <w:szCs w:val="20"/>
                <w14:ligatures w14:val="none"/>
              </w:rPr>
              <w:t>Frequency of participation </w:t>
            </w:r>
          </w:p>
          <w:p w:rsidR="00191FC6" w:rsidRPr="00191FC6" w:rsidRDefault="00191FC6" w:rsidP="00191FC6">
            <w:pPr>
              <w:jc w:val="center"/>
              <w:rPr>
                <w:rFonts w:ascii="Times New Roman" w:eastAsia="Times New Roman" w:hAnsi="Times New Roman" w:cs="Times New Roman"/>
                <w:kern w:val="0"/>
                <w14:ligatures w14:val="none"/>
              </w:rPr>
            </w:pPr>
            <w:r w:rsidRPr="00191FC6">
              <w:rPr>
                <w:rFonts w:ascii="Montserrat" w:eastAsia="Times New Roman" w:hAnsi="Montserrat" w:cs="Times New Roman"/>
                <w:color w:val="000000"/>
                <w:kern w:val="0"/>
                <w:sz w:val="20"/>
                <w:szCs w:val="20"/>
                <w14:ligatures w14:val="none"/>
              </w:rPr>
              <w:t>in class and </w:t>
            </w:r>
          </w:p>
          <w:p w:rsidR="00191FC6" w:rsidRPr="00191FC6" w:rsidRDefault="00191FC6" w:rsidP="00191FC6">
            <w:pPr>
              <w:jc w:val="center"/>
              <w:rPr>
                <w:rFonts w:ascii="Times New Roman" w:eastAsia="Times New Roman" w:hAnsi="Times New Roman" w:cs="Times New Roman"/>
                <w:kern w:val="0"/>
                <w14:ligatures w14:val="none"/>
              </w:rPr>
            </w:pPr>
            <w:r w:rsidRPr="00191FC6">
              <w:rPr>
                <w:rFonts w:ascii="Montserrat" w:eastAsia="Times New Roman" w:hAnsi="Montserrat" w:cs="Times New Roman"/>
                <w:color w:val="000000"/>
                <w:kern w:val="0"/>
                <w:sz w:val="20"/>
                <w:szCs w:val="20"/>
                <w14:ligatures w14:val="none"/>
              </w:rPr>
              <w:t>in meetings</w:t>
            </w:r>
          </w:p>
        </w:tc>
        <w:tc>
          <w:tcPr>
            <w:tcW w:w="0" w:type="auto"/>
            <w:hideMark/>
          </w:tcPr>
          <w:p w:rsidR="00191FC6" w:rsidRPr="00191FC6" w:rsidRDefault="00191FC6" w:rsidP="00191FC6">
            <w:pPr>
              <w:rPr>
                <w:rFonts w:ascii="Times New Roman" w:eastAsia="Times New Roman" w:hAnsi="Times New Roman" w:cs="Times New Roman"/>
                <w:kern w:val="0"/>
                <w14:ligatures w14:val="none"/>
              </w:rPr>
            </w:pPr>
            <w:r w:rsidRPr="00191FC6">
              <w:rPr>
                <w:rFonts w:ascii="Montserrat" w:eastAsia="Times New Roman" w:hAnsi="Montserrat" w:cs="Times New Roman"/>
                <w:color w:val="000000"/>
                <w:kern w:val="0"/>
                <w:sz w:val="20"/>
                <w:szCs w:val="20"/>
                <w14:ligatures w14:val="none"/>
              </w:rPr>
              <w:t>Frequently initiates contributions and offers to respond to questions posed in class; regularly raises questions in meetings</w:t>
            </w:r>
          </w:p>
        </w:tc>
        <w:tc>
          <w:tcPr>
            <w:tcW w:w="0" w:type="auto"/>
            <w:hideMark/>
          </w:tcPr>
          <w:p w:rsidR="00191FC6" w:rsidRPr="00191FC6" w:rsidRDefault="00191FC6" w:rsidP="00191FC6">
            <w:pPr>
              <w:rPr>
                <w:rFonts w:ascii="Times New Roman" w:eastAsia="Times New Roman" w:hAnsi="Times New Roman" w:cs="Times New Roman"/>
                <w:kern w:val="0"/>
                <w14:ligatures w14:val="none"/>
              </w:rPr>
            </w:pPr>
            <w:r w:rsidRPr="00191FC6">
              <w:rPr>
                <w:rFonts w:ascii="Montserrat" w:eastAsia="Times New Roman" w:hAnsi="Montserrat" w:cs="Times New Roman"/>
                <w:color w:val="000000"/>
                <w:kern w:val="0"/>
                <w:sz w:val="20"/>
                <w:szCs w:val="20"/>
                <w14:ligatures w14:val="none"/>
              </w:rPr>
              <w:t>Occasionally initiates contributions and offers to respond to questions posed in class; occasionally raises questions in meetings </w:t>
            </w:r>
          </w:p>
        </w:tc>
        <w:tc>
          <w:tcPr>
            <w:tcW w:w="0" w:type="auto"/>
            <w:hideMark/>
          </w:tcPr>
          <w:p w:rsidR="00191FC6" w:rsidRPr="00191FC6" w:rsidRDefault="00191FC6" w:rsidP="00191FC6">
            <w:pPr>
              <w:rPr>
                <w:rFonts w:ascii="Times New Roman" w:eastAsia="Times New Roman" w:hAnsi="Times New Roman" w:cs="Times New Roman"/>
                <w:kern w:val="0"/>
                <w14:ligatures w14:val="none"/>
              </w:rPr>
            </w:pPr>
            <w:r w:rsidRPr="00191FC6">
              <w:rPr>
                <w:rFonts w:ascii="Montserrat" w:eastAsia="Times New Roman" w:hAnsi="Montserrat" w:cs="Times New Roman"/>
                <w:color w:val="000000"/>
                <w:kern w:val="0"/>
                <w:sz w:val="20"/>
                <w:szCs w:val="20"/>
                <w14:ligatures w14:val="none"/>
              </w:rPr>
              <w:t>Rarely initiates contributions and offers to respond to questions posed in class; rarely raises questions in meetings</w:t>
            </w:r>
          </w:p>
        </w:tc>
        <w:tc>
          <w:tcPr>
            <w:tcW w:w="0" w:type="auto"/>
            <w:hideMark/>
          </w:tcPr>
          <w:p w:rsidR="00191FC6" w:rsidRPr="00191FC6" w:rsidRDefault="00191FC6" w:rsidP="00191FC6">
            <w:pPr>
              <w:rPr>
                <w:rFonts w:ascii="Times New Roman" w:eastAsia="Times New Roman" w:hAnsi="Times New Roman" w:cs="Times New Roman"/>
                <w:kern w:val="0"/>
                <w14:ligatures w14:val="none"/>
              </w:rPr>
            </w:pPr>
            <w:r w:rsidRPr="00191FC6">
              <w:rPr>
                <w:rFonts w:ascii="Montserrat" w:eastAsia="Times New Roman" w:hAnsi="Montserrat" w:cs="Times New Roman"/>
                <w:color w:val="000000"/>
                <w:kern w:val="0"/>
                <w:sz w:val="20"/>
                <w:szCs w:val="20"/>
                <w14:ligatures w14:val="none"/>
              </w:rPr>
              <w:t>Does not initiate contributions and will only respond to direct questions posed to student; does not raise questions in meetings</w:t>
            </w:r>
          </w:p>
        </w:tc>
      </w:tr>
      <w:tr w:rsidR="00191FC6" w:rsidRPr="00191FC6" w:rsidTr="00D86C0A">
        <w:tc>
          <w:tcPr>
            <w:tcW w:w="0" w:type="auto"/>
            <w:hideMark/>
          </w:tcPr>
          <w:p w:rsidR="00191FC6" w:rsidRPr="00191FC6" w:rsidRDefault="00191FC6" w:rsidP="00191FC6">
            <w:pPr>
              <w:jc w:val="center"/>
              <w:rPr>
                <w:rFonts w:ascii="Times New Roman" w:eastAsia="Times New Roman" w:hAnsi="Times New Roman" w:cs="Times New Roman"/>
                <w:kern w:val="0"/>
                <w14:ligatures w14:val="none"/>
              </w:rPr>
            </w:pPr>
            <w:r w:rsidRPr="00191FC6">
              <w:rPr>
                <w:rFonts w:ascii="Montserrat" w:eastAsia="Times New Roman" w:hAnsi="Montserrat" w:cs="Times New Roman"/>
                <w:color w:val="000000"/>
                <w:kern w:val="0"/>
                <w:sz w:val="20"/>
                <w:szCs w:val="20"/>
                <w14:ligatures w14:val="none"/>
              </w:rPr>
              <w:t>Quality of comments / questions</w:t>
            </w:r>
          </w:p>
        </w:tc>
        <w:tc>
          <w:tcPr>
            <w:tcW w:w="0" w:type="auto"/>
            <w:hideMark/>
          </w:tcPr>
          <w:p w:rsidR="00191FC6" w:rsidRPr="00191FC6" w:rsidRDefault="00191FC6" w:rsidP="00191FC6">
            <w:pPr>
              <w:rPr>
                <w:rFonts w:ascii="Times New Roman" w:eastAsia="Times New Roman" w:hAnsi="Times New Roman" w:cs="Times New Roman"/>
                <w:kern w:val="0"/>
                <w14:ligatures w14:val="none"/>
              </w:rPr>
            </w:pPr>
            <w:r w:rsidRPr="00191FC6">
              <w:rPr>
                <w:rFonts w:ascii="Montserrat" w:eastAsia="Times New Roman" w:hAnsi="Montserrat" w:cs="Times New Roman"/>
                <w:color w:val="000000"/>
                <w:kern w:val="0"/>
                <w:sz w:val="20"/>
                <w:szCs w:val="20"/>
                <w14:ligatures w14:val="none"/>
              </w:rPr>
              <w:t>Comments always insightful and constructive; uses appropriate legal terminology; asks insightful questions that demonstrate student has done the reading and has actively listened to the presentation</w:t>
            </w:r>
          </w:p>
        </w:tc>
        <w:tc>
          <w:tcPr>
            <w:tcW w:w="0" w:type="auto"/>
            <w:hideMark/>
          </w:tcPr>
          <w:p w:rsidR="00191FC6" w:rsidRPr="00191FC6" w:rsidRDefault="00191FC6" w:rsidP="00191FC6">
            <w:pPr>
              <w:rPr>
                <w:rFonts w:ascii="Times New Roman" w:eastAsia="Times New Roman" w:hAnsi="Times New Roman" w:cs="Times New Roman"/>
                <w:kern w:val="0"/>
                <w14:ligatures w14:val="none"/>
              </w:rPr>
            </w:pPr>
            <w:r w:rsidRPr="00191FC6">
              <w:rPr>
                <w:rFonts w:ascii="Montserrat" w:eastAsia="Times New Roman" w:hAnsi="Montserrat" w:cs="Times New Roman"/>
                <w:color w:val="000000"/>
                <w:kern w:val="0"/>
                <w:sz w:val="20"/>
                <w:szCs w:val="20"/>
                <w14:ligatures w14:val="none"/>
              </w:rPr>
              <w:t>Comments mostly insightful; mostly uses appropriate legal terminology;</w:t>
            </w:r>
          </w:p>
          <w:p w:rsidR="00191FC6" w:rsidRPr="00191FC6" w:rsidRDefault="00191FC6" w:rsidP="00191FC6">
            <w:pPr>
              <w:rPr>
                <w:rFonts w:ascii="Times New Roman" w:eastAsia="Times New Roman" w:hAnsi="Times New Roman" w:cs="Times New Roman"/>
                <w:kern w:val="0"/>
                <w14:ligatures w14:val="none"/>
              </w:rPr>
            </w:pPr>
            <w:r w:rsidRPr="00191FC6">
              <w:rPr>
                <w:rFonts w:ascii="Montserrat" w:eastAsia="Times New Roman" w:hAnsi="Montserrat" w:cs="Times New Roman"/>
                <w:color w:val="000000"/>
                <w:kern w:val="0"/>
                <w:sz w:val="20"/>
                <w:szCs w:val="20"/>
                <w14:ligatures w14:val="none"/>
              </w:rPr>
              <w:t>asks questions that demonstrate a good understanding of the material presented during the presentation</w:t>
            </w:r>
          </w:p>
        </w:tc>
        <w:tc>
          <w:tcPr>
            <w:tcW w:w="0" w:type="auto"/>
            <w:hideMark/>
          </w:tcPr>
          <w:p w:rsidR="00191FC6" w:rsidRPr="00191FC6" w:rsidRDefault="00191FC6" w:rsidP="00191FC6">
            <w:pPr>
              <w:rPr>
                <w:rFonts w:ascii="Times New Roman" w:eastAsia="Times New Roman" w:hAnsi="Times New Roman" w:cs="Times New Roman"/>
                <w:kern w:val="0"/>
                <w14:ligatures w14:val="none"/>
              </w:rPr>
            </w:pPr>
            <w:r w:rsidRPr="00191FC6">
              <w:rPr>
                <w:rFonts w:ascii="Montserrat" w:eastAsia="Times New Roman" w:hAnsi="Montserrat" w:cs="Times New Roman"/>
                <w:color w:val="000000"/>
                <w:kern w:val="0"/>
                <w:sz w:val="20"/>
                <w:szCs w:val="20"/>
                <w14:ligatures w14:val="none"/>
              </w:rPr>
              <w:t>Comments are sometimes constructive; does not use appropriate legal terminology; comments too long or not always relevant to discussion</w:t>
            </w:r>
          </w:p>
        </w:tc>
        <w:tc>
          <w:tcPr>
            <w:tcW w:w="0" w:type="auto"/>
            <w:hideMark/>
          </w:tcPr>
          <w:p w:rsidR="00191FC6" w:rsidRPr="00191FC6" w:rsidRDefault="00191FC6" w:rsidP="00191FC6">
            <w:pPr>
              <w:rPr>
                <w:rFonts w:ascii="Times New Roman" w:eastAsia="Times New Roman" w:hAnsi="Times New Roman" w:cs="Times New Roman"/>
                <w:kern w:val="0"/>
                <w14:ligatures w14:val="none"/>
              </w:rPr>
            </w:pPr>
            <w:r w:rsidRPr="00191FC6">
              <w:rPr>
                <w:rFonts w:ascii="Montserrat" w:eastAsia="Times New Roman" w:hAnsi="Montserrat" w:cs="Times New Roman"/>
                <w:color w:val="000000"/>
                <w:kern w:val="0"/>
                <w:sz w:val="20"/>
                <w:szCs w:val="20"/>
                <w14:ligatures w14:val="none"/>
              </w:rPr>
              <w:t>Comments are uninformative; does not use appropriate legal terminology; heavy reliance on general sentiment (“I don’t like the idea”, “sounds great”)</w:t>
            </w:r>
          </w:p>
        </w:tc>
      </w:tr>
      <w:tr w:rsidR="00191FC6" w:rsidRPr="00191FC6" w:rsidTr="00D86C0A">
        <w:tc>
          <w:tcPr>
            <w:tcW w:w="0" w:type="auto"/>
            <w:hideMark/>
          </w:tcPr>
          <w:p w:rsidR="00191FC6" w:rsidRPr="00191FC6" w:rsidRDefault="00191FC6" w:rsidP="00191FC6">
            <w:pPr>
              <w:jc w:val="center"/>
              <w:rPr>
                <w:rFonts w:ascii="Times New Roman" w:eastAsia="Times New Roman" w:hAnsi="Times New Roman" w:cs="Times New Roman"/>
                <w:kern w:val="0"/>
                <w14:ligatures w14:val="none"/>
              </w:rPr>
            </w:pPr>
            <w:r w:rsidRPr="00191FC6">
              <w:rPr>
                <w:rFonts w:ascii="Montserrat" w:eastAsia="Times New Roman" w:hAnsi="Montserrat" w:cs="Times New Roman"/>
                <w:color w:val="000000"/>
                <w:kern w:val="0"/>
                <w:sz w:val="20"/>
                <w:szCs w:val="20"/>
                <w14:ligatures w14:val="none"/>
              </w:rPr>
              <w:t>Listening skills</w:t>
            </w:r>
          </w:p>
        </w:tc>
        <w:tc>
          <w:tcPr>
            <w:tcW w:w="0" w:type="auto"/>
            <w:hideMark/>
          </w:tcPr>
          <w:p w:rsidR="00191FC6" w:rsidRPr="00191FC6" w:rsidRDefault="00191FC6" w:rsidP="00191FC6">
            <w:pPr>
              <w:rPr>
                <w:rFonts w:ascii="Times New Roman" w:eastAsia="Times New Roman" w:hAnsi="Times New Roman" w:cs="Times New Roman"/>
                <w:kern w:val="0"/>
                <w14:ligatures w14:val="none"/>
              </w:rPr>
            </w:pPr>
            <w:r w:rsidRPr="00191FC6">
              <w:rPr>
                <w:rFonts w:ascii="Montserrat" w:eastAsia="Times New Roman" w:hAnsi="Montserrat" w:cs="Times New Roman"/>
                <w:color w:val="000000"/>
                <w:kern w:val="0"/>
                <w:sz w:val="20"/>
                <w:szCs w:val="20"/>
                <w14:ligatures w14:val="none"/>
              </w:rPr>
              <w:t>Actively listens during meetings / presentations, including when other students speak; builds on comments of others</w:t>
            </w:r>
          </w:p>
        </w:tc>
        <w:tc>
          <w:tcPr>
            <w:tcW w:w="0" w:type="auto"/>
            <w:hideMark/>
          </w:tcPr>
          <w:p w:rsidR="00191FC6" w:rsidRPr="00191FC6" w:rsidRDefault="00191FC6" w:rsidP="00191FC6">
            <w:pPr>
              <w:rPr>
                <w:rFonts w:ascii="Times New Roman" w:eastAsia="Times New Roman" w:hAnsi="Times New Roman" w:cs="Times New Roman"/>
                <w:kern w:val="0"/>
                <w14:ligatures w14:val="none"/>
              </w:rPr>
            </w:pPr>
            <w:r w:rsidRPr="00191FC6">
              <w:rPr>
                <w:rFonts w:ascii="Montserrat" w:eastAsia="Times New Roman" w:hAnsi="Montserrat" w:cs="Times New Roman"/>
                <w:color w:val="000000"/>
                <w:kern w:val="0"/>
                <w:sz w:val="20"/>
                <w:szCs w:val="20"/>
                <w14:ligatures w14:val="none"/>
              </w:rPr>
              <w:t>Mostly attentive when others present or pose questions; occasionally needs reminder from instructor to focus or comment</w:t>
            </w:r>
          </w:p>
        </w:tc>
        <w:tc>
          <w:tcPr>
            <w:tcW w:w="0" w:type="auto"/>
            <w:hideMark/>
          </w:tcPr>
          <w:p w:rsidR="00191FC6" w:rsidRPr="00191FC6" w:rsidRDefault="00191FC6" w:rsidP="00191FC6">
            <w:pPr>
              <w:rPr>
                <w:rFonts w:ascii="Times New Roman" w:eastAsia="Times New Roman" w:hAnsi="Times New Roman" w:cs="Times New Roman"/>
                <w:kern w:val="0"/>
                <w14:ligatures w14:val="none"/>
              </w:rPr>
            </w:pPr>
            <w:r w:rsidRPr="00191FC6">
              <w:rPr>
                <w:rFonts w:ascii="Montserrat" w:eastAsia="Times New Roman" w:hAnsi="Montserrat" w:cs="Times New Roman"/>
                <w:color w:val="000000"/>
                <w:kern w:val="0"/>
                <w:sz w:val="20"/>
                <w:szCs w:val="20"/>
                <w14:ligatures w14:val="none"/>
              </w:rPr>
              <w:t>Often inattentive and needs reminder to focus in class; interrupts others or otherwise disrupts others who are speaking </w:t>
            </w:r>
          </w:p>
        </w:tc>
        <w:tc>
          <w:tcPr>
            <w:tcW w:w="0" w:type="auto"/>
            <w:hideMark/>
          </w:tcPr>
          <w:p w:rsidR="00191FC6" w:rsidRPr="00191FC6" w:rsidRDefault="00191FC6" w:rsidP="00191FC6">
            <w:pPr>
              <w:rPr>
                <w:rFonts w:ascii="Times New Roman" w:eastAsia="Times New Roman" w:hAnsi="Times New Roman" w:cs="Times New Roman"/>
                <w:kern w:val="0"/>
                <w14:ligatures w14:val="none"/>
              </w:rPr>
            </w:pPr>
            <w:r w:rsidRPr="00191FC6">
              <w:rPr>
                <w:rFonts w:ascii="Montserrat" w:eastAsia="Times New Roman" w:hAnsi="Montserrat" w:cs="Times New Roman"/>
                <w:color w:val="000000"/>
                <w:kern w:val="0"/>
                <w:sz w:val="20"/>
                <w:szCs w:val="20"/>
                <w14:ligatures w14:val="none"/>
              </w:rPr>
              <w:t>Does not listen to others; speaks while others speak; detracts from discussion</w:t>
            </w:r>
          </w:p>
        </w:tc>
      </w:tr>
    </w:tbl>
    <w:p w:rsidR="00191FC6" w:rsidRPr="00191FC6" w:rsidRDefault="00191FC6" w:rsidP="00191FC6">
      <w:pPr>
        <w:spacing w:before="100" w:beforeAutospacing="1" w:after="240" w:line="360" w:lineRule="atLeast"/>
        <w:rPr>
          <w:rFonts w:ascii="Lato" w:eastAsia="Times New Roman" w:hAnsi="Lato" w:cs="Times New Roman"/>
          <w:color w:val="494C4E"/>
          <w:spacing w:val="3"/>
          <w:kern w:val="0"/>
          <w14:ligatures w14:val="none"/>
        </w:rPr>
      </w:pPr>
    </w:p>
    <w:p w:rsidR="00191FC6" w:rsidRPr="00191FC6" w:rsidRDefault="00191FC6" w:rsidP="00191FC6">
      <w:pPr>
        <w:rPr>
          <w:rFonts w:ascii="Lato" w:eastAsia="Times New Roman" w:hAnsi="Lato" w:cs="Times New Roman"/>
          <w:color w:val="494C4E"/>
          <w:spacing w:val="3"/>
          <w:kern w:val="0"/>
          <w14:ligatures w14:val="none"/>
        </w:rPr>
      </w:pPr>
      <w:r w:rsidRPr="00191FC6">
        <w:rPr>
          <w:rFonts w:ascii="Montserrat" w:eastAsia="Times New Roman" w:hAnsi="Montserrat" w:cs="Times New Roman"/>
          <w:b/>
          <w:bCs/>
          <w:color w:val="000000"/>
          <w:spacing w:val="3"/>
          <w:kern w:val="0"/>
          <w:sz w:val="20"/>
          <w:szCs w:val="20"/>
          <w14:ligatures w14:val="none"/>
        </w:rPr>
        <w:t>Course Overview </w:t>
      </w:r>
    </w:p>
    <w:p w:rsidR="00191FC6" w:rsidRPr="00191FC6" w:rsidRDefault="00191FC6" w:rsidP="00191FC6">
      <w:pPr>
        <w:rPr>
          <w:rFonts w:ascii="Lato" w:eastAsia="Times New Roman" w:hAnsi="Lato" w:cs="Times New Roman"/>
          <w:color w:val="494C4E"/>
          <w:spacing w:val="3"/>
          <w:kern w:val="0"/>
          <w14:ligatures w14:val="none"/>
        </w:rPr>
      </w:pPr>
      <w:r w:rsidRPr="00191FC6">
        <w:rPr>
          <w:rFonts w:ascii="Montserrat" w:eastAsia="Times New Roman" w:hAnsi="Montserrat" w:cs="Times New Roman"/>
          <w:color w:val="000000"/>
          <w:spacing w:val="3"/>
          <w:kern w:val="0"/>
          <w:sz w:val="20"/>
          <w:szCs w:val="20"/>
          <w14:ligatures w14:val="none"/>
        </w:rPr>
        <w:t>This course is rooted in the framework developed by community organizer Marshall Ganz:</w:t>
      </w:r>
    </w:p>
    <w:p w:rsidR="00191FC6" w:rsidRPr="00191FC6" w:rsidRDefault="00191FC6" w:rsidP="00191FC6">
      <w:pPr>
        <w:rPr>
          <w:rFonts w:ascii="Lato" w:eastAsia="Times New Roman" w:hAnsi="Lato" w:cs="Times New Roman"/>
          <w:color w:val="494C4E"/>
          <w:spacing w:val="3"/>
          <w:kern w:val="0"/>
          <w14:ligatures w14:val="none"/>
        </w:rPr>
      </w:pPr>
      <w:r w:rsidRPr="00191FC6">
        <w:rPr>
          <w:rFonts w:ascii="Montserrat" w:eastAsia="Times New Roman" w:hAnsi="Montserrat" w:cs="Times New Roman"/>
          <w:color w:val="000000"/>
          <w:spacing w:val="3"/>
          <w:kern w:val="0"/>
          <w:sz w:val="20"/>
          <w:szCs w:val="20"/>
          <w14:ligatures w14:val="none"/>
        </w:rPr>
        <w:t>“Leadership, especially leadership on behalf of social change, often requires telling a new public story, or adapting an old one: a story of self, a story of us, and a story of now. … </w:t>
      </w:r>
    </w:p>
    <w:p w:rsidR="00191FC6" w:rsidRPr="00191FC6" w:rsidRDefault="00191FC6" w:rsidP="00191FC6">
      <w:pPr>
        <w:numPr>
          <w:ilvl w:val="0"/>
          <w:numId w:val="3"/>
        </w:numPr>
        <w:rPr>
          <w:rFonts w:ascii="Montserrat" w:eastAsia="Times New Roman" w:hAnsi="Montserrat" w:cs="Times New Roman"/>
          <w:color w:val="000000"/>
          <w:spacing w:val="3"/>
          <w:kern w:val="0"/>
          <w:sz w:val="20"/>
          <w:szCs w:val="20"/>
          <w14:ligatures w14:val="none"/>
        </w:rPr>
      </w:pPr>
      <w:r w:rsidRPr="00191FC6">
        <w:rPr>
          <w:rFonts w:ascii="Montserrat" w:eastAsia="Times New Roman" w:hAnsi="Montserrat" w:cs="Times New Roman"/>
          <w:color w:val="000000"/>
          <w:spacing w:val="3"/>
          <w:kern w:val="0"/>
          <w:sz w:val="20"/>
          <w:szCs w:val="20"/>
          <w14:ligatures w14:val="none"/>
        </w:rPr>
        <w:t>A </w:t>
      </w:r>
      <w:r w:rsidRPr="00191FC6">
        <w:rPr>
          <w:rFonts w:ascii="Montserrat" w:eastAsia="Times New Roman" w:hAnsi="Montserrat" w:cs="Times New Roman"/>
          <w:color w:val="000000"/>
          <w:spacing w:val="3"/>
          <w:kern w:val="0"/>
          <w:sz w:val="20"/>
          <w:szCs w:val="20"/>
          <w:u w:val="single"/>
          <w14:ligatures w14:val="none"/>
        </w:rPr>
        <w:t xml:space="preserve">story of </w:t>
      </w:r>
      <w:proofErr w:type="spellStart"/>
      <w:r w:rsidRPr="00191FC6">
        <w:rPr>
          <w:rFonts w:ascii="Montserrat" w:eastAsia="Times New Roman" w:hAnsi="Montserrat" w:cs="Times New Roman"/>
          <w:color w:val="000000"/>
          <w:spacing w:val="3"/>
          <w:kern w:val="0"/>
          <w:sz w:val="20"/>
          <w:szCs w:val="20"/>
          <w:u w:val="single"/>
          <w14:ligatures w14:val="none"/>
        </w:rPr>
        <w:t>self</w:t>
      </w:r>
      <w:r w:rsidRPr="00191FC6">
        <w:rPr>
          <w:rFonts w:ascii="Montserrat" w:eastAsia="Times New Roman" w:hAnsi="Montserrat" w:cs="Times New Roman"/>
          <w:color w:val="000000"/>
          <w:spacing w:val="3"/>
          <w:kern w:val="0"/>
          <w:sz w:val="20"/>
          <w:szCs w:val="20"/>
          <w14:ligatures w14:val="none"/>
        </w:rPr>
        <w:t> communicates</w:t>
      </w:r>
      <w:proofErr w:type="spellEnd"/>
      <w:r w:rsidRPr="00191FC6">
        <w:rPr>
          <w:rFonts w:ascii="Montserrat" w:eastAsia="Times New Roman" w:hAnsi="Montserrat" w:cs="Times New Roman"/>
          <w:color w:val="000000"/>
          <w:spacing w:val="3"/>
          <w:kern w:val="0"/>
          <w:sz w:val="20"/>
          <w:szCs w:val="20"/>
          <w14:ligatures w14:val="none"/>
        </w:rPr>
        <w:t xml:space="preserve"> the values that move us to lead. </w:t>
      </w:r>
    </w:p>
    <w:p w:rsidR="00191FC6" w:rsidRPr="00191FC6" w:rsidRDefault="00191FC6" w:rsidP="00191FC6">
      <w:pPr>
        <w:numPr>
          <w:ilvl w:val="0"/>
          <w:numId w:val="3"/>
        </w:numPr>
        <w:rPr>
          <w:rFonts w:ascii="Montserrat" w:eastAsia="Times New Roman" w:hAnsi="Montserrat" w:cs="Times New Roman"/>
          <w:color w:val="000000"/>
          <w:spacing w:val="3"/>
          <w:kern w:val="0"/>
          <w:sz w:val="20"/>
          <w:szCs w:val="20"/>
          <w14:ligatures w14:val="none"/>
        </w:rPr>
      </w:pPr>
      <w:r w:rsidRPr="00191FC6">
        <w:rPr>
          <w:rFonts w:ascii="Montserrat" w:eastAsia="Times New Roman" w:hAnsi="Montserrat" w:cs="Times New Roman"/>
          <w:color w:val="000000"/>
          <w:spacing w:val="3"/>
          <w:kern w:val="0"/>
          <w:sz w:val="20"/>
          <w:szCs w:val="20"/>
          <w14:ligatures w14:val="none"/>
        </w:rPr>
        <w:t>A </w:t>
      </w:r>
      <w:r w:rsidRPr="00191FC6">
        <w:rPr>
          <w:rFonts w:ascii="Montserrat" w:eastAsia="Times New Roman" w:hAnsi="Montserrat" w:cs="Times New Roman"/>
          <w:color w:val="000000"/>
          <w:spacing w:val="3"/>
          <w:kern w:val="0"/>
          <w:sz w:val="20"/>
          <w:szCs w:val="20"/>
          <w:u w:val="single"/>
          <w14:ligatures w14:val="none"/>
        </w:rPr>
        <w:t>story of us </w:t>
      </w:r>
      <w:r w:rsidRPr="00191FC6">
        <w:rPr>
          <w:rFonts w:ascii="Montserrat" w:eastAsia="Times New Roman" w:hAnsi="Montserrat" w:cs="Times New Roman"/>
          <w:color w:val="000000"/>
          <w:spacing w:val="3"/>
          <w:kern w:val="0"/>
          <w:sz w:val="20"/>
          <w:szCs w:val="20"/>
          <w14:ligatures w14:val="none"/>
        </w:rPr>
        <w:t>communicates values shared by those whom you hope to motivate to join us. </w:t>
      </w:r>
    </w:p>
    <w:p w:rsidR="00191FC6" w:rsidRPr="00191FC6" w:rsidRDefault="00191FC6" w:rsidP="00191FC6">
      <w:pPr>
        <w:numPr>
          <w:ilvl w:val="0"/>
          <w:numId w:val="3"/>
        </w:numPr>
        <w:rPr>
          <w:rFonts w:ascii="Montserrat" w:eastAsia="Times New Roman" w:hAnsi="Montserrat" w:cs="Times New Roman"/>
          <w:color w:val="000000"/>
          <w:spacing w:val="3"/>
          <w:kern w:val="0"/>
          <w:sz w:val="20"/>
          <w:szCs w:val="20"/>
          <w14:ligatures w14:val="none"/>
        </w:rPr>
      </w:pPr>
      <w:r w:rsidRPr="00191FC6">
        <w:rPr>
          <w:rFonts w:ascii="Montserrat" w:eastAsia="Times New Roman" w:hAnsi="Montserrat" w:cs="Times New Roman"/>
          <w:color w:val="000000"/>
          <w:spacing w:val="3"/>
          <w:kern w:val="0"/>
          <w:sz w:val="20"/>
          <w:szCs w:val="20"/>
          <w14:ligatures w14:val="none"/>
        </w:rPr>
        <w:lastRenderedPageBreak/>
        <w:t>A </w:t>
      </w:r>
      <w:r w:rsidRPr="00191FC6">
        <w:rPr>
          <w:rFonts w:ascii="Montserrat" w:eastAsia="Times New Roman" w:hAnsi="Montserrat" w:cs="Times New Roman"/>
          <w:color w:val="000000"/>
          <w:spacing w:val="3"/>
          <w:kern w:val="0"/>
          <w:sz w:val="20"/>
          <w:szCs w:val="20"/>
          <w:u w:val="single"/>
          <w14:ligatures w14:val="none"/>
        </w:rPr>
        <w:t>story of now</w:t>
      </w:r>
      <w:r w:rsidRPr="00191FC6">
        <w:rPr>
          <w:rFonts w:ascii="Montserrat" w:eastAsia="Times New Roman" w:hAnsi="Montserrat" w:cs="Times New Roman"/>
          <w:color w:val="000000"/>
          <w:spacing w:val="3"/>
          <w:kern w:val="0"/>
          <w:sz w:val="20"/>
          <w:szCs w:val="20"/>
          <w14:ligatures w14:val="none"/>
        </w:rPr>
        <w:t> communicates the urgent challenge to those values that demands action now.”</w:t>
      </w:r>
    </w:p>
    <w:p w:rsidR="00191FC6" w:rsidRPr="00191FC6" w:rsidRDefault="00191FC6" w:rsidP="00191FC6">
      <w:pPr>
        <w:outlineLvl w:val="2"/>
        <w:rPr>
          <w:rFonts w:ascii="Lato" w:eastAsia="Times New Roman" w:hAnsi="Lato" w:cs="Times New Roman"/>
          <w:b/>
          <w:bCs/>
          <w:color w:val="494C4E"/>
          <w:spacing w:val="3"/>
          <w:kern w:val="0"/>
          <w:sz w:val="27"/>
          <w:szCs w:val="27"/>
          <w14:ligatures w14:val="none"/>
        </w:rPr>
      </w:pPr>
      <w:r w:rsidRPr="00191FC6">
        <w:rPr>
          <w:rFonts w:ascii="Montserrat" w:eastAsia="Times New Roman" w:hAnsi="Montserrat" w:cs="Times New Roman"/>
          <w:b/>
          <w:bCs/>
          <w:color w:val="000000"/>
          <w:spacing w:val="3"/>
          <w:kern w:val="0"/>
          <w:sz w:val="20"/>
          <w:szCs w:val="20"/>
          <w:u w:val="single"/>
          <w14:ligatures w14:val="none"/>
        </w:rPr>
        <w:t>Unit I: The Story of Self</w:t>
      </w:r>
    </w:p>
    <w:p w:rsidR="00191FC6" w:rsidRPr="00191FC6" w:rsidRDefault="00191FC6" w:rsidP="00191FC6">
      <w:pPr>
        <w:outlineLvl w:val="3"/>
        <w:rPr>
          <w:rFonts w:ascii="Lato" w:eastAsia="Times New Roman" w:hAnsi="Lato" w:cs="Times New Roman"/>
          <w:b/>
          <w:bCs/>
          <w:color w:val="494C4E"/>
          <w:spacing w:val="3"/>
          <w:kern w:val="0"/>
          <w14:ligatures w14:val="none"/>
        </w:rPr>
      </w:pPr>
      <w:r w:rsidRPr="00191FC6">
        <w:rPr>
          <w:rFonts w:ascii="Montserrat" w:eastAsia="Times New Roman" w:hAnsi="Montserrat" w:cs="Times New Roman"/>
          <w:b/>
          <w:bCs/>
          <w:color w:val="000000"/>
          <w:spacing w:val="3"/>
          <w:kern w:val="0"/>
          <w:sz w:val="20"/>
          <w:szCs w:val="20"/>
          <w14:ligatures w14:val="none"/>
        </w:rPr>
        <w:t>1/23: Introduction: What makes stories work?</w:t>
      </w:r>
    </w:p>
    <w:p w:rsidR="00191FC6" w:rsidRPr="00191FC6" w:rsidRDefault="00191FC6" w:rsidP="00191FC6">
      <w:pPr>
        <w:spacing w:line="360" w:lineRule="atLeast"/>
        <w:ind w:firstLine="720"/>
        <w:rPr>
          <w:rFonts w:ascii="Lato" w:eastAsia="Times New Roman" w:hAnsi="Lato" w:cs="Times New Roman"/>
          <w:color w:val="494C4E"/>
          <w:spacing w:val="3"/>
          <w:kern w:val="0"/>
          <w14:ligatures w14:val="none"/>
        </w:rPr>
      </w:pPr>
      <w:r w:rsidRPr="00191FC6">
        <w:rPr>
          <w:rFonts w:ascii="Montserrat" w:eastAsia="Times New Roman" w:hAnsi="Montserrat" w:cs="Times New Roman"/>
          <w:color w:val="000000"/>
          <w:spacing w:val="3"/>
          <w:kern w:val="0"/>
          <w:sz w:val="20"/>
          <w:szCs w:val="20"/>
          <w14:ligatures w14:val="none"/>
        </w:rPr>
        <w:t xml:space="preserve">Watch: </w:t>
      </w:r>
      <w:proofErr w:type="spellStart"/>
      <w:r w:rsidRPr="00191FC6">
        <w:rPr>
          <w:rFonts w:ascii="Montserrat" w:eastAsia="Times New Roman" w:hAnsi="Montserrat" w:cs="Times New Roman"/>
          <w:color w:val="000000"/>
          <w:spacing w:val="3"/>
          <w:kern w:val="0"/>
          <w:sz w:val="20"/>
          <w:szCs w:val="20"/>
          <w14:ligatures w14:val="none"/>
        </w:rPr>
        <w:t>Brene</w:t>
      </w:r>
      <w:proofErr w:type="spellEnd"/>
      <w:r w:rsidRPr="00191FC6">
        <w:rPr>
          <w:rFonts w:ascii="Montserrat" w:eastAsia="Times New Roman" w:hAnsi="Montserrat" w:cs="Times New Roman"/>
          <w:color w:val="000000"/>
          <w:spacing w:val="3"/>
          <w:kern w:val="0"/>
          <w:sz w:val="20"/>
          <w:szCs w:val="20"/>
          <w14:ligatures w14:val="none"/>
        </w:rPr>
        <w:t xml:space="preserve"> Brown, </w:t>
      </w:r>
      <w:hyperlink r:id="rId7" w:tgtFrame="_blank" w:history="1">
        <w:r w:rsidRPr="00191FC6">
          <w:rPr>
            <w:rFonts w:ascii="Montserrat" w:eastAsia="Times New Roman" w:hAnsi="Montserrat" w:cs="Times New Roman"/>
            <w:color w:val="1155CC"/>
            <w:spacing w:val="3"/>
            <w:kern w:val="0"/>
            <w:sz w:val="20"/>
            <w:szCs w:val="20"/>
            <w:u w:val="single"/>
            <w14:ligatures w14:val="none"/>
          </w:rPr>
          <w:t>The Power of Vulnerability</w:t>
        </w:r>
      </w:hyperlink>
    </w:p>
    <w:p w:rsidR="00191FC6" w:rsidRPr="00191FC6" w:rsidRDefault="00191FC6" w:rsidP="00191FC6">
      <w:pPr>
        <w:spacing w:line="360" w:lineRule="atLeast"/>
        <w:rPr>
          <w:rFonts w:ascii="Lato" w:eastAsia="Times New Roman" w:hAnsi="Lato" w:cs="Times New Roman"/>
          <w:color w:val="494C4E"/>
          <w:spacing w:val="3"/>
          <w:kern w:val="0"/>
          <w14:ligatures w14:val="none"/>
        </w:rPr>
      </w:pPr>
      <w:r w:rsidRPr="00191FC6">
        <w:rPr>
          <w:rFonts w:ascii="Montserrat" w:eastAsia="Times New Roman" w:hAnsi="Montserrat" w:cs="Times New Roman"/>
          <w:color w:val="000000"/>
          <w:spacing w:val="3"/>
          <w:kern w:val="0"/>
          <w:sz w:val="20"/>
          <w:szCs w:val="20"/>
          <w14:ligatures w14:val="none"/>
        </w:rPr>
        <w:t>Read: Marshall Ganz, </w:t>
      </w:r>
      <w:hyperlink r:id="rId8" w:tgtFrame="_blank" w:history="1">
        <w:r w:rsidRPr="00191FC6">
          <w:rPr>
            <w:rFonts w:ascii="Montserrat" w:eastAsia="Times New Roman" w:hAnsi="Montserrat" w:cs="Times New Roman"/>
            <w:color w:val="1155CC"/>
            <w:spacing w:val="3"/>
            <w:kern w:val="0"/>
            <w:sz w:val="20"/>
            <w:szCs w:val="20"/>
            <w:u w:val="single"/>
            <w14:ligatures w14:val="none"/>
          </w:rPr>
          <w:t>Public Narrative, Collective Action, and Power</w:t>
        </w:r>
      </w:hyperlink>
    </w:p>
    <w:p w:rsidR="00191FC6" w:rsidRPr="00191FC6" w:rsidRDefault="00191FC6" w:rsidP="00191FC6">
      <w:pPr>
        <w:spacing w:line="360" w:lineRule="atLeast"/>
        <w:rPr>
          <w:rFonts w:ascii="Lato" w:eastAsia="Times New Roman" w:hAnsi="Lato" w:cs="Times New Roman"/>
          <w:color w:val="494C4E"/>
          <w:spacing w:val="3"/>
          <w:kern w:val="0"/>
          <w14:ligatures w14:val="none"/>
        </w:rPr>
      </w:pPr>
      <w:r w:rsidRPr="00191FC6">
        <w:rPr>
          <w:rFonts w:ascii="Montserrat" w:eastAsia="Times New Roman" w:hAnsi="Montserrat" w:cs="Times New Roman"/>
          <w:color w:val="000000"/>
          <w:spacing w:val="3"/>
          <w:kern w:val="0"/>
          <w:sz w:val="20"/>
          <w:szCs w:val="20"/>
          <w14:ligatures w14:val="none"/>
        </w:rPr>
        <w:t>Lecture: The VITALS system</w:t>
      </w:r>
    </w:p>
    <w:p w:rsidR="00191FC6" w:rsidRPr="00191FC6" w:rsidRDefault="00191FC6" w:rsidP="00191FC6">
      <w:pPr>
        <w:outlineLvl w:val="3"/>
        <w:rPr>
          <w:rFonts w:ascii="Lato" w:eastAsia="Times New Roman" w:hAnsi="Lato" w:cs="Times New Roman"/>
          <w:b/>
          <w:bCs/>
          <w:color w:val="494C4E"/>
          <w:spacing w:val="3"/>
          <w:kern w:val="0"/>
          <w14:ligatures w14:val="none"/>
        </w:rPr>
      </w:pPr>
      <w:r w:rsidRPr="00191FC6">
        <w:rPr>
          <w:rFonts w:ascii="Montserrat" w:eastAsia="Times New Roman" w:hAnsi="Montserrat" w:cs="Times New Roman"/>
          <w:b/>
          <w:bCs/>
          <w:color w:val="000000"/>
          <w:spacing w:val="3"/>
          <w:kern w:val="0"/>
          <w:sz w:val="20"/>
          <w:szCs w:val="20"/>
          <w14:ligatures w14:val="none"/>
        </w:rPr>
        <w:t>*1/30: Storytelling</w:t>
      </w:r>
    </w:p>
    <w:p w:rsidR="00191FC6" w:rsidRPr="00191FC6" w:rsidRDefault="00191FC6" w:rsidP="00191FC6">
      <w:pPr>
        <w:spacing w:line="360" w:lineRule="atLeast"/>
        <w:rPr>
          <w:rFonts w:ascii="Lato" w:eastAsia="Times New Roman" w:hAnsi="Lato" w:cs="Times New Roman"/>
          <w:color w:val="494C4E"/>
          <w:spacing w:val="3"/>
          <w:kern w:val="0"/>
          <w14:ligatures w14:val="none"/>
        </w:rPr>
      </w:pPr>
      <w:r w:rsidRPr="00191FC6">
        <w:rPr>
          <w:rFonts w:ascii="Montserrat" w:eastAsia="Times New Roman" w:hAnsi="Montserrat" w:cs="Times New Roman"/>
          <w:color w:val="000000"/>
          <w:spacing w:val="3"/>
          <w:kern w:val="0"/>
          <w:sz w:val="20"/>
          <w:szCs w:val="20"/>
          <w14:ligatures w14:val="none"/>
        </w:rPr>
        <w:t>Students share “stories of self”</w:t>
      </w:r>
    </w:p>
    <w:p w:rsidR="00191FC6" w:rsidRPr="00191FC6" w:rsidRDefault="00191FC6" w:rsidP="00191FC6">
      <w:pPr>
        <w:outlineLvl w:val="3"/>
        <w:rPr>
          <w:rFonts w:ascii="Lato" w:eastAsia="Times New Roman" w:hAnsi="Lato" w:cs="Times New Roman"/>
          <w:b/>
          <w:bCs/>
          <w:color w:val="494C4E"/>
          <w:spacing w:val="3"/>
          <w:kern w:val="0"/>
          <w14:ligatures w14:val="none"/>
        </w:rPr>
      </w:pPr>
      <w:r w:rsidRPr="00191FC6">
        <w:rPr>
          <w:rFonts w:ascii="Montserrat" w:eastAsia="Times New Roman" w:hAnsi="Montserrat" w:cs="Times New Roman"/>
          <w:b/>
          <w:bCs/>
          <w:color w:val="000000"/>
          <w:spacing w:val="3"/>
          <w:kern w:val="0"/>
          <w:sz w:val="20"/>
          <w:szCs w:val="20"/>
          <w14:ligatures w14:val="none"/>
        </w:rPr>
        <w:t>2/6: Storytelling</w:t>
      </w:r>
    </w:p>
    <w:p w:rsidR="00191FC6" w:rsidRPr="00191FC6" w:rsidRDefault="00191FC6" w:rsidP="00191FC6">
      <w:pPr>
        <w:spacing w:line="360" w:lineRule="atLeast"/>
        <w:rPr>
          <w:rFonts w:ascii="Lato" w:eastAsia="Times New Roman" w:hAnsi="Lato" w:cs="Times New Roman"/>
          <w:color w:val="494C4E"/>
          <w:spacing w:val="3"/>
          <w:kern w:val="0"/>
          <w14:ligatures w14:val="none"/>
        </w:rPr>
      </w:pPr>
      <w:r w:rsidRPr="00191FC6">
        <w:rPr>
          <w:rFonts w:ascii="Montserrat" w:eastAsia="Times New Roman" w:hAnsi="Montserrat" w:cs="Times New Roman"/>
          <w:color w:val="000000"/>
          <w:spacing w:val="3"/>
          <w:kern w:val="0"/>
          <w:sz w:val="20"/>
          <w:szCs w:val="20"/>
          <w14:ligatures w14:val="none"/>
        </w:rPr>
        <w:t>Students share “stories of self”</w:t>
      </w:r>
    </w:p>
    <w:p w:rsidR="00191FC6" w:rsidRPr="00191FC6" w:rsidRDefault="00191FC6" w:rsidP="00191FC6">
      <w:pPr>
        <w:outlineLvl w:val="3"/>
        <w:rPr>
          <w:rFonts w:ascii="Lato" w:eastAsia="Times New Roman" w:hAnsi="Lato" w:cs="Times New Roman"/>
          <w:b/>
          <w:bCs/>
          <w:color w:val="494C4E"/>
          <w:spacing w:val="3"/>
          <w:kern w:val="0"/>
          <w14:ligatures w14:val="none"/>
        </w:rPr>
      </w:pPr>
      <w:r w:rsidRPr="00191FC6">
        <w:rPr>
          <w:rFonts w:ascii="Montserrat" w:eastAsia="Times New Roman" w:hAnsi="Montserrat" w:cs="Times New Roman"/>
          <w:b/>
          <w:bCs/>
          <w:color w:val="000000"/>
          <w:spacing w:val="3"/>
          <w:kern w:val="0"/>
          <w:sz w:val="20"/>
          <w:szCs w:val="20"/>
          <w14:ligatures w14:val="none"/>
        </w:rPr>
        <w:t>2/13: Story of Self Workshop</w:t>
      </w:r>
    </w:p>
    <w:p w:rsidR="00191FC6" w:rsidRPr="00191FC6" w:rsidRDefault="00191FC6" w:rsidP="00191FC6">
      <w:pPr>
        <w:spacing w:line="360" w:lineRule="atLeast"/>
        <w:rPr>
          <w:rFonts w:ascii="Lato" w:eastAsia="Times New Roman" w:hAnsi="Lato" w:cs="Times New Roman"/>
          <w:color w:val="494C4E"/>
          <w:spacing w:val="3"/>
          <w:kern w:val="0"/>
          <w14:ligatures w14:val="none"/>
        </w:rPr>
      </w:pPr>
      <w:r w:rsidRPr="00191FC6">
        <w:rPr>
          <w:rFonts w:ascii="Montserrat" w:eastAsia="Times New Roman" w:hAnsi="Montserrat" w:cs="Times New Roman"/>
          <w:color w:val="000000"/>
          <w:spacing w:val="3"/>
          <w:kern w:val="0"/>
          <w:sz w:val="20"/>
          <w:szCs w:val="20"/>
          <w14:ligatures w14:val="none"/>
        </w:rPr>
        <w:t>In small groups, students follow Marshall Ganz worksheet, incorporate </w:t>
      </w:r>
    </w:p>
    <w:p w:rsidR="00191FC6" w:rsidRPr="00D86C0A" w:rsidRDefault="00191FC6" w:rsidP="00191FC6">
      <w:pPr>
        <w:spacing w:line="360" w:lineRule="atLeast"/>
        <w:ind w:firstLine="720"/>
        <w:rPr>
          <w:rFonts w:ascii="Lato" w:eastAsia="Times New Roman" w:hAnsi="Lato" w:cs="Times New Roman"/>
          <w:color w:val="000000" w:themeColor="text1"/>
          <w:spacing w:val="3"/>
          <w:kern w:val="0"/>
          <w14:ligatures w14:val="none"/>
        </w:rPr>
      </w:pPr>
      <w:r w:rsidRPr="00191FC6">
        <w:rPr>
          <w:rFonts w:ascii="Montserrat" w:eastAsia="Times New Roman" w:hAnsi="Montserrat" w:cs="Times New Roman"/>
          <w:color w:val="000000"/>
          <w:spacing w:val="3"/>
          <w:kern w:val="0"/>
          <w:sz w:val="20"/>
          <w:szCs w:val="20"/>
          <w14:ligatures w14:val="none"/>
        </w:rPr>
        <w:t>Feedback</w:t>
      </w:r>
    </w:p>
    <w:p w:rsidR="00191FC6" w:rsidRPr="00D86C0A" w:rsidRDefault="00191FC6" w:rsidP="00191FC6">
      <w:pPr>
        <w:rPr>
          <w:rFonts w:ascii="Lato" w:eastAsia="Times New Roman" w:hAnsi="Lato" w:cs="Times New Roman"/>
          <w:color w:val="000000" w:themeColor="text1"/>
          <w:spacing w:val="3"/>
          <w:kern w:val="0"/>
          <w14:ligatures w14:val="none"/>
        </w:rPr>
      </w:pPr>
      <w:r w:rsidRPr="00D86C0A">
        <w:rPr>
          <w:rFonts w:ascii="Montserrat" w:eastAsia="Times New Roman" w:hAnsi="Montserrat" w:cs="Times New Roman"/>
          <w:color w:val="000000" w:themeColor="text1"/>
          <w:spacing w:val="3"/>
          <w:kern w:val="0"/>
          <w:sz w:val="20"/>
          <w:szCs w:val="20"/>
          <w14:ligatures w14:val="none"/>
        </w:rPr>
        <w:t>First Assignment: </w:t>
      </w:r>
      <w:r w:rsidRPr="00D86C0A">
        <w:rPr>
          <w:rFonts w:ascii="Montserrat" w:eastAsia="Times New Roman" w:hAnsi="Montserrat" w:cs="Times New Roman"/>
          <w:i/>
          <w:iCs/>
          <w:color w:val="000000" w:themeColor="text1"/>
          <w:spacing w:val="3"/>
          <w:kern w:val="0"/>
          <w:sz w:val="20"/>
          <w:szCs w:val="20"/>
          <w14:ligatures w14:val="none"/>
        </w:rPr>
        <w:t>5 pages, typed and double-spaced, 12pt font, and 1-inch margins </w:t>
      </w:r>
    </w:p>
    <w:p w:rsidR="00191FC6" w:rsidRPr="00D86C0A" w:rsidRDefault="00191FC6" w:rsidP="00191FC6">
      <w:pPr>
        <w:spacing w:line="360" w:lineRule="atLeast"/>
        <w:rPr>
          <w:rFonts w:ascii="Lato" w:eastAsia="Times New Roman" w:hAnsi="Lato" w:cs="Times New Roman"/>
          <w:color w:val="000000" w:themeColor="text1"/>
          <w:spacing w:val="3"/>
          <w:kern w:val="0"/>
          <w14:ligatures w14:val="none"/>
        </w:rPr>
      </w:pPr>
      <w:r w:rsidRPr="00D86C0A">
        <w:rPr>
          <w:rFonts w:ascii="Montserrat" w:eastAsia="Times New Roman" w:hAnsi="Montserrat" w:cs="Times New Roman"/>
          <w:color w:val="000000" w:themeColor="text1"/>
          <w:spacing w:val="3"/>
          <w:kern w:val="0"/>
          <w:sz w:val="20"/>
          <w:szCs w:val="20"/>
          <w14:ligatures w14:val="none"/>
        </w:rPr>
        <w:t>The purpose of this assignment is to build a personal narrative on the foundation of raw vulnerability. Vulnerability is the starting point of human connection. And yet, the stories can be shaped to further accentuate human connection, draw the audience in to the choice point, and enable listeners to experience the outcome. The story rooted in vulnerability is the raw material; Ganz’s framework provides a container or mold.</w:t>
      </w:r>
    </w:p>
    <w:p w:rsidR="00191FC6" w:rsidRPr="00D86C0A" w:rsidRDefault="00191FC6" w:rsidP="00191FC6">
      <w:pPr>
        <w:numPr>
          <w:ilvl w:val="0"/>
          <w:numId w:val="4"/>
        </w:numPr>
        <w:spacing w:line="360" w:lineRule="atLeast"/>
        <w:rPr>
          <w:rFonts w:ascii="Montserrat" w:eastAsia="Times New Roman" w:hAnsi="Montserrat" w:cs="Times New Roman"/>
          <w:color w:val="000000" w:themeColor="text1"/>
          <w:spacing w:val="3"/>
          <w:kern w:val="0"/>
          <w:sz w:val="20"/>
          <w:szCs w:val="20"/>
          <w14:ligatures w14:val="none"/>
        </w:rPr>
      </w:pPr>
      <w:r w:rsidRPr="00D86C0A">
        <w:rPr>
          <w:rFonts w:ascii="Montserrat" w:eastAsia="Times New Roman" w:hAnsi="Montserrat" w:cs="Times New Roman"/>
          <w:color w:val="000000" w:themeColor="text1"/>
          <w:spacing w:val="3"/>
          <w:kern w:val="0"/>
          <w:sz w:val="20"/>
          <w:szCs w:val="20"/>
          <w14:ligatures w14:val="none"/>
        </w:rPr>
        <w:t>Read and review </w:t>
      </w:r>
      <w:hyperlink r:id="rId9" w:tgtFrame="_blank" w:history="1">
        <w:r w:rsidRPr="00D86C0A">
          <w:rPr>
            <w:rFonts w:ascii="Montserrat" w:eastAsia="Times New Roman" w:hAnsi="Montserrat" w:cs="Times New Roman"/>
            <w:color w:val="000000" w:themeColor="text1"/>
            <w:spacing w:val="3"/>
            <w:kern w:val="0"/>
            <w:sz w:val="20"/>
            <w:szCs w:val="20"/>
            <w:u w:val="single"/>
            <w14:ligatures w14:val="none"/>
          </w:rPr>
          <w:t>Marshall Ganz's piece on public narrativ</w:t>
        </w:r>
      </w:hyperlink>
      <w:r w:rsidRPr="00D86C0A">
        <w:rPr>
          <w:rFonts w:ascii="Montserrat" w:eastAsia="Times New Roman" w:hAnsi="Montserrat" w:cs="Times New Roman"/>
          <w:color w:val="000000" w:themeColor="text1"/>
          <w:spacing w:val="3"/>
          <w:kern w:val="0"/>
          <w:sz w:val="20"/>
          <w:szCs w:val="20"/>
          <w:u w:val="single"/>
          <w14:ligatures w14:val="none"/>
        </w:rPr>
        <w:t>e</w:t>
      </w:r>
      <w:r w:rsidRPr="00D86C0A">
        <w:rPr>
          <w:rFonts w:ascii="Montserrat" w:eastAsia="Times New Roman" w:hAnsi="Montserrat" w:cs="Times New Roman"/>
          <w:color w:val="000000" w:themeColor="text1"/>
          <w:spacing w:val="3"/>
          <w:kern w:val="0"/>
          <w:sz w:val="20"/>
          <w:szCs w:val="20"/>
          <w14:ligatures w14:val="none"/>
        </w:rPr>
        <w:t>. </w:t>
      </w:r>
    </w:p>
    <w:p w:rsidR="00191FC6" w:rsidRPr="00D86C0A" w:rsidRDefault="00191FC6" w:rsidP="00191FC6">
      <w:pPr>
        <w:numPr>
          <w:ilvl w:val="0"/>
          <w:numId w:val="4"/>
        </w:numPr>
        <w:spacing w:line="360" w:lineRule="atLeast"/>
        <w:rPr>
          <w:rFonts w:ascii="Montserrat" w:eastAsia="Times New Roman" w:hAnsi="Montserrat" w:cs="Times New Roman"/>
          <w:color w:val="000000" w:themeColor="text1"/>
          <w:spacing w:val="3"/>
          <w:kern w:val="0"/>
          <w:sz w:val="20"/>
          <w:szCs w:val="20"/>
          <w14:ligatures w14:val="none"/>
        </w:rPr>
      </w:pPr>
      <w:r w:rsidRPr="00D86C0A">
        <w:rPr>
          <w:rFonts w:ascii="Montserrat" w:eastAsia="Times New Roman" w:hAnsi="Montserrat" w:cs="Times New Roman"/>
          <w:color w:val="000000" w:themeColor="text1"/>
          <w:spacing w:val="3"/>
          <w:kern w:val="0"/>
          <w:sz w:val="20"/>
          <w:szCs w:val="20"/>
          <w14:ligatures w14:val="none"/>
        </w:rPr>
        <w:t>Read the</w:t>
      </w:r>
      <w:hyperlink r:id="rId10" w:tgtFrame="_blank" w:history="1">
        <w:r w:rsidRPr="00D86C0A">
          <w:rPr>
            <w:rFonts w:ascii="Montserrat" w:eastAsia="Times New Roman" w:hAnsi="Montserrat" w:cs="Times New Roman"/>
            <w:color w:val="000000" w:themeColor="text1"/>
            <w:spacing w:val="3"/>
            <w:kern w:val="0"/>
            <w:sz w:val="20"/>
            <w:szCs w:val="20"/>
            <w:u w:val="single"/>
            <w14:ligatures w14:val="none"/>
          </w:rPr>
          <w:t> "Participant Guide"</w:t>
        </w:r>
      </w:hyperlink>
      <w:r w:rsidRPr="00D86C0A">
        <w:rPr>
          <w:rFonts w:ascii="Montserrat" w:eastAsia="Times New Roman" w:hAnsi="Montserrat" w:cs="Times New Roman"/>
          <w:color w:val="000000" w:themeColor="text1"/>
          <w:spacing w:val="3"/>
          <w:kern w:val="0"/>
          <w:sz w:val="20"/>
          <w:szCs w:val="20"/>
          <w14:ligatures w14:val="none"/>
        </w:rPr>
        <w:t>. Consider your story using the frameworks of challenge, choice, and outcome (p. 8). Review the section on "action motivators" (p. 5-6) and think about the emotions you want your story to evoke. </w:t>
      </w:r>
    </w:p>
    <w:p w:rsidR="00191FC6" w:rsidRPr="00D86C0A" w:rsidRDefault="00191FC6" w:rsidP="00191FC6">
      <w:pPr>
        <w:numPr>
          <w:ilvl w:val="0"/>
          <w:numId w:val="4"/>
        </w:numPr>
        <w:spacing w:line="360" w:lineRule="atLeast"/>
        <w:rPr>
          <w:rFonts w:ascii="Montserrat" w:eastAsia="Times New Roman" w:hAnsi="Montserrat" w:cs="Times New Roman"/>
          <w:color w:val="000000" w:themeColor="text1"/>
          <w:spacing w:val="3"/>
          <w:kern w:val="0"/>
          <w:sz w:val="20"/>
          <w:szCs w:val="20"/>
          <w14:ligatures w14:val="none"/>
        </w:rPr>
      </w:pPr>
      <w:r w:rsidRPr="00D86C0A">
        <w:rPr>
          <w:rFonts w:ascii="Montserrat" w:eastAsia="Times New Roman" w:hAnsi="Montserrat" w:cs="Times New Roman"/>
          <w:color w:val="000000" w:themeColor="text1"/>
          <w:spacing w:val="3"/>
          <w:kern w:val="0"/>
          <w:sz w:val="20"/>
          <w:szCs w:val="20"/>
          <w14:ligatures w14:val="none"/>
        </w:rPr>
        <w:t>With these frameworks in mind, please tell your story, being sure to illustrate a challenge, choice, and outcome. Explain what you hope a reader might feel or how your reader might be motivated to act after reading your story. </w:t>
      </w:r>
    </w:p>
    <w:p w:rsidR="00191FC6" w:rsidRPr="00D86C0A" w:rsidRDefault="00191FC6" w:rsidP="00191FC6">
      <w:pPr>
        <w:outlineLvl w:val="2"/>
        <w:rPr>
          <w:rFonts w:ascii="Lato" w:eastAsia="Times New Roman" w:hAnsi="Lato" w:cs="Times New Roman"/>
          <w:b/>
          <w:bCs/>
          <w:color w:val="000000" w:themeColor="text1"/>
          <w:spacing w:val="3"/>
          <w:kern w:val="0"/>
          <w:sz w:val="27"/>
          <w:szCs w:val="27"/>
          <w14:ligatures w14:val="none"/>
        </w:rPr>
      </w:pPr>
      <w:r w:rsidRPr="00D86C0A">
        <w:rPr>
          <w:rFonts w:ascii="Montserrat" w:eastAsia="Times New Roman" w:hAnsi="Montserrat" w:cs="Times New Roman"/>
          <w:b/>
          <w:bCs/>
          <w:color w:val="000000" w:themeColor="text1"/>
          <w:spacing w:val="3"/>
          <w:kern w:val="0"/>
          <w:sz w:val="20"/>
          <w:szCs w:val="20"/>
          <w:u w:val="single"/>
          <w14:ligatures w14:val="none"/>
        </w:rPr>
        <w:t>Unit II: The Story of Us</w:t>
      </w:r>
    </w:p>
    <w:p w:rsidR="00191FC6" w:rsidRPr="00D86C0A" w:rsidRDefault="00191FC6" w:rsidP="00191FC6">
      <w:pPr>
        <w:rPr>
          <w:rFonts w:ascii="Lato" w:eastAsia="Times New Roman" w:hAnsi="Lato" w:cs="Times New Roman"/>
          <w:color w:val="000000" w:themeColor="text1"/>
          <w:spacing w:val="3"/>
          <w:kern w:val="0"/>
          <w14:ligatures w14:val="none"/>
        </w:rPr>
      </w:pPr>
      <w:r w:rsidRPr="00D86C0A">
        <w:rPr>
          <w:rFonts w:ascii="Montserrat" w:eastAsia="Times New Roman" w:hAnsi="Montserrat" w:cs="Times New Roman"/>
          <w:b/>
          <w:bCs/>
          <w:color w:val="000000" w:themeColor="text1"/>
          <w:spacing w:val="3"/>
          <w:kern w:val="0"/>
          <w:sz w:val="20"/>
          <w:szCs w:val="20"/>
          <w14:ligatures w14:val="none"/>
        </w:rPr>
        <w:t>2/13: How Negative Narratives are Constructed and Spread</w:t>
      </w:r>
    </w:p>
    <w:p w:rsidR="00191FC6" w:rsidRPr="00D86C0A" w:rsidRDefault="00191FC6" w:rsidP="00191FC6">
      <w:pPr>
        <w:ind w:firstLine="720"/>
        <w:rPr>
          <w:rFonts w:ascii="Lato" w:eastAsia="Times New Roman" w:hAnsi="Lato" w:cs="Times New Roman"/>
          <w:color w:val="000000" w:themeColor="text1"/>
          <w:spacing w:val="3"/>
          <w:kern w:val="0"/>
          <w14:ligatures w14:val="none"/>
        </w:rPr>
      </w:pPr>
      <w:r w:rsidRPr="00D86C0A">
        <w:rPr>
          <w:rFonts w:ascii="Montserrat" w:eastAsia="Times New Roman" w:hAnsi="Montserrat" w:cs="Times New Roman"/>
          <w:color w:val="000000" w:themeColor="text1"/>
          <w:spacing w:val="3"/>
          <w:kern w:val="0"/>
          <w:sz w:val="20"/>
          <w:szCs w:val="20"/>
          <w14:ligatures w14:val="none"/>
        </w:rPr>
        <w:t>Read: Henry Tajfel, “Social Identity and Intergroup Behavior,” </w:t>
      </w:r>
    </w:p>
    <w:p w:rsidR="00191FC6" w:rsidRPr="00D86C0A" w:rsidRDefault="00191FC6" w:rsidP="00191FC6">
      <w:pPr>
        <w:rPr>
          <w:rFonts w:ascii="Lato" w:eastAsia="Times New Roman" w:hAnsi="Lato" w:cs="Times New Roman"/>
          <w:color w:val="000000" w:themeColor="text1"/>
          <w:spacing w:val="3"/>
          <w:kern w:val="0"/>
          <w14:ligatures w14:val="none"/>
        </w:rPr>
      </w:pPr>
      <w:r w:rsidRPr="00D86C0A">
        <w:rPr>
          <w:rFonts w:ascii="Montserrat" w:eastAsia="Times New Roman" w:hAnsi="Montserrat" w:cs="Times New Roman"/>
          <w:i/>
          <w:iCs/>
          <w:color w:val="000000" w:themeColor="text1"/>
          <w:spacing w:val="3"/>
          <w:kern w:val="0"/>
          <w:sz w:val="20"/>
          <w:szCs w:val="20"/>
          <w14:ligatures w14:val="none"/>
        </w:rPr>
        <w:t>International Social Science Council</w:t>
      </w:r>
      <w:r w:rsidRPr="00D86C0A">
        <w:rPr>
          <w:rFonts w:ascii="Montserrat" w:eastAsia="Times New Roman" w:hAnsi="Montserrat" w:cs="Times New Roman"/>
          <w:color w:val="000000" w:themeColor="text1"/>
          <w:spacing w:val="3"/>
          <w:kern w:val="0"/>
          <w:sz w:val="20"/>
          <w:szCs w:val="20"/>
          <w14:ligatures w14:val="none"/>
        </w:rPr>
        <w:t>, 1974.</w:t>
      </w:r>
    </w:p>
    <w:p w:rsidR="00191FC6" w:rsidRPr="00D86C0A" w:rsidRDefault="00191FC6" w:rsidP="00191FC6">
      <w:pPr>
        <w:rPr>
          <w:rFonts w:ascii="Lato" w:eastAsia="Times New Roman" w:hAnsi="Lato" w:cs="Times New Roman"/>
          <w:color w:val="000000" w:themeColor="text1"/>
          <w:spacing w:val="3"/>
          <w:kern w:val="0"/>
          <w14:ligatures w14:val="none"/>
        </w:rPr>
      </w:pPr>
      <w:r w:rsidRPr="00D86C0A">
        <w:rPr>
          <w:rFonts w:ascii="Montserrat" w:eastAsia="Times New Roman" w:hAnsi="Montserrat" w:cs="Times New Roman"/>
          <w:b/>
          <w:bCs/>
          <w:color w:val="000000" w:themeColor="text1"/>
          <w:spacing w:val="3"/>
          <w:kern w:val="0"/>
          <w:sz w:val="20"/>
          <w:szCs w:val="20"/>
          <w14:ligatures w14:val="none"/>
        </w:rPr>
        <w:t>2/16 First Assignment Due</w:t>
      </w:r>
    </w:p>
    <w:p w:rsidR="00191FC6" w:rsidRPr="00D86C0A" w:rsidRDefault="00191FC6" w:rsidP="00191FC6">
      <w:pPr>
        <w:outlineLvl w:val="2"/>
        <w:rPr>
          <w:rFonts w:ascii="Lato" w:eastAsia="Times New Roman" w:hAnsi="Lato" w:cs="Times New Roman"/>
          <w:b/>
          <w:bCs/>
          <w:color w:val="000000" w:themeColor="text1"/>
          <w:spacing w:val="3"/>
          <w:kern w:val="0"/>
          <w:sz w:val="27"/>
          <w:szCs w:val="27"/>
          <w14:ligatures w14:val="none"/>
        </w:rPr>
      </w:pPr>
      <w:r w:rsidRPr="00D86C0A">
        <w:rPr>
          <w:rFonts w:ascii="Montserrat" w:eastAsia="Times New Roman" w:hAnsi="Montserrat" w:cs="Times New Roman"/>
          <w:b/>
          <w:bCs/>
          <w:color w:val="000000" w:themeColor="text1"/>
          <w:spacing w:val="3"/>
          <w:kern w:val="0"/>
          <w:sz w:val="20"/>
          <w:szCs w:val="20"/>
          <w14:ligatures w14:val="none"/>
        </w:rPr>
        <w:t>2/20 President’s Day – No classes</w:t>
      </w:r>
    </w:p>
    <w:p w:rsidR="00191FC6" w:rsidRPr="00D86C0A" w:rsidRDefault="00191FC6" w:rsidP="00191FC6">
      <w:pPr>
        <w:outlineLvl w:val="2"/>
        <w:rPr>
          <w:rFonts w:ascii="Lato" w:eastAsia="Times New Roman" w:hAnsi="Lato" w:cs="Times New Roman"/>
          <w:b/>
          <w:bCs/>
          <w:color w:val="000000" w:themeColor="text1"/>
          <w:spacing w:val="3"/>
          <w:kern w:val="0"/>
          <w:sz w:val="27"/>
          <w:szCs w:val="27"/>
          <w14:ligatures w14:val="none"/>
        </w:rPr>
      </w:pPr>
      <w:r w:rsidRPr="00D86C0A">
        <w:rPr>
          <w:rFonts w:ascii="Montserrat" w:eastAsia="Times New Roman" w:hAnsi="Montserrat" w:cs="Times New Roman"/>
          <w:b/>
          <w:bCs/>
          <w:color w:val="000000" w:themeColor="text1"/>
          <w:spacing w:val="3"/>
          <w:kern w:val="0"/>
          <w:sz w:val="20"/>
          <w:szCs w:val="20"/>
          <w14:ligatures w14:val="none"/>
        </w:rPr>
        <w:t>2/27: How Stories Can Invoke Negative Values</w:t>
      </w:r>
    </w:p>
    <w:p w:rsidR="00191FC6" w:rsidRPr="00D86C0A" w:rsidRDefault="00191FC6" w:rsidP="00191FC6">
      <w:pPr>
        <w:rPr>
          <w:rFonts w:ascii="Lato" w:eastAsia="Times New Roman" w:hAnsi="Lato" w:cs="Times New Roman"/>
          <w:color w:val="000000" w:themeColor="text1"/>
          <w:spacing w:val="3"/>
          <w:kern w:val="0"/>
          <w14:ligatures w14:val="none"/>
        </w:rPr>
      </w:pPr>
      <w:r w:rsidRPr="00D86C0A">
        <w:rPr>
          <w:rFonts w:ascii="Montserrat" w:eastAsia="Times New Roman" w:hAnsi="Montserrat" w:cs="Times New Roman"/>
          <w:color w:val="000000" w:themeColor="text1"/>
          <w:spacing w:val="3"/>
          <w:kern w:val="0"/>
          <w:sz w:val="20"/>
          <w:szCs w:val="20"/>
          <w14:ligatures w14:val="none"/>
        </w:rPr>
        <w:t>Ava Duvernay, </w:t>
      </w:r>
      <w:r w:rsidRPr="00D86C0A">
        <w:rPr>
          <w:rFonts w:ascii="Montserrat" w:eastAsia="Times New Roman" w:hAnsi="Montserrat" w:cs="Times New Roman"/>
          <w:i/>
          <w:iCs/>
          <w:color w:val="000000" w:themeColor="text1"/>
          <w:spacing w:val="3"/>
          <w:kern w:val="0"/>
          <w:sz w:val="20"/>
          <w:szCs w:val="20"/>
          <w14:ligatures w14:val="none"/>
        </w:rPr>
        <w:t>13th - Watch in class</w:t>
      </w:r>
      <w:r w:rsidRPr="00D86C0A">
        <w:rPr>
          <w:rFonts w:ascii="Montserrat" w:eastAsia="Times New Roman" w:hAnsi="Montserrat" w:cs="Times New Roman"/>
          <w:i/>
          <w:iCs/>
          <w:color w:val="000000" w:themeColor="text1"/>
          <w:spacing w:val="3"/>
          <w:kern w:val="0"/>
          <w:sz w:val="20"/>
          <w:szCs w:val="20"/>
          <w14:ligatures w14:val="none"/>
        </w:rPr>
        <w:br/>
      </w:r>
      <w:r w:rsidRPr="00D86C0A">
        <w:rPr>
          <w:rFonts w:ascii="Montserrat" w:eastAsia="Times New Roman" w:hAnsi="Montserrat" w:cs="Times New Roman"/>
          <w:color w:val="000000" w:themeColor="text1"/>
          <w:spacing w:val="3"/>
          <w:kern w:val="0"/>
          <w:sz w:val="20"/>
          <w:szCs w:val="20"/>
          <w14:ligatures w14:val="none"/>
        </w:rPr>
        <w:t>Movie 1:40</w:t>
      </w:r>
      <w:r w:rsidRPr="00D86C0A">
        <w:rPr>
          <w:rFonts w:ascii="Montserrat" w:eastAsia="Times New Roman" w:hAnsi="Montserrat" w:cs="Times New Roman"/>
          <w:color w:val="000000" w:themeColor="text1"/>
          <w:spacing w:val="3"/>
          <w:kern w:val="0"/>
          <w:sz w:val="20"/>
          <w:szCs w:val="20"/>
          <w14:ligatures w14:val="none"/>
        </w:rPr>
        <w:br/>
        <w:t>Class Discussion for rest of the class</w:t>
      </w:r>
    </w:p>
    <w:p w:rsidR="00191FC6" w:rsidRPr="00D86C0A" w:rsidRDefault="00191FC6" w:rsidP="00191FC6">
      <w:pPr>
        <w:outlineLvl w:val="3"/>
        <w:rPr>
          <w:rFonts w:ascii="Lato" w:eastAsia="Times New Roman" w:hAnsi="Lato" w:cs="Times New Roman"/>
          <w:b/>
          <w:bCs/>
          <w:color w:val="000000" w:themeColor="text1"/>
          <w:spacing w:val="3"/>
          <w:kern w:val="0"/>
          <w14:ligatures w14:val="none"/>
        </w:rPr>
      </w:pPr>
      <w:r w:rsidRPr="00D86C0A">
        <w:rPr>
          <w:rFonts w:ascii="Montserrat" w:eastAsia="Times New Roman" w:hAnsi="Montserrat" w:cs="Times New Roman"/>
          <w:b/>
          <w:bCs/>
          <w:color w:val="000000" w:themeColor="text1"/>
          <w:spacing w:val="3"/>
          <w:kern w:val="0"/>
          <w:sz w:val="20"/>
          <w:szCs w:val="20"/>
          <w14:ligatures w14:val="none"/>
        </w:rPr>
        <w:t>3/6: Tokenism </w:t>
      </w:r>
    </w:p>
    <w:p w:rsidR="00191FC6" w:rsidRPr="00D86C0A" w:rsidRDefault="00191FC6" w:rsidP="00191FC6">
      <w:pPr>
        <w:rPr>
          <w:rFonts w:ascii="Lato" w:eastAsia="Times New Roman" w:hAnsi="Lato" w:cs="Times New Roman"/>
          <w:color w:val="000000" w:themeColor="text1"/>
          <w:spacing w:val="3"/>
          <w:kern w:val="0"/>
          <w14:ligatures w14:val="none"/>
        </w:rPr>
      </w:pPr>
      <w:proofErr w:type="spellStart"/>
      <w:r w:rsidRPr="00D86C0A">
        <w:rPr>
          <w:rFonts w:ascii="Montserrat" w:eastAsia="Times New Roman" w:hAnsi="Montserrat" w:cs="Times New Roman"/>
          <w:color w:val="000000" w:themeColor="text1"/>
          <w:spacing w:val="3"/>
          <w:kern w:val="0"/>
          <w:sz w:val="20"/>
          <w:szCs w:val="20"/>
          <w14:ligatures w14:val="none"/>
        </w:rPr>
        <w:t>Rosabeth</w:t>
      </w:r>
      <w:proofErr w:type="spellEnd"/>
      <w:r w:rsidRPr="00D86C0A">
        <w:rPr>
          <w:rFonts w:ascii="Montserrat" w:eastAsia="Times New Roman" w:hAnsi="Montserrat" w:cs="Times New Roman"/>
          <w:color w:val="000000" w:themeColor="text1"/>
          <w:spacing w:val="3"/>
          <w:kern w:val="0"/>
          <w:sz w:val="20"/>
          <w:szCs w:val="20"/>
          <w14:ligatures w14:val="none"/>
        </w:rPr>
        <w:t xml:space="preserve"> Moss Kanter, “Some Effects of Proportions on Group Life: Skewed Sex Ratios and Responses to Token Women,” </w:t>
      </w:r>
      <w:r w:rsidRPr="00D86C0A">
        <w:rPr>
          <w:rFonts w:ascii="Montserrat" w:eastAsia="Times New Roman" w:hAnsi="Montserrat" w:cs="Times New Roman"/>
          <w:i/>
          <w:iCs/>
          <w:color w:val="000000" w:themeColor="text1"/>
          <w:spacing w:val="3"/>
          <w:kern w:val="0"/>
          <w:sz w:val="20"/>
          <w:szCs w:val="20"/>
          <w14:ligatures w14:val="none"/>
        </w:rPr>
        <w:t>American Journal of Sociology, </w:t>
      </w:r>
      <w:r w:rsidRPr="00D86C0A">
        <w:rPr>
          <w:rFonts w:ascii="Montserrat" w:eastAsia="Times New Roman" w:hAnsi="Montserrat" w:cs="Times New Roman"/>
          <w:color w:val="000000" w:themeColor="text1"/>
          <w:spacing w:val="3"/>
          <w:kern w:val="0"/>
          <w:sz w:val="20"/>
          <w:szCs w:val="20"/>
          <w14:ligatures w14:val="none"/>
        </w:rPr>
        <w:t>1977.</w:t>
      </w:r>
    </w:p>
    <w:p w:rsidR="00191FC6" w:rsidRPr="00D86C0A" w:rsidRDefault="00191FC6" w:rsidP="00191FC6">
      <w:pPr>
        <w:rPr>
          <w:rFonts w:ascii="Lato" w:eastAsia="Times New Roman" w:hAnsi="Lato" w:cs="Times New Roman"/>
          <w:color w:val="000000" w:themeColor="text1"/>
          <w:spacing w:val="3"/>
          <w:kern w:val="0"/>
          <w14:ligatures w14:val="none"/>
        </w:rPr>
      </w:pPr>
      <w:r w:rsidRPr="00D86C0A">
        <w:rPr>
          <w:rFonts w:ascii="Montserrat" w:eastAsia="Times New Roman" w:hAnsi="Montserrat" w:cs="Times New Roman"/>
          <w:color w:val="000000" w:themeColor="text1"/>
          <w:spacing w:val="3"/>
          <w:kern w:val="0"/>
          <w:sz w:val="20"/>
          <w:szCs w:val="20"/>
          <w14:ligatures w14:val="none"/>
        </w:rPr>
        <w:br/>
        <w:t xml:space="preserve">30 minutes lecture </w:t>
      </w:r>
      <w:proofErr w:type="gramStart"/>
      <w:r w:rsidRPr="00D86C0A">
        <w:rPr>
          <w:rFonts w:ascii="Montserrat" w:eastAsia="Times New Roman" w:hAnsi="Montserrat" w:cs="Times New Roman"/>
          <w:color w:val="000000" w:themeColor="text1"/>
          <w:spacing w:val="3"/>
          <w:kern w:val="0"/>
          <w:sz w:val="20"/>
          <w:szCs w:val="20"/>
          <w14:ligatures w14:val="none"/>
        </w:rPr>
        <w:t>YS :</w:t>
      </w:r>
      <w:proofErr w:type="gramEnd"/>
      <w:r w:rsidRPr="00D86C0A">
        <w:rPr>
          <w:rFonts w:ascii="Montserrat" w:eastAsia="Times New Roman" w:hAnsi="Montserrat" w:cs="Times New Roman"/>
          <w:color w:val="000000" w:themeColor="text1"/>
          <w:spacing w:val="3"/>
          <w:kern w:val="0"/>
          <w:sz w:val="20"/>
          <w:szCs w:val="20"/>
          <w14:ligatures w14:val="none"/>
        </w:rPr>
        <w:t xml:space="preserve"> Gender</w:t>
      </w:r>
    </w:p>
    <w:p w:rsidR="00191FC6" w:rsidRPr="00D86C0A" w:rsidRDefault="00191FC6" w:rsidP="00191FC6">
      <w:pPr>
        <w:spacing w:after="240"/>
        <w:rPr>
          <w:rFonts w:ascii="Lato" w:eastAsia="Times New Roman" w:hAnsi="Lato" w:cs="Times New Roman"/>
          <w:color w:val="000000" w:themeColor="text1"/>
          <w:spacing w:val="3"/>
          <w:kern w:val="0"/>
          <w14:ligatures w14:val="none"/>
        </w:rPr>
      </w:pPr>
      <w:r w:rsidRPr="00D86C0A">
        <w:rPr>
          <w:rFonts w:ascii="Montserrat" w:eastAsia="Times New Roman" w:hAnsi="Montserrat" w:cs="Times New Roman"/>
          <w:color w:val="000000" w:themeColor="text1"/>
          <w:spacing w:val="3"/>
          <w:kern w:val="0"/>
          <w:sz w:val="20"/>
          <w:szCs w:val="20"/>
          <w14:ligatures w14:val="none"/>
        </w:rPr>
        <w:t>30 min on the interfaith context </w:t>
      </w:r>
      <w:hyperlink r:id="rId11" w:tgtFrame="_blank" w:history="1">
        <w:r w:rsidRPr="00D86C0A">
          <w:rPr>
            <w:rFonts w:ascii="Montserrat" w:eastAsia="Times New Roman" w:hAnsi="Montserrat" w:cs="Times New Roman"/>
            <w:color w:val="000000" w:themeColor="text1"/>
            <w:spacing w:val="3"/>
            <w:kern w:val="0"/>
            <w:sz w:val="20"/>
            <w:szCs w:val="20"/>
            <w:u w:val="single"/>
            <w14:ligatures w14:val="none"/>
          </w:rPr>
          <w:t>https://traditiononline.org/confrontation/</w:t>
        </w:r>
      </w:hyperlink>
    </w:p>
    <w:p w:rsidR="00191FC6" w:rsidRPr="00D86C0A" w:rsidRDefault="00191FC6" w:rsidP="00191FC6">
      <w:pPr>
        <w:rPr>
          <w:rFonts w:ascii="Lato" w:eastAsia="Times New Roman" w:hAnsi="Lato" w:cs="Times New Roman"/>
          <w:color w:val="000000" w:themeColor="text1"/>
          <w:spacing w:val="3"/>
          <w:kern w:val="0"/>
          <w14:ligatures w14:val="none"/>
        </w:rPr>
      </w:pPr>
      <w:r w:rsidRPr="00D86C0A">
        <w:rPr>
          <w:rFonts w:ascii="Montserrat" w:eastAsia="Times New Roman" w:hAnsi="Montserrat" w:cs="Times New Roman"/>
          <w:color w:val="000000" w:themeColor="text1"/>
          <w:spacing w:val="3"/>
          <w:kern w:val="0"/>
          <w:sz w:val="20"/>
          <w:szCs w:val="20"/>
          <w14:ligatures w14:val="none"/>
        </w:rPr>
        <w:lastRenderedPageBreak/>
        <w:t>2nd half of class 7 questions on dialogue KL</w:t>
      </w:r>
    </w:p>
    <w:p w:rsidR="00191FC6" w:rsidRPr="00D86C0A" w:rsidRDefault="00191FC6" w:rsidP="00191FC6">
      <w:pPr>
        <w:numPr>
          <w:ilvl w:val="0"/>
          <w:numId w:val="5"/>
        </w:numPr>
        <w:shd w:val="clear" w:color="auto" w:fill="FFFFFF"/>
        <w:spacing w:before="200"/>
        <w:ind w:left="1440"/>
        <w:rPr>
          <w:rFonts w:ascii="Montserrat" w:eastAsia="Times New Roman" w:hAnsi="Montserrat" w:cs="Times New Roman"/>
          <w:color w:val="000000" w:themeColor="text1"/>
          <w:spacing w:val="3"/>
          <w:kern w:val="0"/>
          <w:sz w:val="22"/>
          <w:szCs w:val="22"/>
          <w14:ligatures w14:val="none"/>
        </w:rPr>
      </w:pPr>
      <w:r w:rsidRPr="00D86C0A">
        <w:rPr>
          <w:rFonts w:ascii="Montserrat" w:eastAsia="Times New Roman" w:hAnsi="Montserrat" w:cs="Times New Roman"/>
          <w:color w:val="000000" w:themeColor="text1"/>
          <w:spacing w:val="3"/>
          <w:kern w:val="0"/>
          <w:sz w:val="22"/>
          <w:szCs w:val="22"/>
          <w14:ligatures w14:val="none"/>
        </w:rPr>
        <w:t>who is involved? </w:t>
      </w:r>
    </w:p>
    <w:p w:rsidR="00191FC6" w:rsidRPr="00D86C0A" w:rsidRDefault="00191FC6" w:rsidP="00191FC6">
      <w:pPr>
        <w:numPr>
          <w:ilvl w:val="0"/>
          <w:numId w:val="5"/>
        </w:numPr>
        <w:shd w:val="clear" w:color="auto" w:fill="FFFFFF"/>
        <w:ind w:left="1440"/>
        <w:rPr>
          <w:rFonts w:ascii="Montserrat" w:eastAsia="Times New Roman" w:hAnsi="Montserrat" w:cs="Times New Roman"/>
          <w:color w:val="000000" w:themeColor="text1"/>
          <w:spacing w:val="3"/>
          <w:kern w:val="0"/>
          <w:sz w:val="22"/>
          <w:szCs w:val="22"/>
          <w14:ligatures w14:val="none"/>
        </w:rPr>
      </w:pPr>
      <w:r w:rsidRPr="00D86C0A">
        <w:rPr>
          <w:rFonts w:ascii="Montserrat" w:eastAsia="Times New Roman" w:hAnsi="Montserrat" w:cs="Times New Roman"/>
          <w:color w:val="000000" w:themeColor="text1"/>
          <w:spacing w:val="3"/>
          <w:kern w:val="0"/>
          <w:sz w:val="22"/>
          <w:szCs w:val="22"/>
          <w14:ligatures w14:val="none"/>
        </w:rPr>
        <w:t>who is missing and why?</w:t>
      </w:r>
    </w:p>
    <w:p w:rsidR="00191FC6" w:rsidRPr="00D86C0A" w:rsidRDefault="00191FC6" w:rsidP="00191FC6">
      <w:pPr>
        <w:numPr>
          <w:ilvl w:val="0"/>
          <w:numId w:val="5"/>
        </w:numPr>
        <w:shd w:val="clear" w:color="auto" w:fill="FFFFFF"/>
        <w:ind w:left="1440"/>
        <w:rPr>
          <w:rFonts w:ascii="Montserrat" w:eastAsia="Times New Roman" w:hAnsi="Montserrat" w:cs="Times New Roman"/>
          <w:color w:val="000000" w:themeColor="text1"/>
          <w:spacing w:val="3"/>
          <w:kern w:val="0"/>
          <w:sz w:val="22"/>
          <w:szCs w:val="22"/>
          <w14:ligatures w14:val="none"/>
        </w:rPr>
      </w:pPr>
      <w:r w:rsidRPr="00D86C0A">
        <w:rPr>
          <w:rFonts w:ascii="Montserrat" w:eastAsia="Times New Roman" w:hAnsi="Montserrat" w:cs="Times New Roman"/>
          <w:color w:val="000000" w:themeColor="text1"/>
          <w:spacing w:val="3"/>
          <w:kern w:val="0"/>
          <w:sz w:val="22"/>
          <w:szCs w:val="22"/>
          <w14:ligatures w14:val="none"/>
        </w:rPr>
        <w:t>what is the dialogue for?</w:t>
      </w:r>
    </w:p>
    <w:p w:rsidR="00191FC6" w:rsidRPr="00D86C0A" w:rsidRDefault="00191FC6" w:rsidP="00191FC6">
      <w:pPr>
        <w:numPr>
          <w:ilvl w:val="0"/>
          <w:numId w:val="5"/>
        </w:numPr>
        <w:shd w:val="clear" w:color="auto" w:fill="FFFFFF"/>
        <w:ind w:left="1440"/>
        <w:rPr>
          <w:rFonts w:ascii="Montserrat" w:eastAsia="Times New Roman" w:hAnsi="Montserrat" w:cs="Times New Roman"/>
          <w:color w:val="000000" w:themeColor="text1"/>
          <w:spacing w:val="3"/>
          <w:kern w:val="0"/>
          <w:sz w:val="22"/>
          <w:szCs w:val="22"/>
          <w14:ligatures w14:val="none"/>
        </w:rPr>
      </w:pPr>
      <w:r w:rsidRPr="00D86C0A">
        <w:rPr>
          <w:rFonts w:ascii="Montserrat" w:eastAsia="Times New Roman" w:hAnsi="Montserrat" w:cs="Times New Roman"/>
          <w:color w:val="000000" w:themeColor="text1"/>
          <w:spacing w:val="3"/>
          <w:kern w:val="0"/>
          <w:sz w:val="22"/>
          <w:szCs w:val="22"/>
          <w14:ligatures w14:val="none"/>
        </w:rPr>
        <w:t>how does diversity impact interfaith dialogue?</w:t>
      </w:r>
    </w:p>
    <w:p w:rsidR="00191FC6" w:rsidRPr="00D86C0A" w:rsidRDefault="00191FC6" w:rsidP="00191FC6">
      <w:pPr>
        <w:numPr>
          <w:ilvl w:val="0"/>
          <w:numId w:val="5"/>
        </w:numPr>
        <w:shd w:val="clear" w:color="auto" w:fill="FFFFFF"/>
        <w:ind w:left="1440"/>
        <w:rPr>
          <w:rFonts w:ascii="Montserrat" w:eastAsia="Times New Roman" w:hAnsi="Montserrat" w:cs="Times New Roman"/>
          <w:color w:val="000000" w:themeColor="text1"/>
          <w:spacing w:val="3"/>
          <w:kern w:val="0"/>
          <w:sz w:val="22"/>
          <w:szCs w:val="22"/>
          <w14:ligatures w14:val="none"/>
        </w:rPr>
      </w:pPr>
      <w:r w:rsidRPr="00D86C0A">
        <w:rPr>
          <w:rFonts w:ascii="Montserrat" w:eastAsia="Times New Roman" w:hAnsi="Montserrat" w:cs="Times New Roman"/>
          <w:color w:val="000000" w:themeColor="text1"/>
          <w:spacing w:val="3"/>
          <w:kern w:val="0"/>
          <w:sz w:val="22"/>
          <w:szCs w:val="22"/>
          <w14:ligatures w14:val="none"/>
        </w:rPr>
        <w:t>what conditions enable effective interfaith dialogue?</w:t>
      </w:r>
    </w:p>
    <w:p w:rsidR="00191FC6" w:rsidRPr="00D86C0A" w:rsidRDefault="00191FC6" w:rsidP="00191FC6">
      <w:pPr>
        <w:numPr>
          <w:ilvl w:val="0"/>
          <w:numId w:val="5"/>
        </w:numPr>
        <w:shd w:val="clear" w:color="auto" w:fill="FFFFFF"/>
        <w:ind w:left="1440"/>
        <w:rPr>
          <w:rFonts w:ascii="Montserrat" w:eastAsia="Times New Roman" w:hAnsi="Montserrat" w:cs="Times New Roman"/>
          <w:color w:val="000000" w:themeColor="text1"/>
          <w:spacing w:val="3"/>
          <w:kern w:val="0"/>
          <w:sz w:val="22"/>
          <w:szCs w:val="22"/>
          <w14:ligatures w14:val="none"/>
        </w:rPr>
      </w:pPr>
      <w:r w:rsidRPr="00D86C0A">
        <w:rPr>
          <w:rFonts w:ascii="Montserrat" w:eastAsia="Times New Roman" w:hAnsi="Montserrat" w:cs="Times New Roman"/>
          <w:color w:val="000000" w:themeColor="text1"/>
          <w:spacing w:val="3"/>
          <w:kern w:val="0"/>
          <w:sz w:val="22"/>
          <w:szCs w:val="22"/>
          <w14:ligatures w14:val="none"/>
        </w:rPr>
        <w:t>how are the dynamics of participation and representation by different individuals and groups handled?</w:t>
      </w:r>
    </w:p>
    <w:p w:rsidR="00191FC6" w:rsidRPr="00D86C0A" w:rsidRDefault="00191FC6" w:rsidP="00191FC6">
      <w:pPr>
        <w:numPr>
          <w:ilvl w:val="0"/>
          <w:numId w:val="5"/>
        </w:numPr>
        <w:shd w:val="clear" w:color="auto" w:fill="FFFFFF"/>
        <w:spacing w:after="200"/>
        <w:ind w:left="1440"/>
        <w:rPr>
          <w:rFonts w:ascii="Montserrat" w:eastAsia="Times New Roman" w:hAnsi="Montserrat" w:cs="Times New Roman"/>
          <w:color w:val="000000" w:themeColor="text1"/>
          <w:spacing w:val="3"/>
          <w:kern w:val="0"/>
          <w:sz w:val="22"/>
          <w:szCs w:val="22"/>
          <w14:ligatures w14:val="none"/>
        </w:rPr>
      </w:pPr>
      <w:r w:rsidRPr="00D86C0A">
        <w:rPr>
          <w:rFonts w:ascii="Montserrat" w:eastAsia="Times New Roman" w:hAnsi="Montserrat" w:cs="Times New Roman"/>
          <w:color w:val="000000" w:themeColor="text1"/>
          <w:spacing w:val="3"/>
          <w:kern w:val="0"/>
          <w:sz w:val="22"/>
          <w:szCs w:val="22"/>
          <w14:ligatures w14:val="none"/>
        </w:rPr>
        <w:t>what dilemmas may arise within interfaith dialogue, and how might these be handled by those involved?</w:t>
      </w:r>
    </w:p>
    <w:p w:rsidR="00191FC6" w:rsidRPr="00D86C0A" w:rsidRDefault="00191FC6" w:rsidP="00191FC6">
      <w:pPr>
        <w:outlineLvl w:val="3"/>
        <w:rPr>
          <w:rFonts w:ascii="Lato" w:eastAsia="Times New Roman" w:hAnsi="Lato" w:cs="Times New Roman"/>
          <w:b/>
          <w:bCs/>
          <w:color w:val="000000" w:themeColor="text1"/>
          <w:spacing w:val="3"/>
          <w:kern w:val="0"/>
          <w14:ligatures w14:val="none"/>
        </w:rPr>
      </w:pPr>
      <w:r w:rsidRPr="00D86C0A">
        <w:rPr>
          <w:rFonts w:ascii="Montserrat" w:eastAsia="Times New Roman" w:hAnsi="Montserrat" w:cs="Times New Roman"/>
          <w:b/>
          <w:bCs/>
          <w:color w:val="000000" w:themeColor="text1"/>
          <w:spacing w:val="3"/>
          <w:kern w:val="0"/>
          <w:sz w:val="20"/>
          <w:szCs w:val="20"/>
          <w14:ligatures w14:val="none"/>
        </w:rPr>
        <w:t>3/13 - Spring Break - No classes</w:t>
      </w:r>
    </w:p>
    <w:p w:rsidR="00191FC6" w:rsidRPr="00D86C0A" w:rsidRDefault="00191FC6" w:rsidP="00191FC6">
      <w:pPr>
        <w:outlineLvl w:val="3"/>
        <w:rPr>
          <w:rFonts w:ascii="Lato" w:eastAsia="Times New Roman" w:hAnsi="Lato" w:cs="Times New Roman"/>
          <w:b/>
          <w:bCs/>
          <w:color w:val="000000" w:themeColor="text1"/>
          <w:spacing w:val="3"/>
          <w:kern w:val="0"/>
          <w14:ligatures w14:val="none"/>
        </w:rPr>
      </w:pPr>
      <w:r w:rsidRPr="00D86C0A">
        <w:rPr>
          <w:rFonts w:ascii="Montserrat" w:eastAsia="Times New Roman" w:hAnsi="Montserrat" w:cs="Times New Roman"/>
          <w:b/>
          <w:bCs/>
          <w:color w:val="000000" w:themeColor="text1"/>
          <w:spacing w:val="3"/>
          <w:kern w:val="0"/>
          <w:sz w:val="20"/>
          <w:szCs w:val="20"/>
          <w14:ligatures w14:val="none"/>
        </w:rPr>
        <w:t>3/20: Othering and Distancing through Narrative</w:t>
      </w:r>
    </w:p>
    <w:p w:rsidR="00191FC6" w:rsidRPr="00D86C0A" w:rsidRDefault="00191FC6" w:rsidP="00191FC6">
      <w:pPr>
        <w:rPr>
          <w:rFonts w:ascii="Lato" w:eastAsia="Times New Roman" w:hAnsi="Lato" w:cs="Times New Roman"/>
          <w:color w:val="000000" w:themeColor="text1"/>
          <w:spacing w:val="3"/>
          <w:kern w:val="0"/>
          <w14:ligatures w14:val="none"/>
        </w:rPr>
      </w:pPr>
      <w:r w:rsidRPr="00D86C0A">
        <w:rPr>
          <w:rFonts w:ascii="Montserrat" w:eastAsia="Times New Roman" w:hAnsi="Montserrat" w:cs="Times New Roman"/>
          <w:color w:val="000000" w:themeColor="text1"/>
          <w:spacing w:val="3"/>
          <w:kern w:val="0"/>
          <w:sz w:val="20"/>
          <w:szCs w:val="20"/>
          <w14:ligatures w14:val="none"/>
        </w:rPr>
        <w:t>Watch: Chimamanda Ngozi Adichie, </w:t>
      </w:r>
      <w:hyperlink r:id="rId12" w:tgtFrame="_blank" w:history="1">
        <w:r w:rsidRPr="00D86C0A">
          <w:rPr>
            <w:rFonts w:ascii="Montserrat" w:eastAsia="Times New Roman" w:hAnsi="Montserrat" w:cs="Times New Roman"/>
            <w:i/>
            <w:iCs/>
            <w:color w:val="000000" w:themeColor="text1"/>
            <w:spacing w:val="3"/>
            <w:kern w:val="0"/>
            <w:sz w:val="20"/>
            <w:szCs w:val="20"/>
            <w:u w:val="single"/>
            <w14:ligatures w14:val="none"/>
          </w:rPr>
          <w:t>The Danger of a Single Story</w:t>
        </w:r>
      </w:hyperlink>
    </w:p>
    <w:p w:rsidR="00191FC6" w:rsidRPr="00D86C0A" w:rsidRDefault="00191FC6" w:rsidP="00191FC6">
      <w:pPr>
        <w:rPr>
          <w:rFonts w:ascii="Lato" w:eastAsia="Times New Roman" w:hAnsi="Lato" w:cs="Times New Roman"/>
          <w:color w:val="000000" w:themeColor="text1"/>
          <w:spacing w:val="3"/>
          <w:kern w:val="0"/>
          <w14:ligatures w14:val="none"/>
        </w:rPr>
      </w:pPr>
      <w:r w:rsidRPr="00D86C0A">
        <w:rPr>
          <w:rFonts w:ascii="Montserrat" w:eastAsia="Times New Roman" w:hAnsi="Montserrat" w:cs="Times New Roman"/>
          <w:color w:val="000000" w:themeColor="text1"/>
          <w:spacing w:val="3"/>
          <w:kern w:val="0"/>
          <w:sz w:val="20"/>
          <w:szCs w:val="20"/>
          <w14:ligatures w14:val="none"/>
        </w:rPr>
        <w:t>Discuss TED talk and then small groups</w:t>
      </w:r>
    </w:p>
    <w:p w:rsidR="00191FC6" w:rsidRPr="00D86C0A" w:rsidRDefault="00191FC6" w:rsidP="00191FC6">
      <w:pPr>
        <w:rPr>
          <w:rFonts w:ascii="Lato" w:eastAsia="Times New Roman" w:hAnsi="Lato" w:cs="Times New Roman"/>
          <w:color w:val="000000" w:themeColor="text1"/>
          <w:spacing w:val="3"/>
          <w:kern w:val="0"/>
          <w14:ligatures w14:val="none"/>
        </w:rPr>
      </w:pPr>
      <w:r w:rsidRPr="00D86C0A">
        <w:rPr>
          <w:rFonts w:ascii="Montserrat" w:eastAsia="Times New Roman" w:hAnsi="Montserrat" w:cs="Times New Roman"/>
          <w:color w:val="000000" w:themeColor="text1"/>
          <w:spacing w:val="3"/>
          <w:kern w:val="0"/>
          <w:sz w:val="20"/>
          <w:szCs w:val="20"/>
          <w14:ligatures w14:val="none"/>
        </w:rPr>
        <w:t>The doll Experiment </w:t>
      </w:r>
      <w:hyperlink r:id="rId13" w:tgtFrame="_blank" w:history="1">
        <w:r w:rsidRPr="00D86C0A">
          <w:rPr>
            <w:rFonts w:ascii="Montserrat" w:eastAsia="Times New Roman" w:hAnsi="Montserrat" w:cs="Times New Roman"/>
            <w:color w:val="000000" w:themeColor="text1"/>
            <w:spacing w:val="3"/>
            <w:kern w:val="0"/>
            <w:sz w:val="20"/>
            <w:szCs w:val="20"/>
            <w:u w:val="single"/>
            <w14:ligatures w14:val="none"/>
          </w:rPr>
          <w:t>https://www.youtube.com/watch?v=tkpUyB2xgTM</w:t>
        </w:r>
      </w:hyperlink>
      <w:r w:rsidRPr="00D86C0A">
        <w:rPr>
          <w:rFonts w:ascii="Montserrat" w:eastAsia="Times New Roman" w:hAnsi="Montserrat" w:cs="Times New Roman"/>
          <w:color w:val="000000" w:themeColor="text1"/>
          <w:spacing w:val="3"/>
          <w:kern w:val="0"/>
          <w:sz w:val="20"/>
          <w:szCs w:val="20"/>
          <w14:ligatures w14:val="none"/>
        </w:rPr>
        <w:t> </w:t>
      </w:r>
    </w:p>
    <w:p w:rsidR="00191FC6" w:rsidRPr="00D86C0A" w:rsidRDefault="00191FC6" w:rsidP="00191FC6">
      <w:pPr>
        <w:rPr>
          <w:rFonts w:ascii="Lato" w:eastAsia="Times New Roman" w:hAnsi="Lato" w:cs="Times New Roman"/>
          <w:color w:val="000000" w:themeColor="text1"/>
          <w:spacing w:val="3"/>
          <w:kern w:val="0"/>
          <w14:ligatures w14:val="none"/>
        </w:rPr>
      </w:pPr>
      <w:r w:rsidRPr="00D86C0A">
        <w:rPr>
          <w:rFonts w:ascii="Montserrat" w:eastAsia="Times New Roman" w:hAnsi="Montserrat" w:cs="Times New Roman"/>
          <w:color w:val="000000" w:themeColor="text1"/>
          <w:spacing w:val="3"/>
          <w:kern w:val="0"/>
          <w:sz w:val="22"/>
          <w:szCs w:val="22"/>
          <w:shd w:val="clear" w:color="auto" w:fill="FFFFFF"/>
          <w14:ligatures w14:val="none"/>
        </w:rPr>
        <w:t>  Two relevant links on it are:</w:t>
      </w:r>
    </w:p>
    <w:p w:rsidR="00191FC6" w:rsidRPr="00D86C0A" w:rsidRDefault="00000000" w:rsidP="00191FC6">
      <w:pPr>
        <w:numPr>
          <w:ilvl w:val="0"/>
          <w:numId w:val="6"/>
        </w:numPr>
        <w:spacing w:before="200"/>
        <w:ind w:left="940"/>
        <w:rPr>
          <w:rFonts w:ascii="Montserrat" w:eastAsia="Times New Roman" w:hAnsi="Montserrat" w:cs="Times New Roman"/>
          <w:color w:val="000000" w:themeColor="text1"/>
          <w:spacing w:val="3"/>
          <w:kern w:val="0"/>
          <w:sz w:val="22"/>
          <w:szCs w:val="22"/>
          <w14:ligatures w14:val="none"/>
        </w:rPr>
      </w:pPr>
      <w:hyperlink r:id="rId14" w:tgtFrame="_blank" w:history="1">
        <w:r w:rsidR="00191FC6" w:rsidRPr="00D86C0A">
          <w:rPr>
            <w:rFonts w:ascii="Montserrat" w:eastAsia="Times New Roman" w:hAnsi="Montserrat" w:cs="Times New Roman"/>
            <w:color w:val="000000" w:themeColor="text1"/>
            <w:spacing w:val="3"/>
            <w:kern w:val="0"/>
            <w:sz w:val="22"/>
            <w:szCs w:val="22"/>
            <w:u w:val="single"/>
            <w14:ligatures w14:val="none"/>
          </w:rPr>
          <w:t>https://ifyc.org/interfaith-digital</w:t>
        </w:r>
      </w:hyperlink>
    </w:p>
    <w:p w:rsidR="00191FC6" w:rsidRPr="00D86C0A" w:rsidRDefault="00000000" w:rsidP="00191FC6">
      <w:pPr>
        <w:numPr>
          <w:ilvl w:val="0"/>
          <w:numId w:val="6"/>
        </w:numPr>
        <w:spacing w:after="200"/>
        <w:ind w:left="940"/>
        <w:rPr>
          <w:rFonts w:ascii="Montserrat" w:eastAsia="Times New Roman" w:hAnsi="Montserrat" w:cs="Times New Roman"/>
          <w:color w:val="000000" w:themeColor="text1"/>
          <w:spacing w:val="3"/>
          <w:kern w:val="0"/>
          <w:sz w:val="22"/>
          <w:szCs w:val="22"/>
          <w14:ligatures w14:val="none"/>
        </w:rPr>
      </w:pPr>
      <w:hyperlink r:id="rId15" w:tgtFrame="_blank" w:history="1">
        <w:r w:rsidR="00191FC6" w:rsidRPr="00D86C0A">
          <w:rPr>
            <w:rFonts w:ascii="Montserrat" w:eastAsia="Times New Roman" w:hAnsi="Montserrat" w:cs="Times New Roman"/>
            <w:color w:val="000000" w:themeColor="text1"/>
            <w:spacing w:val="3"/>
            <w:kern w:val="0"/>
            <w:sz w:val="22"/>
            <w:szCs w:val="22"/>
            <w:u w:val="single"/>
            <w14:ligatures w14:val="none"/>
          </w:rPr>
          <w:t>https://ifyc.org/sites/default/files/Interfaith_Educator_Guide.pdf</w:t>
        </w:r>
      </w:hyperlink>
    </w:p>
    <w:p w:rsidR="00191FC6" w:rsidRPr="00D86C0A" w:rsidRDefault="00191FC6" w:rsidP="00191FC6">
      <w:pPr>
        <w:outlineLvl w:val="3"/>
        <w:rPr>
          <w:rFonts w:ascii="Lato" w:eastAsia="Times New Roman" w:hAnsi="Lato" w:cs="Times New Roman"/>
          <w:b/>
          <w:bCs/>
          <w:color w:val="000000" w:themeColor="text1"/>
          <w:spacing w:val="3"/>
          <w:kern w:val="0"/>
          <w14:ligatures w14:val="none"/>
        </w:rPr>
      </w:pPr>
      <w:r w:rsidRPr="00D86C0A">
        <w:rPr>
          <w:rFonts w:ascii="Montserrat" w:eastAsia="Times New Roman" w:hAnsi="Montserrat" w:cs="Times New Roman"/>
          <w:b/>
          <w:bCs/>
          <w:color w:val="000000" w:themeColor="text1"/>
          <w:spacing w:val="3"/>
          <w:kern w:val="0"/>
          <w:sz w:val="20"/>
          <w:szCs w:val="20"/>
          <w14:ligatures w14:val="none"/>
        </w:rPr>
        <w:t>3/27: Friends or Allies?</w:t>
      </w:r>
    </w:p>
    <w:p w:rsidR="00191FC6" w:rsidRPr="00D86C0A" w:rsidRDefault="00191FC6" w:rsidP="00191FC6">
      <w:pPr>
        <w:rPr>
          <w:rFonts w:ascii="Lato" w:eastAsia="Times New Roman" w:hAnsi="Lato" w:cs="Times New Roman"/>
          <w:color w:val="000000" w:themeColor="text1"/>
          <w:spacing w:val="3"/>
          <w:kern w:val="0"/>
          <w14:ligatures w14:val="none"/>
        </w:rPr>
      </w:pPr>
      <w:r w:rsidRPr="00D86C0A">
        <w:rPr>
          <w:rFonts w:ascii="Montserrat" w:eastAsia="Times New Roman" w:hAnsi="Montserrat" w:cs="Times New Roman"/>
          <w:i/>
          <w:iCs/>
          <w:color w:val="000000" w:themeColor="text1"/>
          <w:spacing w:val="3"/>
          <w:kern w:val="0"/>
          <w:sz w:val="20"/>
          <w:szCs w:val="20"/>
          <w14:ligatures w14:val="none"/>
        </w:rPr>
        <w:t>Of Many</w:t>
      </w:r>
      <w:r w:rsidRPr="00D86C0A">
        <w:rPr>
          <w:rFonts w:ascii="Montserrat" w:eastAsia="Times New Roman" w:hAnsi="Montserrat" w:cs="Times New Roman"/>
          <w:color w:val="000000" w:themeColor="text1"/>
          <w:spacing w:val="3"/>
          <w:kern w:val="0"/>
          <w:sz w:val="20"/>
          <w:szCs w:val="20"/>
          <w14:ligatures w14:val="none"/>
        </w:rPr>
        <w:t> </w:t>
      </w:r>
      <w:proofErr w:type="gramStart"/>
      <w:r w:rsidRPr="00D86C0A">
        <w:rPr>
          <w:rFonts w:ascii="Montserrat" w:eastAsia="Times New Roman" w:hAnsi="Montserrat" w:cs="Times New Roman"/>
          <w:color w:val="000000" w:themeColor="text1"/>
          <w:spacing w:val="3"/>
          <w:kern w:val="0"/>
          <w:sz w:val="20"/>
          <w:szCs w:val="20"/>
          <w14:ligatures w14:val="none"/>
        </w:rPr>
        <w:t>watch</w:t>
      </w:r>
      <w:proofErr w:type="gramEnd"/>
      <w:r w:rsidRPr="00D86C0A">
        <w:rPr>
          <w:rFonts w:ascii="Montserrat" w:eastAsia="Times New Roman" w:hAnsi="Montserrat" w:cs="Times New Roman"/>
          <w:color w:val="000000" w:themeColor="text1"/>
          <w:spacing w:val="3"/>
          <w:kern w:val="0"/>
          <w:sz w:val="20"/>
          <w:szCs w:val="20"/>
          <w14:ligatures w14:val="none"/>
        </w:rPr>
        <w:t xml:space="preserve"> whole movie </w:t>
      </w:r>
    </w:p>
    <w:p w:rsidR="00191FC6" w:rsidRPr="00D86C0A" w:rsidRDefault="00191FC6" w:rsidP="00191FC6">
      <w:pPr>
        <w:rPr>
          <w:rFonts w:ascii="Lato" w:eastAsia="Times New Roman" w:hAnsi="Lato" w:cs="Times New Roman"/>
          <w:color w:val="000000" w:themeColor="text1"/>
          <w:spacing w:val="3"/>
          <w:kern w:val="0"/>
          <w14:ligatures w14:val="none"/>
        </w:rPr>
      </w:pPr>
      <w:r w:rsidRPr="00D86C0A">
        <w:rPr>
          <w:rFonts w:ascii="Montserrat" w:eastAsia="Times New Roman" w:hAnsi="Montserrat" w:cs="Times New Roman"/>
          <w:color w:val="000000" w:themeColor="text1"/>
          <w:spacing w:val="3"/>
          <w:kern w:val="0"/>
          <w:sz w:val="20"/>
          <w:szCs w:val="20"/>
          <w14:ligatures w14:val="none"/>
        </w:rPr>
        <w:t>Clip from </w:t>
      </w:r>
      <w:r w:rsidRPr="00D86C0A">
        <w:rPr>
          <w:rFonts w:ascii="Montserrat" w:eastAsia="Times New Roman" w:hAnsi="Montserrat" w:cs="Times New Roman"/>
          <w:i/>
          <w:iCs/>
          <w:color w:val="000000" w:themeColor="text1"/>
          <w:spacing w:val="3"/>
          <w:kern w:val="0"/>
          <w:sz w:val="20"/>
          <w:szCs w:val="20"/>
          <w14:ligatures w14:val="none"/>
        </w:rPr>
        <w:t>42</w:t>
      </w:r>
    </w:p>
    <w:p w:rsidR="00191FC6" w:rsidRPr="00D86C0A" w:rsidRDefault="00191FC6" w:rsidP="00191FC6">
      <w:pPr>
        <w:rPr>
          <w:rFonts w:ascii="Lato" w:eastAsia="Times New Roman" w:hAnsi="Lato" w:cs="Times New Roman"/>
          <w:color w:val="000000" w:themeColor="text1"/>
          <w:spacing w:val="3"/>
          <w:kern w:val="0"/>
          <w14:ligatures w14:val="none"/>
        </w:rPr>
      </w:pPr>
      <w:r w:rsidRPr="00D86C0A">
        <w:rPr>
          <w:rFonts w:ascii="Montserrat" w:eastAsia="Times New Roman" w:hAnsi="Montserrat" w:cs="Times New Roman"/>
          <w:color w:val="000000" w:themeColor="text1"/>
          <w:spacing w:val="3"/>
          <w:kern w:val="0"/>
          <w:sz w:val="20"/>
          <w:szCs w:val="20"/>
          <w14:ligatures w14:val="none"/>
        </w:rPr>
        <w:t>Read: Martin Luther King Jr., </w:t>
      </w:r>
      <w:hyperlink r:id="rId16" w:tgtFrame="_blank" w:history="1">
        <w:r w:rsidRPr="00D86C0A">
          <w:rPr>
            <w:rFonts w:ascii="Montserrat" w:eastAsia="Times New Roman" w:hAnsi="Montserrat" w:cs="Times New Roman"/>
            <w:color w:val="000000" w:themeColor="text1"/>
            <w:spacing w:val="3"/>
            <w:kern w:val="0"/>
            <w:sz w:val="20"/>
            <w:szCs w:val="20"/>
            <w:u w:val="single"/>
            <w14:ligatures w14:val="none"/>
          </w:rPr>
          <w:t>Letter from Birmingham Jail</w:t>
        </w:r>
      </w:hyperlink>
    </w:p>
    <w:p w:rsidR="00191FC6" w:rsidRPr="00D86C0A" w:rsidRDefault="00191FC6" w:rsidP="00191FC6">
      <w:pPr>
        <w:rPr>
          <w:rFonts w:ascii="Lato" w:eastAsia="Times New Roman" w:hAnsi="Lato" w:cs="Times New Roman"/>
          <w:color w:val="000000" w:themeColor="text1"/>
          <w:spacing w:val="3"/>
          <w:kern w:val="0"/>
          <w14:ligatures w14:val="none"/>
        </w:rPr>
      </w:pPr>
      <w:r w:rsidRPr="00D86C0A">
        <w:rPr>
          <w:rFonts w:ascii="Montserrat" w:eastAsia="Times New Roman" w:hAnsi="Montserrat" w:cs="Times New Roman"/>
          <w:color w:val="000000" w:themeColor="text1"/>
          <w:spacing w:val="3"/>
          <w:kern w:val="0"/>
          <w:sz w:val="20"/>
          <w:szCs w:val="20"/>
          <w14:ligatures w14:val="none"/>
        </w:rPr>
        <w:t>          Abraham Joshua Heschel, </w:t>
      </w:r>
      <w:hyperlink r:id="rId17" w:tgtFrame="_blank" w:history="1">
        <w:r w:rsidRPr="00D86C0A">
          <w:rPr>
            <w:rFonts w:ascii="Montserrat" w:eastAsia="Times New Roman" w:hAnsi="Montserrat" w:cs="Times New Roman"/>
            <w:color w:val="000000" w:themeColor="text1"/>
            <w:spacing w:val="3"/>
            <w:kern w:val="0"/>
            <w:sz w:val="20"/>
            <w:szCs w:val="20"/>
            <w:u w:val="single"/>
            <w14:ligatures w14:val="none"/>
          </w:rPr>
          <w:t>No Religion is an Island</w:t>
        </w:r>
      </w:hyperlink>
    </w:p>
    <w:p w:rsidR="00191FC6" w:rsidRPr="00D86C0A" w:rsidRDefault="00191FC6" w:rsidP="00191FC6">
      <w:pPr>
        <w:outlineLvl w:val="3"/>
        <w:rPr>
          <w:rFonts w:ascii="Lato" w:eastAsia="Times New Roman" w:hAnsi="Lato" w:cs="Times New Roman"/>
          <w:b/>
          <w:bCs/>
          <w:color w:val="000000" w:themeColor="text1"/>
          <w:spacing w:val="3"/>
          <w:kern w:val="0"/>
          <w14:ligatures w14:val="none"/>
        </w:rPr>
      </w:pPr>
      <w:r w:rsidRPr="00D86C0A">
        <w:rPr>
          <w:rFonts w:ascii="Montserrat" w:eastAsia="Times New Roman" w:hAnsi="Montserrat" w:cs="Times New Roman"/>
          <w:b/>
          <w:bCs/>
          <w:color w:val="000000" w:themeColor="text1"/>
          <w:spacing w:val="3"/>
          <w:kern w:val="0"/>
          <w:sz w:val="20"/>
          <w:szCs w:val="20"/>
          <w14:ligatures w14:val="none"/>
        </w:rPr>
        <w:t>4/3: How to Build Difficult Coalitions</w:t>
      </w:r>
    </w:p>
    <w:p w:rsidR="00191FC6" w:rsidRPr="00D86C0A" w:rsidRDefault="00191FC6" w:rsidP="00191FC6">
      <w:pPr>
        <w:rPr>
          <w:rFonts w:ascii="Lato" w:eastAsia="Times New Roman" w:hAnsi="Lato" w:cs="Times New Roman"/>
          <w:color w:val="000000" w:themeColor="text1"/>
          <w:spacing w:val="3"/>
          <w:kern w:val="0"/>
          <w14:ligatures w14:val="none"/>
        </w:rPr>
      </w:pPr>
      <w:r w:rsidRPr="00D86C0A">
        <w:rPr>
          <w:rFonts w:ascii="Montserrat" w:eastAsia="Times New Roman" w:hAnsi="Montserrat" w:cs="Times New Roman"/>
          <w:color w:val="000000" w:themeColor="text1"/>
          <w:spacing w:val="3"/>
          <w:kern w:val="0"/>
          <w:sz w:val="20"/>
          <w:szCs w:val="20"/>
          <w14:ligatures w14:val="none"/>
        </w:rPr>
        <w:t>Case Studies</w:t>
      </w:r>
    </w:p>
    <w:p w:rsidR="00191FC6" w:rsidRPr="00D86C0A" w:rsidRDefault="00191FC6" w:rsidP="00191FC6">
      <w:pPr>
        <w:rPr>
          <w:rFonts w:ascii="Lato" w:eastAsia="Times New Roman" w:hAnsi="Lato" w:cs="Times New Roman"/>
          <w:color w:val="000000" w:themeColor="text1"/>
          <w:spacing w:val="3"/>
          <w:kern w:val="0"/>
          <w14:ligatures w14:val="none"/>
        </w:rPr>
      </w:pPr>
      <w:r w:rsidRPr="00D86C0A">
        <w:rPr>
          <w:rFonts w:ascii="Montserrat" w:eastAsia="Times New Roman" w:hAnsi="Montserrat" w:cs="Times New Roman"/>
          <w:color w:val="000000" w:themeColor="text1"/>
          <w:spacing w:val="3"/>
          <w:kern w:val="0"/>
          <w:sz w:val="20"/>
          <w:szCs w:val="20"/>
          <w14:ligatures w14:val="none"/>
        </w:rPr>
        <w:t>Read: Carol Gilligan, </w:t>
      </w:r>
      <w:hyperlink r:id="rId18" w:tgtFrame="_blank" w:history="1">
        <w:r w:rsidRPr="00D86C0A">
          <w:rPr>
            <w:rFonts w:ascii="Montserrat" w:eastAsia="Times New Roman" w:hAnsi="Montserrat" w:cs="Times New Roman"/>
            <w:color w:val="000000" w:themeColor="text1"/>
            <w:spacing w:val="3"/>
            <w:kern w:val="0"/>
            <w:sz w:val="20"/>
            <w:szCs w:val="20"/>
            <w:u w:val="single"/>
            <w14:ligatures w14:val="none"/>
          </w:rPr>
          <w:t>Listening as a Path to Psychological Discovery</w:t>
        </w:r>
      </w:hyperlink>
    </w:p>
    <w:p w:rsidR="00191FC6" w:rsidRPr="00D86C0A" w:rsidRDefault="00191FC6" w:rsidP="00191FC6">
      <w:pPr>
        <w:rPr>
          <w:rFonts w:ascii="Lato" w:eastAsia="Times New Roman" w:hAnsi="Lato" w:cs="Times New Roman"/>
          <w:color w:val="000000" w:themeColor="text1"/>
          <w:spacing w:val="3"/>
          <w:kern w:val="0"/>
          <w14:ligatures w14:val="none"/>
        </w:rPr>
      </w:pPr>
      <w:r w:rsidRPr="00D86C0A">
        <w:rPr>
          <w:rFonts w:ascii="Montserrat" w:eastAsia="Times New Roman" w:hAnsi="Montserrat" w:cs="Times New Roman"/>
          <w:color w:val="000000" w:themeColor="text1"/>
          <w:spacing w:val="3"/>
          <w:kern w:val="0"/>
          <w:sz w:val="20"/>
          <w:szCs w:val="20"/>
          <w14:ligatures w14:val="none"/>
        </w:rPr>
        <w:t>Worksheet: Who Are Your People and What Are Your Values? </w:t>
      </w:r>
    </w:p>
    <w:p w:rsidR="00191FC6" w:rsidRPr="00D86C0A" w:rsidRDefault="00191FC6" w:rsidP="00191FC6">
      <w:pPr>
        <w:rPr>
          <w:rFonts w:ascii="Lato" w:eastAsia="Times New Roman" w:hAnsi="Lato" w:cs="Times New Roman"/>
          <w:color w:val="000000" w:themeColor="text1"/>
          <w:spacing w:val="3"/>
          <w:kern w:val="0"/>
          <w14:ligatures w14:val="none"/>
        </w:rPr>
      </w:pPr>
      <w:r w:rsidRPr="00D86C0A">
        <w:rPr>
          <w:rFonts w:ascii="Montserrat" w:eastAsia="Times New Roman" w:hAnsi="Montserrat" w:cs="Times New Roman"/>
          <w:color w:val="000000" w:themeColor="text1"/>
          <w:spacing w:val="3"/>
          <w:kern w:val="0"/>
          <w:sz w:val="20"/>
          <w:szCs w:val="20"/>
          <w14:ligatures w14:val="none"/>
        </w:rPr>
        <w:t>Second Assignment: </w:t>
      </w:r>
      <w:proofErr w:type="gramStart"/>
      <w:r w:rsidRPr="00D86C0A">
        <w:rPr>
          <w:rFonts w:ascii="Montserrat" w:eastAsia="Times New Roman" w:hAnsi="Montserrat" w:cs="Times New Roman"/>
          <w:i/>
          <w:iCs/>
          <w:color w:val="000000" w:themeColor="text1"/>
          <w:spacing w:val="3"/>
          <w:kern w:val="0"/>
          <w:sz w:val="20"/>
          <w:szCs w:val="20"/>
          <w14:ligatures w14:val="none"/>
        </w:rPr>
        <w:t>5 page</w:t>
      </w:r>
      <w:proofErr w:type="gramEnd"/>
      <w:r w:rsidRPr="00D86C0A">
        <w:rPr>
          <w:rFonts w:ascii="Montserrat" w:eastAsia="Times New Roman" w:hAnsi="Montserrat" w:cs="Times New Roman"/>
          <w:i/>
          <w:iCs/>
          <w:color w:val="000000" w:themeColor="text1"/>
          <w:spacing w:val="3"/>
          <w:kern w:val="0"/>
          <w:sz w:val="20"/>
          <w:szCs w:val="20"/>
          <w14:ligatures w14:val="none"/>
        </w:rPr>
        <w:t xml:space="preserve"> reflection on the questions below AND An updated version of your story that takes both the feedback and this exercise into account WITH an explanation of what you did differently</w:t>
      </w:r>
    </w:p>
    <w:p w:rsidR="00191FC6" w:rsidRPr="00D86C0A" w:rsidRDefault="00191FC6" w:rsidP="00191FC6">
      <w:pPr>
        <w:spacing w:before="120" w:after="280"/>
        <w:rPr>
          <w:rFonts w:ascii="Lato" w:eastAsia="Times New Roman" w:hAnsi="Lato" w:cs="Times New Roman"/>
          <w:color w:val="000000" w:themeColor="text1"/>
          <w:spacing w:val="3"/>
          <w:kern w:val="0"/>
          <w14:ligatures w14:val="none"/>
        </w:rPr>
      </w:pPr>
      <w:r w:rsidRPr="00D86C0A">
        <w:rPr>
          <w:rFonts w:ascii="Montserrat" w:eastAsia="Times New Roman" w:hAnsi="Montserrat" w:cs="Times New Roman"/>
          <w:color w:val="000000" w:themeColor="text1"/>
          <w:spacing w:val="3"/>
          <w:kern w:val="0"/>
          <w:sz w:val="20"/>
          <w:szCs w:val="20"/>
          <w14:ligatures w14:val="none"/>
        </w:rPr>
        <w:t>In this module, we focused on the "Story of Us," learning about different social theories that create feelings of inclusion, exclusion, tokenization, and allyship. We discussed which values our "stories of self" would invoke which could be shared by these audiences.</w:t>
      </w:r>
    </w:p>
    <w:p w:rsidR="00191FC6" w:rsidRPr="00D86C0A" w:rsidRDefault="00191FC6" w:rsidP="00191FC6">
      <w:pPr>
        <w:spacing w:before="120" w:after="280"/>
        <w:rPr>
          <w:rFonts w:ascii="Lato" w:eastAsia="Times New Roman" w:hAnsi="Lato" w:cs="Times New Roman"/>
          <w:color w:val="000000" w:themeColor="text1"/>
          <w:spacing w:val="3"/>
          <w:kern w:val="0"/>
          <w14:ligatures w14:val="none"/>
        </w:rPr>
      </w:pPr>
      <w:r w:rsidRPr="00D86C0A">
        <w:rPr>
          <w:rFonts w:ascii="Montserrat" w:eastAsia="Times New Roman" w:hAnsi="Montserrat" w:cs="Times New Roman"/>
          <w:color w:val="000000" w:themeColor="text1"/>
          <w:spacing w:val="3"/>
          <w:kern w:val="0"/>
          <w:sz w:val="20"/>
          <w:szCs w:val="20"/>
          <w14:ligatures w14:val="none"/>
        </w:rPr>
        <w:t>Now it's time to identify your Us, your audience, and what your shared values are. It can be particularly powerful to address audiences who are not used to being addressed, individuals who are usually subsumed under a "single story" or tokenized as part of a narrative that centers on other people.</w:t>
      </w:r>
    </w:p>
    <w:p w:rsidR="00191FC6" w:rsidRPr="00D86C0A" w:rsidRDefault="00191FC6" w:rsidP="00191FC6">
      <w:pPr>
        <w:numPr>
          <w:ilvl w:val="0"/>
          <w:numId w:val="7"/>
        </w:numPr>
        <w:spacing w:before="120"/>
        <w:rPr>
          <w:rFonts w:ascii="Montserrat" w:eastAsia="Times New Roman" w:hAnsi="Montserrat" w:cs="Times New Roman"/>
          <w:color w:val="000000" w:themeColor="text1"/>
          <w:spacing w:val="3"/>
          <w:kern w:val="0"/>
          <w:sz w:val="20"/>
          <w:szCs w:val="20"/>
          <w14:ligatures w14:val="none"/>
        </w:rPr>
      </w:pPr>
      <w:r w:rsidRPr="00D86C0A">
        <w:rPr>
          <w:rFonts w:ascii="Montserrat" w:eastAsia="Times New Roman" w:hAnsi="Montserrat" w:cs="Times New Roman"/>
          <w:color w:val="000000" w:themeColor="text1"/>
          <w:spacing w:val="3"/>
          <w:kern w:val="0"/>
          <w:sz w:val="20"/>
          <w:szCs w:val="20"/>
          <w14:ligatures w14:val="none"/>
        </w:rPr>
        <w:t>Read through </w:t>
      </w:r>
      <w:hyperlink r:id="rId19" w:tgtFrame="_blank" w:history="1">
        <w:r w:rsidRPr="00D86C0A">
          <w:rPr>
            <w:rFonts w:ascii="Montserrat" w:eastAsia="Times New Roman" w:hAnsi="Montserrat" w:cs="Times New Roman"/>
            <w:color w:val="000000" w:themeColor="text1"/>
            <w:spacing w:val="3"/>
            <w:kern w:val="0"/>
            <w:sz w:val="20"/>
            <w:szCs w:val="20"/>
            <w:u w:val="single"/>
            <w14:ligatures w14:val="none"/>
          </w:rPr>
          <w:t>Ganz's worksheet</w:t>
        </w:r>
      </w:hyperlink>
      <w:r w:rsidRPr="00D86C0A">
        <w:rPr>
          <w:rFonts w:ascii="Montserrat" w:eastAsia="Times New Roman" w:hAnsi="Montserrat" w:cs="Times New Roman"/>
          <w:color w:val="000000" w:themeColor="text1"/>
          <w:spacing w:val="3"/>
          <w:kern w:val="0"/>
          <w:sz w:val="20"/>
          <w:szCs w:val="20"/>
          <w14:ligatures w14:val="none"/>
        </w:rPr>
        <w:t>, with particular attention to the "story of us" and choosing your audience.</w:t>
      </w:r>
    </w:p>
    <w:p w:rsidR="00191FC6" w:rsidRPr="00D86C0A" w:rsidRDefault="00191FC6" w:rsidP="00191FC6">
      <w:pPr>
        <w:numPr>
          <w:ilvl w:val="0"/>
          <w:numId w:val="7"/>
        </w:numPr>
        <w:rPr>
          <w:rFonts w:ascii="Montserrat" w:eastAsia="Times New Roman" w:hAnsi="Montserrat" w:cs="Times New Roman"/>
          <w:color w:val="000000" w:themeColor="text1"/>
          <w:spacing w:val="3"/>
          <w:kern w:val="0"/>
          <w:sz w:val="20"/>
          <w:szCs w:val="20"/>
          <w14:ligatures w14:val="none"/>
        </w:rPr>
      </w:pPr>
      <w:r w:rsidRPr="00D86C0A">
        <w:rPr>
          <w:rFonts w:ascii="Montserrat" w:eastAsia="Times New Roman" w:hAnsi="Montserrat" w:cs="Times New Roman"/>
          <w:color w:val="000000" w:themeColor="text1"/>
          <w:spacing w:val="3"/>
          <w:kern w:val="0"/>
          <w:sz w:val="20"/>
          <w:szCs w:val="20"/>
          <w14:ligatures w14:val="none"/>
        </w:rPr>
        <w:t>Imagine, identify and describe your optimal "us" in three concentric circles:</w:t>
      </w:r>
    </w:p>
    <w:p w:rsidR="00191FC6" w:rsidRPr="00D86C0A" w:rsidRDefault="00191FC6" w:rsidP="00191FC6">
      <w:pPr>
        <w:numPr>
          <w:ilvl w:val="1"/>
          <w:numId w:val="7"/>
        </w:numPr>
        <w:rPr>
          <w:rFonts w:ascii="Montserrat" w:eastAsia="Times New Roman" w:hAnsi="Montserrat" w:cs="Times New Roman"/>
          <w:color w:val="000000" w:themeColor="text1"/>
          <w:spacing w:val="3"/>
          <w:kern w:val="0"/>
          <w:sz w:val="20"/>
          <w:szCs w:val="20"/>
          <w14:ligatures w14:val="none"/>
        </w:rPr>
      </w:pPr>
      <w:r w:rsidRPr="00D86C0A">
        <w:rPr>
          <w:rFonts w:ascii="Montserrat" w:eastAsia="Times New Roman" w:hAnsi="Montserrat" w:cs="Times New Roman"/>
          <w:color w:val="000000" w:themeColor="text1"/>
          <w:spacing w:val="3"/>
          <w:kern w:val="0"/>
          <w:sz w:val="20"/>
          <w:szCs w:val="20"/>
          <w14:ligatures w14:val="none"/>
        </w:rPr>
        <w:t>Easily reachable -- several hundred people, most of whom you would have the ability to reach through your existing platforms </w:t>
      </w:r>
    </w:p>
    <w:p w:rsidR="00191FC6" w:rsidRPr="00D86C0A" w:rsidRDefault="00191FC6" w:rsidP="00191FC6">
      <w:pPr>
        <w:numPr>
          <w:ilvl w:val="1"/>
          <w:numId w:val="7"/>
        </w:numPr>
        <w:rPr>
          <w:rFonts w:ascii="Montserrat" w:eastAsia="Times New Roman" w:hAnsi="Montserrat" w:cs="Times New Roman"/>
          <w:color w:val="000000" w:themeColor="text1"/>
          <w:spacing w:val="3"/>
          <w:kern w:val="0"/>
          <w:sz w:val="20"/>
          <w:szCs w:val="20"/>
          <w14:ligatures w14:val="none"/>
        </w:rPr>
      </w:pPr>
      <w:r w:rsidRPr="00D86C0A">
        <w:rPr>
          <w:rFonts w:ascii="Montserrat" w:eastAsia="Times New Roman" w:hAnsi="Montserrat" w:cs="Times New Roman"/>
          <w:color w:val="000000" w:themeColor="text1"/>
          <w:spacing w:val="3"/>
          <w:kern w:val="0"/>
          <w:sz w:val="20"/>
          <w:szCs w:val="20"/>
          <w14:ligatures w14:val="none"/>
        </w:rPr>
        <w:t>Reachable with help -- several thousand people, most of whom who you do not know or do not know well but at least really know people like them</w:t>
      </w:r>
    </w:p>
    <w:p w:rsidR="00191FC6" w:rsidRPr="00D86C0A" w:rsidRDefault="00191FC6" w:rsidP="00191FC6">
      <w:pPr>
        <w:numPr>
          <w:ilvl w:val="1"/>
          <w:numId w:val="7"/>
        </w:numPr>
        <w:rPr>
          <w:rFonts w:ascii="Montserrat" w:eastAsia="Times New Roman" w:hAnsi="Montserrat" w:cs="Times New Roman"/>
          <w:color w:val="000000" w:themeColor="text1"/>
          <w:spacing w:val="3"/>
          <w:kern w:val="0"/>
          <w:sz w:val="20"/>
          <w:szCs w:val="20"/>
          <w14:ligatures w14:val="none"/>
        </w:rPr>
      </w:pPr>
      <w:r w:rsidRPr="00D86C0A">
        <w:rPr>
          <w:rFonts w:ascii="Montserrat" w:eastAsia="Times New Roman" w:hAnsi="Montserrat" w:cs="Times New Roman"/>
          <w:color w:val="000000" w:themeColor="text1"/>
          <w:spacing w:val="3"/>
          <w:kern w:val="0"/>
          <w:sz w:val="20"/>
          <w:szCs w:val="20"/>
          <w14:ligatures w14:val="none"/>
        </w:rPr>
        <w:lastRenderedPageBreak/>
        <w:t>Reachable if picked up by a media outlet -- hundreds of thousands of people, most of whom you do not really know at all, but with the presumption that there are shared values</w:t>
      </w:r>
    </w:p>
    <w:p w:rsidR="00191FC6" w:rsidRPr="00D86C0A" w:rsidRDefault="00191FC6" w:rsidP="00191FC6">
      <w:pPr>
        <w:numPr>
          <w:ilvl w:val="0"/>
          <w:numId w:val="7"/>
        </w:numPr>
        <w:rPr>
          <w:rFonts w:ascii="Montserrat" w:eastAsia="Times New Roman" w:hAnsi="Montserrat" w:cs="Times New Roman"/>
          <w:color w:val="000000" w:themeColor="text1"/>
          <w:spacing w:val="3"/>
          <w:kern w:val="0"/>
          <w:sz w:val="20"/>
          <w:szCs w:val="20"/>
          <w14:ligatures w14:val="none"/>
        </w:rPr>
      </w:pPr>
      <w:r w:rsidRPr="00D86C0A">
        <w:rPr>
          <w:rFonts w:ascii="Montserrat" w:eastAsia="Times New Roman" w:hAnsi="Montserrat" w:cs="Times New Roman"/>
          <w:color w:val="000000" w:themeColor="text1"/>
          <w:spacing w:val="3"/>
          <w:kern w:val="0"/>
          <w:sz w:val="20"/>
          <w:szCs w:val="20"/>
          <w14:ligatures w14:val="none"/>
        </w:rPr>
        <w:t>Name: </w:t>
      </w:r>
    </w:p>
    <w:p w:rsidR="00191FC6" w:rsidRPr="00D86C0A" w:rsidRDefault="00191FC6" w:rsidP="00191FC6">
      <w:pPr>
        <w:numPr>
          <w:ilvl w:val="1"/>
          <w:numId w:val="7"/>
        </w:numPr>
        <w:rPr>
          <w:rFonts w:ascii="Montserrat" w:eastAsia="Times New Roman" w:hAnsi="Montserrat" w:cs="Times New Roman"/>
          <w:color w:val="000000" w:themeColor="text1"/>
          <w:spacing w:val="3"/>
          <w:kern w:val="0"/>
          <w:sz w:val="20"/>
          <w:szCs w:val="20"/>
          <w14:ligatures w14:val="none"/>
        </w:rPr>
      </w:pPr>
      <w:r w:rsidRPr="00D86C0A">
        <w:rPr>
          <w:rFonts w:ascii="Montserrat" w:eastAsia="Times New Roman" w:hAnsi="Montserrat" w:cs="Times New Roman"/>
          <w:color w:val="000000" w:themeColor="text1"/>
          <w:spacing w:val="3"/>
          <w:kern w:val="0"/>
          <w:sz w:val="20"/>
          <w:szCs w:val="20"/>
          <w14:ligatures w14:val="none"/>
        </w:rPr>
        <w:t>What is the shared value that you want to invoke? </w:t>
      </w:r>
    </w:p>
    <w:p w:rsidR="00191FC6" w:rsidRPr="00D86C0A" w:rsidRDefault="00191FC6" w:rsidP="00191FC6">
      <w:pPr>
        <w:numPr>
          <w:ilvl w:val="1"/>
          <w:numId w:val="7"/>
        </w:numPr>
        <w:rPr>
          <w:rFonts w:ascii="Montserrat" w:eastAsia="Times New Roman" w:hAnsi="Montserrat" w:cs="Times New Roman"/>
          <w:color w:val="000000" w:themeColor="text1"/>
          <w:spacing w:val="3"/>
          <w:kern w:val="0"/>
          <w:sz w:val="20"/>
          <w:szCs w:val="20"/>
          <w14:ligatures w14:val="none"/>
        </w:rPr>
      </w:pPr>
      <w:r w:rsidRPr="00D86C0A">
        <w:rPr>
          <w:rFonts w:ascii="Montserrat" w:eastAsia="Times New Roman" w:hAnsi="Montserrat" w:cs="Times New Roman"/>
          <w:color w:val="000000" w:themeColor="text1"/>
          <w:spacing w:val="3"/>
          <w:kern w:val="0"/>
          <w:sz w:val="20"/>
          <w:szCs w:val="20"/>
          <w14:ligatures w14:val="none"/>
        </w:rPr>
        <w:t>How can your story be adjusted in order to heighten or focus that value? </w:t>
      </w:r>
    </w:p>
    <w:p w:rsidR="00191FC6" w:rsidRPr="00D86C0A" w:rsidRDefault="00191FC6" w:rsidP="00191FC6">
      <w:pPr>
        <w:numPr>
          <w:ilvl w:val="1"/>
          <w:numId w:val="7"/>
        </w:numPr>
        <w:spacing w:after="280"/>
        <w:rPr>
          <w:rFonts w:ascii="Montserrat" w:eastAsia="Times New Roman" w:hAnsi="Montserrat" w:cs="Times New Roman"/>
          <w:color w:val="000000" w:themeColor="text1"/>
          <w:spacing w:val="3"/>
          <w:kern w:val="0"/>
          <w:sz w:val="20"/>
          <w:szCs w:val="20"/>
          <w14:ligatures w14:val="none"/>
        </w:rPr>
      </w:pPr>
      <w:r w:rsidRPr="00D86C0A">
        <w:rPr>
          <w:rFonts w:ascii="Montserrat" w:eastAsia="Times New Roman" w:hAnsi="Montserrat" w:cs="Times New Roman"/>
          <w:color w:val="000000" w:themeColor="text1"/>
          <w:spacing w:val="3"/>
          <w:kern w:val="0"/>
          <w:sz w:val="20"/>
          <w:szCs w:val="20"/>
          <w14:ligatures w14:val="none"/>
        </w:rPr>
        <w:t>What elements of your story would you tell differently?</w:t>
      </w:r>
    </w:p>
    <w:p w:rsidR="00191FC6" w:rsidRPr="00D86C0A" w:rsidRDefault="00191FC6" w:rsidP="00191FC6">
      <w:pPr>
        <w:outlineLvl w:val="2"/>
        <w:rPr>
          <w:rFonts w:ascii="Lato" w:eastAsia="Times New Roman" w:hAnsi="Lato" w:cs="Times New Roman"/>
          <w:b/>
          <w:bCs/>
          <w:color w:val="000000" w:themeColor="text1"/>
          <w:spacing w:val="3"/>
          <w:kern w:val="0"/>
          <w:sz w:val="27"/>
          <w:szCs w:val="27"/>
          <w14:ligatures w14:val="none"/>
        </w:rPr>
      </w:pPr>
      <w:r w:rsidRPr="00D86C0A">
        <w:rPr>
          <w:rFonts w:ascii="Montserrat" w:eastAsia="Times New Roman" w:hAnsi="Montserrat" w:cs="Times New Roman"/>
          <w:b/>
          <w:bCs/>
          <w:color w:val="000000" w:themeColor="text1"/>
          <w:spacing w:val="3"/>
          <w:kern w:val="0"/>
          <w:sz w:val="20"/>
          <w:szCs w:val="20"/>
          <w:u w:val="single"/>
          <w14:ligatures w14:val="none"/>
        </w:rPr>
        <w:t>Unit III: Story of Now</w:t>
      </w:r>
    </w:p>
    <w:p w:rsidR="00191FC6" w:rsidRPr="00D86C0A" w:rsidRDefault="00191FC6" w:rsidP="00191FC6">
      <w:pPr>
        <w:outlineLvl w:val="3"/>
        <w:rPr>
          <w:rFonts w:ascii="Lato" w:eastAsia="Times New Roman" w:hAnsi="Lato" w:cs="Times New Roman"/>
          <w:b/>
          <w:bCs/>
          <w:color w:val="000000" w:themeColor="text1"/>
          <w:spacing w:val="3"/>
          <w:kern w:val="0"/>
          <w14:ligatures w14:val="none"/>
        </w:rPr>
      </w:pPr>
      <w:r w:rsidRPr="00D86C0A">
        <w:rPr>
          <w:rFonts w:ascii="Montserrat" w:eastAsia="Times New Roman" w:hAnsi="Montserrat" w:cs="Times New Roman"/>
          <w:b/>
          <w:bCs/>
          <w:color w:val="000000" w:themeColor="text1"/>
          <w:spacing w:val="3"/>
          <w:kern w:val="0"/>
          <w:sz w:val="20"/>
          <w:szCs w:val="20"/>
          <w14:ligatures w14:val="none"/>
        </w:rPr>
        <w:t>4/10: Finding Your Problem</w:t>
      </w:r>
    </w:p>
    <w:p w:rsidR="00191FC6" w:rsidRPr="00D86C0A" w:rsidRDefault="00191FC6" w:rsidP="00191FC6">
      <w:pPr>
        <w:outlineLvl w:val="3"/>
        <w:rPr>
          <w:rFonts w:ascii="Lato" w:eastAsia="Times New Roman" w:hAnsi="Lato" w:cs="Times New Roman"/>
          <w:b/>
          <w:bCs/>
          <w:color w:val="000000" w:themeColor="text1"/>
          <w:spacing w:val="3"/>
          <w:kern w:val="0"/>
          <w14:ligatures w14:val="none"/>
        </w:rPr>
      </w:pPr>
      <w:r w:rsidRPr="00D86C0A">
        <w:rPr>
          <w:rFonts w:ascii="Montserrat" w:eastAsia="Times New Roman" w:hAnsi="Montserrat" w:cs="Times New Roman"/>
          <w:color w:val="000000" w:themeColor="text1"/>
          <w:spacing w:val="3"/>
          <w:kern w:val="0"/>
          <w:sz w:val="20"/>
          <w:szCs w:val="20"/>
          <w14:ligatures w14:val="none"/>
        </w:rPr>
        <w:t>Defining “Urgency”</w:t>
      </w:r>
    </w:p>
    <w:p w:rsidR="00191FC6" w:rsidRPr="00D86C0A" w:rsidRDefault="00191FC6" w:rsidP="00191FC6">
      <w:pPr>
        <w:spacing w:line="360" w:lineRule="atLeast"/>
        <w:rPr>
          <w:rFonts w:ascii="Lato" w:eastAsia="Times New Roman" w:hAnsi="Lato" w:cs="Times New Roman"/>
          <w:color w:val="000000" w:themeColor="text1"/>
          <w:spacing w:val="3"/>
          <w:kern w:val="0"/>
          <w14:ligatures w14:val="none"/>
        </w:rPr>
      </w:pPr>
      <w:r w:rsidRPr="00D86C0A">
        <w:rPr>
          <w:rFonts w:ascii="Montserrat" w:eastAsia="Times New Roman" w:hAnsi="Montserrat" w:cs="Times New Roman"/>
          <w:color w:val="000000" w:themeColor="text1"/>
          <w:spacing w:val="3"/>
          <w:kern w:val="0"/>
          <w:sz w:val="20"/>
          <w:szCs w:val="20"/>
          <w14:ligatures w14:val="none"/>
        </w:rPr>
        <w:t>Small Group Work</w:t>
      </w:r>
    </w:p>
    <w:p w:rsidR="00191FC6" w:rsidRPr="00D86C0A" w:rsidRDefault="00191FC6" w:rsidP="00191FC6">
      <w:pPr>
        <w:spacing w:line="360" w:lineRule="atLeast"/>
        <w:ind w:firstLine="720"/>
        <w:rPr>
          <w:rFonts w:ascii="Lato" w:eastAsia="Times New Roman" w:hAnsi="Lato" w:cs="Times New Roman"/>
          <w:color w:val="000000" w:themeColor="text1"/>
          <w:spacing w:val="3"/>
          <w:kern w:val="0"/>
          <w14:ligatures w14:val="none"/>
        </w:rPr>
      </w:pPr>
      <w:r w:rsidRPr="00D86C0A">
        <w:rPr>
          <w:rFonts w:ascii="Montserrat" w:eastAsia="Times New Roman" w:hAnsi="Montserrat" w:cs="Times New Roman"/>
          <w:color w:val="000000" w:themeColor="text1"/>
          <w:spacing w:val="3"/>
          <w:kern w:val="0"/>
          <w:sz w:val="20"/>
          <w:szCs w:val="20"/>
          <w14:ligatures w14:val="none"/>
        </w:rPr>
        <w:t>Second half: Telling your Story of Self/Us/Now on one foot- students </w:t>
      </w:r>
    </w:p>
    <w:p w:rsidR="00191FC6" w:rsidRPr="00D86C0A" w:rsidRDefault="00191FC6" w:rsidP="00191FC6">
      <w:pPr>
        <w:spacing w:line="360" w:lineRule="atLeast"/>
        <w:rPr>
          <w:rFonts w:ascii="Lato" w:eastAsia="Times New Roman" w:hAnsi="Lato" w:cs="Times New Roman"/>
          <w:color w:val="000000" w:themeColor="text1"/>
          <w:spacing w:val="3"/>
          <w:kern w:val="0"/>
          <w14:ligatures w14:val="none"/>
        </w:rPr>
      </w:pPr>
      <w:r w:rsidRPr="00D86C0A">
        <w:rPr>
          <w:rFonts w:ascii="Montserrat" w:eastAsia="Times New Roman" w:hAnsi="Montserrat" w:cs="Times New Roman"/>
          <w:color w:val="000000" w:themeColor="text1"/>
          <w:spacing w:val="3"/>
          <w:kern w:val="0"/>
          <w:sz w:val="20"/>
          <w:szCs w:val="20"/>
          <w14:ligatures w14:val="none"/>
        </w:rPr>
        <w:t>practice in pairs, and then instructors model assignment.</w:t>
      </w:r>
    </w:p>
    <w:p w:rsidR="00191FC6" w:rsidRPr="00D86C0A" w:rsidRDefault="00191FC6" w:rsidP="00191FC6">
      <w:pPr>
        <w:ind w:firstLine="720"/>
        <w:rPr>
          <w:rFonts w:ascii="Lato" w:eastAsia="Times New Roman" w:hAnsi="Lato" w:cs="Times New Roman"/>
          <w:color w:val="000000" w:themeColor="text1"/>
          <w:spacing w:val="3"/>
          <w:kern w:val="0"/>
          <w14:ligatures w14:val="none"/>
        </w:rPr>
      </w:pPr>
      <w:r w:rsidRPr="00D86C0A">
        <w:rPr>
          <w:rFonts w:ascii="Montserrat" w:eastAsia="Times New Roman" w:hAnsi="Montserrat" w:cs="Times New Roman"/>
          <w:b/>
          <w:bCs/>
          <w:color w:val="000000" w:themeColor="text1"/>
          <w:spacing w:val="3"/>
          <w:kern w:val="0"/>
          <w:sz w:val="20"/>
          <w:szCs w:val="20"/>
          <w14:ligatures w14:val="none"/>
        </w:rPr>
        <w:t>Second Assignment Due</w:t>
      </w:r>
    </w:p>
    <w:p w:rsidR="00191FC6" w:rsidRPr="00D86C0A" w:rsidRDefault="00191FC6" w:rsidP="00191FC6">
      <w:pPr>
        <w:rPr>
          <w:rFonts w:ascii="Lato" w:eastAsia="Times New Roman" w:hAnsi="Lato" w:cs="Times New Roman"/>
          <w:color w:val="000000" w:themeColor="text1"/>
          <w:spacing w:val="3"/>
          <w:kern w:val="0"/>
          <w14:ligatures w14:val="none"/>
        </w:rPr>
      </w:pPr>
      <w:r w:rsidRPr="00D86C0A">
        <w:rPr>
          <w:rFonts w:ascii="Montserrat" w:eastAsia="Times New Roman" w:hAnsi="Montserrat" w:cs="Times New Roman"/>
          <w:b/>
          <w:bCs/>
          <w:color w:val="000000" w:themeColor="text1"/>
          <w:spacing w:val="3"/>
          <w:kern w:val="0"/>
          <w:sz w:val="20"/>
          <w:szCs w:val="20"/>
          <w14:ligatures w14:val="none"/>
        </w:rPr>
        <w:t>4/17: Linking the Story of Self, the Story of Us, and the Story of Now</w:t>
      </w:r>
    </w:p>
    <w:p w:rsidR="00191FC6" w:rsidRPr="00D86C0A" w:rsidRDefault="00191FC6" w:rsidP="00191FC6">
      <w:pPr>
        <w:spacing w:line="360" w:lineRule="atLeast"/>
        <w:rPr>
          <w:rFonts w:ascii="Lato" w:eastAsia="Times New Roman" w:hAnsi="Lato" w:cs="Times New Roman"/>
          <w:color w:val="000000" w:themeColor="text1"/>
          <w:spacing w:val="3"/>
          <w:kern w:val="0"/>
          <w14:ligatures w14:val="none"/>
        </w:rPr>
      </w:pPr>
      <w:r w:rsidRPr="00D86C0A">
        <w:rPr>
          <w:rFonts w:ascii="Montserrat" w:eastAsia="Times New Roman" w:hAnsi="Montserrat" w:cs="Times New Roman"/>
          <w:color w:val="000000" w:themeColor="text1"/>
          <w:spacing w:val="3"/>
          <w:kern w:val="0"/>
          <w:sz w:val="20"/>
          <w:szCs w:val="20"/>
          <w14:ligatures w14:val="none"/>
        </w:rPr>
        <w:t>Each student has 5-7 minutes to retell stories </w:t>
      </w:r>
    </w:p>
    <w:p w:rsidR="00191FC6" w:rsidRPr="00D86C0A" w:rsidRDefault="00191FC6" w:rsidP="00191FC6">
      <w:pPr>
        <w:rPr>
          <w:rFonts w:ascii="Lato" w:eastAsia="Times New Roman" w:hAnsi="Lato" w:cs="Times New Roman"/>
          <w:color w:val="000000" w:themeColor="text1"/>
          <w:spacing w:val="3"/>
          <w:kern w:val="0"/>
          <w14:ligatures w14:val="none"/>
        </w:rPr>
      </w:pPr>
      <w:r w:rsidRPr="00D86C0A">
        <w:rPr>
          <w:rFonts w:ascii="Montserrat" w:eastAsia="Times New Roman" w:hAnsi="Montserrat" w:cs="Times New Roman"/>
          <w:b/>
          <w:bCs/>
          <w:color w:val="000000" w:themeColor="text1"/>
          <w:spacing w:val="3"/>
          <w:kern w:val="0"/>
          <w:sz w:val="20"/>
          <w:szCs w:val="20"/>
          <w14:ligatures w14:val="none"/>
        </w:rPr>
        <w:br/>
        <w:t>4/24: Linking the Story of Self, the Story of Us, and the Story of Now</w:t>
      </w:r>
    </w:p>
    <w:p w:rsidR="00191FC6" w:rsidRPr="00D86C0A" w:rsidRDefault="00191FC6" w:rsidP="00191FC6">
      <w:pPr>
        <w:spacing w:line="360" w:lineRule="atLeast"/>
        <w:rPr>
          <w:rFonts w:ascii="Lato" w:eastAsia="Times New Roman" w:hAnsi="Lato" w:cs="Times New Roman"/>
          <w:color w:val="000000" w:themeColor="text1"/>
          <w:spacing w:val="3"/>
          <w:kern w:val="0"/>
          <w14:ligatures w14:val="none"/>
        </w:rPr>
      </w:pPr>
      <w:r w:rsidRPr="00D86C0A">
        <w:rPr>
          <w:rFonts w:ascii="Montserrat" w:eastAsia="Times New Roman" w:hAnsi="Montserrat" w:cs="Times New Roman"/>
          <w:color w:val="000000" w:themeColor="text1"/>
          <w:spacing w:val="3"/>
          <w:kern w:val="0"/>
          <w:sz w:val="20"/>
          <w:szCs w:val="20"/>
          <w14:ligatures w14:val="none"/>
        </w:rPr>
        <w:t>Each student has 5-7 minutes to retell stories </w:t>
      </w:r>
    </w:p>
    <w:p w:rsidR="00191FC6" w:rsidRPr="00D86C0A" w:rsidRDefault="00191FC6" w:rsidP="00191FC6">
      <w:pPr>
        <w:outlineLvl w:val="1"/>
        <w:rPr>
          <w:rFonts w:ascii="Lato" w:eastAsia="Times New Roman" w:hAnsi="Lato" w:cs="Times New Roman"/>
          <w:b/>
          <w:bCs/>
          <w:color w:val="000000" w:themeColor="text1"/>
          <w:spacing w:val="3"/>
          <w:kern w:val="0"/>
          <w:sz w:val="36"/>
          <w:szCs w:val="36"/>
          <w14:ligatures w14:val="none"/>
        </w:rPr>
      </w:pPr>
      <w:r w:rsidRPr="00D86C0A">
        <w:rPr>
          <w:rFonts w:ascii="Montserrat" w:eastAsia="Times New Roman" w:hAnsi="Montserrat" w:cs="Times New Roman"/>
          <w:b/>
          <w:bCs/>
          <w:color w:val="000000" w:themeColor="text1"/>
          <w:spacing w:val="3"/>
          <w:kern w:val="0"/>
          <w:sz w:val="20"/>
          <w:szCs w:val="20"/>
          <w14:ligatures w14:val="none"/>
        </w:rPr>
        <w:t>Third Assignment Due</w:t>
      </w:r>
    </w:p>
    <w:p w:rsidR="00191FC6" w:rsidRPr="00D86C0A" w:rsidRDefault="00191FC6" w:rsidP="00191FC6">
      <w:pPr>
        <w:rPr>
          <w:rFonts w:ascii="Lato" w:eastAsia="Times New Roman" w:hAnsi="Lato" w:cs="Times New Roman"/>
          <w:color w:val="000000" w:themeColor="text1"/>
          <w:spacing w:val="3"/>
          <w:kern w:val="0"/>
          <w14:ligatures w14:val="none"/>
        </w:rPr>
      </w:pPr>
      <w:r w:rsidRPr="00D86C0A">
        <w:rPr>
          <w:rFonts w:ascii="Montserrat" w:eastAsia="Times New Roman" w:hAnsi="Montserrat" w:cs="Times New Roman"/>
          <w:color w:val="000000" w:themeColor="text1"/>
          <w:spacing w:val="3"/>
          <w:kern w:val="0"/>
          <w:sz w:val="20"/>
          <w:szCs w:val="20"/>
          <w14:ligatures w14:val="none"/>
        </w:rPr>
        <w:t>Third Assignment</w:t>
      </w:r>
      <w:r w:rsidRPr="00D86C0A">
        <w:rPr>
          <w:rFonts w:ascii="Montserrat" w:eastAsia="Times New Roman" w:hAnsi="Montserrat" w:cs="Times New Roman"/>
          <w:i/>
          <w:iCs/>
          <w:color w:val="000000" w:themeColor="text1"/>
          <w:spacing w:val="3"/>
          <w:kern w:val="0"/>
          <w:sz w:val="20"/>
          <w:szCs w:val="20"/>
          <w14:ligatures w14:val="none"/>
        </w:rPr>
        <w:t xml:space="preserve">: </w:t>
      </w:r>
      <w:proofErr w:type="gramStart"/>
      <w:r w:rsidRPr="00D86C0A">
        <w:rPr>
          <w:rFonts w:ascii="Montserrat" w:eastAsia="Times New Roman" w:hAnsi="Montserrat" w:cs="Times New Roman"/>
          <w:i/>
          <w:iCs/>
          <w:color w:val="000000" w:themeColor="text1"/>
          <w:spacing w:val="3"/>
          <w:kern w:val="0"/>
          <w:sz w:val="20"/>
          <w:szCs w:val="20"/>
          <w14:ligatures w14:val="none"/>
        </w:rPr>
        <w:t>5 page</w:t>
      </w:r>
      <w:proofErr w:type="gramEnd"/>
      <w:r w:rsidRPr="00D86C0A">
        <w:rPr>
          <w:rFonts w:ascii="Montserrat" w:eastAsia="Times New Roman" w:hAnsi="Montserrat" w:cs="Times New Roman"/>
          <w:i/>
          <w:iCs/>
          <w:color w:val="000000" w:themeColor="text1"/>
          <w:spacing w:val="3"/>
          <w:kern w:val="0"/>
          <w:sz w:val="20"/>
          <w:szCs w:val="20"/>
          <w14:ligatures w14:val="none"/>
        </w:rPr>
        <w:t xml:space="preserve"> reflection paper answering the two questions below AND the final version of your story which integrates the stories of self, us and now.</w:t>
      </w:r>
    </w:p>
    <w:p w:rsidR="00191FC6" w:rsidRPr="00D86C0A" w:rsidRDefault="00191FC6" w:rsidP="00191FC6">
      <w:pPr>
        <w:rPr>
          <w:rFonts w:ascii="Lato" w:eastAsia="Times New Roman" w:hAnsi="Lato" w:cs="Times New Roman"/>
          <w:color w:val="000000" w:themeColor="text1"/>
          <w:spacing w:val="3"/>
          <w:kern w:val="0"/>
          <w14:ligatures w14:val="none"/>
        </w:rPr>
      </w:pPr>
      <w:r w:rsidRPr="00D86C0A">
        <w:rPr>
          <w:rFonts w:ascii="Montserrat" w:eastAsia="Times New Roman" w:hAnsi="Montserrat" w:cs="Times New Roman"/>
          <w:color w:val="000000" w:themeColor="text1"/>
          <w:spacing w:val="3"/>
          <w:kern w:val="0"/>
          <w:sz w:val="20"/>
          <w:szCs w:val="20"/>
          <w14:ligatures w14:val="none"/>
        </w:rPr>
        <w:t>1. People respond to deadlines. You have a powerful story. Looking back at your story of self and your "us", what change would you want to be implemented? What is the threat or opportunity that you are responding to which makes your change time-sensitive?</w:t>
      </w:r>
    </w:p>
    <w:p w:rsidR="00191FC6" w:rsidRPr="00D86C0A" w:rsidRDefault="00191FC6" w:rsidP="00191FC6">
      <w:pPr>
        <w:rPr>
          <w:rFonts w:ascii="Lato" w:eastAsia="Times New Roman" w:hAnsi="Lato" w:cs="Times New Roman"/>
          <w:color w:val="000000" w:themeColor="text1"/>
          <w:spacing w:val="3"/>
          <w:kern w:val="0"/>
          <w14:ligatures w14:val="none"/>
        </w:rPr>
      </w:pPr>
      <w:r w:rsidRPr="00D86C0A">
        <w:rPr>
          <w:rFonts w:ascii="Montserrat" w:eastAsia="Times New Roman" w:hAnsi="Montserrat" w:cs="Times New Roman"/>
          <w:color w:val="000000" w:themeColor="text1"/>
          <w:spacing w:val="3"/>
          <w:kern w:val="0"/>
          <w:sz w:val="20"/>
          <w:szCs w:val="20"/>
          <w14:ligatures w14:val="none"/>
        </w:rPr>
        <w:t>2. What part of this course moved you the most? What do you feel you are taking with you from the course (skills, knowledge, etc.)? What would you have liked to take but aren't?</w:t>
      </w:r>
    </w:p>
    <w:p w:rsidR="00191FC6" w:rsidRPr="00D86C0A" w:rsidRDefault="00191FC6" w:rsidP="00191FC6">
      <w:pPr>
        <w:shd w:val="clear" w:color="auto" w:fill="FFFFFF"/>
        <w:rPr>
          <w:rFonts w:ascii="Lato" w:eastAsia="Times New Roman" w:hAnsi="Lato" w:cs="Times New Roman"/>
          <w:color w:val="000000" w:themeColor="text1"/>
          <w:spacing w:val="3"/>
          <w:kern w:val="0"/>
          <w14:ligatures w14:val="none"/>
        </w:rPr>
      </w:pPr>
      <w:r w:rsidRPr="00D86C0A">
        <w:rPr>
          <w:rFonts w:ascii="Montserrat" w:eastAsia="Times New Roman" w:hAnsi="Montserrat" w:cs="Times New Roman"/>
          <w:color w:val="000000" w:themeColor="text1"/>
          <w:spacing w:val="3"/>
          <w:kern w:val="0"/>
          <w:sz w:val="20"/>
          <w:szCs w:val="20"/>
          <w14:ligatures w14:val="none"/>
        </w:rPr>
        <w:t xml:space="preserve">3. Final version of your story of self, us, and </w:t>
      </w:r>
      <w:proofErr w:type="spellStart"/>
      <w:r w:rsidRPr="00D86C0A">
        <w:rPr>
          <w:rFonts w:ascii="Montserrat" w:eastAsia="Times New Roman" w:hAnsi="Montserrat" w:cs="Times New Roman"/>
          <w:color w:val="000000" w:themeColor="text1"/>
          <w:spacing w:val="3"/>
          <w:kern w:val="0"/>
          <w:sz w:val="20"/>
          <w:szCs w:val="20"/>
          <w14:ligatures w14:val="none"/>
        </w:rPr>
        <w:t>and</w:t>
      </w:r>
      <w:proofErr w:type="spellEnd"/>
      <w:r w:rsidRPr="00D86C0A">
        <w:rPr>
          <w:rFonts w:ascii="Montserrat" w:eastAsia="Times New Roman" w:hAnsi="Montserrat" w:cs="Times New Roman"/>
          <w:color w:val="000000" w:themeColor="text1"/>
          <w:spacing w:val="3"/>
          <w:kern w:val="0"/>
          <w:sz w:val="20"/>
          <w:szCs w:val="20"/>
          <w14:ligatures w14:val="none"/>
        </w:rPr>
        <w:t xml:space="preserve"> now.</w:t>
      </w:r>
    </w:p>
    <w:p w:rsidR="00191FC6" w:rsidRPr="00D86C0A" w:rsidRDefault="00191FC6" w:rsidP="00191FC6">
      <w:pPr>
        <w:shd w:val="clear" w:color="auto" w:fill="FFFFFF"/>
        <w:rPr>
          <w:rFonts w:ascii="Lato" w:eastAsia="Times New Roman" w:hAnsi="Lato" w:cs="Times New Roman"/>
          <w:color w:val="000000" w:themeColor="text1"/>
          <w:spacing w:val="3"/>
          <w:kern w:val="0"/>
          <w14:ligatures w14:val="none"/>
        </w:rPr>
      </w:pPr>
      <w:r w:rsidRPr="00D86C0A">
        <w:rPr>
          <w:rFonts w:ascii="Montserrat" w:eastAsia="Times New Roman" w:hAnsi="Montserrat" w:cs="Times New Roman"/>
          <w:b/>
          <w:bCs/>
          <w:color w:val="000000" w:themeColor="text1"/>
          <w:spacing w:val="3"/>
          <w:kern w:val="0"/>
          <w:sz w:val="20"/>
          <w:szCs w:val="20"/>
          <w14:ligatures w14:val="none"/>
        </w:rPr>
        <w:t>Academic Integrity</w:t>
      </w:r>
    </w:p>
    <w:p w:rsidR="00191FC6" w:rsidRPr="00D86C0A" w:rsidRDefault="00191FC6" w:rsidP="00191FC6">
      <w:pPr>
        <w:rPr>
          <w:rFonts w:ascii="Lato" w:eastAsia="Times New Roman" w:hAnsi="Lato" w:cs="Times New Roman"/>
          <w:color w:val="000000" w:themeColor="text1"/>
          <w:spacing w:val="3"/>
          <w:kern w:val="0"/>
          <w14:ligatures w14:val="none"/>
        </w:rPr>
      </w:pPr>
      <w:r w:rsidRPr="00D86C0A">
        <w:rPr>
          <w:rFonts w:ascii="Montserrat" w:eastAsia="Times New Roman" w:hAnsi="Montserrat" w:cs="Times New Roman"/>
          <w:color w:val="000000" w:themeColor="text1"/>
          <w:spacing w:val="3"/>
          <w:kern w:val="0"/>
          <w:sz w:val="20"/>
          <w:szCs w:val="20"/>
          <w14:ligatures w14:val="none"/>
        </w:rPr>
        <w:t>Academic integrity is a vital component of Wagner and NYU. All students enrolled in this class are required to read and abide by </w:t>
      </w:r>
      <w:hyperlink r:id="rId20" w:tgtFrame="_blank" w:history="1">
        <w:r w:rsidRPr="00D86C0A">
          <w:rPr>
            <w:rFonts w:ascii="Montserrat" w:eastAsia="Times New Roman" w:hAnsi="Montserrat" w:cs="Times New Roman"/>
            <w:color w:val="000000" w:themeColor="text1"/>
            <w:spacing w:val="3"/>
            <w:kern w:val="0"/>
            <w:sz w:val="20"/>
            <w:szCs w:val="20"/>
            <w:u w:val="single"/>
            <w14:ligatures w14:val="none"/>
          </w:rPr>
          <w:t>Wagner’s Academic Code</w:t>
        </w:r>
      </w:hyperlink>
      <w:r w:rsidRPr="00D86C0A">
        <w:rPr>
          <w:rFonts w:ascii="Montserrat" w:eastAsia="Times New Roman" w:hAnsi="Montserrat" w:cs="Times New Roman"/>
          <w:color w:val="000000" w:themeColor="text1"/>
          <w:spacing w:val="3"/>
          <w:kern w:val="0"/>
          <w:sz w:val="20"/>
          <w:szCs w:val="20"/>
          <w14:ligatures w14:val="none"/>
        </w:rPr>
        <w:t>. All Wagner students have already read and signed the </w:t>
      </w:r>
      <w:hyperlink r:id="rId21" w:tgtFrame="_blank" w:history="1">
        <w:r w:rsidRPr="00D86C0A">
          <w:rPr>
            <w:rFonts w:ascii="Montserrat" w:eastAsia="Times New Roman" w:hAnsi="Montserrat" w:cs="Times New Roman"/>
            <w:color w:val="000000" w:themeColor="text1"/>
            <w:spacing w:val="3"/>
            <w:kern w:val="0"/>
            <w:sz w:val="20"/>
            <w:szCs w:val="20"/>
            <w:u w:val="single"/>
            <w14:ligatures w14:val="none"/>
          </w:rPr>
          <w:t>Wagner Academic Oath</w:t>
        </w:r>
      </w:hyperlink>
      <w:r w:rsidRPr="00D86C0A">
        <w:rPr>
          <w:rFonts w:ascii="Montserrat" w:eastAsia="Times New Roman" w:hAnsi="Montserrat" w:cs="Times New Roman"/>
          <w:color w:val="000000" w:themeColor="text1"/>
          <w:spacing w:val="3"/>
          <w:kern w:val="0"/>
          <w:sz w:val="20"/>
          <w:szCs w:val="20"/>
          <w14:ligatures w14:val="none"/>
        </w:rPr>
        <w:t>. Plagiarism of any form will not be tolerated and students in this class are expected to report violations to me. If any student in this class is unsure about what is expected of you and how to abide by the academic code, you should consult with me.</w:t>
      </w:r>
    </w:p>
    <w:p w:rsidR="00191FC6" w:rsidRPr="00D86C0A" w:rsidRDefault="00191FC6" w:rsidP="00191FC6">
      <w:pPr>
        <w:outlineLvl w:val="1"/>
        <w:rPr>
          <w:rFonts w:ascii="Lato" w:eastAsia="Times New Roman" w:hAnsi="Lato" w:cs="Times New Roman"/>
          <w:b/>
          <w:bCs/>
          <w:color w:val="000000" w:themeColor="text1"/>
          <w:spacing w:val="3"/>
          <w:kern w:val="0"/>
          <w:sz w:val="36"/>
          <w:szCs w:val="36"/>
          <w14:ligatures w14:val="none"/>
        </w:rPr>
      </w:pPr>
      <w:r w:rsidRPr="00D86C0A">
        <w:rPr>
          <w:rFonts w:ascii="Montserrat" w:eastAsia="Times New Roman" w:hAnsi="Montserrat" w:cs="Times New Roman"/>
          <w:b/>
          <w:bCs/>
          <w:color w:val="000000" w:themeColor="text1"/>
          <w:spacing w:val="3"/>
          <w:kern w:val="0"/>
          <w:sz w:val="20"/>
          <w:szCs w:val="20"/>
          <w14:ligatures w14:val="none"/>
        </w:rPr>
        <w:t>Henry and Lucy Moses Center for Students with Disabilities at NYU</w:t>
      </w:r>
    </w:p>
    <w:p w:rsidR="00191FC6" w:rsidRPr="00D86C0A" w:rsidRDefault="00191FC6" w:rsidP="00191FC6">
      <w:pPr>
        <w:rPr>
          <w:rFonts w:ascii="Lato" w:eastAsia="Times New Roman" w:hAnsi="Lato" w:cs="Times New Roman"/>
          <w:color w:val="000000" w:themeColor="text1"/>
          <w:spacing w:val="3"/>
          <w:kern w:val="0"/>
          <w14:ligatures w14:val="none"/>
        </w:rPr>
      </w:pPr>
      <w:r w:rsidRPr="00D86C0A">
        <w:rPr>
          <w:rFonts w:ascii="Montserrat" w:eastAsia="Times New Roman" w:hAnsi="Montserrat" w:cs="Times New Roman"/>
          <w:color w:val="000000" w:themeColor="text1"/>
          <w:spacing w:val="3"/>
          <w:kern w:val="0"/>
          <w:sz w:val="20"/>
          <w:szCs w:val="20"/>
          <w14:ligatures w14:val="none"/>
        </w:rPr>
        <w:t>Academic accommodations are available for students with disabilities.  Please visit the </w:t>
      </w:r>
      <w:hyperlink r:id="rId22" w:tgtFrame="_blank" w:history="1">
        <w:r w:rsidRPr="00D86C0A">
          <w:rPr>
            <w:rFonts w:ascii="Montserrat" w:eastAsia="Times New Roman" w:hAnsi="Montserrat" w:cs="Times New Roman"/>
            <w:color w:val="000000" w:themeColor="text1"/>
            <w:spacing w:val="3"/>
            <w:kern w:val="0"/>
            <w:sz w:val="20"/>
            <w:szCs w:val="20"/>
            <w:u w:val="single"/>
            <w14:ligatures w14:val="none"/>
          </w:rPr>
          <w:t>Moses Center for Students with Disabilities (CSD) website</w:t>
        </w:r>
      </w:hyperlink>
      <w:r w:rsidRPr="00D86C0A">
        <w:rPr>
          <w:rFonts w:ascii="Montserrat" w:eastAsia="Times New Roman" w:hAnsi="Montserrat" w:cs="Times New Roman"/>
          <w:color w:val="000000" w:themeColor="text1"/>
          <w:spacing w:val="3"/>
          <w:kern w:val="0"/>
          <w:sz w:val="20"/>
          <w:szCs w:val="20"/>
          <w14:ligatures w14:val="none"/>
        </w:rPr>
        <w:t> and click on the Reasonable Accommodations and How to Register tab or call or email CSD at (212-998-4980 or mosescsd@nyu.edu) for information. Students who are requesting academic accommodations are strongly advised to reach out to the Moses Center as early as possible in the semester for assistance.</w:t>
      </w:r>
    </w:p>
    <w:p w:rsidR="00191FC6" w:rsidRPr="00D86C0A" w:rsidRDefault="00191FC6" w:rsidP="00191FC6">
      <w:pPr>
        <w:outlineLvl w:val="1"/>
        <w:rPr>
          <w:rFonts w:ascii="Lato" w:eastAsia="Times New Roman" w:hAnsi="Lato" w:cs="Times New Roman"/>
          <w:b/>
          <w:bCs/>
          <w:color w:val="000000" w:themeColor="text1"/>
          <w:spacing w:val="3"/>
          <w:kern w:val="0"/>
          <w:sz w:val="36"/>
          <w:szCs w:val="36"/>
          <w14:ligatures w14:val="none"/>
        </w:rPr>
      </w:pPr>
      <w:r w:rsidRPr="00D86C0A">
        <w:rPr>
          <w:rFonts w:ascii="Montserrat" w:eastAsia="Times New Roman" w:hAnsi="Montserrat" w:cs="Times New Roman"/>
          <w:b/>
          <w:bCs/>
          <w:color w:val="000000" w:themeColor="text1"/>
          <w:spacing w:val="3"/>
          <w:kern w:val="0"/>
          <w:sz w:val="20"/>
          <w:szCs w:val="20"/>
          <w14:ligatures w14:val="none"/>
        </w:rPr>
        <w:t>NYU’s Calendar Policy on Religious Holidays</w:t>
      </w:r>
    </w:p>
    <w:p w:rsidR="00191FC6" w:rsidRPr="00D86C0A" w:rsidRDefault="00000000" w:rsidP="00191FC6">
      <w:pPr>
        <w:rPr>
          <w:rFonts w:ascii="Lato" w:eastAsia="Times New Roman" w:hAnsi="Lato" w:cs="Times New Roman"/>
          <w:color w:val="000000" w:themeColor="text1"/>
          <w:spacing w:val="3"/>
          <w:kern w:val="0"/>
          <w14:ligatures w14:val="none"/>
        </w:rPr>
      </w:pPr>
      <w:hyperlink r:id="rId23" w:tgtFrame="_blank" w:history="1">
        <w:r w:rsidR="00191FC6" w:rsidRPr="00D86C0A">
          <w:rPr>
            <w:rFonts w:ascii="Montserrat" w:eastAsia="Times New Roman" w:hAnsi="Montserrat" w:cs="Times New Roman"/>
            <w:color w:val="000000" w:themeColor="text1"/>
            <w:spacing w:val="3"/>
            <w:kern w:val="0"/>
            <w:sz w:val="20"/>
            <w:szCs w:val="20"/>
            <w:u w:val="single"/>
            <w14:ligatures w14:val="none"/>
          </w:rPr>
          <w:t>NYU’s Calendar Policy on Religious Holidays</w:t>
        </w:r>
      </w:hyperlink>
      <w:r w:rsidR="00191FC6" w:rsidRPr="00D86C0A">
        <w:rPr>
          <w:rFonts w:ascii="Montserrat" w:eastAsia="Times New Roman" w:hAnsi="Montserrat" w:cs="Times New Roman"/>
          <w:color w:val="000000" w:themeColor="text1"/>
          <w:spacing w:val="3"/>
          <w:kern w:val="0"/>
          <w:sz w:val="20"/>
          <w:szCs w:val="20"/>
          <w14:ligatures w14:val="none"/>
        </w:rPr>
        <w:t> states that members of any religious group may, without penalty, absent themselves from classes when required in compliance with their religious obligations. Please notify me in advance of religious holidays that might coincide with exams to schedule mutually acceptable alternatives.</w:t>
      </w:r>
    </w:p>
    <w:p w:rsidR="00191FC6" w:rsidRPr="00D86C0A" w:rsidRDefault="00191FC6" w:rsidP="00191FC6">
      <w:pPr>
        <w:spacing w:line="360" w:lineRule="atLeast"/>
        <w:rPr>
          <w:rFonts w:ascii="Lato" w:eastAsia="Times New Roman" w:hAnsi="Lato" w:cs="Times New Roman"/>
          <w:color w:val="000000" w:themeColor="text1"/>
          <w:spacing w:val="3"/>
          <w:kern w:val="0"/>
          <w14:ligatures w14:val="none"/>
        </w:rPr>
      </w:pPr>
    </w:p>
    <w:p w:rsidR="00191FC6" w:rsidRDefault="00191FC6"/>
    <w:sectPr w:rsidR="00191F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Montserrat">
    <w:panose1 w:val="020B0604020202020204"/>
    <w:charset w:val="4D"/>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634E"/>
    <w:multiLevelType w:val="multilevel"/>
    <w:tmpl w:val="C3D2C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A950F2"/>
    <w:multiLevelType w:val="multilevel"/>
    <w:tmpl w:val="2C16A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DA4EF7"/>
    <w:multiLevelType w:val="multilevel"/>
    <w:tmpl w:val="5B264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690B2D"/>
    <w:multiLevelType w:val="multilevel"/>
    <w:tmpl w:val="B964D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60F1556"/>
    <w:multiLevelType w:val="multilevel"/>
    <w:tmpl w:val="953000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132DB7"/>
    <w:multiLevelType w:val="multilevel"/>
    <w:tmpl w:val="F5A8E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1AB7337"/>
    <w:multiLevelType w:val="multilevel"/>
    <w:tmpl w:val="C9E26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55566695">
    <w:abstractNumId w:val="4"/>
  </w:num>
  <w:num w:numId="2" w16cid:durableId="2013292241">
    <w:abstractNumId w:val="1"/>
  </w:num>
  <w:num w:numId="3" w16cid:durableId="807280713">
    <w:abstractNumId w:val="5"/>
  </w:num>
  <w:num w:numId="4" w16cid:durableId="1321499869">
    <w:abstractNumId w:val="2"/>
  </w:num>
  <w:num w:numId="5" w16cid:durableId="230774702">
    <w:abstractNumId w:val="0"/>
  </w:num>
  <w:num w:numId="6" w16cid:durableId="97138459">
    <w:abstractNumId w:val="3"/>
  </w:num>
  <w:num w:numId="7" w16cid:durableId="8481067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FC6"/>
    <w:rsid w:val="00191FC6"/>
    <w:rsid w:val="00D86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4C06B7-2F79-3144-9F38-860122CE1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91FC6"/>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191FC6"/>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191FC6"/>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link w:val="Heading4Char"/>
    <w:uiPriority w:val="9"/>
    <w:qFormat/>
    <w:rsid w:val="00191FC6"/>
    <w:pPr>
      <w:spacing w:before="100" w:beforeAutospacing="1" w:after="100" w:afterAutospacing="1"/>
      <w:outlineLvl w:val="3"/>
    </w:pPr>
    <w:rPr>
      <w:rFonts w:ascii="Times New Roman" w:eastAsia="Times New Roman" w:hAnsi="Times New Roman" w:cs="Times New Roman"/>
      <w:b/>
      <w:bCs/>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FC6"/>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191FC6"/>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191FC6"/>
    <w:rPr>
      <w:rFonts w:ascii="Times New Roman" w:eastAsia="Times New Roman" w:hAnsi="Times New Roman" w:cs="Times New Roman"/>
      <w:b/>
      <w:bCs/>
      <w:kern w:val="0"/>
      <w:sz w:val="27"/>
      <w:szCs w:val="27"/>
      <w14:ligatures w14:val="none"/>
    </w:rPr>
  </w:style>
  <w:style w:type="character" w:customStyle="1" w:styleId="Heading4Char">
    <w:name w:val="Heading 4 Char"/>
    <w:basedOn w:val="DefaultParagraphFont"/>
    <w:link w:val="Heading4"/>
    <w:uiPriority w:val="9"/>
    <w:rsid w:val="00191FC6"/>
    <w:rPr>
      <w:rFonts w:ascii="Times New Roman" w:eastAsia="Times New Roman" w:hAnsi="Times New Roman" w:cs="Times New Roman"/>
      <w:b/>
      <w:bCs/>
      <w:kern w:val="0"/>
      <w14:ligatures w14:val="none"/>
    </w:rPr>
  </w:style>
  <w:style w:type="paragraph" w:styleId="NormalWeb">
    <w:name w:val="Normal (Web)"/>
    <w:basedOn w:val="Normal"/>
    <w:uiPriority w:val="99"/>
    <w:semiHidden/>
    <w:unhideWhenUsed/>
    <w:rsid w:val="00191FC6"/>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191FC6"/>
    <w:rPr>
      <w:b/>
      <w:bCs/>
    </w:rPr>
  </w:style>
  <w:style w:type="character" w:styleId="Hyperlink">
    <w:name w:val="Hyperlink"/>
    <w:basedOn w:val="DefaultParagraphFont"/>
    <w:uiPriority w:val="99"/>
    <w:semiHidden/>
    <w:unhideWhenUsed/>
    <w:rsid w:val="00191FC6"/>
    <w:rPr>
      <w:color w:val="0000FF"/>
      <w:u w:val="single"/>
    </w:rPr>
  </w:style>
  <w:style w:type="character" w:styleId="Emphasis">
    <w:name w:val="Emphasis"/>
    <w:basedOn w:val="DefaultParagraphFont"/>
    <w:uiPriority w:val="20"/>
    <w:qFormat/>
    <w:rsid w:val="00191FC6"/>
    <w:rPr>
      <w:i/>
      <w:iCs/>
    </w:rPr>
  </w:style>
  <w:style w:type="table" w:styleId="TableGrid">
    <w:name w:val="Table Grid"/>
    <w:basedOn w:val="TableNormal"/>
    <w:uiPriority w:val="39"/>
    <w:rsid w:val="00D86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873974">
      <w:bodyDiv w:val="1"/>
      <w:marLeft w:val="0"/>
      <w:marRight w:val="0"/>
      <w:marTop w:val="0"/>
      <w:marBottom w:val="0"/>
      <w:divBdr>
        <w:top w:val="none" w:sz="0" w:space="0" w:color="auto"/>
        <w:left w:val="none" w:sz="0" w:space="0" w:color="auto"/>
        <w:bottom w:val="none" w:sz="0" w:space="0" w:color="auto"/>
        <w:right w:val="none" w:sz="0" w:space="0" w:color="auto"/>
      </w:divBdr>
      <w:divsChild>
        <w:div w:id="1011950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rshallganz.usmblogs.com/files/2012/08/Public-Narrative-Collective-Action-and-Power.pdf" TargetMode="External"/><Relationship Id="rId13" Type="http://schemas.openxmlformats.org/officeDocument/2006/relationships/hyperlink" Target="https://www.youtube.com/watch?v=tkpUyB2xgTM" TargetMode="External"/><Relationship Id="rId18" Type="http://schemas.openxmlformats.org/officeDocument/2006/relationships/hyperlink" Target="https://www.ncbi.nlm.nih.gov/pmc/articles/PMC5383569/" TargetMode="External"/><Relationship Id="rId3" Type="http://schemas.openxmlformats.org/officeDocument/2006/relationships/settings" Target="settings.xml"/><Relationship Id="rId21" Type="http://schemas.openxmlformats.org/officeDocument/2006/relationships/hyperlink" Target="https://wagner.nyu.edu/portal/students/policies/academic-oath" TargetMode="External"/><Relationship Id="rId7" Type="http://schemas.openxmlformats.org/officeDocument/2006/relationships/hyperlink" Target="https://www.ted.com/talks/brene_brown_on_vulnerability?language=en" TargetMode="External"/><Relationship Id="rId12" Type="http://schemas.openxmlformats.org/officeDocument/2006/relationships/hyperlink" Target="https://www.youtube.com/watch?v=D9Ihs241zeg" TargetMode="External"/><Relationship Id="rId17" Type="http://schemas.openxmlformats.org/officeDocument/2006/relationships/hyperlink" Target="https://utsnyc.edu/wp-content/uploads/Heschels-No-Religion-is-an-Island.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africa.upenn.edu/Articles_Gen/Letter_Birmingham.html" TargetMode="External"/><Relationship Id="rId20" Type="http://schemas.openxmlformats.org/officeDocument/2006/relationships/hyperlink" Target="https://wagner.nyu.edu/portal/students/policies/code" TargetMode="External"/><Relationship Id="rId1" Type="http://schemas.openxmlformats.org/officeDocument/2006/relationships/numbering" Target="numbering.xml"/><Relationship Id="rId6" Type="http://schemas.openxmlformats.org/officeDocument/2006/relationships/hyperlink" Target="mailto:js1643@nyu.edu" TargetMode="External"/><Relationship Id="rId11" Type="http://schemas.openxmlformats.org/officeDocument/2006/relationships/hyperlink" Target="https://traditiononline.org/confrontation/" TargetMode="External"/><Relationship Id="rId24" Type="http://schemas.openxmlformats.org/officeDocument/2006/relationships/fontTable" Target="fontTable.xml"/><Relationship Id="rId5" Type="http://schemas.openxmlformats.org/officeDocument/2006/relationships/hyperlink" Target="mailto:kl442@nyu.edu" TargetMode="External"/><Relationship Id="rId15" Type="http://schemas.openxmlformats.org/officeDocument/2006/relationships/hyperlink" Target="https://ifyc.org/sites/default/files/Interfaith_Educator_Guide.pdf" TargetMode="External"/><Relationship Id="rId23" Type="http://schemas.openxmlformats.org/officeDocument/2006/relationships/hyperlink" Target="https://www.nyu.edu/about/policies-guidelines-compliance/policies-and-guidelines/university-calendar-policy-on-religious-holidays.html" TargetMode="External"/><Relationship Id="rId10" Type="http://schemas.openxmlformats.org/officeDocument/2006/relationships/hyperlink" Target="https://www.ndi.org/sites/default/files/Public%20Narrative%20Participant%20Guide.pdf" TargetMode="External"/><Relationship Id="rId19" Type="http://schemas.openxmlformats.org/officeDocument/2006/relationships/hyperlink" Target="http://www.welcomingrefugees.org/sites/default/files/documents/resources/Public%20Story%20Worksheet07Ganz.pdf" TargetMode="External"/><Relationship Id="rId4" Type="http://schemas.openxmlformats.org/officeDocument/2006/relationships/webSettings" Target="webSettings.xml"/><Relationship Id="rId9" Type="http://schemas.openxmlformats.org/officeDocument/2006/relationships/hyperlink" Target="http://marshallganz.usmblogs.com/files/2012/08/Public-Narrative-Collective-Action-and-Power.pdf" TargetMode="External"/><Relationship Id="rId14" Type="http://schemas.openxmlformats.org/officeDocument/2006/relationships/hyperlink" Target="https://ifyc.org/interfaith-digital" TargetMode="External"/><Relationship Id="rId22" Type="http://schemas.openxmlformats.org/officeDocument/2006/relationships/hyperlink" Target="https://www.nyu.edu/students/communities-and-groups/students-with-disabilit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2226</Words>
  <Characters>12690</Characters>
  <Application>Microsoft Office Word</Application>
  <DocSecurity>0</DocSecurity>
  <Lines>105</Lines>
  <Paragraphs>29</Paragraphs>
  <ScaleCrop>false</ScaleCrop>
  <Company/>
  <LinksUpToDate>false</LinksUpToDate>
  <CharactersWithSpaces>14887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Harris</dc:creator>
  <cp:keywords/>
  <dc:description/>
  <cp:lastModifiedBy>Christopher Harris</cp:lastModifiedBy>
  <cp:revision>2</cp:revision>
  <dcterms:created xsi:type="dcterms:W3CDTF">2023-02-16T20:06:00Z</dcterms:created>
  <dcterms:modified xsi:type="dcterms:W3CDTF">2023-02-16T20:06:00Z</dcterms:modified>
</cp:coreProperties>
</file>