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8E046" w14:textId="77777777" w:rsidR="00FD41A9" w:rsidRPr="00CA7DC9" w:rsidRDefault="00FD41A9" w:rsidP="00FD41A9">
      <w:pPr>
        <w:pStyle w:val="Heading1"/>
        <w:spacing w:before="120"/>
        <w:jc w:val="center"/>
        <w:rPr>
          <w:b w:val="0"/>
          <w:sz w:val="22"/>
          <w:szCs w:val="22"/>
        </w:rPr>
      </w:pPr>
      <w:bookmarkStart w:id="0" w:name="_9j295h4h53dh" w:colFirst="0" w:colLast="0"/>
      <w:bookmarkEnd w:id="0"/>
      <w:r w:rsidRPr="00CA7DC9">
        <w:rPr>
          <w:b w:val="0"/>
          <w:noProof/>
          <w:sz w:val="22"/>
          <w:szCs w:val="22"/>
        </w:rPr>
        <w:drawing>
          <wp:inline distT="0" distB="0" distL="0" distR="0" wp14:anchorId="75C75CB1" wp14:editId="7C3BDCB2">
            <wp:extent cx="5943600" cy="668655"/>
            <wp:effectExtent l="0" t="0" r="0" b="0"/>
            <wp:docPr id="1" name="Picture 1" title="NYU Wag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agner.nyu.edu/files/contact/img/WagnerLogo-FullNameHorizontal-BlackTyp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668655"/>
                    </a:xfrm>
                    <a:prstGeom prst="rect">
                      <a:avLst/>
                    </a:prstGeom>
                    <a:noFill/>
                    <a:ln>
                      <a:noFill/>
                    </a:ln>
                  </pic:spPr>
                </pic:pic>
              </a:graphicData>
            </a:graphic>
          </wp:inline>
        </w:drawing>
      </w:r>
    </w:p>
    <w:p w14:paraId="32B0BDCA" w14:textId="77777777" w:rsidR="00FD41A9" w:rsidRPr="00E903D4" w:rsidRDefault="00FD41A9" w:rsidP="00E903D4">
      <w:pPr>
        <w:pStyle w:val="Heading1"/>
        <w:tabs>
          <w:tab w:val="right" w:pos="2160"/>
          <w:tab w:val="left" w:pos="7200"/>
        </w:tabs>
        <w:spacing w:before="0"/>
        <w:ind w:left="2520" w:right="2160"/>
        <w:jc w:val="center"/>
        <w:rPr>
          <w:sz w:val="24"/>
          <w:szCs w:val="24"/>
        </w:rPr>
      </w:pPr>
      <w:r w:rsidRPr="00E903D4">
        <w:rPr>
          <w:sz w:val="24"/>
          <w:szCs w:val="24"/>
        </w:rPr>
        <w:t>PHD-GP 5910</w:t>
      </w:r>
    </w:p>
    <w:p w14:paraId="416DC3F3" w14:textId="77777777" w:rsidR="00FD41A9" w:rsidRPr="00E903D4" w:rsidRDefault="00FD41A9" w:rsidP="00E903D4">
      <w:pPr>
        <w:jc w:val="center"/>
        <w:rPr>
          <w:b/>
          <w:sz w:val="24"/>
          <w:szCs w:val="24"/>
        </w:rPr>
      </w:pPr>
      <w:r w:rsidRPr="00E903D4">
        <w:rPr>
          <w:b/>
          <w:sz w:val="24"/>
          <w:szCs w:val="24"/>
        </w:rPr>
        <w:t>Doctoral Research Colloquium</w:t>
      </w:r>
    </w:p>
    <w:p w14:paraId="2B032BC1" w14:textId="6315AE48" w:rsidR="00FD41A9" w:rsidRPr="00E903D4" w:rsidRDefault="00A2162D" w:rsidP="00E903D4">
      <w:pPr>
        <w:pStyle w:val="Heading1"/>
        <w:tabs>
          <w:tab w:val="right" w:pos="2160"/>
          <w:tab w:val="left" w:pos="7200"/>
        </w:tabs>
        <w:spacing w:before="0"/>
        <w:ind w:left="2520" w:right="2160"/>
        <w:jc w:val="center"/>
        <w:rPr>
          <w:b w:val="0"/>
          <w:sz w:val="24"/>
          <w:szCs w:val="24"/>
        </w:rPr>
      </w:pPr>
      <w:r>
        <w:rPr>
          <w:sz w:val="24"/>
          <w:szCs w:val="24"/>
        </w:rPr>
        <w:t xml:space="preserve">Spring </w:t>
      </w:r>
      <w:r w:rsidR="00472A4D">
        <w:rPr>
          <w:sz w:val="24"/>
          <w:szCs w:val="24"/>
        </w:rPr>
        <w:t>202</w:t>
      </w:r>
      <w:r>
        <w:rPr>
          <w:sz w:val="24"/>
          <w:szCs w:val="24"/>
        </w:rPr>
        <w:t>4</w:t>
      </w:r>
    </w:p>
    <w:p w14:paraId="33B242DC" w14:textId="1A28EFAB" w:rsidR="00457C80" w:rsidRDefault="00457C80" w:rsidP="00E903D4">
      <w:pPr>
        <w:pStyle w:val="Heading1"/>
        <w:rPr>
          <w:rStyle w:val="Strong"/>
          <w:b/>
          <w:bCs/>
        </w:rPr>
      </w:pPr>
      <w:r w:rsidRPr="00E903D4">
        <w:rPr>
          <w:rStyle w:val="Strong"/>
          <w:b/>
          <w:bCs/>
        </w:rPr>
        <w:t>Instructor Information:</w:t>
      </w:r>
    </w:p>
    <w:p w14:paraId="2F7F2E77" w14:textId="740E55B1" w:rsidR="00B218B9" w:rsidRPr="00B218B9" w:rsidRDefault="00B218B9" w:rsidP="00B218B9">
      <w:r>
        <w:t>Brian Elbel</w:t>
      </w:r>
    </w:p>
    <w:p w14:paraId="1E7C58F9" w14:textId="77777777" w:rsidR="00A03D33" w:rsidRDefault="00FD41A9" w:rsidP="00FD41A9">
      <w:pPr>
        <w:widowControl w:val="0"/>
        <w:pBdr>
          <w:top w:val="nil"/>
          <w:left w:val="nil"/>
          <w:bottom w:val="nil"/>
          <w:right w:val="nil"/>
          <w:between w:val="nil"/>
        </w:pBdr>
        <w:ind w:right="4162"/>
        <w:rPr>
          <w:color w:val="000000"/>
          <w:sz w:val="23"/>
          <w:szCs w:val="23"/>
        </w:rPr>
      </w:pPr>
      <w:r>
        <w:rPr>
          <w:color w:val="000000"/>
          <w:sz w:val="23"/>
          <w:szCs w:val="23"/>
        </w:rPr>
        <w:t>Wagner Office: Puck Building – Room 3039</w:t>
      </w:r>
    </w:p>
    <w:p w14:paraId="58BBD128" w14:textId="236E1D6E" w:rsidR="00FD41A9" w:rsidRPr="00B218B9" w:rsidRDefault="00FD41A9" w:rsidP="00FD41A9">
      <w:pPr>
        <w:widowControl w:val="0"/>
        <w:pBdr>
          <w:top w:val="nil"/>
          <w:left w:val="nil"/>
          <w:bottom w:val="nil"/>
          <w:right w:val="nil"/>
          <w:between w:val="nil"/>
        </w:pBdr>
        <w:ind w:right="4162"/>
        <w:rPr>
          <w:color w:val="000000" w:themeColor="text1"/>
          <w:sz w:val="23"/>
          <w:szCs w:val="23"/>
        </w:rPr>
      </w:pPr>
      <w:r>
        <w:rPr>
          <w:color w:val="000000"/>
          <w:sz w:val="23"/>
          <w:szCs w:val="23"/>
        </w:rPr>
        <w:t>Medical School Office: 180 Madison Ave, 3</w:t>
      </w:r>
      <w:r>
        <w:rPr>
          <w:color w:val="000000"/>
          <w:sz w:val="25"/>
          <w:szCs w:val="25"/>
          <w:vertAlign w:val="superscript"/>
        </w:rPr>
        <w:t xml:space="preserve">rd </w:t>
      </w:r>
      <w:r>
        <w:rPr>
          <w:color w:val="000000"/>
          <w:sz w:val="23"/>
          <w:szCs w:val="23"/>
        </w:rPr>
        <w:t xml:space="preserve">Floor </w:t>
      </w:r>
      <w:r w:rsidRPr="00B218B9">
        <w:rPr>
          <w:color w:val="000000" w:themeColor="text1"/>
          <w:sz w:val="23"/>
          <w:szCs w:val="23"/>
        </w:rPr>
        <w:t xml:space="preserve">212-263-4283 </w:t>
      </w:r>
    </w:p>
    <w:p w14:paraId="3853C033" w14:textId="77777777" w:rsidR="00FD41A9" w:rsidRPr="00B218B9" w:rsidRDefault="00FD41A9" w:rsidP="00FD41A9">
      <w:pPr>
        <w:widowControl w:val="0"/>
        <w:pBdr>
          <w:top w:val="nil"/>
          <w:left w:val="nil"/>
          <w:bottom w:val="nil"/>
          <w:right w:val="nil"/>
          <w:between w:val="nil"/>
        </w:pBdr>
        <w:ind w:right="4162"/>
        <w:rPr>
          <w:color w:val="000000" w:themeColor="text1"/>
          <w:sz w:val="23"/>
          <w:szCs w:val="23"/>
        </w:rPr>
      </w:pPr>
      <w:r w:rsidRPr="00B218B9">
        <w:rPr>
          <w:color w:val="000000" w:themeColor="text1"/>
          <w:sz w:val="23"/>
          <w:szCs w:val="23"/>
        </w:rPr>
        <w:t xml:space="preserve">brian.elbel@nyu.edu </w:t>
      </w:r>
    </w:p>
    <w:p w14:paraId="0001481C" w14:textId="77777777" w:rsidR="00FD41A9" w:rsidRPr="00B218B9" w:rsidRDefault="00FD41A9" w:rsidP="00FD41A9">
      <w:pPr>
        <w:widowControl w:val="0"/>
        <w:pBdr>
          <w:top w:val="nil"/>
          <w:left w:val="nil"/>
          <w:bottom w:val="nil"/>
          <w:right w:val="nil"/>
          <w:between w:val="nil"/>
        </w:pBdr>
        <w:ind w:right="4162"/>
        <w:rPr>
          <w:color w:val="000000" w:themeColor="text1"/>
          <w:sz w:val="23"/>
          <w:szCs w:val="23"/>
        </w:rPr>
      </w:pPr>
      <w:r w:rsidRPr="00B218B9">
        <w:rPr>
          <w:color w:val="000000" w:themeColor="text1"/>
          <w:sz w:val="23"/>
          <w:szCs w:val="23"/>
        </w:rPr>
        <w:t xml:space="preserve">Office Hours: By Appointment </w:t>
      </w:r>
    </w:p>
    <w:p w14:paraId="74985AA9" w14:textId="00C369C3" w:rsidR="00B218B9" w:rsidRPr="00B218B9" w:rsidRDefault="00FD41A9" w:rsidP="00FD41A9">
      <w:pPr>
        <w:widowControl w:val="0"/>
        <w:pBdr>
          <w:top w:val="nil"/>
          <w:left w:val="nil"/>
          <w:bottom w:val="nil"/>
          <w:right w:val="nil"/>
          <w:between w:val="nil"/>
        </w:pBdr>
        <w:ind w:right="4162"/>
        <w:rPr>
          <w:color w:val="000000" w:themeColor="text1"/>
          <w:sz w:val="23"/>
          <w:szCs w:val="23"/>
        </w:rPr>
      </w:pPr>
      <w:r w:rsidRPr="00B218B9">
        <w:rPr>
          <w:color w:val="000000" w:themeColor="text1"/>
          <w:sz w:val="23"/>
          <w:szCs w:val="23"/>
        </w:rPr>
        <w:t xml:space="preserve">Administrative Contact: Ava.Williams@nyulangone.org </w:t>
      </w:r>
    </w:p>
    <w:p w14:paraId="63BD03C0" w14:textId="3D8CC40E" w:rsidR="00B218B9" w:rsidRPr="00A95AED" w:rsidRDefault="00B218B9" w:rsidP="00FD41A9">
      <w:pPr>
        <w:widowControl w:val="0"/>
        <w:pBdr>
          <w:top w:val="nil"/>
          <w:left w:val="nil"/>
          <w:bottom w:val="nil"/>
          <w:right w:val="nil"/>
          <w:between w:val="nil"/>
        </w:pBdr>
        <w:ind w:right="4162"/>
        <w:rPr>
          <w:color w:val="000000" w:themeColor="text1"/>
          <w:sz w:val="23"/>
          <w:szCs w:val="23"/>
          <w:lang w:val="es-419"/>
        </w:rPr>
      </w:pPr>
      <w:r w:rsidRPr="00A95AED">
        <w:rPr>
          <w:color w:val="000000" w:themeColor="text1"/>
          <w:sz w:val="23"/>
          <w:szCs w:val="23"/>
          <w:lang w:val="es-419"/>
        </w:rPr>
        <w:t>Seminar Contact:</w:t>
      </w:r>
    </w:p>
    <w:p w14:paraId="5C4A2739" w14:textId="17CA8E02" w:rsidR="00B218B9" w:rsidRPr="00A95AED" w:rsidRDefault="00B218B9" w:rsidP="00FD41A9">
      <w:pPr>
        <w:widowControl w:val="0"/>
        <w:pBdr>
          <w:top w:val="nil"/>
          <w:left w:val="nil"/>
          <w:bottom w:val="nil"/>
          <w:right w:val="nil"/>
          <w:between w:val="nil"/>
        </w:pBdr>
        <w:ind w:right="4162"/>
        <w:rPr>
          <w:color w:val="0000FF"/>
          <w:sz w:val="23"/>
          <w:szCs w:val="23"/>
          <w:lang w:val="es-419"/>
        </w:rPr>
      </w:pPr>
      <w:r w:rsidRPr="00A95AED">
        <w:rPr>
          <w:color w:val="000000" w:themeColor="text1"/>
          <w:sz w:val="23"/>
          <w:szCs w:val="23"/>
          <w:lang w:val="es-419"/>
        </w:rPr>
        <w:t>christopher.harris@nyu</w:t>
      </w:r>
      <w:r w:rsidRPr="00A95AED">
        <w:rPr>
          <w:color w:val="000000"/>
          <w:sz w:val="23"/>
          <w:szCs w:val="23"/>
          <w:lang w:val="es-419"/>
        </w:rPr>
        <w:t>.edu</w:t>
      </w:r>
    </w:p>
    <w:p w14:paraId="1FBDB078" w14:textId="77777777" w:rsidR="00FD41A9" w:rsidRPr="00E903D4" w:rsidRDefault="00FD41A9" w:rsidP="00E903D4">
      <w:pPr>
        <w:pStyle w:val="Heading1"/>
        <w:rPr>
          <w:rStyle w:val="Strong"/>
          <w:b/>
          <w:bCs/>
        </w:rPr>
      </w:pPr>
      <w:r w:rsidRPr="00E903D4">
        <w:rPr>
          <w:rStyle w:val="Strong"/>
          <w:b/>
          <w:bCs/>
        </w:rPr>
        <w:t xml:space="preserve">Course Schedule: </w:t>
      </w:r>
    </w:p>
    <w:p w14:paraId="4B27ABA8" w14:textId="63A50210" w:rsidR="007D5128" w:rsidRDefault="00FD41A9" w:rsidP="00FD41A9">
      <w:pPr>
        <w:widowControl w:val="0"/>
        <w:pBdr>
          <w:top w:val="nil"/>
          <w:left w:val="nil"/>
          <w:bottom w:val="nil"/>
          <w:right w:val="nil"/>
          <w:between w:val="nil"/>
        </w:pBdr>
        <w:spacing w:before="120"/>
        <w:ind w:right="418"/>
        <w:rPr>
          <w:color w:val="000000"/>
          <w:sz w:val="23"/>
          <w:szCs w:val="23"/>
        </w:rPr>
      </w:pPr>
      <w:r>
        <w:rPr>
          <w:color w:val="000000"/>
          <w:sz w:val="23"/>
          <w:szCs w:val="23"/>
        </w:rPr>
        <w:t xml:space="preserve">The seminar schedule is </w:t>
      </w:r>
      <w:r w:rsidR="00A03D33">
        <w:rPr>
          <w:color w:val="000000"/>
          <w:sz w:val="23"/>
          <w:szCs w:val="23"/>
        </w:rPr>
        <w:t>appended to this syllabus, and any updates will be communicated via email</w:t>
      </w:r>
      <w:r>
        <w:rPr>
          <w:color w:val="000000"/>
          <w:sz w:val="23"/>
          <w:szCs w:val="23"/>
        </w:rPr>
        <w:t xml:space="preserve">. You must attend and participate in these discussions. Further, students are expected to meet with speakers from outside of the Wagner community immediately </w:t>
      </w:r>
      <w:r w:rsidR="00472A4D">
        <w:rPr>
          <w:color w:val="000000"/>
          <w:sz w:val="23"/>
          <w:szCs w:val="23"/>
        </w:rPr>
        <w:t>around their talks.</w:t>
      </w:r>
    </w:p>
    <w:p w14:paraId="4BF1317C" w14:textId="77777777" w:rsidR="00FD41A9" w:rsidRPr="00E903D4" w:rsidRDefault="00FD41A9" w:rsidP="00E903D4">
      <w:pPr>
        <w:pStyle w:val="Heading1"/>
        <w:rPr>
          <w:rStyle w:val="Strong"/>
          <w:b/>
          <w:bCs/>
        </w:rPr>
      </w:pPr>
      <w:r w:rsidRPr="00E903D4">
        <w:rPr>
          <w:rStyle w:val="Strong"/>
          <w:b/>
          <w:bCs/>
        </w:rPr>
        <w:t xml:space="preserve">Note on the meetings with the speakers: </w:t>
      </w:r>
    </w:p>
    <w:p w14:paraId="7F0439A2" w14:textId="77777777" w:rsidR="007D5128" w:rsidRDefault="00FD41A9" w:rsidP="00FD41A9">
      <w:pPr>
        <w:widowControl w:val="0"/>
        <w:pBdr>
          <w:top w:val="nil"/>
          <w:left w:val="nil"/>
          <w:bottom w:val="nil"/>
          <w:right w:val="nil"/>
          <w:between w:val="nil"/>
        </w:pBdr>
        <w:spacing w:before="120"/>
        <w:ind w:right="115"/>
        <w:rPr>
          <w:color w:val="000000"/>
          <w:sz w:val="23"/>
          <w:szCs w:val="23"/>
        </w:rPr>
      </w:pPr>
      <w:r>
        <w:rPr>
          <w:color w:val="000000"/>
          <w:sz w:val="23"/>
          <w:szCs w:val="23"/>
        </w:rPr>
        <w:t xml:space="preserve">Please note that the chance to meet with, engage with and, even in some ways, interview the speakers is not to be taken lightly. Speakers are often world class scholars and will often remember these interactions. You can learn a lot from them and I urge you to take these meetings seriously. Please remember that you are representing not only yourself but NYU/Wagner, and being unprepared or otherwise unengaged will be a real problem. </w:t>
      </w:r>
    </w:p>
    <w:p w14:paraId="60240904" w14:textId="77777777" w:rsidR="00FD41A9" w:rsidRPr="00E903D4" w:rsidRDefault="00FD41A9" w:rsidP="00E903D4">
      <w:pPr>
        <w:pStyle w:val="Heading1"/>
        <w:rPr>
          <w:rStyle w:val="Strong"/>
          <w:b/>
          <w:bCs/>
        </w:rPr>
      </w:pPr>
      <w:r w:rsidRPr="00E903D4">
        <w:rPr>
          <w:rStyle w:val="Strong"/>
          <w:b/>
          <w:bCs/>
        </w:rPr>
        <w:t xml:space="preserve">Assignments: </w:t>
      </w:r>
    </w:p>
    <w:p w14:paraId="617AC062" w14:textId="37E2CA07" w:rsidR="007D5128" w:rsidRDefault="00FD41A9" w:rsidP="00FD41A9">
      <w:pPr>
        <w:widowControl w:val="0"/>
        <w:pBdr>
          <w:top w:val="nil"/>
          <w:left w:val="nil"/>
          <w:bottom w:val="nil"/>
          <w:right w:val="nil"/>
          <w:between w:val="nil"/>
        </w:pBdr>
        <w:spacing w:before="120"/>
        <w:ind w:right="230"/>
        <w:rPr>
          <w:color w:val="000000"/>
          <w:sz w:val="23"/>
          <w:szCs w:val="23"/>
        </w:rPr>
      </w:pPr>
      <w:r>
        <w:rPr>
          <w:color w:val="000000"/>
          <w:sz w:val="23"/>
          <w:szCs w:val="23"/>
        </w:rPr>
        <w:t xml:space="preserve">First, I expect your active participation in the colloquium. This does not mean you will be expected to ask questions in every seminar, and we’ll discuss more in </w:t>
      </w:r>
      <w:r w:rsidR="00C45BAE">
        <w:rPr>
          <w:color w:val="000000"/>
          <w:sz w:val="23"/>
          <w:szCs w:val="23"/>
        </w:rPr>
        <w:t xml:space="preserve">our </w:t>
      </w:r>
      <w:r>
        <w:rPr>
          <w:color w:val="000000"/>
          <w:sz w:val="23"/>
          <w:szCs w:val="23"/>
        </w:rPr>
        <w:t xml:space="preserve">session what this entails. Second, before each formal presentation, students are required to read the paper that will be presented (when available; they generally will be available but not always) and submit to me two questions about the work. These could be questions that probe methods, consider next steps and/or otherwise get at what you think are the most critical (in a positive or negative sense) aspects of the paper. The questions do not at all have to be long but do need to be thoughtful. You should submit these to me by 5pm Wednesday the day before the Thursday seminar, </w:t>
      </w:r>
      <w:r w:rsidR="00B30F03">
        <w:rPr>
          <w:color w:val="000000"/>
          <w:sz w:val="23"/>
          <w:szCs w:val="23"/>
        </w:rPr>
        <w:t>uploaded via Brightspace</w:t>
      </w:r>
      <w:r>
        <w:rPr>
          <w:color w:val="000000"/>
          <w:sz w:val="23"/>
          <w:szCs w:val="23"/>
        </w:rPr>
        <w:t xml:space="preserve">. Third, students are required to </w:t>
      </w:r>
      <w:r>
        <w:rPr>
          <w:color w:val="000000"/>
          <w:sz w:val="23"/>
          <w:szCs w:val="23"/>
        </w:rPr>
        <w:lastRenderedPageBreak/>
        <w:t xml:space="preserve">submit a critique of two of the papers presented during the semester. The critiques are due one week after the seminar in which the paper is discussed. You can pick any of the papers you want. </w:t>
      </w:r>
    </w:p>
    <w:p w14:paraId="3D3358F4" w14:textId="77777777" w:rsidR="007D5128" w:rsidRDefault="00FD41A9" w:rsidP="00457C80">
      <w:pPr>
        <w:widowControl w:val="0"/>
        <w:pBdr>
          <w:top w:val="nil"/>
          <w:left w:val="nil"/>
          <w:bottom w:val="nil"/>
          <w:right w:val="nil"/>
          <w:between w:val="nil"/>
        </w:pBdr>
        <w:spacing w:before="302"/>
        <w:ind w:right="24"/>
        <w:rPr>
          <w:color w:val="000000"/>
          <w:sz w:val="23"/>
          <w:szCs w:val="23"/>
        </w:rPr>
      </w:pPr>
      <w:r>
        <w:rPr>
          <w:color w:val="000000"/>
          <w:sz w:val="23"/>
          <w:szCs w:val="23"/>
        </w:rPr>
        <w:t xml:space="preserve">The critique should be 2-4 pages. You can assume that I’m familiar with the paper and do not need to summarize the contents. Instead, I want you to get at what you think are the most important and/or critical aspects of the paper. These could run the gamut from: I think there was a critical error in the model; they did not frame the premise in the right way; they ignored this aspect of the literature; the implications are wrong/important/unclear and here is why; this is a huge contribution to this literature. I’m really interested not in the small minutia of the operationalization of a single variable (unless you think that this IS one of the most important aspects) but more what you think the big takeaways or important points from the paper include, in the positive or negative direction. Give your reasoning. </w:t>
      </w:r>
    </w:p>
    <w:p w14:paraId="75E84AF3" w14:textId="7A272204" w:rsidR="00FD41A9" w:rsidRPr="00E903D4" w:rsidRDefault="00B218B9" w:rsidP="00E903D4">
      <w:pPr>
        <w:pStyle w:val="Heading1"/>
        <w:rPr>
          <w:rStyle w:val="Strong"/>
          <w:b/>
          <w:bCs/>
        </w:rPr>
      </w:pPr>
      <w:r>
        <w:rPr>
          <w:rStyle w:val="Strong"/>
          <w:b/>
          <w:bCs/>
        </w:rPr>
        <w:t xml:space="preserve">Course </w:t>
      </w:r>
      <w:r w:rsidR="00FD41A9" w:rsidRPr="00E903D4">
        <w:rPr>
          <w:rStyle w:val="Strong"/>
          <w:b/>
          <w:bCs/>
        </w:rPr>
        <w:t xml:space="preserve">Grading: </w:t>
      </w:r>
    </w:p>
    <w:p w14:paraId="6B9042F6" w14:textId="77777777" w:rsidR="00FD41A9" w:rsidRDefault="00FD41A9" w:rsidP="00457C80">
      <w:pPr>
        <w:widowControl w:val="0"/>
        <w:pBdr>
          <w:top w:val="nil"/>
          <w:left w:val="nil"/>
          <w:bottom w:val="nil"/>
          <w:right w:val="nil"/>
          <w:between w:val="nil"/>
        </w:pBdr>
        <w:spacing w:before="120"/>
        <w:ind w:right="1886"/>
        <w:rPr>
          <w:color w:val="000000"/>
          <w:sz w:val="23"/>
          <w:szCs w:val="23"/>
        </w:rPr>
      </w:pPr>
      <w:r>
        <w:rPr>
          <w:color w:val="000000"/>
          <w:sz w:val="23"/>
          <w:szCs w:val="23"/>
        </w:rPr>
        <w:t xml:space="preserve">Class Participation and questions submitted: 40% </w:t>
      </w:r>
    </w:p>
    <w:p w14:paraId="5A79697A" w14:textId="6A94958F" w:rsidR="00B218B9" w:rsidRDefault="00FD41A9" w:rsidP="00FD41A9">
      <w:pPr>
        <w:widowControl w:val="0"/>
        <w:pBdr>
          <w:top w:val="nil"/>
          <w:left w:val="nil"/>
          <w:bottom w:val="nil"/>
          <w:right w:val="nil"/>
          <w:between w:val="nil"/>
        </w:pBdr>
        <w:spacing w:before="120"/>
        <w:ind w:right="3060"/>
        <w:rPr>
          <w:color w:val="000000"/>
          <w:sz w:val="23"/>
          <w:szCs w:val="23"/>
        </w:rPr>
      </w:pPr>
      <w:r>
        <w:rPr>
          <w:color w:val="000000"/>
          <w:sz w:val="23"/>
          <w:szCs w:val="23"/>
        </w:rPr>
        <w:t xml:space="preserve">Written Critiques 60% </w:t>
      </w:r>
    </w:p>
    <w:p w14:paraId="613A71B4" w14:textId="77777777" w:rsidR="00B218B9" w:rsidRDefault="00B218B9" w:rsidP="00FD41A9">
      <w:pPr>
        <w:widowControl w:val="0"/>
        <w:pBdr>
          <w:top w:val="nil"/>
          <w:left w:val="nil"/>
          <w:bottom w:val="nil"/>
          <w:right w:val="nil"/>
          <w:between w:val="nil"/>
        </w:pBdr>
        <w:spacing w:before="120"/>
        <w:ind w:right="3060"/>
        <w:rPr>
          <w:color w:val="000000"/>
          <w:sz w:val="23"/>
          <w:szCs w:val="23"/>
        </w:rPr>
      </w:pPr>
    </w:p>
    <w:p w14:paraId="07E8381C" w14:textId="77777777" w:rsidR="00B218B9" w:rsidRPr="008A62DF" w:rsidRDefault="00B218B9" w:rsidP="00B218B9">
      <w:pPr>
        <w:pStyle w:val="Heading2"/>
      </w:pPr>
      <w:r w:rsidRPr="008A62DF">
        <w:t>Henry and Lucy Moses Center for Students with Disabilities at NYU</w:t>
      </w:r>
    </w:p>
    <w:p w14:paraId="72BD3361" w14:textId="77777777" w:rsidR="00B218B9" w:rsidRPr="008A62DF" w:rsidRDefault="00B218B9" w:rsidP="00B218B9">
      <w:pPr>
        <w:pStyle w:val="NormalWeb"/>
        <w:spacing w:before="0" w:beforeAutospacing="0" w:after="0" w:afterAutospacing="0" w:line="276" w:lineRule="auto"/>
        <w:rPr>
          <w:rFonts w:ascii="Arial" w:hAnsi="Arial" w:cs="Arial"/>
          <w:sz w:val="22"/>
          <w:szCs w:val="22"/>
        </w:rPr>
      </w:pPr>
      <w:r w:rsidRPr="008A62DF">
        <w:rPr>
          <w:rFonts w:ascii="Arial" w:hAnsi="Arial" w:cs="Arial"/>
          <w:sz w:val="22"/>
          <w:szCs w:val="22"/>
        </w:rPr>
        <w:t xml:space="preserve">Academic accommodations are available for students with disabilities.  Please visit the </w:t>
      </w:r>
      <w:hyperlink r:id="rId6" w:history="1">
        <w:r w:rsidRPr="00D3276C">
          <w:rPr>
            <w:rStyle w:val="Hyperlink"/>
            <w:rFonts w:ascii="Arial" w:eastAsiaTheme="majorEastAsia" w:hAnsi="Arial" w:cs="Arial"/>
            <w:sz w:val="22"/>
            <w:szCs w:val="22"/>
          </w:rPr>
          <w:t>Moses Center for Students with Disabilities (CSD) website</w:t>
        </w:r>
      </w:hyperlink>
      <w:r w:rsidRPr="008A62DF">
        <w:rPr>
          <w:rFonts w:ascii="Arial" w:hAnsi="Arial" w:cs="Arial"/>
          <w:sz w:val="22"/>
          <w:szCs w:val="22"/>
        </w:rPr>
        <w:t xml:space="preserve"> and click on the Reasonable Accommodations and H</w:t>
      </w:r>
      <w:r>
        <w:rPr>
          <w:rFonts w:ascii="Arial" w:hAnsi="Arial" w:cs="Arial"/>
          <w:sz w:val="22"/>
          <w:szCs w:val="22"/>
        </w:rPr>
        <w:t>ow to Register tab or call or e</w:t>
      </w:r>
      <w:r w:rsidRPr="008A62DF">
        <w:rPr>
          <w:rFonts w:ascii="Arial" w:hAnsi="Arial" w:cs="Arial"/>
          <w:sz w:val="22"/>
          <w:szCs w:val="22"/>
        </w:rPr>
        <w:t>mail CSD at (2</w:t>
      </w:r>
      <w:r>
        <w:rPr>
          <w:rFonts w:ascii="Arial" w:hAnsi="Arial" w:cs="Arial"/>
          <w:sz w:val="22"/>
          <w:szCs w:val="22"/>
        </w:rPr>
        <w:t xml:space="preserve">12-998-4980 or </w:t>
      </w:r>
      <w:hyperlink r:id="rId7" w:tooltip="mailto:mosescsd@nyu.edu" w:history="1">
        <w:r w:rsidRPr="002F4019">
          <w:rPr>
            <w:rStyle w:val="Hyperlink"/>
            <w:rFonts w:ascii="Arial" w:eastAsiaTheme="majorEastAsia" w:hAnsi="Arial" w:cs="Arial"/>
            <w:sz w:val="22"/>
            <w:szCs w:val="22"/>
          </w:rPr>
          <w:t>mosescsd@nyu.edu</w:t>
        </w:r>
      </w:hyperlink>
      <w:r w:rsidRPr="008A62DF">
        <w:rPr>
          <w:rFonts w:ascii="Arial" w:hAnsi="Arial" w:cs="Arial"/>
          <w:sz w:val="22"/>
          <w:szCs w:val="22"/>
        </w:rPr>
        <w:t>) for information. Students who are requesting academic accommodations are strongly advised to reach out to the Moses Center as early as possible in the semester for assistance.</w:t>
      </w:r>
    </w:p>
    <w:p w14:paraId="5F690CB1" w14:textId="77777777" w:rsidR="00B218B9" w:rsidRPr="008A62DF" w:rsidRDefault="00B218B9" w:rsidP="00B218B9">
      <w:pPr>
        <w:pStyle w:val="Heading2"/>
      </w:pPr>
      <w:r w:rsidRPr="008A62DF">
        <w:t>NYU’s Calendar Policy on Religious Holidays</w:t>
      </w:r>
    </w:p>
    <w:p w14:paraId="5C18D743" w14:textId="77777777" w:rsidR="00B218B9" w:rsidRPr="008A62DF" w:rsidRDefault="00000000" w:rsidP="00B218B9">
      <w:pPr>
        <w:pStyle w:val="NormalWeb"/>
        <w:spacing w:before="0" w:beforeAutospacing="0" w:after="0" w:afterAutospacing="0" w:line="276" w:lineRule="auto"/>
        <w:rPr>
          <w:rFonts w:ascii="Arial" w:hAnsi="Arial" w:cs="Arial"/>
          <w:sz w:val="22"/>
          <w:szCs w:val="22"/>
        </w:rPr>
      </w:pPr>
      <w:hyperlink r:id="rId8" w:history="1">
        <w:r w:rsidR="00B218B9" w:rsidRPr="008A62DF">
          <w:rPr>
            <w:rStyle w:val="Hyperlink"/>
            <w:rFonts w:ascii="Arial" w:eastAsiaTheme="majorEastAsia" w:hAnsi="Arial" w:cs="Arial"/>
            <w:sz w:val="22"/>
            <w:szCs w:val="22"/>
          </w:rPr>
          <w:t>NYU’s Calendar Policy on Religious Holidays</w:t>
        </w:r>
      </w:hyperlink>
      <w:r w:rsidR="00B218B9" w:rsidRPr="008A62DF">
        <w:rPr>
          <w:rFonts w:ascii="Arial" w:hAnsi="Arial" w:cs="Arial"/>
          <w:sz w:val="22"/>
          <w:szCs w:val="22"/>
        </w:rPr>
        <w:t xml:space="preserve"> states that members of any religious group may, without penalty, absent themselves from classes when required in compliance with their religious obligations. Please notify me in advance of religious holidays that might coincide with exams to schedule mutually acceptable alternatives.</w:t>
      </w:r>
    </w:p>
    <w:p w14:paraId="1B7F90F1" w14:textId="77777777" w:rsidR="00B218B9" w:rsidRDefault="00B218B9" w:rsidP="00FD41A9">
      <w:pPr>
        <w:widowControl w:val="0"/>
        <w:pBdr>
          <w:top w:val="nil"/>
          <w:left w:val="nil"/>
          <w:bottom w:val="nil"/>
          <w:right w:val="nil"/>
          <w:between w:val="nil"/>
        </w:pBdr>
        <w:spacing w:before="120"/>
        <w:ind w:right="3060"/>
        <w:rPr>
          <w:color w:val="000000"/>
          <w:sz w:val="23"/>
          <w:szCs w:val="23"/>
        </w:rPr>
      </w:pPr>
    </w:p>
    <w:p w14:paraId="22C9256F" w14:textId="526BB7B0" w:rsidR="00B34B8B" w:rsidRDefault="00B34B8B">
      <w:pPr>
        <w:widowControl w:val="0"/>
        <w:pBdr>
          <w:top w:val="nil"/>
          <w:left w:val="nil"/>
          <w:bottom w:val="nil"/>
          <w:right w:val="nil"/>
          <w:between w:val="nil"/>
        </w:pBdr>
        <w:spacing w:before="273"/>
        <w:ind w:right="600"/>
        <w:rPr>
          <w:color w:val="0000FF"/>
          <w:sz w:val="21"/>
          <w:szCs w:val="21"/>
        </w:rPr>
      </w:pPr>
    </w:p>
    <w:p w14:paraId="1D467D23" w14:textId="77777777" w:rsidR="00472A4D" w:rsidRDefault="00472A4D">
      <w:pPr>
        <w:widowControl w:val="0"/>
        <w:pBdr>
          <w:top w:val="nil"/>
          <w:left w:val="nil"/>
          <w:bottom w:val="nil"/>
          <w:right w:val="nil"/>
          <w:between w:val="nil"/>
        </w:pBdr>
        <w:spacing w:before="273"/>
        <w:ind w:right="600"/>
        <w:rPr>
          <w:color w:val="0000FF"/>
          <w:sz w:val="21"/>
          <w:szCs w:val="21"/>
        </w:rPr>
      </w:pPr>
    </w:p>
    <w:p w14:paraId="6753B3DF" w14:textId="77777777" w:rsidR="00472A4D" w:rsidRDefault="00472A4D">
      <w:pPr>
        <w:widowControl w:val="0"/>
        <w:pBdr>
          <w:top w:val="nil"/>
          <w:left w:val="nil"/>
          <w:bottom w:val="nil"/>
          <w:right w:val="nil"/>
          <w:between w:val="nil"/>
        </w:pBdr>
        <w:spacing w:before="273"/>
        <w:ind w:right="600"/>
        <w:rPr>
          <w:color w:val="0000FF"/>
          <w:sz w:val="21"/>
          <w:szCs w:val="21"/>
        </w:rPr>
      </w:pPr>
    </w:p>
    <w:p w14:paraId="5553F4F0" w14:textId="77777777" w:rsidR="00472A4D" w:rsidRDefault="00472A4D">
      <w:pPr>
        <w:widowControl w:val="0"/>
        <w:pBdr>
          <w:top w:val="nil"/>
          <w:left w:val="nil"/>
          <w:bottom w:val="nil"/>
          <w:right w:val="nil"/>
          <w:between w:val="nil"/>
        </w:pBdr>
        <w:spacing w:before="273"/>
        <w:ind w:right="600"/>
        <w:rPr>
          <w:color w:val="0000FF"/>
          <w:sz w:val="21"/>
          <w:szCs w:val="21"/>
        </w:rPr>
      </w:pPr>
    </w:p>
    <w:p w14:paraId="44A153E4" w14:textId="77777777" w:rsidR="00472A4D" w:rsidRDefault="00472A4D">
      <w:pPr>
        <w:widowControl w:val="0"/>
        <w:pBdr>
          <w:top w:val="nil"/>
          <w:left w:val="nil"/>
          <w:bottom w:val="nil"/>
          <w:right w:val="nil"/>
          <w:between w:val="nil"/>
        </w:pBdr>
        <w:spacing w:before="273"/>
        <w:ind w:right="600"/>
        <w:rPr>
          <w:color w:val="0000FF"/>
          <w:sz w:val="21"/>
          <w:szCs w:val="21"/>
        </w:rPr>
      </w:pPr>
    </w:p>
    <w:p w14:paraId="51CBE9BB" w14:textId="77777777" w:rsidR="00A2162D" w:rsidRDefault="00A2162D" w:rsidP="00A2162D">
      <w:pPr>
        <w:pStyle w:val="NoSpacing"/>
        <w:pageBreakBefore/>
        <w:jc w:val="center"/>
        <w:rPr>
          <w:b/>
          <w:sz w:val="20"/>
          <w:szCs w:val="20"/>
        </w:rPr>
      </w:pPr>
      <w:r>
        <w:rPr>
          <w:b/>
          <w:sz w:val="20"/>
          <w:szCs w:val="20"/>
        </w:rPr>
        <w:lastRenderedPageBreak/>
        <w:t>Spring 2024 Wagner Research Seminar Series</w:t>
      </w:r>
    </w:p>
    <w:p w14:paraId="16D28227" w14:textId="77777777" w:rsidR="00A2162D" w:rsidRDefault="00A2162D" w:rsidP="00A2162D">
      <w:pPr>
        <w:pStyle w:val="NoSpacing"/>
        <w:jc w:val="center"/>
        <w:rPr>
          <w:sz w:val="20"/>
          <w:szCs w:val="20"/>
        </w:rPr>
      </w:pPr>
      <w:r>
        <w:rPr>
          <w:sz w:val="20"/>
          <w:szCs w:val="20"/>
        </w:rPr>
        <w:t>Faculty Organizer: Brian Elbel, PhD</w:t>
      </w:r>
    </w:p>
    <w:p w14:paraId="24D7D621" w14:textId="77777777" w:rsidR="00A2162D" w:rsidRDefault="00A2162D" w:rsidP="00A2162D">
      <w:pPr>
        <w:pStyle w:val="NoSpacing"/>
        <w:jc w:val="center"/>
        <w:rPr>
          <w:b/>
          <w:sz w:val="20"/>
          <w:szCs w:val="20"/>
        </w:rPr>
      </w:pPr>
      <w:r>
        <w:rPr>
          <w:b/>
          <w:sz w:val="20"/>
          <w:szCs w:val="20"/>
        </w:rPr>
        <w:t>Thursdays, 12:30 – 2pm (unless otherwise noted) in the Rudin Conference Room (except as noted) and via Webinar</w:t>
      </w:r>
    </w:p>
    <w:p w14:paraId="073E802A" w14:textId="77777777" w:rsidR="00A2162D" w:rsidRDefault="00A2162D" w:rsidP="00A2162D">
      <w:pPr>
        <w:pStyle w:val="NoSpacing"/>
        <w:jc w:val="center"/>
      </w:pPr>
      <w:r>
        <w:rPr>
          <w:b/>
          <w:sz w:val="20"/>
          <w:szCs w:val="20"/>
        </w:rPr>
        <w:t xml:space="preserve">Webinar Link: </w:t>
      </w:r>
      <w:hyperlink r:id="rId9" w:history="1">
        <w:r>
          <w:rPr>
            <w:rStyle w:val="Hyperlink"/>
            <w:b/>
            <w:sz w:val="20"/>
            <w:szCs w:val="20"/>
          </w:rPr>
          <w:t>https://nyu.zoom.us/j/98527449630</w:t>
        </w:r>
      </w:hyperlink>
    </w:p>
    <w:p w14:paraId="03C78C60" w14:textId="77777777" w:rsidR="00A2162D" w:rsidRDefault="00A2162D" w:rsidP="00A2162D">
      <w:pPr>
        <w:pStyle w:val="NoSpacing"/>
        <w:jc w:val="center"/>
        <w:rPr>
          <w:b/>
          <w:sz w:val="20"/>
          <w:szCs w:val="20"/>
        </w:rPr>
      </w:pPr>
    </w:p>
    <w:p w14:paraId="1960EC6F" w14:textId="77777777" w:rsidR="00A2162D" w:rsidRDefault="00A2162D" w:rsidP="00A2162D">
      <w:pPr>
        <w:pStyle w:val="NoSpacing"/>
        <w:rPr>
          <w:b/>
          <w:sz w:val="20"/>
          <w:szCs w:val="20"/>
        </w:rPr>
      </w:pPr>
    </w:p>
    <w:p w14:paraId="365B2296" w14:textId="77777777" w:rsidR="00A2162D" w:rsidRPr="00A33BF2" w:rsidRDefault="00A2162D" w:rsidP="00A2162D">
      <w:pPr>
        <w:pStyle w:val="NoSpacing"/>
        <w:rPr>
          <w:rFonts w:ascii="Helvetica" w:hAnsi="Helvetica" w:cstheme="minorHAnsi"/>
          <w:sz w:val="19"/>
          <w:szCs w:val="19"/>
          <w:u w:val="single"/>
        </w:rPr>
      </w:pPr>
      <w:r w:rsidRPr="00A33BF2">
        <w:rPr>
          <w:rFonts w:ascii="Helvetica" w:hAnsi="Helvetica" w:cstheme="minorHAnsi"/>
          <w:sz w:val="19"/>
          <w:szCs w:val="19"/>
          <w:u w:val="single"/>
        </w:rPr>
        <w:t>Thursday, February 8, 2024</w:t>
      </w:r>
    </w:p>
    <w:p w14:paraId="614A9A2C" w14:textId="77777777" w:rsidR="00A2162D" w:rsidRPr="00A33BF2" w:rsidRDefault="00A2162D" w:rsidP="00A2162D">
      <w:pPr>
        <w:rPr>
          <w:rFonts w:ascii="Helvetica" w:hAnsi="Helvetica" w:cstheme="minorHAnsi"/>
          <w:b/>
          <w:bCs/>
          <w:color w:val="222222"/>
          <w:sz w:val="19"/>
          <w:szCs w:val="19"/>
        </w:rPr>
      </w:pPr>
      <w:r w:rsidRPr="00A33BF2">
        <w:rPr>
          <w:rFonts w:ascii="Helvetica" w:hAnsi="Helvetica" w:cstheme="minorHAnsi"/>
          <w:b/>
          <w:bCs/>
          <w:color w:val="222222"/>
          <w:sz w:val="19"/>
          <w:szCs w:val="19"/>
        </w:rPr>
        <w:t>Elaine Yi Lu</w:t>
      </w:r>
    </w:p>
    <w:p w14:paraId="06098758" w14:textId="77777777" w:rsidR="00A2162D" w:rsidRPr="00A33BF2" w:rsidRDefault="00A2162D" w:rsidP="00A2162D">
      <w:pPr>
        <w:rPr>
          <w:rFonts w:ascii="Helvetica" w:hAnsi="Helvetica" w:cstheme="minorHAnsi"/>
          <w:color w:val="222222"/>
          <w:sz w:val="19"/>
          <w:szCs w:val="19"/>
        </w:rPr>
      </w:pPr>
      <w:r w:rsidRPr="00A33BF2">
        <w:rPr>
          <w:rFonts w:ascii="Helvetica" w:hAnsi="Helvetica" w:cstheme="minorHAnsi"/>
          <w:color w:val="222222"/>
          <w:sz w:val="19"/>
          <w:szCs w:val="19"/>
        </w:rPr>
        <w:t>Full Professor and Director of Public Policy and Administration</w:t>
      </w:r>
    </w:p>
    <w:p w14:paraId="3699EA06" w14:textId="77777777" w:rsidR="00A2162D" w:rsidRPr="00A33BF2" w:rsidRDefault="00A2162D" w:rsidP="00A2162D">
      <w:pPr>
        <w:rPr>
          <w:rFonts w:ascii="Helvetica" w:hAnsi="Helvetica" w:cstheme="minorHAnsi"/>
          <w:sz w:val="19"/>
          <w:szCs w:val="19"/>
        </w:rPr>
      </w:pPr>
      <w:r w:rsidRPr="00A33BF2">
        <w:rPr>
          <w:rFonts w:ascii="Helvetica" w:hAnsi="Helvetica" w:cstheme="minorHAnsi"/>
          <w:sz w:val="19"/>
          <w:szCs w:val="19"/>
        </w:rPr>
        <w:t>John Jay College of Criminal Justice</w:t>
      </w:r>
    </w:p>
    <w:p w14:paraId="49B3C4B7" w14:textId="77777777" w:rsidR="00A2162D" w:rsidRPr="00A33BF2" w:rsidRDefault="00A2162D" w:rsidP="00A2162D">
      <w:pPr>
        <w:rPr>
          <w:rFonts w:ascii="Helvetica" w:hAnsi="Helvetica" w:cstheme="minorHAnsi"/>
          <w:sz w:val="19"/>
          <w:szCs w:val="19"/>
        </w:rPr>
      </w:pPr>
      <w:hyperlink r:id="rId10" w:history="1">
        <w:r w:rsidRPr="00A33BF2">
          <w:rPr>
            <w:rStyle w:val="Hyperlink"/>
            <w:rFonts w:ascii="Helvetica" w:hAnsi="Helvetica" w:cstheme="minorHAnsi"/>
            <w:sz w:val="19"/>
            <w:szCs w:val="19"/>
          </w:rPr>
          <w:t>Website</w:t>
        </w:r>
      </w:hyperlink>
      <w:r w:rsidRPr="00A33BF2">
        <w:rPr>
          <w:rFonts w:ascii="Helvetica" w:hAnsi="Helvetica" w:cstheme="minorHAnsi"/>
          <w:sz w:val="19"/>
          <w:szCs w:val="19"/>
        </w:rPr>
        <w:t>: https://www.jjay.cuny.edu/faculty/elaine-yi-lu</w:t>
      </w:r>
    </w:p>
    <w:p w14:paraId="108E86D6" w14:textId="77777777" w:rsidR="00A2162D" w:rsidRPr="00A33BF2" w:rsidRDefault="00A2162D" w:rsidP="00A2162D">
      <w:pPr>
        <w:rPr>
          <w:rFonts w:ascii="Helvetica" w:hAnsi="Helvetica" w:cstheme="minorHAnsi"/>
          <w:b/>
          <w:sz w:val="19"/>
          <w:szCs w:val="19"/>
        </w:rPr>
      </w:pPr>
    </w:p>
    <w:p w14:paraId="46D777DD" w14:textId="77777777" w:rsidR="00A2162D" w:rsidRPr="00A33BF2" w:rsidRDefault="00A2162D" w:rsidP="00A2162D">
      <w:pPr>
        <w:pStyle w:val="NoSpacing"/>
        <w:rPr>
          <w:rFonts w:ascii="Helvetica" w:hAnsi="Helvetica" w:cstheme="minorHAnsi"/>
          <w:sz w:val="19"/>
          <w:szCs w:val="19"/>
          <w:u w:val="single"/>
        </w:rPr>
      </w:pPr>
      <w:r w:rsidRPr="00A33BF2">
        <w:rPr>
          <w:rFonts w:ascii="Helvetica" w:hAnsi="Helvetica" w:cstheme="minorHAnsi"/>
          <w:sz w:val="19"/>
          <w:szCs w:val="19"/>
          <w:u w:val="single"/>
        </w:rPr>
        <w:t>Thursday, February 15, 2024</w:t>
      </w:r>
    </w:p>
    <w:p w14:paraId="531E34FF" w14:textId="77777777" w:rsidR="00A2162D" w:rsidRPr="00A33BF2" w:rsidRDefault="00A2162D" w:rsidP="00A2162D">
      <w:pPr>
        <w:rPr>
          <w:rFonts w:ascii="Helvetica" w:hAnsi="Helvetica" w:cstheme="minorHAnsi"/>
          <w:b/>
          <w:bCs/>
          <w:color w:val="222222"/>
          <w:sz w:val="19"/>
          <w:szCs w:val="19"/>
        </w:rPr>
      </w:pPr>
      <w:r w:rsidRPr="00A33BF2">
        <w:rPr>
          <w:rFonts w:ascii="Helvetica" w:hAnsi="Helvetica" w:cstheme="minorHAnsi"/>
          <w:b/>
          <w:bCs/>
          <w:color w:val="222222"/>
          <w:sz w:val="19"/>
          <w:szCs w:val="19"/>
        </w:rPr>
        <w:t>Daniel Chen</w:t>
      </w:r>
    </w:p>
    <w:p w14:paraId="48E40110" w14:textId="77777777" w:rsidR="00A2162D" w:rsidRPr="00A33BF2" w:rsidRDefault="00A2162D" w:rsidP="00A2162D">
      <w:pPr>
        <w:rPr>
          <w:rFonts w:ascii="Helvetica" w:hAnsi="Helvetica" w:cstheme="minorHAnsi"/>
          <w:color w:val="222222"/>
          <w:sz w:val="19"/>
          <w:szCs w:val="19"/>
        </w:rPr>
      </w:pPr>
      <w:r w:rsidRPr="00A33BF2">
        <w:rPr>
          <w:rFonts w:ascii="Helvetica" w:hAnsi="Helvetica" w:cstheme="minorHAnsi"/>
          <w:color w:val="222222"/>
          <w:sz w:val="19"/>
          <w:szCs w:val="19"/>
        </w:rPr>
        <w:t>**NOTE: Will be held in the Mulberry Conference Room, 3</w:t>
      </w:r>
      <w:r w:rsidRPr="00A33BF2">
        <w:rPr>
          <w:rFonts w:ascii="Helvetica" w:hAnsi="Helvetica" w:cstheme="minorHAnsi"/>
          <w:color w:val="222222"/>
          <w:sz w:val="19"/>
          <w:szCs w:val="19"/>
          <w:vertAlign w:val="superscript"/>
        </w:rPr>
        <w:t>rd</w:t>
      </w:r>
      <w:r w:rsidRPr="00A33BF2">
        <w:rPr>
          <w:rFonts w:ascii="Helvetica" w:hAnsi="Helvetica" w:cstheme="minorHAnsi"/>
          <w:color w:val="222222"/>
          <w:sz w:val="19"/>
          <w:szCs w:val="19"/>
        </w:rPr>
        <w:t xml:space="preserve"> floor**</w:t>
      </w:r>
    </w:p>
    <w:p w14:paraId="6E09A843" w14:textId="77777777" w:rsidR="00A2162D" w:rsidRPr="00A33BF2" w:rsidRDefault="00A2162D" w:rsidP="00A2162D">
      <w:pPr>
        <w:rPr>
          <w:rFonts w:ascii="Helvetica" w:hAnsi="Helvetica" w:cstheme="minorHAnsi"/>
          <w:color w:val="222222"/>
          <w:sz w:val="19"/>
          <w:szCs w:val="19"/>
        </w:rPr>
      </w:pPr>
      <w:r w:rsidRPr="00A33BF2">
        <w:rPr>
          <w:rFonts w:ascii="Helvetica" w:hAnsi="Helvetica" w:cstheme="minorHAnsi"/>
          <w:color w:val="222222"/>
          <w:sz w:val="19"/>
          <w:szCs w:val="19"/>
        </w:rPr>
        <w:t>Institute for Advanced Study</w:t>
      </w:r>
    </w:p>
    <w:p w14:paraId="0389104C" w14:textId="77777777" w:rsidR="00A2162D" w:rsidRPr="00A33BF2" w:rsidRDefault="00A2162D" w:rsidP="00A2162D">
      <w:pPr>
        <w:rPr>
          <w:rFonts w:ascii="Helvetica" w:hAnsi="Helvetica" w:cstheme="minorHAnsi"/>
          <w:color w:val="222222"/>
          <w:sz w:val="19"/>
          <w:szCs w:val="19"/>
        </w:rPr>
      </w:pPr>
      <w:r w:rsidRPr="00A33BF2">
        <w:rPr>
          <w:rFonts w:ascii="Helvetica" w:hAnsi="Helvetica" w:cstheme="minorHAnsi"/>
          <w:color w:val="222222"/>
          <w:sz w:val="19"/>
          <w:szCs w:val="19"/>
        </w:rPr>
        <w:t>Toulouse School of Economics</w:t>
      </w:r>
    </w:p>
    <w:p w14:paraId="3C42F420" w14:textId="77777777" w:rsidR="00A2162D" w:rsidRPr="00A33BF2" w:rsidRDefault="00A2162D" w:rsidP="00A2162D">
      <w:pPr>
        <w:rPr>
          <w:rFonts w:ascii="Helvetica" w:hAnsi="Helvetica" w:cstheme="minorHAnsi"/>
          <w:sz w:val="19"/>
          <w:szCs w:val="19"/>
        </w:rPr>
      </w:pPr>
      <w:hyperlink r:id="rId11" w:history="1">
        <w:r w:rsidRPr="00A33BF2">
          <w:rPr>
            <w:rStyle w:val="Hyperlink"/>
            <w:rFonts w:ascii="Helvetica" w:hAnsi="Helvetica" w:cstheme="minorHAnsi"/>
            <w:sz w:val="19"/>
            <w:szCs w:val="19"/>
          </w:rPr>
          <w:t>Website</w:t>
        </w:r>
      </w:hyperlink>
      <w:r w:rsidRPr="00A33BF2">
        <w:rPr>
          <w:rFonts w:ascii="Helvetica" w:hAnsi="Helvetica" w:cstheme="minorHAnsi"/>
          <w:sz w:val="19"/>
          <w:szCs w:val="19"/>
        </w:rPr>
        <w:t>: https://users.nber.org/~dlchen/</w:t>
      </w:r>
    </w:p>
    <w:p w14:paraId="6F9C3229" w14:textId="77777777" w:rsidR="00A2162D" w:rsidRPr="00A33BF2" w:rsidRDefault="00A2162D" w:rsidP="00A2162D">
      <w:pPr>
        <w:rPr>
          <w:rFonts w:ascii="Helvetica" w:hAnsi="Helvetica" w:cstheme="minorHAnsi"/>
          <w:sz w:val="19"/>
          <w:szCs w:val="19"/>
        </w:rPr>
      </w:pPr>
    </w:p>
    <w:p w14:paraId="563D341F" w14:textId="77777777" w:rsidR="00A2162D" w:rsidRPr="00A33BF2" w:rsidRDefault="00A2162D" w:rsidP="00A2162D">
      <w:pPr>
        <w:pStyle w:val="NoSpacing"/>
        <w:rPr>
          <w:rFonts w:ascii="Helvetica" w:hAnsi="Helvetica" w:cstheme="minorHAnsi"/>
          <w:sz w:val="19"/>
          <w:szCs w:val="19"/>
          <w:u w:val="single"/>
        </w:rPr>
      </w:pPr>
      <w:r w:rsidRPr="00A33BF2">
        <w:rPr>
          <w:rFonts w:ascii="Helvetica" w:hAnsi="Helvetica" w:cstheme="minorHAnsi"/>
          <w:sz w:val="19"/>
          <w:szCs w:val="19"/>
          <w:u w:val="single"/>
        </w:rPr>
        <w:t>Thursday, February 29, 2024</w:t>
      </w:r>
    </w:p>
    <w:p w14:paraId="05057264" w14:textId="77777777" w:rsidR="00A2162D" w:rsidRPr="00A33BF2" w:rsidRDefault="00A2162D" w:rsidP="00A2162D">
      <w:pPr>
        <w:rPr>
          <w:rFonts w:ascii="Helvetica" w:hAnsi="Helvetica" w:cstheme="minorHAnsi"/>
          <w:b/>
          <w:bCs/>
          <w:color w:val="222222"/>
          <w:sz w:val="19"/>
          <w:szCs w:val="19"/>
        </w:rPr>
      </w:pPr>
      <w:r w:rsidRPr="00A33BF2">
        <w:rPr>
          <w:rFonts w:ascii="Helvetica" w:hAnsi="Helvetica" w:cstheme="minorHAnsi"/>
          <w:b/>
          <w:bCs/>
          <w:color w:val="222222"/>
          <w:sz w:val="19"/>
          <w:szCs w:val="19"/>
        </w:rPr>
        <w:t>Barbara Kiviat</w:t>
      </w:r>
    </w:p>
    <w:p w14:paraId="3D0213BC" w14:textId="77777777" w:rsidR="00A2162D" w:rsidRPr="00A33BF2" w:rsidRDefault="00A2162D" w:rsidP="00A2162D">
      <w:pPr>
        <w:rPr>
          <w:rFonts w:ascii="Helvetica" w:hAnsi="Helvetica" w:cstheme="minorHAnsi"/>
          <w:color w:val="222222"/>
          <w:sz w:val="19"/>
          <w:szCs w:val="19"/>
        </w:rPr>
      </w:pPr>
      <w:r w:rsidRPr="00A33BF2">
        <w:rPr>
          <w:rFonts w:ascii="Helvetica" w:hAnsi="Helvetica" w:cstheme="minorHAnsi"/>
          <w:color w:val="222222"/>
          <w:sz w:val="19"/>
          <w:szCs w:val="19"/>
        </w:rPr>
        <w:t>Assistant Professor</w:t>
      </w:r>
    </w:p>
    <w:p w14:paraId="13BBEFFC" w14:textId="77777777" w:rsidR="00A2162D" w:rsidRPr="00A33BF2" w:rsidRDefault="00A2162D" w:rsidP="00A2162D">
      <w:pPr>
        <w:rPr>
          <w:rFonts w:ascii="Helvetica" w:hAnsi="Helvetica" w:cstheme="minorHAnsi"/>
          <w:sz w:val="19"/>
          <w:szCs w:val="19"/>
        </w:rPr>
      </w:pPr>
      <w:r w:rsidRPr="00A33BF2">
        <w:rPr>
          <w:rFonts w:ascii="Helvetica" w:hAnsi="Helvetica" w:cstheme="minorHAnsi"/>
          <w:sz w:val="19"/>
          <w:szCs w:val="19"/>
        </w:rPr>
        <w:t>Department of Sociology, Stanford University</w:t>
      </w:r>
    </w:p>
    <w:p w14:paraId="2BF26479" w14:textId="77777777" w:rsidR="00A2162D" w:rsidRPr="00A33BF2" w:rsidRDefault="00A2162D" w:rsidP="00A2162D">
      <w:pPr>
        <w:rPr>
          <w:rFonts w:ascii="Helvetica" w:hAnsi="Helvetica" w:cstheme="minorHAnsi"/>
          <w:sz w:val="19"/>
          <w:szCs w:val="19"/>
        </w:rPr>
      </w:pPr>
      <w:hyperlink r:id="rId12" w:history="1">
        <w:r w:rsidRPr="00A33BF2">
          <w:rPr>
            <w:rStyle w:val="Hyperlink"/>
            <w:rFonts w:ascii="Helvetica" w:hAnsi="Helvetica" w:cstheme="minorHAnsi"/>
            <w:sz w:val="19"/>
            <w:szCs w:val="19"/>
          </w:rPr>
          <w:t>Website</w:t>
        </w:r>
      </w:hyperlink>
      <w:r w:rsidRPr="00A33BF2">
        <w:rPr>
          <w:rFonts w:ascii="Helvetica" w:hAnsi="Helvetica" w:cstheme="minorHAnsi"/>
          <w:sz w:val="19"/>
          <w:szCs w:val="19"/>
        </w:rPr>
        <w:t>: https://sociology.stanford.edu/people/barbara-kiviat</w:t>
      </w:r>
    </w:p>
    <w:p w14:paraId="0D054C34" w14:textId="77777777" w:rsidR="00A2162D" w:rsidRPr="00A33BF2" w:rsidRDefault="00A2162D" w:rsidP="00A2162D">
      <w:pPr>
        <w:ind w:left="720" w:hanging="720"/>
        <w:rPr>
          <w:rFonts w:ascii="Helvetica" w:hAnsi="Helvetica" w:cstheme="minorHAnsi"/>
          <w:sz w:val="19"/>
          <w:szCs w:val="19"/>
        </w:rPr>
      </w:pPr>
    </w:p>
    <w:p w14:paraId="1F491CFE" w14:textId="77777777" w:rsidR="00A2162D" w:rsidRPr="00A33BF2" w:rsidRDefault="00A2162D" w:rsidP="00A2162D">
      <w:pPr>
        <w:pStyle w:val="NoSpacing"/>
        <w:rPr>
          <w:rFonts w:ascii="Helvetica" w:hAnsi="Helvetica" w:cstheme="minorHAnsi"/>
          <w:sz w:val="19"/>
          <w:szCs w:val="19"/>
          <w:u w:val="single"/>
        </w:rPr>
      </w:pPr>
      <w:r w:rsidRPr="00A33BF2">
        <w:rPr>
          <w:rFonts w:ascii="Helvetica" w:hAnsi="Helvetica" w:cstheme="minorHAnsi"/>
          <w:sz w:val="19"/>
          <w:szCs w:val="19"/>
          <w:u w:val="single"/>
        </w:rPr>
        <w:t>Thursday, March 7, 2024</w:t>
      </w:r>
    </w:p>
    <w:p w14:paraId="52E9F54B" w14:textId="77777777" w:rsidR="00A2162D" w:rsidRPr="00A33BF2" w:rsidRDefault="00A2162D" w:rsidP="00A2162D">
      <w:pPr>
        <w:rPr>
          <w:rFonts w:ascii="Helvetica" w:hAnsi="Helvetica" w:cstheme="minorHAnsi"/>
          <w:b/>
          <w:bCs/>
          <w:color w:val="222222"/>
          <w:sz w:val="19"/>
          <w:szCs w:val="19"/>
        </w:rPr>
      </w:pPr>
      <w:r w:rsidRPr="00A33BF2">
        <w:rPr>
          <w:rFonts w:ascii="Helvetica" w:hAnsi="Helvetica" w:cstheme="minorHAnsi"/>
          <w:b/>
          <w:bCs/>
          <w:color w:val="222222"/>
          <w:sz w:val="19"/>
          <w:szCs w:val="19"/>
        </w:rPr>
        <w:t>Ezra Golberstein</w:t>
      </w:r>
    </w:p>
    <w:p w14:paraId="747420D9" w14:textId="77777777" w:rsidR="00A2162D" w:rsidRPr="00A33BF2" w:rsidRDefault="00A2162D" w:rsidP="00A2162D">
      <w:pPr>
        <w:rPr>
          <w:rFonts w:ascii="Helvetica" w:hAnsi="Helvetica" w:cstheme="minorHAnsi"/>
          <w:color w:val="222222"/>
          <w:sz w:val="19"/>
          <w:szCs w:val="19"/>
        </w:rPr>
      </w:pPr>
      <w:r w:rsidRPr="00A33BF2">
        <w:rPr>
          <w:rFonts w:ascii="Helvetica" w:hAnsi="Helvetica" w:cstheme="minorHAnsi"/>
          <w:color w:val="222222"/>
          <w:sz w:val="19"/>
          <w:szCs w:val="19"/>
        </w:rPr>
        <w:t>Associate Professor</w:t>
      </w:r>
    </w:p>
    <w:p w14:paraId="261D2689" w14:textId="77777777" w:rsidR="00A2162D" w:rsidRPr="00A33BF2" w:rsidRDefault="00A2162D" w:rsidP="00A2162D">
      <w:pPr>
        <w:rPr>
          <w:rFonts w:ascii="Helvetica" w:hAnsi="Helvetica" w:cstheme="minorHAnsi"/>
          <w:sz w:val="19"/>
          <w:szCs w:val="19"/>
        </w:rPr>
      </w:pPr>
      <w:r w:rsidRPr="00A33BF2">
        <w:rPr>
          <w:rFonts w:ascii="Helvetica" w:hAnsi="Helvetica" w:cstheme="minorHAnsi"/>
          <w:sz w:val="19"/>
          <w:szCs w:val="19"/>
        </w:rPr>
        <w:t>Division of Health Policy &amp; Management, University of Minnesota</w:t>
      </w:r>
    </w:p>
    <w:p w14:paraId="475C196E" w14:textId="77777777" w:rsidR="00A2162D" w:rsidRPr="00A33BF2" w:rsidRDefault="00A2162D" w:rsidP="00A2162D">
      <w:pPr>
        <w:rPr>
          <w:rFonts w:ascii="Helvetica" w:hAnsi="Helvetica" w:cstheme="minorHAnsi"/>
          <w:sz w:val="19"/>
          <w:szCs w:val="19"/>
        </w:rPr>
      </w:pPr>
      <w:hyperlink r:id="rId13" w:history="1">
        <w:r w:rsidRPr="00A33BF2">
          <w:rPr>
            <w:rStyle w:val="Hyperlink"/>
            <w:rFonts w:ascii="Helvetica" w:hAnsi="Helvetica" w:cstheme="minorHAnsi"/>
            <w:sz w:val="19"/>
            <w:szCs w:val="19"/>
          </w:rPr>
          <w:t>Website</w:t>
        </w:r>
      </w:hyperlink>
      <w:r w:rsidRPr="00A33BF2">
        <w:rPr>
          <w:rFonts w:ascii="Helvetica" w:hAnsi="Helvetica" w:cstheme="minorHAnsi"/>
          <w:sz w:val="19"/>
          <w:szCs w:val="19"/>
        </w:rPr>
        <w:t>: https://directory.sph.umn.edu/bio/sph-a-z/ezra-golberstein</w:t>
      </w:r>
    </w:p>
    <w:p w14:paraId="33486BA0" w14:textId="77777777" w:rsidR="00A2162D" w:rsidRPr="00A33BF2" w:rsidRDefault="00A2162D" w:rsidP="00A2162D">
      <w:pPr>
        <w:rPr>
          <w:rFonts w:ascii="Helvetica" w:hAnsi="Helvetica" w:cstheme="minorHAnsi"/>
          <w:sz w:val="19"/>
          <w:szCs w:val="19"/>
        </w:rPr>
      </w:pPr>
    </w:p>
    <w:p w14:paraId="7C55AAB8" w14:textId="77777777" w:rsidR="00A2162D" w:rsidRPr="00A33BF2" w:rsidRDefault="00A2162D" w:rsidP="00A2162D">
      <w:pPr>
        <w:pStyle w:val="NoSpacing"/>
        <w:rPr>
          <w:rFonts w:ascii="Helvetica" w:hAnsi="Helvetica" w:cstheme="minorHAnsi"/>
          <w:sz w:val="19"/>
          <w:szCs w:val="19"/>
          <w:u w:val="single"/>
        </w:rPr>
      </w:pPr>
      <w:r w:rsidRPr="00A33BF2">
        <w:rPr>
          <w:rFonts w:ascii="Helvetica" w:hAnsi="Helvetica" w:cstheme="minorHAnsi"/>
          <w:sz w:val="19"/>
          <w:szCs w:val="19"/>
          <w:u w:val="single"/>
        </w:rPr>
        <w:t>Thursday, March 14, 2024</w:t>
      </w:r>
    </w:p>
    <w:p w14:paraId="7D834DA0" w14:textId="77777777" w:rsidR="00A2162D" w:rsidRPr="00A33BF2" w:rsidRDefault="00A2162D" w:rsidP="00A2162D">
      <w:pPr>
        <w:rPr>
          <w:rFonts w:ascii="Helvetica" w:hAnsi="Helvetica" w:cstheme="minorHAnsi"/>
          <w:b/>
          <w:bCs/>
          <w:color w:val="222222"/>
          <w:sz w:val="19"/>
          <w:szCs w:val="19"/>
        </w:rPr>
      </w:pPr>
      <w:r w:rsidRPr="00A33BF2">
        <w:rPr>
          <w:rFonts w:ascii="Helvetica" w:hAnsi="Helvetica" w:cstheme="minorHAnsi"/>
          <w:b/>
          <w:bCs/>
          <w:color w:val="222222"/>
          <w:sz w:val="19"/>
          <w:szCs w:val="19"/>
        </w:rPr>
        <w:t>Frauke Kreuter</w:t>
      </w:r>
    </w:p>
    <w:p w14:paraId="3145EBD6" w14:textId="77777777" w:rsidR="00A2162D" w:rsidRPr="00A33BF2" w:rsidRDefault="00A2162D" w:rsidP="00A2162D">
      <w:pPr>
        <w:rPr>
          <w:rFonts w:ascii="Helvetica" w:hAnsi="Helvetica" w:cstheme="minorHAnsi"/>
          <w:color w:val="222222"/>
          <w:sz w:val="19"/>
          <w:szCs w:val="19"/>
        </w:rPr>
      </w:pPr>
      <w:r w:rsidRPr="00A33BF2">
        <w:rPr>
          <w:rFonts w:ascii="Helvetica" w:hAnsi="Helvetica" w:cstheme="minorHAnsi"/>
          <w:color w:val="222222"/>
          <w:sz w:val="19"/>
          <w:szCs w:val="19"/>
        </w:rPr>
        <w:t>Associate Professor</w:t>
      </w:r>
    </w:p>
    <w:p w14:paraId="62753C31" w14:textId="77777777" w:rsidR="00A2162D" w:rsidRPr="00A33BF2" w:rsidRDefault="00A2162D" w:rsidP="00A2162D">
      <w:pPr>
        <w:rPr>
          <w:rFonts w:ascii="Helvetica" w:hAnsi="Helvetica" w:cstheme="minorHAnsi"/>
          <w:sz w:val="19"/>
          <w:szCs w:val="19"/>
        </w:rPr>
      </w:pPr>
      <w:r w:rsidRPr="00A33BF2">
        <w:rPr>
          <w:rFonts w:ascii="Helvetica" w:hAnsi="Helvetica" w:cstheme="minorHAnsi"/>
          <w:sz w:val="19"/>
          <w:szCs w:val="19"/>
        </w:rPr>
        <w:t>Professor, Joint Program in Survey Methodology, University of Maryland</w:t>
      </w:r>
    </w:p>
    <w:p w14:paraId="469320A2" w14:textId="77777777" w:rsidR="00A2162D" w:rsidRPr="00A33BF2" w:rsidRDefault="00A2162D" w:rsidP="00A2162D">
      <w:pPr>
        <w:rPr>
          <w:rFonts w:ascii="Helvetica" w:hAnsi="Helvetica" w:cstheme="minorHAnsi"/>
          <w:sz w:val="19"/>
          <w:szCs w:val="19"/>
        </w:rPr>
      </w:pPr>
      <w:r w:rsidRPr="00A33BF2">
        <w:rPr>
          <w:rFonts w:ascii="Helvetica" w:hAnsi="Helvetica" w:cstheme="minorHAnsi"/>
          <w:sz w:val="19"/>
          <w:szCs w:val="19"/>
        </w:rPr>
        <w:t>Professor of Statistics and Data Science at the Ludwig-Maximilians-University of Munich</w:t>
      </w:r>
    </w:p>
    <w:p w14:paraId="1557B1DC" w14:textId="77777777" w:rsidR="00A2162D" w:rsidRPr="00A33BF2" w:rsidRDefault="00A2162D" w:rsidP="00A2162D">
      <w:pPr>
        <w:rPr>
          <w:rFonts w:ascii="Helvetica" w:hAnsi="Helvetica" w:cstheme="minorHAnsi"/>
          <w:sz w:val="19"/>
          <w:szCs w:val="19"/>
        </w:rPr>
      </w:pPr>
      <w:hyperlink r:id="rId14" w:history="1">
        <w:r w:rsidRPr="00A33BF2">
          <w:rPr>
            <w:rStyle w:val="Hyperlink"/>
            <w:rFonts w:ascii="Helvetica" w:hAnsi="Helvetica" w:cstheme="minorHAnsi"/>
            <w:sz w:val="19"/>
            <w:szCs w:val="19"/>
          </w:rPr>
          <w:t>Website</w:t>
        </w:r>
      </w:hyperlink>
      <w:r w:rsidRPr="00A33BF2">
        <w:rPr>
          <w:rFonts w:ascii="Helvetica" w:hAnsi="Helvetica" w:cstheme="minorHAnsi"/>
          <w:sz w:val="19"/>
          <w:szCs w:val="19"/>
        </w:rPr>
        <w:t>: https://www.popcenter.umd.edu/mprc-associates/fkreuter</w:t>
      </w:r>
    </w:p>
    <w:p w14:paraId="604EF194" w14:textId="77777777" w:rsidR="00A2162D" w:rsidRPr="00A33BF2" w:rsidRDefault="00A2162D" w:rsidP="00A2162D">
      <w:pPr>
        <w:rPr>
          <w:rFonts w:ascii="Helvetica" w:hAnsi="Helvetica" w:cstheme="minorHAnsi"/>
          <w:sz w:val="19"/>
          <w:szCs w:val="19"/>
        </w:rPr>
      </w:pPr>
    </w:p>
    <w:p w14:paraId="4F969E7F" w14:textId="77777777" w:rsidR="00A2162D" w:rsidRPr="00A33BF2" w:rsidRDefault="00A2162D" w:rsidP="00A2162D">
      <w:pPr>
        <w:pStyle w:val="NoSpacing"/>
        <w:rPr>
          <w:rFonts w:ascii="Helvetica" w:hAnsi="Helvetica" w:cstheme="minorHAnsi"/>
          <w:sz w:val="19"/>
          <w:szCs w:val="19"/>
          <w:u w:val="single"/>
        </w:rPr>
      </w:pPr>
      <w:r w:rsidRPr="00A33BF2">
        <w:rPr>
          <w:rFonts w:ascii="Helvetica" w:hAnsi="Helvetica" w:cstheme="minorHAnsi"/>
          <w:sz w:val="19"/>
          <w:szCs w:val="19"/>
          <w:u w:val="single"/>
        </w:rPr>
        <w:t>Thursday, April 4, 2024</w:t>
      </w:r>
    </w:p>
    <w:p w14:paraId="604B3EE8" w14:textId="77777777" w:rsidR="00A2162D" w:rsidRPr="00A33BF2" w:rsidRDefault="00A2162D" w:rsidP="00A2162D">
      <w:pPr>
        <w:rPr>
          <w:rFonts w:ascii="Helvetica" w:hAnsi="Helvetica" w:cstheme="minorHAnsi"/>
          <w:b/>
          <w:bCs/>
          <w:color w:val="222222"/>
          <w:sz w:val="19"/>
          <w:szCs w:val="19"/>
        </w:rPr>
      </w:pPr>
      <w:r w:rsidRPr="00A33BF2">
        <w:rPr>
          <w:rFonts w:ascii="Helvetica" w:hAnsi="Helvetica" w:cstheme="minorHAnsi"/>
          <w:b/>
          <w:bCs/>
          <w:color w:val="222222"/>
          <w:sz w:val="19"/>
          <w:szCs w:val="19"/>
        </w:rPr>
        <w:t>Jonathan Morduch</w:t>
      </w:r>
    </w:p>
    <w:p w14:paraId="41B94324" w14:textId="77777777" w:rsidR="00A2162D" w:rsidRPr="00A33BF2" w:rsidRDefault="00A2162D" w:rsidP="00A2162D">
      <w:pPr>
        <w:rPr>
          <w:rFonts w:ascii="Helvetica" w:hAnsi="Helvetica" w:cstheme="minorHAnsi"/>
          <w:color w:val="222222"/>
          <w:sz w:val="19"/>
          <w:szCs w:val="19"/>
        </w:rPr>
      </w:pPr>
      <w:r w:rsidRPr="00A33BF2">
        <w:rPr>
          <w:rFonts w:ascii="Helvetica" w:hAnsi="Helvetica" w:cstheme="minorHAnsi"/>
          <w:color w:val="222222"/>
          <w:sz w:val="19"/>
          <w:szCs w:val="19"/>
        </w:rPr>
        <w:t>Professor of Public Policy and Economics</w:t>
      </w:r>
    </w:p>
    <w:p w14:paraId="7B519564" w14:textId="77777777" w:rsidR="00A2162D" w:rsidRPr="00A33BF2" w:rsidRDefault="00A2162D" w:rsidP="00A2162D">
      <w:pPr>
        <w:rPr>
          <w:rFonts w:ascii="Helvetica" w:hAnsi="Helvetica" w:cstheme="minorHAnsi"/>
          <w:color w:val="222222"/>
          <w:sz w:val="19"/>
          <w:szCs w:val="19"/>
        </w:rPr>
      </w:pPr>
      <w:r w:rsidRPr="00A33BF2">
        <w:rPr>
          <w:rFonts w:ascii="Helvetica" w:hAnsi="Helvetica" w:cstheme="minorHAnsi"/>
          <w:color w:val="222222"/>
          <w:sz w:val="19"/>
          <w:szCs w:val="19"/>
        </w:rPr>
        <w:t>Executive Director of the Financial Access Initiative</w:t>
      </w:r>
    </w:p>
    <w:p w14:paraId="03DD0AF4" w14:textId="77777777" w:rsidR="00A2162D" w:rsidRPr="00A33BF2" w:rsidRDefault="00A2162D" w:rsidP="00A2162D">
      <w:pPr>
        <w:rPr>
          <w:rFonts w:ascii="Helvetica" w:hAnsi="Helvetica" w:cstheme="minorHAnsi"/>
          <w:color w:val="222222"/>
          <w:sz w:val="19"/>
          <w:szCs w:val="19"/>
        </w:rPr>
      </w:pPr>
      <w:hyperlink r:id="rId15" w:history="1">
        <w:r w:rsidRPr="00A33BF2">
          <w:rPr>
            <w:rStyle w:val="Hyperlink"/>
            <w:rFonts w:ascii="Helvetica" w:hAnsi="Helvetica" w:cstheme="minorHAnsi"/>
            <w:sz w:val="19"/>
            <w:szCs w:val="19"/>
          </w:rPr>
          <w:t>Website</w:t>
        </w:r>
      </w:hyperlink>
      <w:r w:rsidRPr="00A33BF2">
        <w:rPr>
          <w:rFonts w:ascii="Helvetica" w:hAnsi="Helvetica" w:cstheme="minorHAnsi"/>
          <w:color w:val="222222"/>
          <w:sz w:val="19"/>
          <w:szCs w:val="19"/>
        </w:rPr>
        <w:t>: https://wagner.nyu.edu/community/faculty/jonathan-j-morduch</w:t>
      </w:r>
    </w:p>
    <w:p w14:paraId="51F9DC3A" w14:textId="77777777" w:rsidR="00A2162D" w:rsidRPr="00A33BF2" w:rsidRDefault="00A2162D" w:rsidP="00A2162D">
      <w:pPr>
        <w:rPr>
          <w:rFonts w:ascii="Helvetica" w:hAnsi="Helvetica" w:cstheme="minorHAnsi"/>
          <w:sz w:val="19"/>
          <w:szCs w:val="19"/>
        </w:rPr>
      </w:pPr>
    </w:p>
    <w:p w14:paraId="79826FA3" w14:textId="77777777" w:rsidR="00A2162D" w:rsidRPr="00A33BF2" w:rsidRDefault="00A2162D" w:rsidP="00A2162D">
      <w:pPr>
        <w:pStyle w:val="NoSpacing"/>
        <w:rPr>
          <w:rFonts w:ascii="Helvetica" w:hAnsi="Helvetica" w:cstheme="minorHAnsi"/>
          <w:sz w:val="19"/>
          <w:szCs w:val="19"/>
          <w:u w:val="single"/>
        </w:rPr>
      </w:pPr>
      <w:r w:rsidRPr="00A33BF2">
        <w:rPr>
          <w:rFonts w:ascii="Helvetica" w:hAnsi="Helvetica" w:cstheme="minorHAnsi"/>
          <w:sz w:val="19"/>
          <w:szCs w:val="19"/>
          <w:u w:val="single"/>
        </w:rPr>
        <w:t>Thursday, April 11, 2024</w:t>
      </w:r>
    </w:p>
    <w:p w14:paraId="1C01C6DD" w14:textId="77777777" w:rsidR="00A2162D" w:rsidRPr="00A33BF2" w:rsidRDefault="00A2162D" w:rsidP="00A2162D">
      <w:pPr>
        <w:rPr>
          <w:rFonts w:ascii="Helvetica" w:hAnsi="Helvetica" w:cstheme="minorHAnsi"/>
          <w:b/>
          <w:bCs/>
          <w:color w:val="222222"/>
          <w:sz w:val="19"/>
          <w:szCs w:val="19"/>
        </w:rPr>
      </w:pPr>
      <w:r w:rsidRPr="00A33BF2">
        <w:rPr>
          <w:rFonts w:ascii="Helvetica" w:hAnsi="Helvetica" w:cstheme="minorHAnsi"/>
          <w:b/>
          <w:bCs/>
          <w:color w:val="222222"/>
          <w:sz w:val="19"/>
          <w:szCs w:val="19"/>
        </w:rPr>
        <w:t>Corrina Moucheraud</w:t>
      </w:r>
    </w:p>
    <w:p w14:paraId="0B36CF80" w14:textId="77777777" w:rsidR="00A2162D" w:rsidRPr="00A33BF2" w:rsidRDefault="00A2162D" w:rsidP="00A2162D">
      <w:pPr>
        <w:rPr>
          <w:rFonts w:ascii="Helvetica" w:hAnsi="Helvetica" w:cstheme="minorHAnsi"/>
          <w:color w:val="222222"/>
          <w:sz w:val="19"/>
          <w:szCs w:val="19"/>
        </w:rPr>
      </w:pPr>
      <w:r w:rsidRPr="00A33BF2">
        <w:rPr>
          <w:rFonts w:ascii="Helvetica" w:hAnsi="Helvetica" w:cstheme="minorHAnsi"/>
          <w:color w:val="222222"/>
          <w:sz w:val="19"/>
          <w:szCs w:val="19"/>
        </w:rPr>
        <w:t>Associate Professor of Public Health Policy and Management</w:t>
      </w:r>
    </w:p>
    <w:p w14:paraId="50C3125A" w14:textId="77777777" w:rsidR="00A2162D" w:rsidRPr="00A33BF2" w:rsidRDefault="00A2162D" w:rsidP="00A2162D">
      <w:pPr>
        <w:rPr>
          <w:rFonts w:ascii="Helvetica" w:hAnsi="Helvetica" w:cstheme="minorHAnsi"/>
          <w:color w:val="222222"/>
          <w:sz w:val="19"/>
          <w:szCs w:val="19"/>
        </w:rPr>
      </w:pPr>
      <w:r w:rsidRPr="00A33BF2">
        <w:rPr>
          <w:rFonts w:ascii="Helvetica" w:hAnsi="Helvetica" w:cstheme="minorHAnsi"/>
          <w:color w:val="222222"/>
          <w:sz w:val="19"/>
          <w:szCs w:val="19"/>
        </w:rPr>
        <w:t>Co-Director, Global Center for Implementation Science</w:t>
      </w:r>
    </w:p>
    <w:p w14:paraId="66A3F104" w14:textId="77777777" w:rsidR="00A2162D" w:rsidRPr="00A33BF2" w:rsidRDefault="00A2162D" w:rsidP="00A2162D">
      <w:pPr>
        <w:rPr>
          <w:rFonts w:ascii="Helvetica" w:hAnsi="Helvetica" w:cstheme="minorHAnsi"/>
          <w:sz w:val="19"/>
          <w:szCs w:val="19"/>
        </w:rPr>
      </w:pPr>
      <w:r w:rsidRPr="00A33BF2">
        <w:rPr>
          <w:rFonts w:ascii="Helvetica" w:hAnsi="Helvetica" w:cstheme="minorHAnsi"/>
          <w:sz w:val="19"/>
          <w:szCs w:val="19"/>
        </w:rPr>
        <w:t>NYU School of Global Health</w:t>
      </w:r>
    </w:p>
    <w:p w14:paraId="3A621CFE" w14:textId="77777777" w:rsidR="00A2162D" w:rsidRPr="00A33BF2" w:rsidRDefault="00A2162D" w:rsidP="00A2162D">
      <w:pPr>
        <w:rPr>
          <w:rFonts w:ascii="Helvetica" w:hAnsi="Helvetica" w:cstheme="minorHAnsi"/>
          <w:sz w:val="19"/>
          <w:szCs w:val="19"/>
        </w:rPr>
      </w:pPr>
      <w:hyperlink r:id="rId16" w:history="1">
        <w:r w:rsidRPr="00A33BF2">
          <w:rPr>
            <w:rStyle w:val="Hyperlink"/>
            <w:rFonts w:ascii="Helvetica" w:hAnsi="Helvetica" w:cstheme="minorHAnsi"/>
            <w:sz w:val="19"/>
            <w:szCs w:val="19"/>
          </w:rPr>
          <w:t>Website</w:t>
        </w:r>
      </w:hyperlink>
      <w:r w:rsidRPr="00A33BF2">
        <w:rPr>
          <w:rFonts w:ascii="Helvetica" w:hAnsi="Helvetica" w:cstheme="minorHAnsi"/>
          <w:sz w:val="19"/>
          <w:szCs w:val="19"/>
        </w:rPr>
        <w:t>: https://publichealth.nyu.edu/faculty/corrina-moucheraud</w:t>
      </w:r>
    </w:p>
    <w:p w14:paraId="60FEFD62" w14:textId="77777777" w:rsidR="00A2162D" w:rsidRPr="00A33BF2" w:rsidRDefault="00A2162D" w:rsidP="00A2162D">
      <w:pPr>
        <w:rPr>
          <w:rFonts w:ascii="Helvetica" w:hAnsi="Helvetica" w:cstheme="minorHAnsi"/>
          <w:sz w:val="19"/>
          <w:szCs w:val="19"/>
        </w:rPr>
      </w:pPr>
    </w:p>
    <w:p w14:paraId="314B92E3" w14:textId="77777777" w:rsidR="00A2162D" w:rsidRPr="00A33BF2" w:rsidRDefault="00A2162D" w:rsidP="00A2162D">
      <w:pPr>
        <w:pStyle w:val="NoSpacing"/>
        <w:rPr>
          <w:rFonts w:ascii="Helvetica" w:hAnsi="Helvetica" w:cstheme="minorHAnsi"/>
          <w:sz w:val="19"/>
          <w:szCs w:val="19"/>
          <w:u w:val="single"/>
        </w:rPr>
      </w:pPr>
      <w:r w:rsidRPr="00A33BF2">
        <w:rPr>
          <w:rFonts w:ascii="Helvetica" w:hAnsi="Helvetica" w:cstheme="minorHAnsi"/>
          <w:sz w:val="19"/>
          <w:szCs w:val="19"/>
          <w:u w:val="single"/>
        </w:rPr>
        <w:t>Thursday, April 25, 2024</w:t>
      </w:r>
    </w:p>
    <w:p w14:paraId="3B4ED2BA" w14:textId="77777777" w:rsidR="00A2162D" w:rsidRPr="00A33BF2" w:rsidRDefault="00A2162D" w:rsidP="00A2162D">
      <w:pPr>
        <w:rPr>
          <w:rFonts w:ascii="Helvetica" w:hAnsi="Helvetica" w:cstheme="minorHAnsi"/>
          <w:b/>
          <w:bCs/>
          <w:color w:val="222222"/>
          <w:sz w:val="19"/>
          <w:szCs w:val="19"/>
        </w:rPr>
      </w:pPr>
      <w:r w:rsidRPr="00A33BF2">
        <w:rPr>
          <w:rFonts w:ascii="Helvetica" w:hAnsi="Helvetica" w:cstheme="minorHAnsi"/>
          <w:b/>
          <w:bCs/>
          <w:color w:val="222222"/>
          <w:sz w:val="19"/>
          <w:szCs w:val="19"/>
        </w:rPr>
        <w:t>Doctoral Student Presentations</w:t>
      </w:r>
    </w:p>
    <w:p w14:paraId="59F6EF41" w14:textId="77777777" w:rsidR="00A2162D" w:rsidRPr="00A33BF2" w:rsidRDefault="00A2162D" w:rsidP="00A2162D">
      <w:pPr>
        <w:rPr>
          <w:rFonts w:ascii="Helvetica" w:hAnsi="Helvetica" w:cstheme="minorHAnsi"/>
          <w:sz w:val="19"/>
          <w:szCs w:val="19"/>
        </w:rPr>
      </w:pPr>
      <w:r w:rsidRPr="00A33BF2">
        <w:rPr>
          <w:rFonts w:ascii="Helvetica" w:hAnsi="Helvetica" w:cstheme="minorHAnsi"/>
          <w:sz w:val="19"/>
          <w:szCs w:val="19"/>
        </w:rPr>
        <w:t>Shashank Sreedharan</w:t>
      </w:r>
    </w:p>
    <w:p w14:paraId="7145679A" w14:textId="77777777" w:rsidR="00A2162D" w:rsidRPr="00A33BF2" w:rsidRDefault="00A2162D" w:rsidP="00A2162D">
      <w:pPr>
        <w:rPr>
          <w:rFonts w:ascii="Helvetica" w:hAnsi="Helvetica" w:cstheme="minorHAnsi"/>
          <w:sz w:val="19"/>
          <w:szCs w:val="19"/>
        </w:rPr>
      </w:pPr>
      <w:r w:rsidRPr="00A33BF2">
        <w:rPr>
          <w:rFonts w:ascii="Helvetica" w:hAnsi="Helvetica" w:cstheme="minorHAnsi"/>
          <w:sz w:val="19"/>
          <w:szCs w:val="19"/>
        </w:rPr>
        <w:t>Jo Alkhafaji-King</w:t>
      </w:r>
    </w:p>
    <w:p w14:paraId="0EA47ABB" w14:textId="77777777" w:rsidR="00A2162D" w:rsidRPr="00A33BF2" w:rsidRDefault="00A2162D" w:rsidP="00A2162D">
      <w:pPr>
        <w:rPr>
          <w:rFonts w:ascii="Helvetica" w:hAnsi="Helvetica" w:cstheme="minorHAnsi"/>
          <w:sz w:val="19"/>
          <w:szCs w:val="19"/>
        </w:rPr>
      </w:pPr>
    </w:p>
    <w:p w14:paraId="57050E1B" w14:textId="77777777" w:rsidR="00A2162D" w:rsidRPr="00A33BF2" w:rsidRDefault="00A2162D" w:rsidP="00A2162D">
      <w:pPr>
        <w:pStyle w:val="NoSpacing"/>
        <w:rPr>
          <w:rFonts w:ascii="Helvetica" w:hAnsi="Helvetica" w:cstheme="minorHAnsi"/>
          <w:sz w:val="19"/>
          <w:szCs w:val="19"/>
          <w:u w:val="single"/>
        </w:rPr>
      </w:pPr>
      <w:r w:rsidRPr="00A33BF2">
        <w:rPr>
          <w:rFonts w:ascii="Helvetica" w:hAnsi="Helvetica" w:cstheme="minorHAnsi"/>
          <w:sz w:val="19"/>
          <w:szCs w:val="19"/>
          <w:u w:val="single"/>
        </w:rPr>
        <w:t>Thursday, May 2nd</w:t>
      </w:r>
    </w:p>
    <w:p w14:paraId="77FB0828" w14:textId="77777777" w:rsidR="00A2162D" w:rsidRPr="00A33BF2" w:rsidRDefault="00A2162D" w:rsidP="00A2162D">
      <w:pPr>
        <w:rPr>
          <w:rFonts w:ascii="Helvetica" w:hAnsi="Helvetica" w:cstheme="minorHAnsi"/>
          <w:color w:val="222222"/>
          <w:sz w:val="19"/>
          <w:szCs w:val="19"/>
        </w:rPr>
      </w:pPr>
      <w:r w:rsidRPr="00A33BF2">
        <w:rPr>
          <w:rFonts w:ascii="Helvetica" w:hAnsi="Helvetica" w:cstheme="minorHAnsi"/>
          <w:b/>
          <w:bCs/>
          <w:color w:val="222222"/>
          <w:sz w:val="19"/>
          <w:szCs w:val="19"/>
        </w:rPr>
        <w:t>Cullen Merrit</w:t>
      </w:r>
      <w:r w:rsidRPr="00A33BF2">
        <w:rPr>
          <w:rFonts w:ascii="Helvetica" w:hAnsi="Helvetica" w:cstheme="minorHAnsi"/>
          <w:b/>
          <w:bCs/>
          <w:color w:val="222222"/>
          <w:sz w:val="19"/>
          <w:szCs w:val="19"/>
        </w:rPr>
        <w:br/>
      </w:r>
      <w:r w:rsidRPr="00A33BF2">
        <w:rPr>
          <w:rFonts w:ascii="Helvetica" w:hAnsi="Helvetica" w:cstheme="minorHAnsi"/>
          <w:color w:val="222222"/>
          <w:sz w:val="19"/>
          <w:szCs w:val="19"/>
        </w:rPr>
        <w:t>Associate Professor of Public Management</w:t>
      </w:r>
    </w:p>
    <w:p w14:paraId="7474EB60" w14:textId="77777777" w:rsidR="00A2162D" w:rsidRPr="00A33BF2" w:rsidRDefault="00A2162D" w:rsidP="00A2162D">
      <w:pPr>
        <w:rPr>
          <w:rFonts w:ascii="Helvetica" w:hAnsi="Helvetica" w:cstheme="minorHAnsi"/>
          <w:color w:val="222222"/>
          <w:sz w:val="19"/>
          <w:szCs w:val="19"/>
        </w:rPr>
      </w:pPr>
      <w:r w:rsidRPr="00A33BF2">
        <w:rPr>
          <w:rFonts w:ascii="Helvetica" w:hAnsi="Helvetica" w:cstheme="minorHAnsi"/>
          <w:color w:val="222222"/>
          <w:sz w:val="19"/>
          <w:szCs w:val="19"/>
        </w:rPr>
        <w:t>Research Director, Institute for Public Leadership</w:t>
      </w:r>
    </w:p>
    <w:p w14:paraId="4476C407" w14:textId="77777777" w:rsidR="00A2162D" w:rsidRPr="00A33BF2" w:rsidRDefault="00A2162D" w:rsidP="00A2162D">
      <w:pPr>
        <w:rPr>
          <w:rFonts w:ascii="Helvetica" w:hAnsi="Helvetica" w:cstheme="minorHAnsi"/>
          <w:sz w:val="19"/>
          <w:szCs w:val="19"/>
        </w:rPr>
      </w:pPr>
      <w:r w:rsidRPr="00A33BF2">
        <w:rPr>
          <w:rFonts w:ascii="Helvetica" w:hAnsi="Helvetica" w:cstheme="minorHAnsi"/>
          <w:sz w:val="19"/>
          <w:szCs w:val="19"/>
        </w:rPr>
        <w:t>School of Public Policy, University of Maryland</w:t>
      </w:r>
    </w:p>
    <w:p w14:paraId="1B4B07A7" w14:textId="77777777" w:rsidR="00A2162D" w:rsidRPr="00A33BF2" w:rsidRDefault="00A2162D" w:rsidP="00A2162D">
      <w:pPr>
        <w:rPr>
          <w:rFonts w:ascii="Helvetica" w:hAnsi="Helvetica" w:cstheme="minorHAnsi"/>
          <w:sz w:val="19"/>
          <w:szCs w:val="19"/>
        </w:rPr>
      </w:pPr>
      <w:hyperlink r:id="rId17" w:history="1">
        <w:r w:rsidRPr="00A33BF2">
          <w:rPr>
            <w:rStyle w:val="Hyperlink"/>
            <w:rFonts w:ascii="Helvetica" w:hAnsi="Helvetica" w:cstheme="minorHAnsi"/>
            <w:sz w:val="19"/>
            <w:szCs w:val="19"/>
          </w:rPr>
          <w:t>Website</w:t>
        </w:r>
      </w:hyperlink>
      <w:r w:rsidRPr="00A33BF2">
        <w:rPr>
          <w:rFonts w:ascii="Helvetica" w:hAnsi="Helvetica" w:cstheme="minorHAnsi"/>
          <w:sz w:val="19"/>
          <w:szCs w:val="19"/>
        </w:rPr>
        <w:t>: https://www.cullenmerritt.com/</w:t>
      </w:r>
    </w:p>
    <w:p w14:paraId="2871539B" w14:textId="77777777" w:rsidR="00A2162D" w:rsidRDefault="00A2162D" w:rsidP="00A2162D"/>
    <w:p w14:paraId="4A17DE03" w14:textId="77777777" w:rsidR="00472A4D" w:rsidRDefault="00472A4D">
      <w:pPr>
        <w:widowControl w:val="0"/>
        <w:pBdr>
          <w:top w:val="nil"/>
          <w:left w:val="nil"/>
          <w:bottom w:val="nil"/>
          <w:right w:val="nil"/>
          <w:between w:val="nil"/>
        </w:pBdr>
        <w:spacing w:before="273"/>
        <w:ind w:right="600"/>
        <w:rPr>
          <w:color w:val="0000FF"/>
          <w:sz w:val="21"/>
          <w:szCs w:val="21"/>
        </w:rPr>
      </w:pPr>
    </w:p>
    <w:p w14:paraId="0972B3A8" w14:textId="1062E9E8" w:rsidR="00A03D33" w:rsidRDefault="00A03D33">
      <w:pPr>
        <w:widowControl w:val="0"/>
        <w:pBdr>
          <w:top w:val="nil"/>
          <w:left w:val="nil"/>
          <w:bottom w:val="nil"/>
          <w:right w:val="nil"/>
          <w:between w:val="nil"/>
        </w:pBdr>
        <w:spacing w:before="273"/>
        <w:ind w:right="600"/>
        <w:rPr>
          <w:color w:val="0000FF"/>
          <w:sz w:val="21"/>
          <w:szCs w:val="21"/>
        </w:rPr>
      </w:pPr>
    </w:p>
    <w:p w14:paraId="3DB433C3" w14:textId="45328872" w:rsidR="00A03D33" w:rsidRDefault="00A03D33">
      <w:pPr>
        <w:widowControl w:val="0"/>
        <w:pBdr>
          <w:top w:val="nil"/>
          <w:left w:val="nil"/>
          <w:bottom w:val="nil"/>
          <w:right w:val="nil"/>
          <w:between w:val="nil"/>
        </w:pBdr>
        <w:spacing w:before="273"/>
        <w:ind w:right="600"/>
        <w:rPr>
          <w:color w:val="0000FF"/>
          <w:sz w:val="21"/>
          <w:szCs w:val="21"/>
        </w:rPr>
      </w:pPr>
    </w:p>
    <w:p w14:paraId="3EA957A1" w14:textId="019389A5" w:rsidR="00A03D33" w:rsidRDefault="00A03D33">
      <w:pPr>
        <w:widowControl w:val="0"/>
        <w:pBdr>
          <w:top w:val="nil"/>
          <w:left w:val="nil"/>
          <w:bottom w:val="nil"/>
          <w:right w:val="nil"/>
          <w:between w:val="nil"/>
        </w:pBdr>
        <w:spacing w:before="273"/>
        <w:ind w:right="600"/>
        <w:rPr>
          <w:color w:val="0000FF"/>
          <w:sz w:val="21"/>
          <w:szCs w:val="21"/>
        </w:rPr>
      </w:pPr>
    </w:p>
    <w:p w14:paraId="55CA39A9" w14:textId="5024F8FD" w:rsidR="00B218B9" w:rsidRPr="00B218B9" w:rsidRDefault="00B218B9" w:rsidP="00B218B9">
      <w:pPr>
        <w:tabs>
          <w:tab w:val="left" w:pos="2680"/>
        </w:tabs>
        <w:rPr>
          <w:sz w:val="21"/>
          <w:szCs w:val="21"/>
        </w:rPr>
      </w:pPr>
    </w:p>
    <w:p w14:paraId="45F5E00A" w14:textId="5AAFEADA" w:rsidR="00A03D33" w:rsidRPr="00A03D33" w:rsidRDefault="00A03D33" w:rsidP="00A03D33">
      <w:pPr>
        <w:rPr>
          <w:rFonts w:ascii="Arial" w:hAnsi="Arial" w:cs="Arial"/>
          <w:sz w:val="18"/>
          <w:szCs w:val="18"/>
        </w:rPr>
      </w:pPr>
    </w:p>
    <w:sectPr w:rsidR="00A03D33" w:rsidRPr="00A03D3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128"/>
    <w:rsid w:val="00170DC3"/>
    <w:rsid w:val="00457C80"/>
    <w:rsid w:val="00472A4D"/>
    <w:rsid w:val="0060018B"/>
    <w:rsid w:val="007D5128"/>
    <w:rsid w:val="00A03D33"/>
    <w:rsid w:val="00A2162D"/>
    <w:rsid w:val="00A25A3E"/>
    <w:rsid w:val="00A95AED"/>
    <w:rsid w:val="00B218B9"/>
    <w:rsid w:val="00B30F03"/>
    <w:rsid w:val="00B34B8B"/>
    <w:rsid w:val="00C45BAE"/>
    <w:rsid w:val="00E23418"/>
    <w:rsid w:val="00E903D4"/>
    <w:rsid w:val="00FD4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3D30D"/>
  <w15:docId w15:val="{7894874D-B34A-9C46-8434-F75F54EFD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3D4"/>
  </w:style>
  <w:style w:type="paragraph" w:styleId="Heading1">
    <w:name w:val="heading 1"/>
    <w:basedOn w:val="Normal"/>
    <w:next w:val="Normal"/>
    <w:link w:val="Heading1Char"/>
    <w:uiPriority w:val="9"/>
    <w:qFormat/>
    <w:rsid w:val="00E903D4"/>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903D4"/>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E903D4"/>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E903D4"/>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E903D4"/>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E903D4"/>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E903D4"/>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E903D4"/>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E903D4"/>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03D4"/>
    <w:pPr>
      <w:pBdr>
        <w:bottom w:val="single" w:sz="4" w:space="1" w:color="auto"/>
      </w:pBdr>
      <w:contextualSpacing/>
    </w:pPr>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903D4"/>
    <w:pPr>
      <w:spacing w:after="600"/>
    </w:pPr>
    <w:rPr>
      <w:rFonts w:asciiTheme="majorHAnsi" w:eastAsiaTheme="majorEastAsia" w:hAnsiTheme="majorHAnsi" w:cstheme="majorBidi"/>
      <w:i/>
      <w:iCs/>
      <w:spacing w:val="13"/>
      <w:sz w:val="24"/>
      <w:szCs w:val="24"/>
    </w:rPr>
  </w:style>
  <w:style w:type="paragraph" w:styleId="BalloonText">
    <w:name w:val="Balloon Text"/>
    <w:basedOn w:val="Normal"/>
    <w:link w:val="BalloonTextChar"/>
    <w:uiPriority w:val="99"/>
    <w:semiHidden/>
    <w:unhideWhenUsed/>
    <w:rsid w:val="00FD41A9"/>
    <w:rPr>
      <w:rFonts w:ascii="Tahoma" w:hAnsi="Tahoma" w:cs="Tahoma"/>
      <w:sz w:val="16"/>
      <w:szCs w:val="16"/>
    </w:rPr>
  </w:style>
  <w:style w:type="character" w:customStyle="1" w:styleId="BalloonTextChar">
    <w:name w:val="Balloon Text Char"/>
    <w:basedOn w:val="DefaultParagraphFont"/>
    <w:link w:val="BalloonText"/>
    <w:uiPriority w:val="99"/>
    <w:semiHidden/>
    <w:rsid w:val="00FD41A9"/>
    <w:rPr>
      <w:rFonts w:ascii="Tahoma" w:hAnsi="Tahoma" w:cs="Tahoma"/>
      <w:sz w:val="16"/>
      <w:szCs w:val="16"/>
    </w:rPr>
  </w:style>
  <w:style w:type="paragraph" w:styleId="NoSpacing">
    <w:name w:val="No Spacing"/>
    <w:basedOn w:val="Normal"/>
    <w:uiPriority w:val="1"/>
    <w:qFormat/>
    <w:rsid w:val="00E903D4"/>
  </w:style>
  <w:style w:type="character" w:styleId="Hyperlink">
    <w:name w:val="Hyperlink"/>
    <w:basedOn w:val="DefaultParagraphFont"/>
    <w:uiPriority w:val="99"/>
    <w:unhideWhenUsed/>
    <w:rsid w:val="00FD41A9"/>
    <w:rPr>
      <w:color w:val="0000FF" w:themeColor="hyperlink"/>
      <w:u w:val="single"/>
    </w:rPr>
  </w:style>
  <w:style w:type="character" w:styleId="Strong">
    <w:name w:val="Strong"/>
    <w:uiPriority w:val="22"/>
    <w:qFormat/>
    <w:rsid w:val="00E903D4"/>
    <w:rPr>
      <w:b/>
      <w:bCs/>
    </w:rPr>
  </w:style>
  <w:style w:type="character" w:customStyle="1" w:styleId="Heading7Char">
    <w:name w:val="Heading 7 Char"/>
    <w:basedOn w:val="DefaultParagraphFont"/>
    <w:link w:val="Heading7"/>
    <w:uiPriority w:val="9"/>
    <w:rsid w:val="00E903D4"/>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E903D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E903D4"/>
    <w:rPr>
      <w:rFonts w:asciiTheme="majorHAnsi" w:eastAsiaTheme="majorEastAsia" w:hAnsiTheme="majorHAnsi" w:cstheme="majorBidi"/>
      <w:i/>
      <w:iCs/>
      <w:spacing w:val="5"/>
      <w:sz w:val="20"/>
      <w:szCs w:val="20"/>
    </w:rPr>
  </w:style>
  <w:style w:type="character" w:customStyle="1" w:styleId="Heading1Char">
    <w:name w:val="Heading 1 Char"/>
    <w:basedOn w:val="DefaultParagraphFont"/>
    <w:link w:val="Heading1"/>
    <w:uiPriority w:val="9"/>
    <w:rsid w:val="00E903D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E903D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E903D4"/>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E903D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E903D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E903D4"/>
    <w:rPr>
      <w:rFonts w:asciiTheme="majorHAnsi" w:eastAsiaTheme="majorEastAsia" w:hAnsiTheme="majorHAnsi" w:cstheme="majorBidi"/>
      <w:b/>
      <w:bCs/>
      <w:i/>
      <w:iCs/>
      <w:color w:val="7F7F7F" w:themeColor="text1" w:themeTint="80"/>
    </w:rPr>
  </w:style>
  <w:style w:type="character" w:customStyle="1" w:styleId="TitleChar">
    <w:name w:val="Title Char"/>
    <w:basedOn w:val="DefaultParagraphFont"/>
    <w:link w:val="Title"/>
    <w:uiPriority w:val="10"/>
    <w:rsid w:val="00E903D4"/>
    <w:rPr>
      <w:rFonts w:asciiTheme="majorHAnsi" w:eastAsiaTheme="majorEastAsia" w:hAnsiTheme="majorHAnsi" w:cstheme="majorBidi"/>
      <w:spacing w:val="5"/>
      <w:sz w:val="52"/>
      <w:szCs w:val="52"/>
    </w:rPr>
  </w:style>
  <w:style w:type="character" w:customStyle="1" w:styleId="SubtitleChar">
    <w:name w:val="Subtitle Char"/>
    <w:basedOn w:val="DefaultParagraphFont"/>
    <w:link w:val="Subtitle"/>
    <w:uiPriority w:val="11"/>
    <w:rsid w:val="00E903D4"/>
    <w:rPr>
      <w:rFonts w:asciiTheme="majorHAnsi" w:eastAsiaTheme="majorEastAsia" w:hAnsiTheme="majorHAnsi" w:cstheme="majorBidi"/>
      <w:i/>
      <w:iCs/>
      <w:spacing w:val="13"/>
      <w:sz w:val="24"/>
      <w:szCs w:val="24"/>
    </w:rPr>
  </w:style>
  <w:style w:type="character" w:styleId="Emphasis">
    <w:name w:val="Emphasis"/>
    <w:uiPriority w:val="20"/>
    <w:qFormat/>
    <w:rsid w:val="00E903D4"/>
    <w:rPr>
      <w:b/>
      <w:bCs/>
      <w:i/>
      <w:iCs/>
      <w:spacing w:val="10"/>
      <w:bdr w:val="none" w:sz="0" w:space="0" w:color="auto"/>
      <w:shd w:val="clear" w:color="auto" w:fill="auto"/>
    </w:rPr>
  </w:style>
  <w:style w:type="paragraph" w:styleId="ListParagraph">
    <w:name w:val="List Paragraph"/>
    <w:basedOn w:val="Normal"/>
    <w:uiPriority w:val="34"/>
    <w:qFormat/>
    <w:rsid w:val="00E903D4"/>
    <w:pPr>
      <w:ind w:left="720"/>
      <w:contextualSpacing/>
    </w:pPr>
  </w:style>
  <w:style w:type="paragraph" w:styleId="Quote">
    <w:name w:val="Quote"/>
    <w:basedOn w:val="Normal"/>
    <w:next w:val="Normal"/>
    <w:link w:val="QuoteChar"/>
    <w:uiPriority w:val="29"/>
    <w:qFormat/>
    <w:rsid w:val="00E903D4"/>
    <w:pPr>
      <w:spacing w:before="200"/>
      <w:ind w:left="360" w:right="360"/>
    </w:pPr>
    <w:rPr>
      <w:i/>
      <w:iCs/>
    </w:rPr>
  </w:style>
  <w:style w:type="character" w:customStyle="1" w:styleId="QuoteChar">
    <w:name w:val="Quote Char"/>
    <w:basedOn w:val="DefaultParagraphFont"/>
    <w:link w:val="Quote"/>
    <w:uiPriority w:val="29"/>
    <w:rsid w:val="00E903D4"/>
    <w:rPr>
      <w:i/>
      <w:iCs/>
    </w:rPr>
  </w:style>
  <w:style w:type="paragraph" w:styleId="IntenseQuote">
    <w:name w:val="Intense Quote"/>
    <w:basedOn w:val="Normal"/>
    <w:next w:val="Normal"/>
    <w:link w:val="IntenseQuoteChar"/>
    <w:uiPriority w:val="30"/>
    <w:qFormat/>
    <w:rsid w:val="00E903D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903D4"/>
    <w:rPr>
      <w:b/>
      <w:bCs/>
      <w:i/>
      <w:iCs/>
    </w:rPr>
  </w:style>
  <w:style w:type="character" w:styleId="SubtleEmphasis">
    <w:name w:val="Subtle Emphasis"/>
    <w:uiPriority w:val="19"/>
    <w:qFormat/>
    <w:rsid w:val="00E903D4"/>
    <w:rPr>
      <w:i/>
      <w:iCs/>
    </w:rPr>
  </w:style>
  <w:style w:type="character" w:styleId="IntenseEmphasis">
    <w:name w:val="Intense Emphasis"/>
    <w:uiPriority w:val="21"/>
    <w:qFormat/>
    <w:rsid w:val="00E903D4"/>
    <w:rPr>
      <w:b/>
      <w:bCs/>
    </w:rPr>
  </w:style>
  <w:style w:type="character" w:styleId="SubtleReference">
    <w:name w:val="Subtle Reference"/>
    <w:uiPriority w:val="31"/>
    <w:qFormat/>
    <w:rsid w:val="00E903D4"/>
    <w:rPr>
      <w:smallCaps/>
    </w:rPr>
  </w:style>
  <w:style w:type="character" w:styleId="IntenseReference">
    <w:name w:val="Intense Reference"/>
    <w:uiPriority w:val="32"/>
    <w:qFormat/>
    <w:rsid w:val="00E903D4"/>
    <w:rPr>
      <w:smallCaps/>
      <w:spacing w:val="5"/>
      <w:u w:val="single"/>
    </w:rPr>
  </w:style>
  <w:style w:type="character" w:styleId="BookTitle">
    <w:name w:val="Book Title"/>
    <w:uiPriority w:val="33"/>
    <w:qFormat/>
    <w:rsid w:val="00E903D4"/>
    <w:rPr>
      <w:i/>
      <w:iCs/>
      <w:smallCaps/>
      <w:spacing w:val="5"/>
    </w:rPr>
  </w:style>
  <w:style w:type="paragraph" w:styleId="TOCHeading">
    <w:name w:val="TOC Heading"/>
    <w:basedOn w:val="Heading1"/>
    <w:next w:val="Normal"/>
    <w:uiPriority w:val="39"/>
    <w:semiHidden/>
    <w:unhideWhenUsed/>
    <w:qFormat/>
    <w:rsid w:val="00E903D4"/>
    <w:pPr>
      <w:outlineLvl w:val="9"/>
    </w:pPr>
    <w:rPr>
      <w:lang w:bidi="en-US"/>
    </w:rPr>
  </w:style>
  <w:style w:type="character" w:styleId="UnresolvedMention">
    <w:name w:val="Unresolved Mention"/>
    <w:basedOn w:val="DefaultParagraphFont"/>
    <w:uiPriority w:val="99"/>
    <w:semiHidden/>
    <w:unhideWhenUsed/>
    <w:rsid w:val="00A03D33"/>
    <w:rPr>
      <w:color w:val="605E5C"/>
      <w:shd w:val="clear" w:color="auto" w:fill="E1DFDD"/>
    </w:rPr>
  </w:style>
  <w:style w:type="paragraph" w:styleId="NormalWeb">
    <w:name w:val="Normal (Web)"/>
    <w:basedOn w:val="Normal"/>
    <w:uiPriority w:val="99"/>
    <w:unhideWhenUsed/>
    <w:rsid w:val="00B218B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nyu.edu/about/policies-guidelines-compliance/policies-and-guidelines/university-calendar-policy-on-religious-holidays.html" TargetMode="External"/><Relationship Id="rId13" Type="http://schemas.openxmlformats.org/officeDocument/2006/relationships/hyperlink" Target="https://directory.sph.umn.edu/bio/sph-a-z/ezra-golberstei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sescsd@nyu.edu" TargetMode="External"/><Relationship Id="rId12" Type="http://schemas.openxmlformats.org/officeDocument/2006/relationships/hyperlink" Target="https://sociology.stanford.edu/people/barbara-kiviat" TargetMode="External"/><Relationship Id="rId17" Type="http://schemas.openxmlformats.org/officeDocument/2006/relationships/hyperlink" Target="https://www.cullenmerritt.com/" TargetMode="External"/><Relationship Id="rId2" Type="http://schemas.openxmlformats.org/officeDocument/2006/relationships/styles" Target="styles.xml"/><Relationship Id="rId16" Type="http://schemas.openxmlformats.org/officeDocument/2006/relationships/hyperlink" Target="https://publichealth.nyu.edu/faculty/corrina-moucheraud" TargetMode="External"/><Relationship Id="rId1" Type="http://schemas.openxmlformats.org/officeDocument/2006/relationships/customXml" Target="../customXml/item1.xml"/><Relationship Id="rId6" Type="http://schemas.openxmlformats.org/officeDocument/2006/relationships/hyperlink" Target="https://www.nyu.edu/students/communities-and-groups/students-with-disabilities.html" TargetMode="External"/><Relationship Id="rId11" Type="http://schemas.openxmlformats.org/officeDocument/2006/relationships/hyperlink" Target="https://users.nber.org/~dlchen/" TargetMode="External"/><Relationship Id="rId5" Type="http://schemas.openxmlformats.org/officeDocument/2006/relationships/image" Target="media/image1.jpeg"/><Relationship Id="rId15" Type="http://schemas.openxmlformats.org/officeDocument/2006/relationships/hyperlink" Target="https://wagner.nyu.edu/community/faculty/jonathan-j-morduch" TargetMode="External"/><Relationship Id="rId10" Type="http://schemas.openxmlformats.org/officeDocument/2006/relationships/hyperlink" Target="https://www.jjay.cuny.edu/faculty/elaine-yi-l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nyu.zoom.us/j/98527449630" TargetMode="External"/><Relationship Id="rId14" Type="http://schemas.openxmlformats.org/officeDocument/2006/relationships/hyperlink" Target="https://www.popcenter.umd.edu/mprc-associates/fkreu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BB5DB-B14E-4466-A54F-EBB2E4BD7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1026</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Harris</dc:creator>
  <cp:lastModifiedBy>Christopher Harris</cp:lastModifiedBy>
  <cp:revision>9</cp:revision>
  <dcterms:created xsi:type="dcterms:W3CDTF">2019-09-24T08:51:00Z</dcterms:created>
  <dcterms:modified xsi:type="dcterms:W3CDTF">2024-04-15T05:26:00Z</dcterms:modified>
</cp:coreProperties>
</file>