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FA" w:rsidRDefault="00490E91" w:rsidP="006A5D67">
      <w:pPr>
        <w:rPr>
          <w:sz w:val="24"/>
          <w:szCs w:val="24"/>
        </w:rPr>
      </w:pPr>
      <w:bookmarkStart w:id="0" w:name="page1"/>
      <w:bookmarkEnd w:id="0"/>
      <w:r>
        <w:rPr>
          <w:noProof/>
          <w:sz w:val="24"/>
          <w:szCs w:val="24"/>
        </w:rPr>
        <w:drawing>
          <wp:inline distT="0" distB="0" distL="0" distR="0">
            <wp:extent cx="5943600" cy="668655"/>
            <wp:effectExtent l="0" t="0" r="0" b="0"/>
            <wp:docPr id="1" name="Picture 1"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pic:spPr>
                </pic:pic>
              </a:graphicData>
            </a:graphic>
          </wp:inline>
        </w:drawing>
      </w:r>
    </w:p>
    <w:p w:rsidR="005657FA" w:rsidRDefault="00490E91">
      <w:pPr>
        <w:jc w:val="center"/>
        <w:rPr>
          <w:sz w:val="20"/>
          <w:szCs w:val="20"/>
        </w:rPr>
      </w:pPr>
      <w:r>
        <w:rPr>
          <w:rFonts w:ascii="Calibri" w:eastAsia="Calibri" w:hAnsi="Calibri" w:cs="Calibri"/>
          <w:color w:val="365F91"/>
          <w:sz w:val="32"/>
          <w:szCs w:val="32"/>
        </w:rPr>
        <w:t>URPL-GP 2680</w:t>
      </w:r>
    </w:p>
    <w:p w:rsidR="005657FA" w:rsidRDefault="005657FA">
      <w:pPr>
        <w:spacing w:line="238" w:lineRule="exact"/>
        <w:rPr>
          <w:sz w:val="24"/>
          <w:szCs w:val="24"/>
        </w:rPr>
      </w:pPr>
    </w:p>
    <w:p w:rsidR="005657FA" w:rsidRPr="0046699C" w:rsidRDefault="00490E91" w:rsidP="0046699C">
      <w:pPr>
        <w:pStyle w:val="Heading1"/>
        <w:jc w:val="center"/>
        <w:rPr>
          <w:rFonts w:ascii="Arial" w:hAnsi="Arial" w:cs="Arial"/>
          <w:b/>
          <w:color w:val="000000" w:themeColor="text1"/>
          <w:sz w:val="44"/>
          <w:szCs w:val="44"/>
        </w:rPr>
      </w:pPr>
      <w:r w:rsidRPr="0046699C">
        <w:rPr>
          <w:rFonts w:ascii="Arial" w:hAnsi="Arial" w:cs="Arial"/>
          <w:b/>
          <w:color w:val="000000" w:themeColor="text1"/>
          <w:sz w:val="44"/>
          <w:szCs w:val="44"/>
        </w:rPr>
        <w:t>Topics in Urban Design Spring 2021</w:t>
      </w:r>
    </w:p>
    <w:p w:rsidR="008928E5" w:rsidRPr="0046699C" w:rsidRDefault="008928E5" w:rsidP="008928E5">
      <w:pPr>
        <w:ind w:left="1000"/>
        <w:rPr>
          <w:rFonts w:ascii="Arial" w:hAnsi="Arial" w:cs="Arial"/>
          <w:b/>
          <w:color w:val="000000" w:themeColor="text1"/>
          <w:sz w:val="24"/>
          <w:szCs w:val="24"/>
        </w:rPr>
      </w:pPr>
    </w:p>
    <w:p w:rsidR="008928E5" w:rsidRPr="0046699C" w:rsidRDefault="00490E91" w:rsidP="0046699C">
      <w:pPr>
        <w:pStyle w:val="Heading2"/>
        <w:rPr>
          <w:rFonts w:cs="Arial"/>
          <w:b w:val="0"/>
          <w:szCs w:val="32"/>
        </w:rPr>
      </w:pPr>
      <w:r w:rsidRPr="0046699C">
        <w:rPr>
          <w:rFonts w:cs="Arial"/>
          <w:b w:val="0"/>
          <w:szCs w:val="32"/>
        </w:rPr>
        <w:t>The Transforming Role of Public Art:</w:t>
      </w:r>
      <w:r w:rsidR="0046699C" w:rsidRPr="0046699C">
        <w:rPr>
          <w:rFonts w:cs="Arial"/>
          <w:b w:val="0"/>
          <w:szCs w:val="32"/>
        </w:rPr>
        <w:t xml:space="preserve"> </w:t>
      </w:r>
      <w:r w:rsidRPr="0046699C">
        <w:rPr>
          <w:rFonts w:cs="Arial"/>
          <w:b w:val="0"/>
          <w:szCs w:val="32"/>
        </w:rPr>
        <w:t>Contextualizing History and Redefining Public Space</w:t>
      </w:r>
    </w:p>
    <w:p w:rsidR="008928E5" w:rsidRPr="0046699C" w:rsidRDefault="008928E5">
      <w:pPr>
        <w:rPr>
          <w:rFonts w:ascii="Arial" w:hAnsi="Arial" w:cs="Arial"/>
          <w:b/>
          <w:color w:val="000000" w:themeColor="text1"/>
          <w:sz w:val="20"/>
          <w:szCs w:val="20"/>
        </w:rPr>
      </w:pPr>
    </w:p>
    <w:p w:rsidR="008928E5" w:rsidRDefault="008928E5">
      <w:pPr>
        <w:rPr>
          <w:sz w:val="20"/>
          <w:szCs w:val="20"/>
        </w:rPr>
      </w:pPr>
    </w:p>
    <w:p w:rsidR="005657FA" w:rsidRPr="0046699C" w:rsidRDefault="00490E91" w:rsidP="0046699C">
      <w:pPr>
        <w:pStyle w:val="Heading2"/>
        <w:rPr>
          <w:rFonts w:cs="Arial"/>
          <w:szCs w:val="32"/>
        </w:rPr>
      </w:pPr>
      <w:r w:rsidRPr="0046699C">
        <w:rPr>
          <w:rFonts w:cs="Arial"/>
          <w:szCs w:val="32"/>
        </w:rPr>
        <w:t>Instructor Information</w:t>
      </w:r>
    </w:p>
    <w:p w:rsidR="005657FA" w:rsidRDefault="005657FA">
      <w:pPr>
        <w:spacing w:line="120" w:lineRule="exact"/>
        <w:rPr>
          <w:sz w:val="24"/>
          <w:szCs w:val="24"/>
        </w:rPr>
      </w:pPr>
    </w:p>
    <w:p w:rsidR="005657FA" w:rsidRDefault="00490E91">
      <w:pPr>
        <w:numPr>
          <w:ilvl w:val="0"/>
          <w:numId w:val="1"/>
        </w:numPr>
        <w:tabs>
          <w:tab w:val="left" w:pos="720"/>
        </w:tabs>
        <w:ind w:left="720" w:hanging="360"/>
        <w:rPr>
          <w:rFonts w:ascii="Arial" w:eastAsia="Arial" w:hAnsi="Arial" w:cs="Arial"/>
        </w:rPr>
      </w:pPr>
      <w:r>
        <w:rPr>
          <w:rFonts w:ascii="Cambria" w:eastAsia="Cambria" w:hAnsi="Cambria" w:cs="Cambria"/>
        </w:rPr>
        <w:t>Professor: Rodney Leon</w:t>
      </w:r>
    </w:p>
    <w:p w:rsidR="005657FA" w:rsidRDefault="005657FA">
      <w:pPr>
        <w:spacing w:line="32" w:lineRule="exact"/>
        <w:rPr>
          <w:rFonts w:ascii="Arial" w:eastAsia="Arial" w:hAnsi="Arial" w:cs="Arial"/>
        </w:rPr>
      </w:pPr>
    </w:p>
    <w:p w:rsidR="005657FA" w:rsidRDefault="00490E91">
      <w:pPr>
        <w:numPr>
          <w:ilvl w:val="0"/>
          <w:numId w:val="1"/>
        </w:numPr>
        <w:tabs>
          <w:tab w:val="left" w:pos="720"/>
        </w:tabs>
        <w:ind w:left="720" w:hanging="360"/>
        <w:rPr>
          <w:rFonts w:ascii="Arial" w:eastAsia="Arial" w:hAnsi="Arial" w:cs="Arial"/>
        </w:rPr>
      </w:pPr>
      <w:r>
        <w:rPr>
          <w:rFonts w:ascii="Cambria" w:eastAsia="Cambria" w:hAnsi="Cambria" w:cs="Cambria"/>
        </w:rPr>
        <w:t>Email: rl4306@nyu.edu</w:t>
      </w:r>
    </w:p>
    <w:p w:rsidR="005657FA" w:rsidRDefault="005657FA">
      <w:pPr>
        <w:spacing w:line="34" w:lineRule="exact"/>
        <w:rPr>
          <w:rFonts w:ascii="Arial" w:eastAsia="Arial" w:hAnsi="Arial" w:cs="Arial"/>
        </w:rPr>
      </w:pPr>
    </w:p>
    <w:p w:rsidR="005657FA" w:rsidRDefault="00490E91">
      <w:pPr>
        <w:numPr>
          <w:ilvl w:val="0"/>
          <w:numId w:val="1"/>
        </w:numPr>
        <w:tabs>
          <w:tab w:val="left" w:pos="720"/>
        </w:tabs>
        <w:ind w:left="720" w:hanging="360"/>
        <w:rPr>
          <w:rFonts w:ascii="Arial" w:eastAsia="Arial" w:hAnsi="Arial" w:cs="Arial"/>
        </w:rPr>
      </w:pPr>
      <w:r>
        <w:rPr>
          <w:rFonts w:ascii="Cambria" w:eastAsia="Cambria" w:hAnsi="Cambria" w:cs="Cambria"/>
        </w:rPr>
        <w:t xml:space="preserve">Office Hours: Friday, 9:30 AM – </w:t>
      </w:r>
      <w:r>
        <w:rPr>
          <w:rFonts w:ascii="Cambria" w:eastAsia="Cambria" w:hAnsi="Cambria" w:cs="Cambria"/>
        </w:rPr>
        <w:t>11:30 AM and by appointment</w:t>
      </w:r>
    </w:p>
    <w:p w:rsidR="005657FA" w:rsidRDefault="005657FA">
      <w:pPr>
        <w:spacing w:line="215" w:lineRule="exact"/>
        <w:rPr>
          <w:sz w:val="24"/>
          <w:szCs w:val="24"/>
        </w:rPr>
      </w:pPr>
    </w:p>
    <w:p w:rsidR="005657FA" w:rsidRDefault="00490E91" w:rsidP="0046699C">
      <w:pPr>
        <w:pStyle w:val="Heading2"/>
        <w:rPr>
          <w:sz w:val="20"/>
          <w:szCs w:val="20"/>
        </w:rPr>
      </w:pPr>
      <w:r>
        <w:t>Course Information</w:t>
      </w:r>
    </w:p>
    <w:p w:rsidR="005657FA" w:rsidRDefault="005657FA">
      <w:pPr>
        <w:spacing w:line="41" w:lineRule="exact"/>
        <w:rPr>
          <w:sz w:val="24"/>
          <w:szCs w:val="24"/>
        </w:rPr>
      </w:pPr>
    </w:p>
    <w:p w:rsidR="005657FA" w:rsidRDefault="00490E91">
      <w:pPr>
        <w:numPr>
          <w:ilvl w:val="0"/>
          <w:numId w:val="2"/>
        </w:numPr>
        <w:tabs>
          <w:tab w:val="left" w:pos="720"/>
        </w:tabs>
        <w:ind w:left="720" w:hanging="360"/>
        <w:rPr>
          <w:rFonts w:ascii="Arial" w:eastAsia="Arial" w:hAnsi="Arial" w:cs="Arial"/>
        </w:rPr>
      </w:pPr>
      <w:r>
        <w:rPr>
          <w:rFonts w:ascii="Cambria" w:eastAsia="Cambria" w:hAnsi="Cambria" w:cs="Cambria"/>
        </w:rPr>
        <w:t>Class Meeting Times: Mondays, 4:55-6:35 PM via Zoom</w:t>
      </w:r>
    </w:p>
    <w:p w:rsidR="005657FA" w:rsidRDefault="005657FA">
      <w:pPr>
        <w:spacing w:line="32" w:lineRule="exact"/>
        <w:rPr>
          <w:rFonts w:ascii="Arial" w:eastAsia="Arial" w:hAnsi="Arial" w:cs="Arial"/>
        </w:rPr>
      </w:pPr>
    </w:p>
    <w:p w:rsidR="005657FA" w:rsidRDefault="00490E91">
      <w:pPr>
        <w:numPr>
          <w:ilvl w:val="0"/>
          <w:numId w:val="2"/>
        </w:numPr>
        <w:tabs>
          <w:tab w:val="left" w:pos="720"/>
        </w:tabs>
        <w:ind w:left="720" w:hanging="360"/>
        <w:rPr>
          <w:rFonts w:ascii="Arial" w:eastAsia="Arial" w:hAnsi="Arial" w:cs="Arial"/>
        </w:rPr>
      </w:pPr>
      <w:r>
        <w:rPr>
          <w:rFonts w:ascii="Cambria" w:eastAsia="Cambria" w:hAnsi="Cambria" w:cs="Cambria"/>
        </w:rPr>
        <w:t>Digital Design Labs: Fridays, 12:30-1:30</w:t>
      </w:r>
    </w:p>
    <w:p w:rsidR="005657FA" w:rsidRDefault="005657FA">
      <w:pPr>
        <w:spacing w:line="200" w:lineRule="exact"/>
        <w:rPr>
          <w:sz w:val="24"/>
          <w:szCs w:val="24"/>
        </w:rPr>
      </w:pPr>
    </w:p>
    <w:p w:rsidR="005657FA" w:rsidRDefault="005657FA">
      <w:pPr>
        <w:spacing w:line="259" w:lineRule="exact"/>
        <w:rPr>
          <w:sz w:val="24"/>
          <w:szCs w:val="24"/>
        </w:rPr>
      </w:pPr>
    </w:p>
    <w:p w:rsidR="005657FA" w:rsidRDefault="00490E91" w:rsidP="0046699C">
      <w:pPr>
        <w:pStyle w:val="Heading2"/>
        <w:rPr>
          <w:sz w:val="20"/>
          <w:szCs w:val="20"/>
        </w:rPr>
      </w:pPr>
      <w:r>
        <w:t>Course Prerequisites</w:t>
      </w:r>
    </w:p>
    <w:p w:rsidR="005657FA" w:rsidRDefault="005657FA">
      <w:pPr>
        <w:spacing w:line="41" w:lineRule="exact"/>
        <w:rPr>
          <w:sz w:val="24"/>
          <w:szCs w:val="24"/>
        </w:rPr>
      </w:pPr>
    </w:p>
    <w:p w:rsidR="005657FA" w:rsidRDefault="00490E91">
      <w:pPr>
        <w:numPr>
          <w:ilvl w:val="0"/>
          <w:numId w:val="3"/>
        </w:numPr>
        <w:tabs>
          <w:tab w:val="left" w:pos="720"/>
        </w:tabs>
        <w:spacing w:line="258" w:lineRule="auto"/>
        <w:ind w:left="720" w:right="2320" w:hanging="360"/>
        <w:rPr>
          <w:rFonts w:ascii="Arial" w:eastAsia="Arial" w:hAnsi="Arial" w:cs="Arial"/>
        </w:rPr>
      </w:pPr>
      <w:r>
        <w:rPr>
          <w:rFonts w:ascii="Cambria" w:eastAsia="Cambria" w:hAnsi="Cambria" w:cs="Cambria"/>
        </w:rPr>
        <w:t xml:space="preserve">URPL-GP.2625: Environmental Infrastructure for Sustainable Cities </w:t>
      </w:r>
      <w:r>
        <w:rPr>
          <w:rFonts w:ascii="Cambria" w:eastAsia="Cambria" w:hAnsi="Cambria" w:cs="Cambria"/>
          <w:i/>
          <w:iCs/>
        </w:rPr>
        <w:t>Recommended</w:t>
      </w:r>
    </w:p>
    <w:p w:rsidR="005657FA" w:rsidRDefault="005657FA">
      <w:pPr>
        <w:spacing w:line="200" w:lineRule="exact"/>
        <w:rPr>
          <w:sz w:val="24"/>
          <w:szCs w:val="24"/>
        </w:rPr>
      </w:pPr>
    </w:p>
    <w:p w:rsidR="005657FA" w:rsidRDefault="005657FA">
      <w:pPr>
        <w:spacing w:line="243" w:lineRule="exact"/>
        <w:rPr>
          <w:sz w:val="24"/>
          <w:szCs w:val="24"/>
        </w:rPr>
      </w:pPr>
    </w:p>
    <w:p w:rsidR="005657FA" w:rsidRDefault="00490E91" w:rsidP="0046699C">
      <w:pPr>
        <w:pStyle w:val="Heading2"/>
        <w:rPr>
          <w:sz w:val="20"/>
          <w:szCs w:val="20"/>
        </w:rPr>
      </w:pPr>
      <w:r>
        <w:t xml:space="preserve">Course </w:t>
      </w:r>
      <w:r>
        <w:t>Description</w:t>
      </w:r>
    </w:p>
    <w:p w:rsidR="005657FA" w:rsidRDefault="005657FA">
      <w:pPr>
        <w:spacing w:line="119" w:lineRule="exact"/>
        <w:rPr>
          <w:sz w:val="24"/>
          <w:szCs w:val="24"/>
        </w:rPr>
      </w:pPr>
    </w:p>
    <w:p w:rsidR="005657FA" w:rsidRDefault="00490E91">
      <w:pPr>
        <w:spacing w:line="237" w:lineRule="auto"/>
        <w:ind w:right="420"/>
        <w:rPr>
          <w:sz w:val="20"/>
          <w:szCs w:val="20"/>
        </w:rPr>
      </w:pPr>
      <w:r>
        <w:rPr>
          <w:rFonts w:eastAsia="Times New Roman"/>
          <w:color w:val="1F1F1F"/>
          <w:sz w:val="24"/>
          <w:szCs w:val="24"/>
        </w:rPr>
        <w:t xml:space="preserve">This course entitled </w:t>
      </w:r>
      <w:r>
        <w:rPr>
          <w:rFonts w:eastAsia="Times New Roman"/>
          <w:b/>
          <w:bCs/>
          <w:color w:val="1F1F1F"/>
          <w:sz w:val="24"/>
          <w:szCs w:val="24"/>
        </w:rPr>
        <w:t>“The Transforming Role of Public Art: Contextualizing History and</w:t>
      </w:r>
      <w:r>
        <w:rPr>
          <w:rFonts w:eastAsia="Times New Roman"/>
          <w:color w:val="1F1F1F"/>
          <w:sz w:val="24"/>
          <w:szCs w:val="24"/>
        </w:rPr>
        <w:t xml:space="preserve"> </w:t>
      </w:r>
      <w:r>
        <w:rPr>
          <w:rFonts w:eastAsia="Times New Roman"/>
          <w:b/>
          <w:bCs/>
          <w:color w:val="1F1F1F"/>
          <w:sz w:val="24"/>
          <w:szCs w:val="24"/>
        </w:rPr>
        <w:t xml:space="preserve">Redefining Public Space” </w:t>
      </w:r>
      <w:r>
        <w:rPr>
          <w:rFonts w:eastAsia="Times New Roman"/>
          <w:color w:val="1F1F1F"/>
          <w:sz w:val="24"/>
          <w:szCs w:val="24"/>
        </w:rPr>
        <w:t>challenges students to</w:t>
      </w:r>
      <w:r>
        <w:rPr>
          <w:rFonts w:eastAsia="Times New Roman"/>
          <w:b/>
          <w:bCs/>
          <w:color w:val="1F1F1F"/>
          <w:sz w:val="24"/>
          <w:szCs w:val="24"/>
        </w:rPr>
        <w:t xml:space="preserve"> </w:t>
      </w:r>
      <w:r>
        <w:rPr>
          <w:rFonts w:eastAsia="Times New Roman"/>
          <w:color w:val="222222"/>
          <w:sz w:val="24"/>
          <w:szCs w:val="24"/>
        </w:rPr>
        <w:t>reimagine the Manhattan Civic Center as a</w:t>
      </w:r>
      <w:r>
        <w:rPr>
          <w:rFonts w:eastAsia="Times New Roman"/>
          <w:b/>
          <w:bCs/>
          <w:color w:val="1F1F1F"/>
          <w:sz w:val="24"/>
          <w:szCs w:val="24"/>
        </w:rPr>
        <w:t xml:space="preserve"> </w:t>
      </w:r>
      <w:r>
        <w:rPr>
          <w:rFonts w:eastAsia="Times New Roman"/>
          <w:color w:val="222222"/>
          <w:sz w:val="24"/>
          <w:szCs w:val="24"/>
        </w:rPr>
        <w:t>Historic and Cultural District with an emphasis on African-America</w:t>
      </w:r>
      <w:r>
        <w:rPr>
          <w:rFonts w:eastAsia="Times New Roman"/>
          <w:color w:val="222222"/>
          <w:sz w:val="24"/>
          <w:szCs w:val="24"/>
        </w:rPr>
        <w:t>n contributions to the development of New York City.</w:t>
      </w:r>
    </w:p>
    <w:p w:rsidR="005657FA" w:rsidRDefault="005657FA">
      <w:pPr>
        <w:spacing w:line="163" w:lineRule="exact"/>
        <w:rPr>
          <w:sz w:val="24"/>
          <w:szCs w:val="24"/>
        </w:rPr>
      </w:pPr>
    </w:p>
    <w:p w:rsidR="005657FA" w:rsidRDefault="00490E91">
      <w:pPr>
        <w:spacing w:line="237" w:lineRule="auto"/>
        <w:ind w:right="60"/>
        <w:rPr>
          <w:sz w:val="20"/>
          <w:szCs w:val="20"/>
        </w:rPr>
      </w:pPr>
      <w:r>
        <w:rPr>
          <w:rFonts w:eastAsia="Times New Roman"/>
          <w:color w:val="1F1F1F"/>
          <w:sz w:val="24"/>
          <w:szCs w:val="24"/>
        </w:rPr>
        <w:t>The Manhattan Civic Center has long been the gateway into New York City. The Civic Center is at the heart of our municipal government and occupies land at the intersection between Chinatown, Two Bridges</w:t>
      </w:r>
      <w:r>
        <w:rPr>
          <w:rFonts w:eastAsia="Times New Roman"/>
          <w:color w:val="1F1F1F"/>
          <w:sz w:val="24"/>
          <w:szCs w:val="24"/>
        </w:rPr>
        <w:t>, South Street Seaport, The Financial District and Tribeca. Thomas Paine Park in Foley Square is located at its geographic center and due to its proximity to City Hall has become a gathering place for social, cultural and political activism. In many ways t</w:t>
      </w:r>
      <w:r>
        <w:rPr>
          <w:rFonts w:eastAsia="Times New Roman"/>
          <w:color w:val="1F1F1F"/>
          <w:sz w:val="24"/>
          <w:szCs w:val="24"/>
        </w:rPr>
        <w:t>he</w:t>
      </w:r>
    </w:p>
    <w:p w:rsidR="005657FA" w:rsidRDefault="005657FA">
      <w:pPr>
        <w:spacing w:line="200" w:lineRule="exact"/>
        <w:rPr>
          <w:sz w:val="24"/>
          <w:szCs w:val="24"/>
        </w:rPr>
      </w:pPr>
    </w:p>
    <w:p w:rsidR="005657FA" w:rsidRDefault="005657FA">
      <w:pPr>
        <w:sectPr w:rsidR="005657FA">
          <w:footerReference w:type="default" r:id="rId8"/>
          <w:pgSz w:w="12240" w:h="15840"/>
          <w:pgMar w:top="1440" w:right="1440" w:bottom="315" w:left="1440" w:header="0" w:footer="0" w:gutter="0"/>
          <w:cols w:space="720" w:equalWidth="0">
            <w:col w:w="9360"/>
          </w:cols>
        </w:sectPr>
      </w:pPr>
    </w:p>
    <w:p w:rsidR="005657FA" w:rsidRDefault="005657FA">
      <w:pPr>
        <w:spacing w:line="10" w:lineRule="exact"/>
        <w:rPr>
          <w:sz w:val="20"/>
          <w:szCs w:val="20"/>
        </w:rPr>
      </w:pPr>
      <w:bookmarkStart w:id="1" w:name="page2"/>
      <w:bookmarkEnd w:id="1"/>
    </w:p>
    <w:p w:rsidR="005657FA" w:rsidRDefault="00490E91">
      <w:pPr>
        <w:spacing w:line="234" w:lineRule="auto"/>
        <w:ind w:right="1140"/>
        <w:rPr>
          <w:sz w:val="20"/>
          <w:szCs w:val="20"/>
        </w:rPr>
      </w:pPr>
      <w:r>
        <w:rPr>
          <w:rFonts w:eastAsia="Times New Roman"/>
          <w:color w:val="1F1F1F"/>
          <w:sz w:val="24"/>
          <w:szCs w:val="24"/>
        </w:rPr>
        <w:t>space is becoming an unofficial “Town Square” where large groups of citizens gather spontaneously to voice their opinion publicly.</w:t>
      </w:r>
    </w:p>
    <w:p w:rsidR="005657FA" w:rsidRDefault="005657FA">
      <w:pPr>
        <w:spacing w:line="295" w:lineRule="exact"/>
        <w:rPr>
          <w:sz w:val="20"/>
          <w:szCs w:val="20"/>
        </w:rPr>
      </w:pPr>
    </w:p>
    <w:p w:rsidR="005657FA" w:rsidRDefault="00490E91">
      <w:pPr>
        <w:spacing w:line="234" w:lineRule="auto"/>
        <w:ind w:right="620"/>
        <w:rPr>
          <w:sz w:val="20"/>
          <w:szCs w:val="20"/>
        </w:rPr>
      </w:pPr>
      <w:r>
        <w:rPr>
          <w:rFonts w:eastAsia="Times New Roman"/>
          <w:color w:val="222222"/>
          <w:sz w:val="24"/>
          <w:szCs w:val="24"/>
        </w:rPr>
        <w:t>Most New Yorkers do not realize that City Hall Park and Foley Square both sit within the African Buri</w:t>
      </w:r>
      <w:r>
        <w:rPr>
          <w:rFonts w:eastAsia="Times New Roman"/>
          <w:color w:val="222222"/>
          <w:sz w:val="24"/>
          <w:szCs w:val="24"/>
        </w:rPr>
        <w:t>al Ground and Commons Historic District. The district was designated as both</w:t>
      </w:r>
    </w:p>
    <w:p w:rsidR="005657FA" w:rsidRDefault="005657FA">
      <w:pPr>
        <w:spacing w:line="14" w:lineRule="exact"/>
        <w:rPr>
          <w:sz w:val="20"/>
          <w:szCs w:val="20"/>
        </w:rPr>
      </w:pPr>
    </w:p>
    <w:p w:rsidR="005657FA" w:rsidRDefault="00490E91">
      <w:pPr>
        <w:spacing w:line="223" w:lineRule="auto"/>
        <w:ind w:right="80"/>
        <w:rPr>
          <w:sz w:val="20"/>
          <w:szCs w:val="20"/>
        </w:rPr>
      </w:pPr>
      <w:r>
        <w:rPr>
          <w:rFonts w:eastAsia="Times New Roman"/>
          <w:color w:val="222222"/>
          <w:sz w:val="24"/>
          <w:szCs w:val="24"/>
        </w:rPr>
        <w:t xml:space="preserve">a </w:t>
      </w:r>
      <w:r>
        <w:rPr>
          <w:rFonts w:eastAsia="Times New Roman"/>
          <w:color w:val="212121"/>
          <w:sz w:val="24"/>
          <w:szCs w:val="24"/>
        </w:rPr>
        <w:t>New York City Historic District and a National Landmark in 1993</w:t>
      </w:r>
      <w:r>
        <w:rPr>
          <w:rFonts w:eastAsia="Times New Roman"/>
          <w:color w:val="222222"/>
          <w:sz w:val="24"/>
          <w:szCs w:val="24"/>
        </w:rPr>
        <w:t xml:space="preserve">. </w:t>
      </w:r>
      <w:r>
        <w:rPr>
          <w:rFonts w:eastAsia="Times New Roman"/>
          <w:color w:val="0C0C0C"/>
          <w:sz w:val="24"/>
          <w:szCs w:val="24"/>
        </w:rPr>
        <w:t>To the south of the district,</w:t>
      </w:r>
      <w:r>
        <w:rPr>
          <w:rFonts w:eastAsia="Times New Roman"/>
          <w:color w:val="222222"/>
          <w:sz w:val="24"/>
          <w:szCs w:val="24"/>
        </w:rPr>
        <w:t xml:space="preserve"> </w:t>
      </w:r>
      <w:r>
        <w:rPr>
          <w:rFonts w:eastAsia="Times New Roman"/>
          <w:color w:val="0C0C0C"/>
          <w:sz w:val="24"/>
          <w:szCs w:val="24"/>
        </w:rPr>
        <w:t xml:space="preserve">City Hall Park, once known as “The Commons” </w:t>
      </w:r>
      <w:r>
        <w:rPr>
          <w:rFonts w:eastAsia="Times New Roman"/>
          <w:color w:val="1F1F1F"/>
          <w:sz w:val="24"/>
          <w:szCs w:val="24"/>
        </w:rPr>
        <w:t>served as New York’s Village Green in</w:t>
      </w:r>
      <w:r>
        <w:rPr>
          <w:rFonts w:eastAsia="Times New Roman"/>
          <w:color w:val="1F1F1F"/>
          <w:sz w:val="24"/>
          <w:szCs w:val="24"/>
        </w:rPr>
        <w:t xml:space="preserve"> the</w:t>
      </w:r>
      <w:r>
        <w:rPr>
          <w:rFonts w:eastAsia="Times New Roman"/>
          <w:color w:val="0C0C0C"/>
          <w:sz w:val="24"/>
          <w:szCs w:val="24"/>
        </w:rPr>
        <w:t xml:space="preserve"> </w:t>
      </w:r>
      <w:r>
        <w:rPr>
          <w:rFonts w:eastAsia="Times New Roman"/>
          <w:color w:val="1F1F1F"/>
          <w:sz w:val="24"/>
          <w:szCs w:val="24"/>
        </w:rPr>
        <w:t>early 19</w:t>
      </w:r>
      <w:r>
        <w:rPr>
          <w:rFonts w:eastAsia="Times New Roman"/>
          <w:color w:val="1F1F1F"/>
          <w:sz w:val="32"/>
          <w:szCs w:val="32"/>
          <w:vertAlign w:val="superscript"/>
        </w:rPr>
        <w:t>th</w:t>
      </w:r>
      <w:r>
        <w:rPr>
          <w:rFonts w:eastAsia="Times New Roman"/>
          <w:color w:val="1F1F1F"/>
          <w:sz w:val="24"/>
          <w:szCs w:val="24"/>
        </w:rPr>
        <w:t xml:space="preserve"> century. </w:t>
      </w:r>
      <w:r>
        <w:rPr>
          <w:rFonts w:eastAsia="Times New Roman"/>
          <w:color w:val="0C0C0C"/>
          <w:sz w:val="24"/>
          <w:szCs w:val="24"/>
        </w:rPr>
        <w:t>To the north of the district the 18</w:t>
      </w:r>
      <w:r>
        <w:rPr>
          <w:rFonts w:eastAsia="Times New Roman"/>
          <w:color w:val="0C0C0C"/>
          <w:sz w:val="32"/>
          <w:szCs w:val="32"/>
          <w:vertAlign w:val="superscript"/>
        </w:rPr>
        <w:t>th</w:t>
      </w:r>
      <w:r>
        <w:rPr>
          <w:rFonts w:eastAsia="Times New Roman"/>
          <w:color w:val="1F1F1F"/>
          <w:sz w:val="24"/>
          <w:szCs w:val="24"/>
        </w:rPr>
        <w:t xml:space="preserve"> </w:t>
      </w:r>
      <w:r>
        <w:rPr>
          <w:rFonts w:eastAsia="Times New Roman"/>
          <w:color w:val="0C0C0C"/>
          <w:sz w:val="24"/>
          <w:szCs w:val="24"/>
        </w:rPr>
        <w:t>Century African Burial Ground once</w:t>
      </w:r>
      <w:r>
        <w:rPr>
          <w:rFonts w:eastAsia="Times New Roman"/>
          <w:color w:val="1F1F1F"/>
          <w:sz w:val="24"/>
          <w:szCs w:val="24"/>
        </w:rPr>
        <w:t xml:space="preserve"> </w:t>
      </w:r>
      <w:r>
        <w:rPr>
          <w:rFonts w:eastAsia="Times New Roman"/>
          <w:color w:val="0C0C0C"/>
          <w:sz w:val="24"/>
          <w:szCs w:val="24"/>
        </w:rPr>
        <w:t>known as The Negroes Burial Ground is the site where an estimated 15,000-20,000 free and enslaved Africans are buried.</w:t>
      </w:r>
    </w:p>
    <w:p w:rsidR="005657FA" w:rsidRDefault="005657FA">
      <w:pPr>
        <w:spacing w:line="291" w:lineRule="exact"/>
        <w:rPr>
          <w:sz w:val="20"/>
          <w:szCs w:val="20"/>
        </w:rPr>
      </w:pPr>
    </w:p>
    <w:p w:rsidR="008928E5" w:rsidRDefault="00490E91" w:rsidP="008928E5">
      <w:pPr>
        <w:spacing w:line="238" w:lineRule="auto"/>
        <w:ind w:right="40"/>
        <w:rPr>
          <w:sz w:val="20"/>
          <w:szCs w:val="20"/>
        </w:rPr>
      </w:pPr>
      <w:r>
        <w:rPr>
          <w:rFonts w:eastAsia="Times New Roman"/>
          <w:color w:val="222222"/>
          <w:sz w:val="24"/>
          <w:szCs w:val="24"/>
        </w:rPr>
        <w:t xml:space="preserve">Students will develop and present </w:t>
      </w:r>
      <w:r>
        <w:rPr>
          <w:rFonts w:eastAsia="Times New Roman"/>
          <w:color w:val="222222"/>
          <w:sz w:val="24"/>
          <w:szCs w:val="24"/>
        </w:rPr>
        <w:t>master planning strategies using public art and cultural activities in a strategic manner to transform the Lower Manhattan Civic Center into a vibrant Historic District. The class will participate in discussions with and present their ideas to local stakeh</w:t>
      </w:r>
      <w:r>
        <w:rPr>
          <w:rFonts w:eastAsia="Times New Roman"/>
          <w:color w:val="222222"/>
          <w:sz w:val="24"/>
          <w:szCs w:val="24"/>
        </w:rPr>
        <w:t>olders representing key government, cultural, business and community organizations. As a final urban design project, students will prepare a Master Planning proposal for a Historic District with emphasis upon expanding the narrative of underrepresented com</w:t>
      </w:r>
      <w:r>
        <w:rPr>
          <w:rFonts w:eastAsia="Times New Roman"/>
          <w:color w:val="222222"/>
          <w:sz w:val="24"/>
          <w:szCs w:val="24"/>
        </w:rPr>
        <w:t>munities.</w:t>
      </w:r>
    </w:p>
    <w:p w:rsidR="005657FA" w:rsidRDefault="008928E5" w:rsidP="008928E5">
      <w:pPr>
        <w:spacing w:line="238" w:lineRule="auto"/>
        <w:ind w:right="40"/>
        <w:rPr>
          <w:sz w:val="20"/>
          <w:szCs w:val="20"/>
        </w:rPr>
      </w:pPr>
      <w:r>
        <w:rPr>
          <w:sz w:val="20"/>
          <w:szCs w:val="20"/>
        </w:rPr>
        <w:t xml:space="preserve"> </w:t>
      </w:r>
    </w:p>
    <w:p w:rsidR="005657FA" w:rsidRDefault="00490E91" w:rsidP="0046699C">
      <w:pPr>
        <w:pStyle w:val="Heading2"/>
        <w:rPr>
          <w:sz w:val="20"/>
          <w:szCs w:val="20"/>
        </w:rPr>
      </w:pPr>
      <w:r>
        <w:t>Course Format</w:t>
      </w:r>
    </w:p>
    <w:p w:rsidR="005657FA" w:rsidRDefault="005657FA">
      <w:pPr>
        <w:spacing w:line="209" w:lineRule="exact"/>
        <w:rPr>
          <w:sz w:val="20"/>
          <w:szCs w:val="20"/>
        </w:rPr>
      </w:pPr>
    </w:p>
    <w:p w:rsidR="008928E5" w:rsidRDefault="00490E91" w:rsidP="008928E5">
      <w:pPr>
        <w:spacing w:line="273" w:lineRule="auto"/>
        <w:ind w:left="100" w:right="700"/>
        <w:rPr>
          <w:sz w:val="20"/>
          <w:szCs w:val="20"/>
        </w:rPr>
      </w:pPr>
      <w:r>
        <w:rPr>
          <w:rFonts w:ascii="Cambria" w:eastAsia="Cambria" w:hAnsi="Cambria" w:cs="Cambria"/>
        </w:rPr>
        <w:t xml:space="preserve">The course will be structured in two parts around individual and group assignments. The first half of the semester will place emphasis on individual research, mapping, analysis and programming presentation exercises. There will </w:t>
      </w:r>
      <w:r>
        <w:rPr>
          <w:rFonts w:ascii="Cambria" w:eastAsia="Cambria" w:hAnsi="Cambria" w:cs="Cambria"/>
        </w:rPr>
        <w:t>be introductory instructor or guest lecture presentations at the beginning of class followed by brief student presentations and discussion of project and reading assignments. Digital design laboratories that reinforce technical skill sets will be taught by</w:t>
      </w:r>
      <w:r>
        <w:rPr>
          <w:rFonts w:ascii="Cambria" w:eastAsia="Cambria" w:hAnsi="Cambria" w:cs="Cambria"/>
        </w:rPr>
        <w:t xml:space="preserve"> a teaching assistant preceding classes on Mondays. The second half of the semester will emphasize group master planning proposal culminating in Final Project Presentation.</w:t>
      </w:r>
    </w:p>
    <w:p w:rsidR="005657FA" w:rsidRDefault="008928E5" w:rsidP="008928E5">
      <w:pPr>
        <w:spacing w:line="273" w:lineRule="auto"/>
        <w:ind w:left="100" w:right="700"/>
        <w:rPr>
          <w:sz w:val="20"/>
          <w:szCs w:val="20"/>
        </w:rPr>
      </w:pPr>
      <w:r>
        <w:rPr>
          <w:sz w:val="20"/>
          <w:szCs w:val="20"/>
        </w:rPr>
        <w:t xml:space="preserve"> </w:t>
      </w:r>
    </w:p>
    <w:p w:rsidR="005657FA" w:rsidRDefault="00490E91" w:rsidP="0046699C">
      <w:pPr>
        <w:pStyle w:val="Heading2"/>
        <w:rPr>
          <w:sz w:val="20"/>
          <w:szCs w:val="20"/>
        </w:rPr>
      </w:pPr>
      <w:r>
        <w:t>Learning Objectives</w:t>
      </w:r>
    </w:p>
    <w:p w:rsidR="005657FA" w:rsidRDefault="005657FA">
      <w:pPr>
        <w:spacing w:line="108" w:lineRule="exact"/>
        <w:rPr>
          <w:sz w:val="20"/>
          <w:szCs w:val="20"/>
        </w:rPr>
      </w:pPr>
    </w:p>
    <w:p w:rsidR="005657FA" w:rsidRDefault="00490E91">
      <w:pPr>
        <w:spacing w:line="260" w:lineRule="auto"/>
        <w:ind w:right="400"/>
        <w:jc w:val="both"/>
        <w:rPr>
          <w:sz w:val="20"/>
          <w:szCs w:val="20"/>
        </w:rPr>
      </w:pPr>
      <w:r>
        <w:rPr>
          <w:rFonts w:ascii="Cambria" w:eastAsia="Cambria" w:hAnsi="Cambria" w:cs="Cambria"/>
        </w:rPr>
        <w:t>A main goal is to use public art and cultural activities in</w:t>
      </w:r>
      <w:r>
        <w:rPr>
          <w:rFonts w:ascii="Cambria" w:eastAsia="Cambria" w:hAnsi="Cambria" w:cs="Cambria"/>
        </w:rPr>
        <w:t xml:space="preserve"> a strategic manner to transform public space throughout the Lower Manhattan Civic Center into a vibrant historic district. Through the semester and upon completion of the course students will:</w:t>
      </w:r>
    </w:p>
    <w:p w:rsidR="005657FA" w:rsidRDefault="005657FA">
      <w:pPr>
        <w:spacing w:line="158" w:lineRule="exact"/>
        <w:rPr>
          <w:sz w:val="20"/>
          <w:szCs w:val="20"/>
        </w:rPr>
      </w:pPr>
    </w:p>
    <w:p w:rsidR="005657FA" w:rsidRDefault="00490E91">
      <w:pPr>
        <w:numPr>
          <w:ilvl w:val="0"/>
          <w:numId w:val="4"/>
        </w:numPr>
        <w:tabs>
          <w:tab w:val="left" w:pos="720"/>
        </w:tabs>
        <w:spacing w:line="239" w:lineRule="auto"/>
        <w:ind w:left="720" w:right="240" w:hanging="360"/>
        <w:rPr>
          <w:rFonts w:ascii="Cambria" w:eastAsia="Cambria" w:hAnsi="Cambria" w:cs="Cambria"/>
        </w:rPr>
      </w:pPr>
      <w:r>
        <w:rPr>
          <w:rFonts w:ascii="Cambria" w:eastAsia="Cambria" w:hAnsi="Cambria" w:cs="Cambria"/>
        </w:rPr>
        <w:t>Develop analytical design processes for Master Planning throu</w:t>
      </w:r>
      <w:r>
        <w:rPr>
          <w:rFonts w:ascii="Cambria" w:eastAsia="Cambria" w:hAnsi="Cambria" w:cs="Cambria"/>
        </w:rPr>
        <w:t>gh precedent investigation, historic research, mapping and site analysis.</w:t>
      </w:r>
    </w:p>
    <w:p w:rsidR="005657FA" w:rsidRDefault="005657FA">
      <w:pPr>
        <w:spacing w:line="2" w:lineRule="exact"/>
        <w:rPr>
          <w:rFonts w:ascii="Cambria" w:eastAsia="Cambria" w:hAnsi="Cambria" w:cs="Cambria"/>
        </w:rPr>
      </w:pPr>
    </w:p>
    <w:p w:rsidR="005657FA" w:rsidRDefault="00490E91">
      <w:pPr>
        <w:numPr>
          <w:ilvl w:val="0"/>
          <w:numId w:val="4"/>
        </w:numPr>
        <w:tabs>
          <w:tab w:val="left" w:pos="720"/>
        </w:tabs>
        <w:spacing w:line="239" w:lineRule="auto"/>
        <w:ind w:left="720" w:right="80" w:hanging="360"/>
        <w:rPr>
          <w:rFonts w:ascii="Cambria" w:eastAsia="Cambria" w:hAnsi="Cambria" w:cs="Cambria"/>
        </w:rPr>
      </w:pPr>
      <w:r>
        <w:rPr>
          <w:rFonts w:ascii="Cambria" w:eastAsia="Cambria" w:hAnsi="Cambria" w:cs="Cambria"/>
        </w:rPr>
        <w:t xml:space="preserve">Gain the understanding of how to take data driven analytical information and communicate visual narratives that can be communicated clearly, effectively and persuasively into </w:t>
      </w:r>
      <w:r>
        <w:rPr>
          <w:rFonts w:ascii="Cambria" w:eastAsia="Cambria" w:hAnsi="Cambria" w:cs="Cambria"/>
        </w:rPr>
        <w:t>coherent conceptual design proposals.</w:t>
      </w:r>
    </w:p>
    <w:p w:rsidR="005657FA" w:rsidRDefault="005657FA">
      <w:pPr>
        <w:spacing w:line="2" w:lineRule="exact"/>
        <w:rPr>
          <w:rFonts w:ascii="Cambria" w:eastAsia="Cambria" w:hAnsi="Cambria" w:cs="Cambria"/>
        </w:rPr>
      </w:pPr>
    </w:p>
    <w:p w:rsidR="005657FA" w:rsidRDefault="00490E91">
      <w:pPr>
        <w:numPr>
          <w:ilvl w:val="0"/>
          <w:numId w:val="4"/>
        </w:numPr>
        <w:tabs>
          <w:tab w:val="left" w:pos="720"/>
        </w:tabs>
        <w:spacing w:line="239" w:lineRule="auto"/>
        <w:ind w:left="720" w:right="240" w:hanging="360"/>
        <w:rPr>
          <w:rFonts w:ascii="Cambria" w:eastAsia="Cambria" w:hAnsi="Cambria" w:cs="Cambria"/>
        </w:rPr>
      </w:pPr>
      <w:r>
        <w:rPr>
          <w:rFonts w:ascii="Cambria" w:eastAsia="Cambria" w:hAnsi="Cambria" w:cs="Cambria"/>
        </w:rPr>
        <w:t>Gain experience with technical graphic design software and techniques to facilitate public presentation skills in both academic and professional environment.</w:t>
      </w:r>
    </w:p>
    <w:p w:rsidR="005657FA" w:rsidRDefault="005657FA">
      <w:pPr>
        <w:spacing w:line="2" w:lineRule="exact"/>
        <w:rPr>
          <w:rFonts w:ascii="Cambria" w:eastAsia="Cambria" w:hAnsi="Cambria" w:cs="Cambria"/>
        </w:rPr>
      </w:pPr>
    </w:p>
    <w:p w:rsidR="005657FA" w:rsidRDefault="00490E91">
      <w:pPr>
        <w:numPr>
          <w:ilvl w:val="0"/>
          <w:numId w:val="4"/>
        </w:numPr>
        <w:tabs>
          <w:tab w:val="left" w:pos="720"/>
        </w:tabs>
        <w:spacing w:line="239" w:lineRule="auto"/>
        <w:ind w:left="720" w:right="840" w:hanging="360"/>
        <w:rPr>
          <w:rFonts w:ascii="Cambria" w:eastAsia="Cambria" w:hAnsi="Cambria" w:cs="Cambria"/>
        </w:rPr>
      </w:pPr>
      <w:r>
        <w:rPr>
          <w:rFonts w:ascii="Cambria" w:eastAsia="Cambria" w:hAnsi="Cambria" w:cs="Cambria"/>
        </w:rPr>
        <w:t xml:space="preserve">Establish a unique historic knowledge of the evolution of </w:t>
      </w:r>
      <w:r>
        <w:rPr>
          <w:rFonts w:ascii="Cambria" w:eastAsia="Cambria" w:hAnsi="Cambria" w:cs="Cambria"/>
        </w:rPr>
        <w:t>Lower Manhattan’s urban landscape specifically and New York City in general.</w:t>
      </w:r>
    </w:p>
    <w:p w:rsidR="005657FA" w:rsidRDefault="005657FA">
      <w:pPr>
        <w:spacing w:line="200" w:lineRule="exact"/>
        <w:rPr>
          <w:sz w:val="20"/>
          <w:szCs w:val="20"/>
        </w:rPr>
      </w:pPr>
    </w:p>
    <w:p w:rsidR="005657FA" w:rsidRDefault="005657FA">
      <w:pPr>
        <w:spacing w:line="397" w:lineRule="exact"/>
        <w:rPr>
          <w:sz w:val="20"/>
          <w:szCs w:val="20"/>
        </w:rPr>
      </w:pPr>
    </w:p>
    <w:p w:rsidR="005657FA" w:rsidRDefault="005657FA">
      <w:pPr>
        <w:sectPr w:rsidR="005657FA">
          <w:pgSz w:w="12240" w:h="15840"/>
          <w:pgMar w:top="1440" w:right="1440" w:bottom="315" w:left="1440" w:header="0" w:footer="0" w:gutter="0"/>
          <w:cols w:space="720" w:equalWidth="0">
            <w:col w:w="9360"/>
          </w:cols>
        </w:sectPr>
      </w:pPr>
    </w:p>
    <w:p w:rsidR="005657FA" w:rsidRPr="00E73A64" w:rsidRDefault="00490E91" w:rsidP="00E73A64">
      <w:pPr>
        <w:numPr>
          <w:ilvl w:val="0"/>
          <w:numId w:val="5"/>
        </w:numPr>
        <w:tabs>
          <w:tab w:val="left" w:pos="720"/>
        </w:tabs>
        <w:spacing w:line="261" w:lineRule="auto"/>
        <w:ind w:left="720" w:right="400" w:hanging="360"/>
        <w:rPr>
          <w:rFonts w:ascii="Cambria" w:eastAsia="Cambria" w:hAnsi="Cambria" w:cs="Cambria"/>
        </w:rPr>
      </w:pPr>
      <w:bookmarkStart w:id="2" w:name="page3"/>
      <w:bookmarkEnd w:id="2"/>
      <w:r>
        <w:rPr>
          <w:rFonts w:ascii="Cambria" w:eastAsia="Cambria" w:hAnsi="Cambria" w:cs="Cambria"/>
        </w:rPr>
        <w:lastRenderedPageBreak/>
        <w:t>Prepare design and planning strategies for review and consideration by planners, policy makers and stakeholders.</w:t>
      </w:r>
    </w:p>
    <w:p w:rsidR="005657FA" w:rsidRPr="00E73A64" w:rsidRDefault="00490E91" w:rsidP="00E73A64">
      <w:pPr>
        <w:numPr>
          <w:ilvl w:val="0"/>
          <w:numId w:val="5"/>
        </w:numPr>
        <w:tabs>
          <w:tab w:val="left" w:pos="720"/>
        </w:tabs>
        <w:spacing w:line="261" w:lineRule="auto"/>
        <w:ind w:left="720" w:right="440" w:hanging="360"/>
        <w:rPr>
          <w:rFonts w:ascii="Cambria" w:eastAsia="Cambria" w:hAnsi="Cambria" w:cs="Cambria"/>
        </w:rPr>
      </w:pPr>
      <w:r>
        <w:rPr>
          <w:rFonts w:ascii="Cambria" w:eastAsia="Cambria" w:hAnsi="Cambria" w:cs="Cambria"/>
        </w:rPr>
        <w:t xml:space="preserve">Gain an understanding of how to utilize </w:t>
      </w:r>
      <w:r>
        <w:rPr>
          <w:rFonts w:ascii="Cambria" w:eastAsia="Cambria" w:hAnsi="Cambria" w:cs="Cambria"/>
        </w:rPr>
        <w:t>history, art and cultural activity as catalysts for urban transformation.</w:t>
      </w:r>
    </w:p>
    <w:p w:rsidR="005657FA" w:rsidRPr="00E73A64" w:rsidRDefault="00490E91" w:rsidP="00E73A64">
      <w:pPr>
        <w:numPr>
          <w:ilvl w:val="0"/>
          <w:numId w:val="5"/>
        </w:numPr>
        <w:tabs>
          <w:tab w:val="left" w:pos="720"/>
        </w:tabs>
        <w:spacing w:line="241" w:lineRule="auto"/>
        <w:ind w:left="720" w:right="20" w:hanging="360"/>
        <w:rPr>
          <w:rFonts w:ascii="Cambria" w:eastAsia="Cambria" w:hAnsi="Cambria" w:cs="Cambria"/>
        </w:rPr>
      </w:pPr>
      <w:r>
        <w:rPr>
          <w:rFonts w:ascii="Cambria" w:eastAsia="Cambria" w:hAnsi="Cambria" w:cs="Cambria"/>
        </w:rPr>
        <w:t>Build consensus across sectors for implementation of diverse, equitable and inclusive policy strategies concerning issues having social, political and cultural impact.</w:t>
      </w:r>
      <w:bookmarkStart w:id="3" w:name="_GoBack"/>
      <w:bookmarkEnd w:id="3"/>
    </w:p>
    <w:p w:rsidR="005657FA" w:rsidRDefault="00490E91">
      <w:pPr>
        <w:numPr>
          <w:ilvl w:val="0"/>
          <w:numId w:val="5"/>
        </w:numPr>
        <w:tabs>
          <w:tab w:val="left" w:pos="720"/>
        </w:tabs>
        <w:spacing w:line="261" w:lineRule="auto"/>
        <w:ind w:left="720" w:hanging="360"/>
        <w:rPr>
          <w:rFonts w:ascii="Cambria" w:eastAsia="Cambria" w:hAnsi="Cambria" w:cs="Cambria"/>
        </w:rPr>
      </w:pPr>
      <w:r>
        <w:rPr>
          <w:rFonts w:ascii="Cambria" w:eastAsia="Cambria" w:hAnsi="Cambria" w:cs="Cambria"/>
        </w:rPr>
        <w:t xml:space="preserve">Propose and </w:t>
      </w:r>
      <w:r>
        <w:rPr>
          <w:rFonts w:ascii="Cambria" w:eastAsia="Cambria" w:hAnsi="Cambria" w:cs="Cambria"/>
        </w:rPr>
        <w:t>create opportunities for expanding economic development through cultural activities and spaces in diverse communities.</w:t>
      </w:r>
    </w:p>
    <w:p w:rsidR="005657FA" w:rsidRDefault="005657FA">
      <w:pPr>
        <w:spacing w:line="200" w:lineRule="exact"/>
        <w:rPr>
          <w:sz w:val="20"/>
          <w:szCs w:val="20"/>
        </w:rPr>
      </w:pPr>
    </w:p>
    <w:p w:rsidR="005657FA" w:rsidRDefault="005657FA">
      <w:pPr>
        <w:spacing w:line="392" w:lineRule="exact"/>
        <w:rPr>
          <w:sz w:val="20"/>
          <w:szCs w:val="20"/>
        </w:rPr>
      </w:pPr>
    </w:p>
    <w:p w:rsidR="005657FA" w:rsidRDefault="00490E91" w:rsidP="0046699C">
      <w:pPr>
        <w:pStyle w:val="Heading2"/>
        <w:rPr>
          <w:sz w:val="20"/>
          <w:szCs w:val="20"/>
        </w:rPr>
      </w:pPr>
      <w:r>
        <w:t>Learning Assessment Table</w:t>
      </w:r>
    </w:p>
    <w:p w:rsidR="005657FA" w:rsidRDefault="005657FA">
      <w:pPr>
        <w:spacing w:line="200" w:lineRule="exact"/>
        <w:rPr>
          <w:sz w:val="20"/>
          <w:szCs w:val="20"/>
        </w:rPr>
      </w:pPr>
    </w:p>
    <w:p w:rsidR="005657FA" w:rsidRDefault="005657FA">
      <w:pPr>
        <w:spacing w:line="269" w:lineRule="exact"/>
        <w:rPr>
          <w:sz w:val="20"/>
          <w:szCs w:val="20"/>
        </w:rPr>
      </w:pPr>
    </w:p>
    <w:p w:rsidR="008928E5" w:rsidRDefault="00490E91" w:rsidP="008928E5">
      <w:pPr>
        <w:spacing w:line="260" w:lineRule="auto"/>
        <w:ind w:right="260"/>
        <w:rPr>
          <w:rFonts w:ascii="Cambria" w:eastAsia="Cambria" w:hAnsi="Cambria" w:cs="Cambria"/>
          <w:sz w:val="28"/>
          <w:szCs w:val="28"/>
        </w:rPr>
      </w:pPr>
      <w:r>
        <w:rPr>
          <w:rFonts w:ascii="Cambria" w:eastAsia="Cambria" w:hAnsi="Cambria" w:cs="Cambria"/>
          <w:sz w:val="28"/>
          <w:szCs w:val="28"/>
        </w:rPr>
        <w:t>For PADM-GP, MSPP-GP, PHD-GP, UPADM-GP, and URPL-GP courses, use the following table:</w:t>
      </w:r>
    </w:p>
    <w:p w:rsidR="008928E5" w:rsidRDefault="008928E5" w:rsidP="008928E5">
      <w:pPr>
        <w:spacing w:line="260" w:lineRule="auto"/>
        <w:ind w:right="260"/>
        <w:rPr>
          <w:rFonts w:ascii="Cambria" w:eastAsia="Cambria" w:hAnsi="Cambria" w:cs="Cambria"/>
          <w:sz w:val="28"/>
          <w:szCs w:val="28"/>
        </w:rPr>
      </w:pPr>
    </w:p>
    <w:tbl>
      <w:tblPr>
        <w:tblStyle w:val="TableGridLight"/>
        <w:tblW w:w="0" w:type="auto"/>
        <w:tblInd w:w="828" w:type="dxa"/>
        <w:tblLook w:val="04A0" w:firstRow="1" w:lastRow="0" w:firstColumn="1" w:lastColumn="0" w:noHBand="0" w:noVBand="1"/>
        <w:tblDescription w:val="Learning Assessment Table"/>
      </w:tblPr>
      <w:tblGrid>
        <w:gridCol w:w="3960"/>
        <w:gridCol w:w="3780"/>
      </w:tblGrid>
      <w:tr w:rsidR="008928E5" w:rsidTr="0046699C">
        <w:trPr>
          <w:tblHeader/>
        </w:trPr>
        <w:tc>
          <w:tcPr>
            <w:tcW w:w="3960" w:type="dxa"/>
          </w:tcPr>
          <w:p w:rsidR="008928E5" w:rsidRPr="008928E5" w:rsidRDefault="008928E5" w:rsidP="008928E5">
            <w:pPr>
              <w:spacing w:line="260" w:lineRule="auto"/>
              <w:ind w:right="260"/>
              <w:rPr>
                <w:rFonts w:ascii="Cambria" w:hAnsi="Cambria"/>
                <w:b/>
              </w:rPr>
            </w:pPr>
            <w:r>
              <w:rPr>
                <w:rFonts w:ascii="Cambria" w:hAnsi="Cambria"/>
                <w:b/>
              </w:rPr>
              <w:t>Graded Assignment</w:t>
            </w:r>
          </w:p>
        </w:tc>
        <w:tc>
          <w:tcPr>
            <w:tcW w:w="3780" w:type="dxa"/>
          </w:tcPr>
          <w:p w:rsidR="008928E5" w:rsidRPr="008928E5" w:rsidRDefault="008928E5" w:rsidP="008928E5">
            <w:pPr>
              <w:spacing w:line="260" w:lineRule="auto"/>
              <w:ind w:right="260"/>
              <w:rPr>
                <w:rFonts w:ascii="Cambria" w:hAnsi="Cambria"/>
                <w:b/>
              </w:rPr>
            </w:pPr>
            <w:r>
              <w:rPr>
                <w:rFonts w:ascii="Cambria" w:hAnsi="Cambria"/>
                <w:b/>
              </w:rPr>
              <w:t>Course Objective Covered</w:t>
            </w:r>
          </w:p>
        </w:tc>
      </w:tr>
      <w:tr w:rsidR="008928E5" w:rsidTr="0046699C">
        <w:tc>
          <w:tcPr>
            <w:tcW w:w="3960" w:type="dxa"/>
          </w:tcPr>
          <w:p w:rsidR="008928E5" w:rsidRPr="008928E5" w:rsidRDefault="008928E5" w:rsidP="008928E5">
            <w:pPr>
              <w:spacing w:line="260" w:lineRule="auto"/>
              <w:ind w:right="260"/>
              <w:rPr>
                <w:rFonts w:ascii="Cambria" w:hAnsi="Cambria"/>
              </w:rPr>
            </w:pPr>
            <w:r>
              <w:rPr>
                <w:rFonts w:ascii="Cambria" w:hAnsi="Cambria"/>
              </w:rPr>
              <w:t>Midterm Project 1</w:t>
            </w:r>
          </w:p>
        </w:tc>
        <w:tc>
          <w:tcPr>
            <w:tcW w:w="3780" w:type="dxa"/>
          </w:tcPr>
          <w:p w:rsidR="008928E5" w:rsidRPr="008928E5" w:rsidRDefault="008928E5" w:rsidP="008928E5">
            <w:pPr>
              <w:spacing w:line="260" w:lineRule="auto"/>
              <w:ind w:right="260"/>
              <w:rPr>
                <w:rFonts w:ascii="Cambria" w:hAnsi="Cambria"/>
              </w:rPr>
            </w:pPr>
          </w:p>
        </w:tc>
      </w:tr>
      <w:tr w:rsidR="008928E5" w:rsidTr="0046699C">
        <w:tc>
          <w:tcPr>
            <w:tcW w:w="3960" w:type="dxa"/>
          </w:tcPr>
          <w:p w:rsidR="008928E5" w:rsidRPr="008928E5" w:rsidRDefault="008928E5" w:rsidP="008928E5">
            <w:pPr>
              <w:spacing w:line="260" w:lineRule="auto"/>
              <w:ind w:right="260"/>
              <w:rPr>
                <w:rFonts w:ascii="Cambria" w:hAnsi="Cambria"/>
              </w:rPr>
            </w:pPr>
            <w:r>
              <w:rPr>
                <w:rFonts w:ascii="Cambria" w:hAnsi="Cambria"/>
              </w:rPr>
              <w:t>Final Project 2</w:t>
            </w:r>
          </w:p>
        </w:tc>
        <w:tc>
          <w:tcPr>
            <w:tcW w:w="3780" w:type="dxa"/>
          </w:tcPr>
          <w:p w:rsidR="008928E5" w:rsidRPr="008928E5" w:rsidRDefault="008928E5" w:rsidP="008928E5">
            <w:pPr>
              <w:spacing w:line="260" w:lineRule="auto"/>
              <w:ind w:right="260"/>
              <w:rPr>
                <w:rFonts w:ascii="Cambria" w:hAnsi="Cambria"/>
              </w:rPr>
            </w:pPr>
          </w:p>
        </w:tc>
      </w:tr>
    </w:tbl>
    <w:p w:rsidR="005657FA" w:rsidRDefault="005657FA" w:rsidP="008928E5">
      <w:pPr>
        <w:spacing w:line="260" w:lineRule="auto"/>
        <w:ind w:right="260"/>
        <w:rPr>
          <w:sz w:val="20"/>
          <w:szCs w:val="20"/>
        </w:rPr>
      </w:pPr>
    </w:p>
    <w:p w:rsidR="008928E5" w:rsidRDefault="008928E5" w:rsidP="008928E5">
      <w:pPr>
        <w:spacing w:line="261" w:lineRule="auto"/>
        <w:ind w:right="720"/>
        <w:rPr>
          <w:rFonts w:ascii="Cambria" w:eastAsia="Cambria" w:hAnsi="Cambria" w:cs="Cambria"/>
        </w:rPr>
      </w:pPr>
      <w:r>
        <w:rPr>
          <w:rFonts w:ascii="Cambria" w:eastAsia="Cambria" w:hAnsi="Cambria" w:cs="Cambria"/>
        </w:rPr>
        <w:t xml:space="preserve">Refer to the </w:t>
      </w:r>
      <w:hyperlink r:id="rId9">
        <w:r>
          <w:rPr>
            <w:rFonts w:ascii="Cambria" w:eastAsia="Cambria" w:hAnsi="Cambria" w:cs="Cambria"/>
            <w:color w:val="0000FF"/>
            <w:u w:val="single"/>
          </w:rPr>
          <w:t>URPL-GP 1603 Urban Planning and Practice Methods</w:t>
        </w:r>
        <w:r>
          <w:rPr>
            <w:rFonts w:ascii="Cambria" w:eastAsia="Cambria" w:hAnsi="Cambria" w:cs="Cambria"/>
            <w:u w:val="single"/>
          </w:rPr>
          <w:t xml:space="preserve"> </w:t>
        </w:r>
      </w:hyperlink>
      <w:r>
        <w:rPr>
          <w:rFonts w:ascii="Cambria" w:eastAsia="Cambria" w:hAnsi="Cambria" w:cs="Cambria"/>
        </w:rPr>
        <w:t>course syllabus for format example.</w:t>
      </w:r>
    </w:p>
    <w:p w:rsidR="005657FA" w:rsidRDefault="005657FA" w:rsidP="008928E5">
      <w:pPr>
        <w:tabs>
          <w:tab w:val="left" w:pos="1950"/>
        </w:tabs>
        <w:spacing w:line="389" w:lineRule="exact"/>
        <w:rPr>
          <w:sz w:val="20"/>
          <w:szCs w:val="20"/>
        </w:rPr>
      </w:pPr>
    </w:p>
    <w:p w:rsidR="005657FA" w:rsidRDefault="00490E91" w:rsidP="0046699C">
      <w:pPr>
        <w:pStyle w:val="Heading2"/>
        <w:rPr>
          <w:sz w:val="20"/>
          <w:szCs w:val="20"/>
        </w:rPr>
      </w:pPr>
      <w:r>
        <w:t>Required Readings</w:t>
      </w:r>
    </w:p>
    <w:p w:rsidR="005657FA" w:rsidRDefault="005657FA">
      <w:pPr>
        <w:spacing w:line="200" w:lineRule="exact"/>
        <w:rPr>
          <w:sz w:val="20"/>
          <w:szCs w:val="20"/>
        </w:rPr>
      </w:pPr>
    </w:p>
    <w:p w:rsidR="005657FA" w:rsidRDefault="005657FA">
      <w:pPr>
        <w:spacing w:line="268" w:lineRule="exact"/>
        <w:rPr>
          <w:sz w:val="20"/>
          <w:szCs w:val="20"/>
        </w:rPr>
      </w:pPr>
    </w:p>
    <w:p w:rsidR="005657FA" w:rsidRDefault="00490E91">
      <w:pPr>
        <w:spacing w:line="260" w:lineRule="auto"/>
        <w:ind w:right="640"/>
        <w:jc w:val="both"/>
        <w:rPr>
          <w:sz w:val="20"/>
          <w:szCs w:val="20"/>
        </w:rPr>
      </w:pPr>
      <w:r>
        <w:rPr>
          <w:rFonts w:ascii="Cambria" w:eastAsia="Cambria" w:hAnsi="Cambria" w:cs="Cambria"/>
        </w:rPr>
        <w:t>[Learning resources might include any of the following: textbooks, software, relevant reading materials, videos, recordings. In addition to listing learning resources, this section could also address these questions:</w:t>
      </w:r>
    </w:p>
    <w:p w:rsidR="005657FA" w:rsidRDefault="005657FA">
      <w:pPr>
        <w:spacing w:line="167" w:lineRule="exact"/>
        <w:rPr>
          <w:sz w:val="20"/>
          <w:szCs w:val="20"/>
        </w:rPr>
      </w:pPr>
    </w:p>
    <w:p w:rsidR="005657FA" w:rsidRDefault="00490E91">
      <w:pPr>
        <w:numPr>
          <w:ilvl w:val="0"/>
          <w:numId w:val="6"/>
        </w:numPr>
        <w:tabs>
          <w:tab w:val="left" w:pos="720"/>
        </w:tabs>
        <w:ind w:left="720" w:hanging="360"/>
        <w:rPr>
          <w:rFonts w:ascii="Arial" w:eastAsia="Arial" w:hAnsi="Arial" w:cs="Arial"/>
        </w:rPr>
      </w:pPr>
      <w:r>
        <w:rPr>
          <w:rFonts w:ascii="Cambria" w:eastAsia="Cambria" w:hAnsi="Cambria" w:cs="Cambria"/>
        </w:rPr>
        <w:t>How will</w:t>
      </w:r>
      <w:r>
        <w:rPr>
          <w:rFonts w:ascii="Cambria" w:eastAsia="Cambria" w:hAnsi="Cambria" w:cs="Cambria"/>
        </w:rPr>
        <w:t xml:space="preserve"> students access learning resources (e.g. NYU Classes, bookstore, library, etc.)?</w:t>
      </w:r>
    </w:p>
    <w:p w:rsidR="005657FA" w:rsidRDefault="005657FA">
      <w:pPr>
        <w:spacing w:line="32" w:lineRule="exact"/>
        <w:rPr>
          <w:rFonts w:ascii="Arial" w:eastAsia="Arial" w:hAnsi="Arial" w:cs="Arial"/>
        </w:rPr>
      </w:pPr>
    </w:p>
    <w:p w:rsidR="005657FA" w:rsidRDefault="00490E91">
      <w:pPr>
        <w:numPr>
          <w:ilvl w:val="0"/>
          <w:numId w:val="6"/>
        </w:numPr>
        <w:tabs>
          <w:tab w:val="left" w:pos="720"/>
        </w:tabs>
        <w:ind w:left="720" w:hanging="360"/>
        <w:rPr>
          <w:rFonts w:ascii="Arial" w:eastAsia="Arial" w:hAnsi="Arial" w:cs="Arial"/>
        </w:rPr>
      </w:pPr>
      <w:r>
        <w:rPr>
          <w:rFonts w:ascii="Cambria" w:eastAsia="Cambria" w:hAnsi="Cambria" w:cs="Cambria"/>
        </w:rPr>
        <w:t>Are there any suggested resources in addition to those required in the course?</w:t>
      </w:r>
    </w:p>
    <w:p w:rsidR="005657FA" w:rsidRDefault="005657FA">
      <w:pPr>
        <w:spacing w:line="32" w:lineRule="exact"/>
        <w:rPr>
          <w:rFonts w:ascii="Arial" w:eastAsia="Arial" w:hAnsi="Arial" w:cs="Arial"/>
        </w:rPr>
      </w:pPr>
    </w:p>
    <w:p w:rsidR="005657FA" w:rsidRDefault="00490E91">
      <w:pPr>
        <w:numPr>
          <w:ilvl w:val="0"/>
          <w:numId w:val="6"/>
        </w:numPr>
        <w:tabs>
          <w:tab w:val="left" w:pos="720"/>
        </w:tabs>
        <w:spacing w:line="259" w:lineRule="auto"/>
        <w:ind w:left="720" w:right="140" w:hanging="360"/>
        <w:rPr>
          <w:rFonts w:ascii="Arial" w:eastAsia="Arial" w:hAnsi="Arial" w:cs="Arial"/>
        </w:rPr>
      </w:pPr>
      <w:r>
        <w:rPr>
          <w:rFonts w:ascii="Cambria" w:eastAsia="Cambria" w:hAnsi="Cambria" w:cs="Cambria"/>
        </w:rPr>
        <w:t xml:space="preserve">How will students use required learning resources for the course (e.g. preparation, in-class </w:t>
      </w:r>
      <w:r>
        <w:rPr>
          <w:rFonts w:ascii="Cambria" w:eastAsia="Cambria" w:hAnsi="Cambria" w:cs="Cambria"/>
        </w:rPr>
        <w:t>reference, completing assignments, etc.)?]</w:t>
      </w:r>
    </w:p>
    <w:p w:rsidR="005657FA" w:rsidRDefault="005657FA">
      <w:pPr>
        <w:spacing w:line="12" w:lineRule="exact"/>
        <w:rPr>
          <w:rFonts w:ascii="Arial" w:eastAsia="Arial" w:hAnsi="Arial" w:cs="Arial"/>
        </w:rPr>
      </w:pPr>
    </w:p>
    <w:p w:rsidR="005657FA" w:rsidRDefault="00490E91">
      <w:pPr>
        <w:numPr>
          <w:ilvl w:val="0"/>
          <w:numId w:val="6"/>
        </w:numPr>
        <w:tabs>
          <w:tab w:val="left" w:pos="720"/>
        </w:tabs>
        <w:ind w:left="720" w:hanging="360"/>
        <w:rPr>
          <w:rFonts w:ascii="Arial" w:eastAsia="Arial" w:hAnsi="Arial" w:cs="Arial"/>
        </w:rPr>
      </w:pPr>
      <w:r>
        <w:rPr>
          <w:rFonts w:ascii="Cambria" w:eastAsia="Cambria" w:hAnsi="Cambria" w:cs="Cambria"/>
        </w:rPr>
        <w:t>[LIST READINGS AS BULLET POINTS]</w:t>
      </w:r>
    </w:p>
    <w:p w:rsidR="005657FA" w:rsidRDefault="005657FA">
      <w:pPr>
        <w:spacing w:line="32" w:lineRule="exact"/>
        <w:rPr>
          <w:rFonts w:ascii="Arial" w:eastAsia="Arial" w:hAnsi="Arial" w:cs="Arial"/>
        </w:rPr>
      </w:pPr>
    </w:p>
    <w:p w:rsidR="005657FA" w:rsidRDefault="00490E91">
      <w:pPr>
        <w:numPr>
          <w:ilvl w:val="0"/>
          <w:numId w:val="6"/>
        </w:numPr>
        <w:tabs>
          <w:tab w:val="left" w:pos="720"/>
        </w:tabs>
        <w:ind w:left="720" w:hanging="360"/>
        <w:rPr>
          <w:rFonts w:ascii="Arial" w:eastAsia="Arial" w:hAnsi="Arial" w:cs="Arial"/>
        </w:rPr>
      </w:pPr>
      <w:r>
        <w:rPr>
          <w:rFonts w:ascii="Cambria" w:eastAsia="Cambria" w:hAnsi="Cambria" w:cs="Cambria"/>
        </w:rPr>
        <w:t>[LIST READINGS AS BULLET POINTS]</w:t>
      </w:r>
    </w:p>
    <w:p w:rsidR="005657FA" w:rsidRDefault="005657FA">
      <w:pPr>
        <w:spacing w:line="32" w:lineRule="exact"/>
        <w:rPr>
          <w:rFonts w:ascii="Arial" w:eastAsia="Arial" w:hAnsi="Arial" w:cs="Arial"/>
        </w:rPr>
      </w:pPr>
    </w:p>
    <w:p w:rsidR="005657FA" w:rsidRDefault="00490E91">
      <w:pPr>
        <w:numPr>
          <w:ilvl w:val="0"/>
          <w:numId w:val="6"/>
        </w:numPr>
        <w:tabs>
          <w:tab w:val="left" w:pos="720"/>
        </w:tabs>
        <w:ind w:left="720" w:hanging="360"/>
        <w:rPr>
          <w:rFonts w:ascii="Arial" w:eastAsia="Arial" w:hAnsi="Arial" w:cs="Arial"/>
        </w:rPr>
      </w:pPr>
      <w:r>
        <w:rPr>
          <w:rFonts w:ascii="Cambria" w:eastAsia="Cambria" w:hAnsi="Cambria" w:cs="Cambria"/>
        </w:rPr>
        <w:t>[LIST READINGS AS BULLET POINTS]</w:t>
      </w:r>
    </w:p>
    <w:p w:rsidR="005657FA" w:rsidRDefault="005657FA">
      <w:pPr>
        <w:spacing w:line="37" w:lineRule="exact"/>
        <w:rPr>
          <w:rFonts w:ascii="Arial" w:eastAsia="Arial" w:hAnsi="Arial" w:cs="Arial"/>
        </w:rPr>
      </w:pPr>
    </w:p>
    <w:p w:rsidR="005657FA" w:rsidRPr="0046699C" w:rsidRDefault="00490E91" w:rsidP="0046699C">
      <w:pPr>
        <w:numPr>
          <w:ilvl w:val="0"/>
          <w:numId w:val="6"/>
        </w:numPr>
        <w:tabs>
          <w:tab w:val="left" w:pos="720"/>
        </w:tabs>
        <w:ind w:left="720" w:hanging="360"/>
        <w:rPr>
          <w:rFonts w:ascii="Arial" w:eastAsia="Arial" w:hAnsi="Arial" w:cs="Arial"/>
        </w:rPr>
        <w:sectPr w:rsidR="005657FA" w:rsidRPr="0046699C">
          <w:pgSz w:w="12240" w:h="15840"/>
          <w:pgMar w:top="1439" w:right="1440" w:bottom="315" w:left="1440" w:header="0" w:footer="0" w:gutter="0"/>
          <w:cols w:space="720" w:equalWidth="0">
            <w:col w:w="9360"/>
          </w:cols>
        </w:sectPr>
      </w:pPr>
      <w:r>
        <w:rPr>
          <w:rFonts w:ascii="Cambria" w:eastAsia="Cambria" w:hAnsi="Cambria" w:cs="Cambria"/>
        </w:rPr>
        <w:t>[LIST READINGS AS BULLET POINTS]</w:t>
      </w:r>
    </w:p>
    <w:p w:rsidR="005657FA" w:rsidRDefault="00490E91" w:rsidP="0046699C">
      <w:pPr>
        <w:pStyle w:val="Heading2"/>
        <w:rPr>
          <w:sz w:val="20"/>
          <w:szCs w:val="20"/>
        </w:rPr>
      </w:pPr>
      <w:bookmarkStart w:id="4" w:name="page4"/>
      <w:bookmarkEnd w:id="4"/>
      <w:r>
        <w:lastRenderedPageBreak/>
        <w:t>Course Schedule</w:t>
      </w:r>
    </w:p>
    <w:p w:rsidR="005657FA" w:rsidRDefault="005657FA">
      <w:pPr>
        <w:spacing w:line="200" w:lineRule="exact"/>
        <w:rPr>
          <w:sz w:val="20"/>
          <w:szCs w:val="20"/>
        </w:rPr>
      </w:pPr>
    </w:p>
    <w:p w:rsidR="005657FA" w:rsidRDefault="005657FA">
      <w:pPr>
        <w:spacing w:line="280" w:lineRule="exact"/>
        <w:rPr>
          <w:sz w:val="20"/>
          <w:szCs w:val="20"/>
        </w:rPr>
      </w:pPr>
    </w:p>
    <w:p w:rsidR="005657FA" w:rsidRDefault="00490E91">
      <w:pPr>
        <w:numPr>
          <w:ilvl w:val="0"/>
          <w:numId w:val="7"/>
        </w:numPr>
        <w:tabs>
          <w:tab w:val="left" w:pos="720"/>
        </w:tabs>
        <w:ind w:left="720" w:hanging="360"/>
        <w:rPr>
          <w:rFonts w:ascii="Arial" w:eastAsia="Arial" w:hAnsi="Arial" w:cs="Arial"/>
        </w:rPr>
      </w:pPr>
      <w:r>
        <w:rPr>
          <w:rFonts w:ascii="Cambria" w:eastAsia="Cambria" w:hAnsi="Cambria" w:cs="Cambria"/>
        </w:rPr>
        <w:t>Week 1</w:t>
      </w:r>
    </w:p>
    <w:p w:rsidR="005657FA" w:rsidRDefault="005657FA">
      <w:pPr>
        <w:spacing w:line="3" w:lineRule="exact"/>
        <w:rPr>
          <w:sz w:val="20"/>
          <w:szCs w:val="20"/>
        </w:rPr>
      </w:pPr>
    </w:p>
    <w:p w:rsidR="005657FA" w:rsidRDefault="00490E91">
      <w:pPr>
        <w:numPr>
          <w:ilvl w:val="0"/>
          <w:numId w:val="8"/>
        </w:numPr>
        <w:tabs>
          <w:tab w:val="left" w:pos="1440"/>
        </w:tabs>
        <w:ind w:left="1440" w:hanging="360"/>
        <w:rPr>
          <w:rFonts w:ascii="Courier New" w:eastAsia="Courier New" w:hAnsi="Courier New" w:cs="Courier New"/>
        </w:rPr>
      </w:pPr>
      <w:r>
        <w:rPr>
          <w:rFonts w:ascii="Cambria" w:eastAsia="Cambria" w:hAnsi="Cambria" w:cs="Cambria"/>
        </w:rPr>
        <w:t>Date: February 8</w:t>
      </w:r>
    </w:p>
    <w:p w:rsidR="005657FA" w:rsidRDefault="005657FA">
      <w:pPr>
        <w:spacing w:line="3" w:lineRule="exact"/>
        <w:rPr>
          <w:sz w:val="20"/>
          <w:szCs w:val="20"/>
        </w:rPr>
      </w:pPr>
    </w:p>
    <w:p w:rsidR="005657FA" w:rsidRDefault="00490E91">
      <w:pPr>
        <w:numPr>
          <w:ilvl w:val="0"/>
          <w:numId w:val="9"/>
        </w:numPr>
        <w:tabs>
          <w:tab w:val="left" w:pos="1440"/>
        </w:tabs>
        <w:ind w:left="1440" w:hanging="360"/>
        <w:rPr>
          <w:rFonts w:ascii="Courier New" w:eastAsia="Courier New" w:hAnsi="Courier New" w:cs="Courier New"/>
        </w:rPr>
      </w:pPr>
      <w:r>
        <w:rPr>
          <w:rFonts w:ascii="Cambria" w:eastAsia="Cambria" w:hAnsi="Cambria" w:cs="Cambria"/>
        </w:rPr>
        <w:t xml:space="preserve">Topic: </w:t>
      </w:r>
      <w:r>
        <w:rPr>
          <w:rFonts w:ascii="Cambria" w:eastAsia="Cambria" w:hAnsi="Cambria" w:cs="Cambria"/>
        </w:rPr>
        <w:t>Introduction to the course</w:t>
      </w:r>
    </w:p>
    <w:p w:rsidR="005657FA" w:rsidRDefault="005657FA">
      <w:pPr>
        <w:spacing w:line="21" w:lineRule="exact"/>
        <w:rPr>
          <w:sz w:val="20"/>
          <w:szCs w:val="20"/>
        </w:rPr>
      </w:pPr>
    </w:p>
    <w:p w:rsidR="005657FA" w:rsidRDefault="00490E91">
      <w:pPr>
        <w:numPr>
          <w:ilvl w:val="1"/>
          <w:numId w:val="10"/>
        </w:numPr>
        <w:tabs>
          <w:tab w:val="left" w:pos="1440"/>
        </w:tabs>
        <w:spacing w:line="242" w:lineRule="auto"/>
        <w:ind w:left="1440" w:right="460" w:hanging="360"/>
        <w:rPr>
          <w:rFonts w:ascii="Courier New" w:eastAsia="Courier New" w:hAnsi="Courier New" w:cs="Courier New"/>
        </w:rPr>
      </w:pPr>
      <w:r>
        <w:rPr>
          <w:rFonts w:ascii="Cambria" w:eastAsia="Cambria" w:hAnsi="Cambria" w:cs="Cambria"/>
        </w:rPr>
        <w:t>Assignment 1: Read Mayoral Advisory Commission on City Art, Monuments and Markers, Prepare Precedent Analysis</w:t>
      </w:r>
    </w:p>
    <w:p w:rsidR="005657FA" w:rsidRDefault="005657FA">
      <w:pPr>
        <w:spacing w:line="31" w:lineRule="exact"/>
        <w:rPr>
          <w:rFonts w:ascii="Courier New" w:eastAsia="Courier New" w:hAnsi="Courier New" w:cs="Courier New"/>
        </w:rPr>
      </w:pPr>
    </w:p>
    <w:p w:rsidR="005657FA" w:rsidRDefault="00490E91">
      <w:pPr>
        <w:numPr>
          <w:ilvl w:val="0"/>
          <w:numId w:val="10"/>
        </w:numPr>
        <w:tabs>
          <w:tab w:val="left" w:pos="720"/>
        </w:tabs>
        <w:ind w:left="720" w:hanging="360"/>
        <w:rPr>
          <w:rFonts w:ascii="Arial" w:eastAsia="Arial" w:hAnsi="Arial" w:cs="Arial"/>
        </w:rPr>
      </w:pPr>
      <w:r>
        <w:rPr>
          <w:rFonts w:ascii="Cambria" w:eastAsia="Cambria" w:hAnsi="Cambria" w:cs="Cambria"/>
        </w:rPr>
        <w:t>Week 2</w:t>
      </w:r>
    </w:p>
    <w:p w:rsidR="005657FA" w:rsidRDefault="005657FA">
      <w:pPr>
        <w:spacing w:line="3" w:lineRule="exact"/>
        <w:rPr>
          <w:rFonts w:ascii="Arial" w:eastAsia="Arial" w:hAnsi="Arial" w:cs="Arial"/>
        </w:rPr>
      </w:pPr>
    </w:p>
    <w:p w:rsidR="005657FA" w:rsidRDefault="00490E91">
      <w:pPr>
        <w:numPr>
          <w:ilvl w:val="1"/>
          <w:numId w:val="10"/>
        </w:numPr>
        <w:tabs>
          <w:tab w:val="left" w:pos="1440"/>
        </w:tabs>
        <w:ind w:left="1440" w:hanging="360"/>
        <w:rPr>
          <w:rFonts w:ascii="Courier New" w:eastAsia="Courier New" w:hAnsi="Courier New" w:cs="Courier New"/>
        </w:rPr>
      </w:pPr>
      <w:r>
        <w:rPr>
          <w:rFonts w:ascii="Cambria" w:eastAsia="Cambria" w:hAnsi="Cambria" w:cs="Cambria"/>
        </w:rPr>
        <w:t>Date: February 18</w:t>
      </w:r>
    </w:p>
    <w:p w:rsidR="005657FA" w:rsidRDefault="005657FA">
      <w:pPr>
        <w:spacing w:line="3" w:lineRule="exact"/>
        <w:rPr>
          <w:sz w:val="20"/>
          <w:szCs w:val="20"/>
        </w:rPr>
      </w:pPr>
    </w:p>
    <w:p w:rsidR="005657FA" w:rsidRDefault="00490E91">
      <w:pPr>
        <w:numPr>
          <w:ilvl w:val="1"/>
          <w:numId w:val="11"/>
        </w:numPr>
        <w:tabs>
          <w:tab w:val="left" w:pos="1440"/>
        </w:tabs>
        <w:ind w:left="1440" w:hanging="360"/>
        <w:rPr>
          <w:rFonts w:ascii="Courier New" w:eastAsia="Courier New" w:hAnsi="Courier New" w:cs="Courier New"/>
        </w:rPr>
      </w:pPr>
      <w:r>
        <w:rPr>
          <w:rFonts w:ascii="Cambria" w:eastAsia="Cambria" w:hAnsi="Cambria" w:cs="Cambria"/>
        </w:rPr>
        <w:t>Topic: Memorial Landscape Typologies</w:t>
      </w:r>
    </w:p>
    <w:p w:rsidR="005657FA" w:rsidRDefault="005657FA">
      <w:pPr>
        <w:spacing w:line="3" w:lineRule="exact"/>
        <w:rPr>
          <w:rFonts w:ascii="Courier New" w:eastAsia="Courier New" w:hAnsi="Courier New" w:cs="Courier New"/>
        </w:rPr>
      </w:pPr>
    </w:p>
    <w:p w:rsidR="005657FA" w:rsidRDefault="00490E91">
      <w:pPr>
        <w:numPr>
          <w:ilvl w:val="1"/>
          <w:numId w:val="12"/>
        </w:numPr>
        <w:tabs>
          <w:tab w:val="left" w:pos="1440"/>
        </w:tabs>
        <w:ind w:left="1440" w:hanging="360"/>
        <w:rPr>
          <w:rFonts w:ascii="Courier New" w:eastAsia="Courier New" w:hAnsi="Courier New" w:cs="Courier New"/>
        </w:rPr>
      </w:pPr>
      <w:r>
        <w:rPr>
          <w:rFonts w:ascii="Cambria" w:eastAsia="Cambria" w:hAnsi="Cambria" w:cs="Cambria"/>
        </w:rPr>
        <w:t>Review Assignment 1</w:t>
      </w:r>
    </w:p>
    <w:p w:rsidR="005657FA" w:rsidRDefault="005657FA">
      <w:pPr>
        <w:spacing w:line="3" w:lineRule="exact"/>
        <w:rPr>
          <w:rFonts w:ascii="Courier New" w:eastAsia="Courier New" w:hAnsi="Courier New" w:cs="Courier New"/>
        </w:rPr>
      </w:pPr>
    </w:p>
    <w:p w:rsidR="005657FA" w:rsidRDefault="00490E91">
      <w:pPr>
        <w:numPr>
          <w:ilvl w:val="1"/>
          <w:numId w:val="13"/>
        </w:numPr>
        <w:tabs>
          <w:tab w:val="left" w:pos="1440"/>
        </w:tabs>
        <w:ind w:left="1440" w:hanging="360"/>
        <w:rPr>
          <w:rFonts w:ascii="Courier New" w:eastAsia="Courier New" w:hAnsi="Courier New" w:cs="Courier New"/>
        </w:rPr>
      </w:pPr>
      <w:r>
        <w:rPr>
          <w:rFonts w:ascii="Cambria" w:eastAsia="Cambria" w:hAnsi="Cambria" w:cs="Cambria"/>
        </w:rPr>
        <w:t xml:space="preserve">Assignment 2: Historic Mapping </w:t>
      </w:r>
      <w:r>
        <w:rPr>
          <w:rFonts w:ascii="Cambria" w:eastAsia="Cambria" w:hAnsi="Cambria" w:cs="Cambria"/>
        </w:rPr>
        <w:t>of Lower Manhattan Civic Center</w:t>
      </w:r>
    </w:p>
    <w:p w:rsidR="005657FA" w:rsidRDefault="005657FA">
      <w:pPr>
        <w:spacing w:line="33" w:lineRule="exact"/>
        <w:rPr>
          <w:rFonts w:ascii="Courier New" w:eastAsia="Courier New" w:hAnsi="Courier New" w:cs="Courier New"/>
        </w:rPr>
      </w:pPr>
    </w:p>
    <w:p w:rsidR="005657FA" w:rsidRDefault="00490E91">
      <w:pPr>
        <w:numPr>
          <w:ilvl w:val="0"/>
          <w:numId w:val="13"/>
        </w:numPr>
        <w:tabs>
          <w:tab w:val="left" w:pos="720"/>
        </w:tabs>
        <w:ind w:left="720" w:hanging="360"/>
        <w:rPr>
          <w:rFonts w:ascii="Arial" w:eastAsia="Arial" w:hAnsi="Arial" w:cs="Arial"/>
        </w:rPr>
      </w:pPr>
      <w:r>
        <w:rPr>
          <w:rFonts w:ascii="Cambria" w:eastAsia="Cambria" w:hAnsi="Cambria" w:cs="Cambria"/>
        </w:rPr>
        <w:t>Week 3</w:t>
      </w:r>
    </w:p>
    <w:p w:rsidR="005657FA" w:rsidRDefault="005657FA">
      <w:pPr>
        <w:spacing w:line="3" w:lineRule="exact"/>
        <w:rPr>
          <w:rFonts w:ascii="Arial" w:eastAsia="Arial" w:hAnsi="Arial" w:cs="Arial"/>
        </w:rPr>
      </w:pPr>
    </w:p>
    <w:p w:rsidR="005657FA" w:rsidRDefault="00490E91">
      <w:pPr>
        <w:numPr>
          <w:ilvl w:val="1"/>
          <w:numId w:val="13"/>
        </w:numPr>
        <w:tabs>
          <w:tab w:val="left" w:pos="1440"/>
        </w:tabs>
        <w:ind w:left="1440" w:hanging="360"/>
        <w:rPr>
          <w:rFonts w:ascii="Courier New" w:eastAsia="Courier New" w:hAnsi="Courier New" w:cs="Courier New"/>
        </w:rPr>
      </w:pPr>
      <w:r>
        <w:rPr>
          <w:rFonts w:ascii="Cambria" w:eastAsia="Cambria" w:hAnsi="Cambria" w:cs="Cambria"/>
        </w:rPr>
        <w:t>Date: February 22</w:t>
      </w:r>
    </w:p>
    <w:p w:rsidR="005657FA" w:rsidRDefault="005657FA">
      <w:pPr>
        <w:spacing w:line="3" w:lineRule="exact"/>
        <w:rPr>
          <w:sz w:val="20"/>
          <w:szCs w:val="20"/>
        </w:rPr>
      </w:pPr>
    </w:p>
    <w:p w:rsidR="005657FA" w:rsidRDefault="00490E91">
      <w:pPr>
        <w:numPr>
          <w:ilvl w:val="1"/>
          <w:numId w:val="14"/>
        </w:numPr>
        <w:tabs>
          <w:tab w:val="left" w:pos="1440"/>
        </w:tabs>
        <w:ind w:left="1440" w:hanging="360"/>
        <w:rPr>
          <w:rFonts w:ascii="Courier New" w:eastAsia="Courier New" w:hAnsi="Courier New" w:cs="Courier New"/>
        </w:rPr>
      </w:pPr>
      <w:r>
        <w:rPr>
          <w:rFonts w:ascii="Cambria" w:eastAsia="Cambria" w:hAnsi="Cambria" w:cs="Cambria"/>
        </w:rPr>
        <w:t>Topic: African Burial Ground Commons and Historic District (A Virtual Tour)</w:t>
      </w:r>
    </w:p>
    <w:p w:rsidR="005657FA" w:rsidRDefault="005657FA">
      <w:pPr>
        <w:spacing w:line="3" w:lineRule="exact"/>
        <w:rPr>
          <w:rFonts w:ascii="Courier New" w:eastAsia="Courier New" w:hAnsi="Courier New" w:cs="Courier New"/>
        </w:rPr>
      </w:pPr>
    </w:p>
    <w:p w:rsidR="005657FA" w:rsidRDefault="00490E91">
      <w:pPr>
        <w:numPr>
          <w:ilvl w:val="1"/>
          <w:numId w:val="15"/>
        </w:numPr>
        <w:tabs>
          <w:tab w:val="left" w:pos="1440"/>
        </w:tabs>
        <w:ind w:left="1440" w:hanging="360"/>
        <w:rPr>
          <w:rFonts w:ascii="Courier New" w:eastAsia="Courier New" w:hAnsi="Courier New" w:cs="Courier New"/>
        </w:rPr>
      </w:pPr>
      <w:r>
        <w:rPr>
          <w:rFonts w:ascii="Cambria" w:eastAsia="Cambria" w:hAnsi="Cambria" w:cs="Cambria"/>
        </w:rPr>
        <w:t>Deliverable: Review and present Assignment 2</w:t>
      </w:r>
    </w:p>
    <w:p w:rsidR="005657FA" w:rsidRDefault="005657FA">
      <w:pPr>
        <w:spacing w:line="3" w:lineRule="exact"/>
        <w:rPr>
          <w:rFonts w:ascii="Courier New" w:eastAsia="Courier New" w:hAnsi="Courier New" w:cs="Courier New"/>
        </w:rPr>
      </w:pPr>
    </w:p>
    <w:p w:rsidR="005657FA" w:rsidRDefault="00490E91">
      <w:pPr>
        <w:numPr>
          <w:ilvl w:val="1"/>
          <w:numId w:val="16"/>
        </w:numPr>
        <w:tabs>
          <w:tab w:val="left" w:pos="1440"/>
        </w:tabs>
        <w:ind w:left="1440" w:hanging="360"/>
        <w:rPr>
          <w:rFonts w:ascii="Courier New" w:eastAsia="Courier New" w:hAnsi="Courier New" w:cs="Courier New"/>
        </w:rPr>
      </w:pPr>
      <w:r>
        <w:rPr>
          <w:rFonts w:ascii="Cambria" w:eastAsia="Cambria" w:hAnsi="Cambria" w:cs="Cambria"/>
        </w:rPr>
        <w:t xml:space="preserve">Assignment 3: Mapping of Existing Memorial Landscape (Optional Site </w:t>
      </w:r>
      <w:r>
        <w:rPr>
          <w:rFonts w:ascii="Cambria" w:eastAsia="Cambria" w:hAnsi="Cambria" w:cs="Cambria"/>
        </w:rPr>
        <w:t>Visit)</w:t>
      </w:r>
    </w:p>
    <w:p w:rsidR="005657FA" w:rsidRDefault="005657FA">
      <w:pPr>
        <w:spacing w:line="32" w:lineRule="exact"/>
        <w:rPr>
          <w:rFonts w:ascii="Courier New" w:eastAsia="Courier New" w:hAnsi="Courier New" w:cs="Courier New"/>
        </w:rPr>
      </w:pPr>
    </w:p>
    <w:p w:rsidR="005657FA" w:rsidRDefault="00490E91">
      <w:pPr>
        <w:numPr>
          <w:ilvl w:val="0"/>
          <w:numId w:val="16"/>
        </w:numPr>
        <w:tabs>
          <w:tab w:val="left" w:pos="720"/>
        </w:tabs>
        <w:ind w:left="720" w:hanging="360"/>
        <w:rPr>
          <w:rFonts w:ascii="Arial" w:eastAsia="Arial" w:hAnsi="Arial" w:cs="Arial"/>
        </w:rPr>
      </w:pPr>
      <w:r>
        <w:rPr>
          <w:rFonts w:ascii="Cambria" w:eastAsia="Cambria" w:hAnsi="Cambria" w:cs="Cambria"/>
        </w:rPr>
        <w:t>Week 4</w:t>
      </w:r>
    </w:p>
    <w:p w:rsidR="005657FA" w:rsidRDefault="005657FA">
      <w:pPr>
        <w:spacing w:line="3" w:lineRule="exact"/>
        <w:rPr>
          <w:rFonts w:ascii="Arial" w:eastAsia="Arial" w:hAnsi="Arial" w:cs="Arial"/>
        </w:rPr>
      </w:pPr>
    </w:p>
    <w:p w:rsidR="005657FA" w:rsidRDefault="00490E91">
      <w:pPr>
        <w:numPr>
          <w:ilvl w:val="1"/>
          <w:numId w:val="16"/>
        </w:numPr>
        <w:tabs>
          <w:tab w:val="left" w:pos="1440"/>
        </w:tabs>
        <w:ind w:left="1440" w:hanging="360"/>
        <w:rPr>
          <w:rFonts w:ascii="Courier New" w:eastAsia="Courier New" w:hAnsi="Courier New" w:cs="Courier New"/>
        </w:rPr>
      </w:pPr>
      <w:r>
        <w:rPr>
          <w:rFonts w:ascii="Cambria" w:eastAsia="Cambria" w:hAnsi="Cambria" w:cs="Cambria"/>
        </w:rPr>
        <w:t>Date: March 1</w:t>
      </w:r>
    </w:p>
    <w:p w:rsidR="005657FA" w:rsidRDefault="005657FA">
      <w:pPr>
        <w:spacing w:line="3" w:lineRule="exact"/>
        <w:rPr>
          <w:sz w:val="20"/>
          <w:szCs w:val="20"/>
        </w:rPr>
      </w:pPr>
    </w:p>
    <w:p w:rsidR="005657FA" w:rsidRDefault="00490E91">
      <w:pPr>
        <w:numPr>
          <w:ilvl w:val="0"/>
          <w:numId w:val="17"/>
        </w:numPr>
        <w:tabs>
          <w:tab w:val="left" w:pos="1440"/>
        </w:tabs>
        <w:ind w:left="1440" w:hanging="360"/>
        <w:rPr>
          <w:rFonts w:ascii="Courier New" w:eastAsia="Courier New" w:hAnsi="Courier New" w:cs="Courier New"/>
        </w:rPr>
      </w:pPr>
      <w:r>
        <w:rPr>
          <w:rFonts w:ascii="Cambria" w:eastAsia="Cambria" w:hAnsi="Cambria" w:cs="Cambria"/>
        </w:rPr>
        <w:t>Topic: Guest Speaker, National Park Service</w:t>
      </w:r>
    </w:p>
    <w:p w:rsidR="005657FA" w:rsidRDefault="005657FA">
      <w:pPr>
        <w:spacing w:line="3" w:lineRule="exact"/>
        <w:rPr>
          <w:sz w:val="20"/>
          <w:szCs w:val="20"/>
        </w:rPr>
      </w:pPr>
    </w:p>
    <w:p w:rsidR="005657FA" w:rsidRDefault="00490E91">
      <w:pPr>
        <w:numPr>
          <w:ilvl w:val="0"/>
          <w:numId w:val="18"/>
        </w:numPr>
        <w:tabs>
          <w:tab w:val="left" w:pos="1440"/>
        </w:tabs>
        <w:ind w:left="1440" w:hanging="360"/>
        <w:rPr>
          <w:rFonts w:ascii="Courier New" w:eastAsia="Courier New" w:hAnsi="Courier New" w:cs="Courier New"/>
        </w:rPr>
      </w:pPr>
      <w:r>
        <w:rPr>
          <w:rFonts w:ascii="Cambria" w:eastAsia="Cambria" w:hAnsi="Cambria" w:cs="Cambria"/>
        </w:rPr>
        <w:t>Deliverable: Review and present Assignment 3</w:t>
      </w:r>
    </w:p>
    <w:p w:rsidR="005657FA" w:rsidRDefault="005657FA">
      <w:pPr>
        <w:spacing w:line="3" w:lineRule="exact"/>
        <w:rPr>
          <w:sz w:val="20"/>
          <w:szCs w:val="20"/>
        </w:rPr>
      </w:pPr>
    </w:p>
    <w:p w:rsidR="005657FA" w:rsidRDefault="00490E91">
      <w:pPr>
        <w:numPr>
          <w:ilvl w:val="1"/>
          <w:numId w:val="19"/>
        </w:numPr>
        <w:tabs>
          <w:tab w:val="left" w:pos="1440"/>
        </w:tabs>
        <w:ind w:left="1440" w:hanging="360"/>
        <w:rPr>
          <w:rFonts w:ascii="Courier New" w:eastAsia="Courier New" w:hAnsi="Courier New" w:cs="Courier New"/>
        </w:rPr>
      </w:pPr>
      <w:r>
        <w:rPr>
          <w:rFonts w:ascii="Cambria" w:eastAsia="Cambria" w:hAnsi="Cambria" w:cs="Cambria"/>
        </w:rPr>
        <w:t>Assignment 4: Site Selection for Proposed Intervention</w:t>
      </w:r>
    </w:p>
    <w:p w:rsidR="005657FA" w:rsidRDefault="005657FA">
      <w:pPr>
        <w:spacing w:line="32" w:lineRule="exact"/>
        <w:rPr>
          <w:rFonts w:ascii="Courier New" w:eastAsia="Courier New" w:hAnsi="Courier New" w:cs="Courier New"/>
        </w:rPr>
      </w:pPr>
    </w:p>
    <w:p w:rsidR="005657FA" w:rsidRDefault="00490E91">
      <w:pPr>
        <w:numPr>
          <w:ilvl w:val="0"/>
          <w:numId w:val="19"/>
        </w:numPr>
        <w:tabs>
          <w:tab w:val="left" w:pos="720"/>
        </w:tabs>
        <w:ind w:left="720" w:hanging="360"/>
        <w:rPr>
          <w:rFonts w:ascii="Arial" w:eastAsia="Arial" w:hAnsi="Arial" w:cs="Arial"/>
        </w:rPr>
      </w:pPr>
      <w:r>
        <w:rPr>
          <w:rFonts w:ascii="Cambria" w:eastAsia="Cambria" w:hAnsi="Cambria" w:cs="Cambria"/>
        </w:rPr>
        <w:t>Week 5</w:t>
      </w:r>
    </w:p>
    <w:p w:rsidR="005657FA" w:rsidRDefault="005657FA">
      <w:pPr>
        <w:spacing w:line="3" w:lineRule="exact"/>
        <w:rPr>
          <w:rFonts w:ascii="Arial" w:eastAsia="Arial" w:hAnsi="Arial" w:cs="Arial"/>
        </w:rPr>
      </w:pPr>
    </w:p>
    <w:p w:rsidR="005657FA" w:rsidRDefault="00490E91">
      <w:pPr>
        <w:numPr>
          <w:ilvl w:val="1"/>
          <w:numId w:val="19"/>
        </w:numPr>
        <w:tabs>
          <w:tab w:val="left" w:pos="1440"/>
        </w:tabs>
        <w:ind w:left="1440" w:hanging="360"/>
        <w:rPr>
          <w:rFonts w:ascii="Courier New" w:eastAsia="Courier New" w:hAnsi="Courier New" w:cs="Courier New"/>
        </w:rPr>
      </w:pPr>
      <w:r>
        <w:rPr>
          <w:rFonts w:ascii="Cambria" w:eastAsia="Cambria" w:hAnsi="Cambria" w:cs="Cambria"/>
        </w:rPr>
        <w:t>Date: March 8</w:t>
      </w:r>
    </w:p>
    <w:p w:rsidR="005657FA" w:rsidRDefault="005657FA">
      <w:pPr>
        <w:spacing w:line="4" w:lineRule="exact"/>
        <w:rPr>
          <w:sz w:val="20"/>
          <w:szCs w:val="20"/>
        </w:rPr>
      </w:pPr>
    </w:p>
    <w:p w:rsidR="005657FA" w:rsidRDefault="00490E91">
      <w:pPr>
        <w:numPr>
          <w:ilvl w:val="1"/>
          <w:numId w:val="20"/>
        </w:numPr>
        <w:tabs>
          <w:tab w:val="left" w:pos="1440"/>
        </w:tabs>
        <w:ind w:left="1440" w:hanging="360"/>
        <w:rPr>
          <w:rFonts w:ascii="Courier New" w:eastAsia="Courier New" w:hAnsi="Courier New" w:cs="Courier New"/>
        </w:rPr>
      </w:pPr>
      <w:r>
        <w:rPr>
          <w:rFonts w:ascii="Cambria" w:eastAsia="Cambria" w:hAnsi="Cambria" w:cs="Cambria"/>
        </w:rPr>
        <w:t>Topic: Guest Speaker, Black Gotham Experience</w:t>
      </w:r>
    </w:p>
    <w:p w:rsidR="005657FA" w:rsidRDefault="005657FA">
      <w:pPr>
        <w:spacing w:line="3" w:lineRule="exact"/>
        <w:rPr>
          <w:rFonts w:ascii="Courier New" w:eastAsia="Courier New" w:hAnsi="Courier New" w:cs="Courier New"/>
        </w:rPr>
      </w:pPr>
    </w:p>
    <w:p w:rsidR="005657FA" w:rsidRDefault="00490E91">
      <w:pPr>
        <w:numPr>
          <w:ilvl w:val="1"/>
          <w:numId w:val="21"/>
        </w:numPr>
        <w:tabs>
          <w:tab w:val="left" w:pos="1440"/>
        </w:tabs>
        <w:ind w:left="1440" w:hanging="360"/>
        <w:rPr>
          <w:rFonts w:ascii="Courier New" w:eastAsia="Courier New" w:hAnsi="Courier New" w:cs="Courier New"/>
        </w:rPr>
      </w:pPr>
      <w:r>
        <w:rPr>
          <w:rFonts w:ascii="Cambria" w:eastAsia="Cambria" w:hAnsi="Cambria" w:cs="Cambria"/>
        </w:rPr>
        <w:t>Deliverable: Review and present Assignment 4</w:t>
      </w:r>
    </w:p>
    <w:p w:rsidR="005657FA" w:rsidRDefault="005657FA">
      <w:pPr>
        <w:spacing w:line="3" w:lineRule="exact"/>
        <w:rPr>
          <w:rFonts w:ascii="Courier New" w:eastAsia="Courier New" w:hAnsi="Courier New" w:cs="Courier New"/>
        </w:rPr>
      </w:pPr>
    </w:p>
    <w:p w:rsidR="005657FA" w:rsidRDefault="00490E91">
      <w:pPr>
        <w:numPr>
          <w:ilvl w:val="1"/>
          <w:numId w:val="22"/>
        </w:numPr>
        <w:tabs>
          <w:tab w:val="left" w:pos="1440"/>
        </w:tabs>
        <w:ind w:left="1440" w:hanging="360"/>
        <w:rPr>
          <w:rFonts w:ascii="Courier New" w:eastAsia="Courier New" w:hAnsi="Courier New" w:cs="Courier New"/>
        </w:rPr>
      </w:pPr>
      <w:r>
        <w:rPr>
          <w:rFonts w:ascii="Cambria" w:eastAsia="Cambria" w:hAnsi="Cambria" w:cs="Cambria"/>
        </w:rPr>
        <w:t>Assignment 5: Site Analysis and Concept Documentation</w:t>
      </w:r>
    </w:p>
    <w:p w:rsidR="005657FA" w:rsidRDefault="005657FA">
      <w:pPr>
        <w:spacing w:line="32" w:lineRule="exact"/>
        <w:rPr>
          <w:rFonts w:ascii="Courier New" w:eastAsia="Courier New" w:hAnsi="Courier New" w:cs="Courier New"/>
        </w:rPr>
      </w:pPr>
    </w:p>
    <w:p w:rsidR="005657FA" w:rsidRDefault="00490E91">
      <w:pPr>
        <w:numPr>
          <w:ilvl w:val="0"/>
          <w:numId w:val="22"/>
        </w:numPr>
        <w:tabs>
          <w:tab w:val="left" w:pos="720"/>
        </w:tabs>
        <w:ind w:left="720" w:hanging="360"/>
        <w:rPr>
          <w:rFonts w:ascii="Arial" w:eastAsia="Arial" w:hAnsi="Arial" w:cs="Arial"/>
        </w:rPr>
      </w:pPr>
      <w:r>
        <w:rPr>
          <w:rFonts w:ascii="Cambria" w:eastAsia="Cambria" w:hAnsi="Cambria" w:cs="Cambria"/>
        </w:rPr>
        <w:t>Week 6</w:t>
      </w:r>
    </w:p>
    <w:p w:rsidR="005657FA" w:rsidRDefault="005657FA">
      <w:pPr>
        <w:spacing w:line="3" w:lineRule="exact"/>
        <w:rPr>
          <w:rFonts w:ascii="Arial" w:eastAsia="Arial" w:hAnsi="Arial" w:cs="Arial"/>
        </w:rPr>
      </w:pPr>
    </w:p>
    <w:p w:rsidR="005657FA" w:rsidRDefault="00490E91">
      <w:pPr>
        <w:numPr>
          <w:ilvl w:val="1"/>
          <w:numId w:val="22"/>
        </w:numPr>
        <w:tabs>
          <w:tab w:val="left" w:pos="1440"/>
        </w:tabs>
        <w:ind w:left="1440" w:hanging="360"/>
        <w:rPr>
          <w:rFonts w:ascii="Courier New" w:eastAsia="Courier New" w:hAnsi="Courier New" w:cs="Courier New"/>
        </w:rPr>
      </w:pPr>
      <w:r>
        <w:rPr>
          <w:rFonts w:ascii="Cambria" w:eastAsia="Cambria" w:hAnsi="Cambria" w:cs="Cambria"/>
        </w:rPr>
        <w:t>Date: March 15</w:t>
      </w:r>
    </w:p>
    <w:p w:rsidR="005657FA" w:rsidRDefault="005657FA">
      <w:pPr>
        <w:spacing w:line="3" w:lineRule="exact"/>
        <w:rPr>
          <w:sz w:val="20"/>
          <w:szCs w:val="20"/>
        </w:rPr>
      </w:pPr>
    </w:p>
    <w:p w:rsidR="005657FA" w:rsidRDefault="00490E91">
      <w:pPr>
        <w:numPr>
          <w:ilvl w:val="0"/>
          <w:numId w:val="23"/>
        </w:numPr>
        <w:tabs>
          <w:tab w:val="left" w:pos="1440"/>
        </w:tabs>
        <w:ind w:left="1440" w:hanging="360"/>
        <w:rPr>
          <w:rFonts w:ascii="Courier New" w:eastAsia="Courier New" w:hAnsi="Courier New" w:cs="Courier New"/>
        </w:rPr>
      </w:pPr>
      <w:r>
        <w:rPr>
          <w:rFonts w:ascii="Cambria" w:eastAsia="Cambria" w:hAnsi="Cambria" w:cs="Cambria"/>
        </w:rPr>
        <w:t>Topic: Cultural Contextuality</w:t>
      </w:r>
    </w:p>
    <w:p w:rsidR="005657FA" w:rsidRDefault="005657FA">
      <w:pPr>
        <w:spacing w:line="3" w:lineRule="exact"/>
        <w:rPr>
          <w:sz w:val="20"/>
          <w:szCs w:val="20"/>
        </w:rPr>
      </w:pPr>
    </w:p>
    <w:p w:rsidR="005657FA" w:rsidRDefault="00490E91">
      <w:pPr>
        <w:numPr>
          <w:ilvl w:val="1"/>
          <w:numId w:val="24"/>
        </w:numPr>
        <w:tabs>
          <w:tab w:val="left" w:pos="1440"/>
        </w:tabs>
        <w:ind w:left="1440" w:hanging="360"/>
        <w:rPr>
          <w:rFonts w:ascii="Courier New" w:eastAsia="Courier New" w:hAnsi="Courier New" w:cs="Courier New"/>
        </w:rPr>
      </w:pPr>
      <w:r>
        <w:rPr>
          <w:rFonts w:ascii="Cambria" w:eastAsia="Cambria" w:hAnsi="Cambria" w:cs="Cambria"/>
        </w:rPr>
        <w:t>Deliverable: Review and present Assignment 5</w:t>
      </w:r>
    </w:p>
    <w:p w:rsidR="005657FA" w:rsidRDefault="005657FA">
      <w:pPr>
        <w:spacing w:line="3" w:lineRule="exact"/>
        <w:rPr>
          <w:rFonts w:ascii="Courier New" w:eastAsia="Courier New" w:hAnsi="Courier New" w:cs="Courier New"/>
        </w:rPr>
      </w:pPr>
    </w:p>
    <w:p w:rsidR="005657FA" w:rsidRDefault="00490E91">
      <w:pPr>
        <w:numPr>
          <w:ilvl w:val="1"/>
          <w:numId w:val="25"/>
        </w:numPr>
        <w:tabs>
          <w:tab w:val="left" w:pos="1440"/>
        </w:tabs>
        <w:ind w:left="1440" w:hanging="360"/>
        <w:rPr>
          <w:rFonts w:ascii="Courier New" w:eastAsia="Courier New" w:hAnsi="Courier New" w:cs="Courier New"/>
        </w:rPr>
      </w:pPr>
      <w:r>
        <w:rPr>
          <w:rFonts w:ascii="Cambria" w:eastAsia="Cambria" w:hAnsi="Cambria" w:cs="Cambria"/>
        </w:rPr>
        <w:t>Assignment 6: Conceptual Design Development</w:t>
      </w:r>
    </w:p>
    <w:p w:rsidR="005657FA" w:rsidRDefault="005657FA">
      <w:pPr>
        <w:spacing w:line="32" w:lineRule="exact"/>
        <w:rPr>
          <w:rFonts w:ascii="Courier New" w:eastAsia="Courier New" w:hAnsi="Courier New" w:cs="Courier New"/>
        </w:rPr>
      </w:pPr>
    </w:p>
    <w:p w:rsidR="005657FA" w:rsidRDefault="00490E91">
      <w:pPr>
        <w:numPr>
          <w:ilvl w:val="0"/>
          <w:numId w:val="25"/>
        </w:numPr>
        <w:tabs>
          <w:tab w:val="left" w:pos="720"/>
        </w:tabs>
        <w:ind w:left="720" w:hanging="360"/>
        <w:rPr>
          <w:rFonts w:ascii="Arial" w:eastAsia="Arial" w:hAnsi="Arial" w:cs="Arial"/>
        </w:rPr>
      </w:pPr>
      <w:r>
        <w:rPr>
          <w:rFonts w:ascii="Cambria" w:eastAsia="Cambria" w:hAnsi="Cambria" w:cs="Cambria"/>
        </w:rPr>
        <w:t>Week 7</w:t>
      </w:r>
    </w:p>
    <w:p w:rsidR="005657FA" w:rsidRDefault="005657FA">
      <w:pPr>
        <w:spacing w:line="3" w:lineRule="exact"/>
        <w:rPr>
          <w:rFonts w:ascii="Arial" w:eastAsia="Arial" w:hAnsi="Arial" w:cs="Arial"/>
        </w:rPr>
      </w:pPr>
    </w:p>
    <w:p w:rsidR="005657FA" w:rsidRDefault="00490E91">
      <w:pPr>
        <w:numPr>
          <w:ilvl w:val="1"/>
          <w:numId w:val="25"/>
        </w:numPr>
        <w:tabs>
          <w:tab w:val="left" w:pos="1440"/>
        </w:tabs>
        <w:ind w:left="1440" w:hanging="360"/>
        <w:rPr>
          <w:rFonts w:ascii="Courier New" w:eastAsia="Courier New" w:hAnsi="Courier New" w:cs="Courier New"/>
        </w:rPr>
      </w:pPr>
      <w:r>
        <w:rPr>
          <w:rFonts w:ascii="Cambria" w:eastAsia="Cambria" w:hAnsi="Cambria" w:cs="Cambria"/>
        </w:rPr>
        <w:t>Date: March 22</w:t>
      </w:r>
    </w:p>
    <w:p w:rsidR="005657FA" w:rsidRDefault="005657FA">
      <w:pPr>
        <w:spacing w:line="3" w:lineRule="exact"/>
        <w:rPr>
          <w:sz w:val="20"/>
          <w:szCs w:val="20"/>
        </w:rPr>
      </w:pPr>
    </w:p>
    <w:p w:rsidR="005657FA" w:rsidRDefault="00490E91">
      <w:pPr>
        <w:numPr>
          <w:ilvl w:val="0"/>
          <w:numId w:val="26"/>
        </w:numPr>
        <w:tabs>
          <w:tab w:val="left" w:pos="1440"/>
        </w:tabs>
        <w:ind w:left="1440" w:hanging="360"/>
        <w:rPr>
          <w:rFonts w:ascii="Courier New" w:eastAsia="Courier New" w:hAnsi="Courier New" w:cs="Courier New"/>
        </w:rPr>
      </w:pPr>
      <w:r>
        <w:rPr>
          <w:rFonts w:ascii="Cambria" w:eastAsia="Cambria" w:hAnsi="Cambria" w:cs="Cambria"/>
        </w:rPr>
        <w:t xml:space="preserve">Topic: </w:t>
      </w:r>
      <w:r>
        <w:rPr>
          <w:rFonts w:ascii="Cambria" w:eastAsia="Cambria" w:hAnsi="Cambria" w:cs="Cambria"/>
          <w:b/>
          <w:bCs/>
        </w:rPr>
        <w:t>Midterm Presentation: Project 1</w:t>
      </w:r>
    </w:p>
    <w:p w:rsidR="005657FA" w:rsidRDefault="005657FA">
      <w:pPr>
        <w:spacing w:line="3" w:lineRule="exact"/>
        <w:rPr>
          <w:sz w:val="20"/>
          <w:szCs w:val="20"/>
        </w:rPr>
      </w:pPr>
    </w:p>
    <w:p w:rsidR="005657FA" w:rsidRDefault="00490E91">
      <w:pPr>
        <w:numPr>
          <w:ilvl w:val="1"/>
          <w:numId w:val="27"/>
        </w:numPr>
        <w:tabs>
          <w:tab w:val="left" w:pos="1440"/>
        </w:tabs>
        <w:ind w:left="1440" w:hanging="360"/>
        <w:rPr>
          <w:rFonts w:ascii="Courier New" w:eastAsia="Courier New" w:hAnsi="Courier New" w:cs="Courier New"/>
        </w:rPr>
      </w:pPr>
      <w:r>
        <w:rPr>
          <w:rFonts w:ascii="Cambria" w:eastAsia="Cambria" w:hAnsi="Cambria" w:cs="Cambria"/>
        </w:rPr>
        <w:t>Deliverable: Individual Conceptual Design Presentation</w:t>
      </w:r>
    </w:p>
    <w:p w:rsidR="005657FA" w:rsidRDefault="005657FA">
      <w:pPr>
        <w:spacing w:line="3" w:lineRule="exact"/>
        <w:rPr>
          <w:rFonts w:ascii="Courier New" w:eastAsia="Courier New" w:hAnsi="Courier New" w:cs="Courier New"/>
        </w:rPr>
      </w:pPr>
    </w:p>
    <w:p w:rsidR="005657FA" w:rsidRDefault="00490E91">
      <w:pPr>
        <w:numPr>
          <w:ilvl w:val="1"/>
          <w:numId w:val="28"/>
        </w:numPr>
        <w:tabs>
          <w:tab w:val="left" w:pos="1440"/>
        </w:tabs>
        <w:ind w:left="1440" w:hanging="360"/>
        <w:rPr>
          <w:rFonts w:ascii="Courier New" w:eastAsia="Courier New" w:hAnsi="Courier New" w:cs="Courier New"/>
        </w:rPr>
      </w:pPr>
      <w:r>
        <w:rPr>
          <w:rFonts w:ascii="Cambria" w:eastAsia="Cambria" w:hAnsi="Cambria" w:cs="Cambria"/>
        </w:rPr>
        <w:t>Assignment 7: Team Formation</w:t>
      </w:r>
    </w:p>
    <w:p w:rsidR="005657FA" w:rsidRDefault="005657FA">
      <w:pPr>
        <w:spacing w:line="32" w:lineRule="exact"/>
        <w:rPr>
          <w:rFonts w:ascii="Courier New" w:eastAsia="Courier New" w:hAnsi="Courier New" w:cs="Courier New"/>
        </w:rPr>
      </w:pPr>
    </w:p>
    <w:p w:rsidR="005657FA" w:rsidRDefault="00490E91">
      <w:pPr>
        <w:numPr>
          <w:ilvl w:val="0"/>
          <w:numId w:val="28"/>
        </w:numPr>
        <w:tabs>
          <w:tab w:val="left" w:pos="720"/>
        </w:tabs>
        <w:ind w:left="720" w:hanging="360"/>
        <w:rPr>
          <w:rFonts w:ascii="Arial" w:eastAsia="Arial" w:hAnsi="Arial" w:cs="Arial"/>
        </w:rPr>
      </w:pPr>
      <w:r>
        <w:rPr>
          <w:rFonts w:ascii="Cambria" w:eastAsia="Cambria" w:hAnsi="Cambria" w:cs="Cambria"/>
        </w:rPr>
        <w:t>Week 8</w:t>
      </w:r>
    </w:p>
    <w:p w:rsidR="005657FA" w:rsidRDefault="005657FA">
      <w:pPr>
        <w:spacing w:line="3" w:lineRule="exact"/>
        <w:rPr>
          <w:rFonts w:ascii="Arial" w:eastAsia="Arial" w:hAnsi="Arial" w:cs="Arial"/>
        </w:rPr>
      </w:pPr>
    </w:p>
    <w:p w:rsidR="005657FA" w:rsidRDefault="00490E91">
      <w:pPr>
        <w:numPr>
          <w:ilvl w:val="1"/>
          <w:numId w:val="28"/>
        </w:numPr>
        <w:tabs>
          <w:tab w:val="left" w:pos="1440"/>
        </w:tabs>
        <w:ind w:left="1440" w:hanging="360"/>
        <w:rPr>
          <w:rFonts w:ascii="Courier New" w:eastAsia="Courier New" w:hAnsi="Courier New" w:cs="Courier New"/>
        </w:rPr>
      </w:pPr>
      <w:r>
        <w:rPr>
          <w:rFonts w:ascii="Cambria" w:eastAsia="Cambria" w:hAnsi="Cambria" w:cs="Cambria"/>
        </w:rPr>
        <w:t>Date: March 29</w:t>
      </w:r>
    </w:p>
    <w:p w:rsidR="005657FA" w:rsidRDefault="005657FA">
      <w:pPr>
        <w:spacing w:line="3" w:lineRule="exact"/>
        <w:rPr>
          <w:sz w:val="20"/>
          <w:szCs w:val="20"/>
        </w:rPr>
      </w:pPr>
    </w:p>
    <w:p w:rsidR="005657FA" w:rsidRDefault="00490E91">
      <w:pPr>
        <w:numPr>
          <w:ilvl w:val="1"/>
          <w:numId w:val="29"/>
        </w:numPr>
        <w:tabs>
          <w:tab w:val="left" w:pos="1440"/>
        </w:tabs>
        <w:ind w:left="1440" w:hanging="360"/>
        <w:rPr>
          <w:rFonts w:ascii="Courier New" w:eastAsia="Courier New" w:hAnsi="Courier New" w:cs="Courier New"/>
        </w:rPr>
      </w:pPr>
      <w:r>
        <w:rPr>
          <w:rFonts w:ascii="Cambria" w:eastAsia="Cambria" w:hAnsi="Cambria" w:cs="Cambria"/>
        </w:rPr>
        <w:t>Topic: Guest Speaker Lower Manhattan Cultural Council (LMCC)</w:t>
      </w:r>
    </w:p>
    <w:p w:rsidR="005657FA" w:rsidRDefault="005657FA">
      <w:pPr>
        <w:spacing w:line="3" w:lineRule="exact"/>
        <w:rPr>
          <w:rFonts w:ascii="Courier New" w:eastAsia="Courier New" w:hAnsi="Courier New" w:cs="Courier New"/>
        </w:rPr>
      </w:pPr>
    </w:p>
    <w:p w:rsidR="005657FA" w:rsidRDefault="00490E91">
      <w:pPr>
        <w:numPr>
          <w:ilvl w:val="1"/>
          <w:numId w:val="30"/>
        </w:numPr>
        <w:tabs>
          <w:tab w:val="left" w:pos="1440"/>
        </w:tabs>
        <w:ind w:left="1440" w:hanging="360"/>
        <w:rPr>
          <w:rFonts w:ascii="Courier New" w:eastAsia="Courier New" w:hAnsi="Courier New" w:cs="Courier New"/>
        </w:rPr>
      </w:pPr>
      <w:r>
        <w:rPr>
          <w:rFonts w:ascii="Cambria" w:eastAsia="Cambria" w:hAnsi="Cambria" w:cs="Cambria"/>
        </w:rPr>
        <w:t>Deliverable: Team Discussion</w:t>
      </w:r>
    </w:p>
    <w:p w:rsidR="005657FA" w:rsidRDefault="005657FA">
      <w:pPr>
        <w:spacing w:line="3" w:lineRule="exact"/>
        <w:rPr>
          <w:rFonts w:ascii="Courier New" w:eastAsia="Courier New" w:hAnsi="Courier New" w:cs="Courier New"/>
        </w:rPr>
      </w:pPr>
    </w:p>
    <w:p w:rsidR="005657FA" w:rsidRPr="0046699C" w:rsidRDefault="00490E91" w:rsidP="0046699C">
      <w:pPr>
        <w:numPr>
          <w:ilvl w:val="1"/>
          <w:numId w:val="31"/>
        </w:numPr>
        <w:tabs>
          <w:tab w:val="left" w:pos="1440"/>
        </w:tabs>
        <w:ind w:left="1440" w:hanging="360"/>
        <w:rPr>
          <w:rFonts w:ascii="Courier New" w:eastAsia="Courier New" w:hAnsi="Courier New" w:cs="Courier New"/>
        </w:rPr>
      </w:pPr>
      <w:r>
        <w:rPr>
          <w:rFonts w:ascii="Cambria" w:eastAsia="Cambria" w:hAnsi="Cambria" w:cs="Cambria"/>
        </w:rPr>
        <w:t>Assignment 8: Interim Submission</w:t>
      </w:r>
    </w:p>
    <w:p w:rsidR="005657FA" w:rsidRDefault="005657FA">
      <w:pPr>
        <w:spacing w:line="15" w:lineRule="exact"/>
        <w:rPr>
          <w:rFonts w:ascii="Courier New" w:eastAsia="Courier New" w:hAnsi="Courier New" w:cs="Courier New"/>
        </w:rPr>
      </w:pPr>
    </w:p>
    <w:p w:rsidR="005657FA" w:rsidRDefault="00490E91">
      <w:pPr>
        <w:numPr>
          <w:ilvl w:val="0"/>
          <w:numId w:val="32"/>
        </w:numPr>
        <w:tabs>
          <w:tab w:val="left" w:pos="720"/>
        </w:tabs>
        <w:ind w:left="720" w:hanging="360"/>
        <w:rPr>
          <w:rFonts w:ascii="Arial" w:eastAsia="Arial" w:hAnsi="Arial" w:cs="Arial"/>
        </w:rPr>
      </w:pPr>
      <w:r>
        <w:rPr>
          <w:rFonts w:ascii="Cambria" w:eastAsia="Cambria" w:hAnsi="Cambria" w:cs="Cambria"/>
        </w:rPr>
        <w:t>Week 9</w:t>
      </w:r>
    </w:p>
    <w:p w:rsidR="005657FA" w:rsidRDefault="005657FA">
      <w:pPr>
        <w:spacing w:line="3" w:lineRule="exact"/>
        <w:rPr>
          <w:rFonts w:ascii="Arial" w:eastAsia="Arial" w:hAnsi="Arial" w:cs="Arial"/>
        </w:rPr>
      </w:pPr>
    </w:p>
    <w:p w:rsidR="0046699C" w:rsidRPr="0046699C" w:rsidRDefault="00490E91" w:rsidP="0046699C">
      <w:pPr>
        <w:numPr>
          <w:ilvl w:val="1"/>
          <w:numId w:val="32"/>
        </w:numPr>
        <w:tabs>
          <w:tab w:val="left" w:pos="1440"/>
        </w:tabs>
        <w:ind w:left="1440" w:hanging="360"/>
      </w:pPr>
      <w:r>
        <w:rPr>
          <w:rFonts w:ascii="Cambria" w:eastAsia="Cambria" w:hAnsi="Cambria" w:cs="Cambria"/>
        </w:rPr>
        <w:t>Date: April 5</w:t>
      </w:r>
    </w:p>
    <w:p w:rsidR="005657FA" w:rsidRPr="0046699C" w:rsidRDefault="005657FA" w:rsidP="0046699C">
      <w:pPr>
        <w:tabs>
          <w:tab w:val="left" w:pos="5205"/>
        </w:tabs>
        <w:sectPr w:rsidR="005657FA" w:rsidRPr="0046699C">
          <w:pgSz w:w="12240" w:h="15840"/>
          <w:pgMar w:top="1438" w:right="1440" w:bottom="315" w:left="1440" w:header="0" w:footer="0" w:gutter="0"/>
          <w:cols w:space="720" w:equalWidth="0">
            <w:col w:w="9360"/>
          </w:cols>
        </w:sectPr>
      </w:pPr>
    </w:p>
    <w:p w:rsidR="005657FA" w:rsidRDefault="00490E91">
      <w:pPr>
        <w:numPr>
          <w:ilvl w:val="1"/>
          <w:numId w:val="33"/>
        </w:numPr>
        <w:tabs>
          <w:tab w:val="left" w:pos="1440"/>
        </w:tabs>
        <w:ind w:left="1440" w:hanging="360"/>
        <w:rPr>
          <w:rFonts w:ascii="Courier New" w:eastAsia="Courier New" w:hAnsi="Courier New" w:cs="Courier New"/>
        </w:rPr>
      </w:pPr>
      <w:bookmarkStart w:id="5" w:name="page5"/>
      <w:bookmarkEnd w:id="5"/>
      <w:r>
        <w:rPr>
          <w:rFonts w:ascii="Cambria" w:eastAsia="Cambria" w:hAnsi="Cambria" w:cs="Cambria"/>
        </w:rPr>
        <w:lastRenderedPageBreak/>
        <w:t>Topic: Master Planning Narrative Formation</w:t>
      </w:r>
    </w:p>
    <w:p w:rsidR="005657FA" w:rsidRDefault="005657FA">
      <w:pPr>
        <w:spacing w:line="3" w:lineRule="exact"/>
        <w:rPr>
          <w:rFonts w:ascii="Courier New" w:eastAsia="Courier New" w:hAnsi="Courier New" w:cs="Courier New"/>
        </w:rPr>
      </w:pPr>
    </w:p>
    <w:p w:rsidR="005657FA" w:rsidRDefault="00490E91">
      <w:pPr>
        <w:numPr>
          <w:ilvl w:val="1"/>
          <w:numId w:val="34"/>
        </w:numPr>
        <w:tabs>
          <w:tab w:val="left" w:pos="1440"/>
        </w:tabs>
        <w:ind w:left="1440" w:hanging="360"/>
        <w:rPr>
          <w:rFonts w:ascii="Courier New" w:eastAsia="Courier New" w:hAnsi="Courier New" w:cs="Courier New"/>
        </w:rPr>
      </w:pPr>
      <w:r>
        <w:rPr>
          <w:rFonts w:ascii="Cambria" w:eastAsia="Cambria" w:hAnsi="Cambria" w:cs="Cambria"/>
        </w:rPr>
        <w:t>Deliverable: Interim Review and Discussion</w:t>
      </w:r>
    </w:p>
    <w:p w:rsidR="005657FA" w:rsidRDefault="005657FA">
      <w:pPr>
        <w:spacing w:line="3" w:lineRule="exact"/>
        <w:rPr>
          <w:rFonts w:ascii="Courier New" w:eastAsia="Courier New" w:hAnsi="Courier New" w:cs="Courier New"/>
        </w:rPr>
      </w:pPr>
    </w:p>
    <w:p w:rsidR="005657FA" w:rsidRDefault="00490E91">
      <w:pPr>
        <w:numPr>
          <w:ilvl w:val="1"/>
          <w:numId w:val="35"/>
        </w:numPr>
        <w:tabs>
          <w:tab w:val="left" w:pos="1440"/>
        </w:tabs>
        <w:ind w:left="1440" w:hanging="360"/>
        <w:rPr>
          <w:rFonts w:ascii="Courier New" w:eastAsia="Courier New" w:hAnsi="Courier New" w:cs="Courier New"/>
        </w:rPr>
      </w:pPr>
      <w:r>
        <w:rPr>
          <w:rFonts w:ascii="Cambria" w:eastAsia="Cambria" w:hAnsi="Cambria" w:cs="Cambria"/>
        </w:rPr>
        <w:t>Assignment 8: Interim Submission</w:t>
      </w:r>
    </w:p>
    <w:p w:rsidR="005657FA" w:rsidRDefault="005657FA">
      <w:pPr>
        <w:spacing w:line="32" w:lineRule="exact"/>
        <w:rPr>
          <w:rFonts w:ascii="Courier New" w:eastAsia="Courier New" w:hAnsi="Courier New" w:cs="Courier New"/>
        </w:rPr>
      </w:pPr>
    </w:p>
    <w:p w:rsidR="005657FA" w:rsidRDefault="00490E91">
      <w:pPr>
        <w:numPr>
          <w:ilvl w:val="0"/>
          <w:numId w:val="35"/>
        </w:numPr>
        <w:tabs>
          <w:tab w:val="left" w:pos="720"/>
        </w:tabs>
        <w:ind w:left="720" w:hanging="360"/>
        <w:rPr>
          <w:rFonts w:ascii="Arial" w:eastAsia="Arial" w:hAnsi="Arial" w:cs="Arial"/>
        </w:rPr>
      </w:pPr>
      <w:r>
        <w:rPr>
          <w:rFonts w:ascii="Cambria" w:eastAsia="Cambria" w:hAnsi="Cambria" w:cs="Cambria"/>
        </w:rPr>
        <w:t>Week 10</w:t>
      </w:r>
    </w:p>
    <w:p w:rsidR="005657FA" w:rsidRDefault="005657FA">
      <w:pPr>
        <w:spacing w:line="3" w:lineRule="exact"/>
        <w:rPr>
          <w:rFonts w:ascii="Arial" w:eastAsia="Arial" w:hAnsi="Arial" w:cs="Arial"/>
        </w:rPr>
      </w:pPr>
    </w:p>
    <w:p w:rsidR="005657FA" w:rsidRDefault="00490E91">
      <w:pPr>
        <w:numPr>
          <w:ilvl w:val="1"/>
          <w:numId w:val="35"/>
        </w:numPr>
        <w:tabs>
          <w:tab w:val="left" w:pos="1440"/>
        </w:tabs>
        <w:ind w:left="1440" w:hanging="360"/>
        <w:rPr>
          <w:rFonts w:ascii="Courier New" w:eastAsia="Courier New" w:hAnsi="Courier New" w:cs="Courier New"/>
        </w:rPr>
      </w:pPr>
      <w:r>
        <w:rPr>
          <w:rFonts w:ascii="Cambria" w:eastAsia="Cambria" w:hAnsi="Cambria" w:cs="Cambria"/>
        </w:rPr>
        <w:t>Date: April 12</w:t>
      </w:r>
    </w:p>
    <w:p w:rsidR="005657FA" w:rsidRDefault="005657FA">
      <w:pPr>
        <w:spacing w:line="3" w:lineRule="exact"/>
        <w:rPr>
          <w:sz w:val="20"/>
          <w:szCs w:val="20"/>
        </w:rPr>
      </w:pPr>
    </w:p>
    <w:p w:rsidR="005657FA" w:rsidRDefault="00490E91">
      <w:pPr>
        <w:numPr>
          <w:ilvl w:val="0"/>
          <w:numId w:val="36"/>
        </w:numPr>
        <w:tabs>
          <w:tab w:val="left" w:pos="1440"/>
        </w:tabs>
        <w:ind w:left="1440" w:hanging="360"/>
        <w:rPr>
          <w:rFonts w:ascii="Courier New" w:eastAsia="Courier New" w:hAnsi="Courier New" w:cs="Courier New"/>
        </w:rPr>
      </w:pPr>
      <w:r>
        <w:rPr>
          <w:rFonts w:ascii="Cambria" w:eastAsia="Cambria" w:hAnsi="Cambria" w:cs="Cambria"/>
        </w:rPr>
        <w:t xml:space="preserve">Topic: Master Planning </w:t>
      </w:r>
      <w:r>
        <w:rPr>
          <w:rFonts w:ascii="Cambria" w:eastAsia="Cambria" w:hAnsi="Cambria" w:cs="Cambria"/>
        </w:rPr>
        <w:t>Development</w:t>
      </w:r>
    </w:p>
    <w:p w:rsidR="005657FA" w:rsidRDefault="005657FA">
      <w:pPr>
        <w:spacing w:line="3" w:lineRule="exact"/>
        <w:rPr>
          <w:sz w:val="20"/>
          <w:szCs w:val="20"/>
        </w:rPr>
      </w:pPr>
    </w:p>
    <w:p w:rsidR="005657FA" w:rsidRDefault="00490E91">
      <w:pPr>
        <w:numPr>
          <w:ilvl w:val="1"/>
          <w:numId w:val="37"/>
        </w:numPr>
        <w:tabs>
          <w:tab w:val="left" w:pos="1440"/>
        </w:tabs>
        <w:ind w:left="1440" w:hanging="360"/>
        <w:rPr>
          <w:rFonts w:ascii="Courier New" w:eastAsia="Courier New" w:hAnsi="Courier New" w:cs="Courier New"/>
        </w:rPr>
      </w:pPr>
      <w:r>
        <w:rPr>
          <w:rFonts w:ascii="Cambria" w:eastAsia="Cambria" w:hAnsi="Cambria" w:cs="Cambria"/>
        </w:rPr>
        <w:t>Deliverable: Interim Review and Discussion</w:t>
      </w:r>
    </w:p>
    <w:p w:rsidR="005657FA" w:rsidRDefault="005657FA">
      <w:pPr>
        <w:spacing w:line="3" w:lineRule="exact"/>
        <w:rPr>
          <w:rFonts w:ascii="Courier New" w:eastAsia="Courier New" w:hAnsi="Courier New" w:cs="Courier New"/>
        </w:rPr>
      </w:pPr>
    </w:p>
    <w:p w:rsidR="005657FA" w:rsidRDefault="00490E91">
      <w:pPr>
        <w:numPr>
          <w:ilvl w:val="1"/>
          <w:numId w:val="38"/>
        </w:numPr>
        <w:tabs>
          <w:tab w:val="left" w:pos="1440"/>
        </w:tabs>
        <w:ind w:left="1440" w:hanging="360"/>
        <w:rPr>
          <w:rFonts w:ascii="Courier New" w:eastAsia="Courier New" w:hAnsi="Courier New" w:cs="Courier New"/>
        </w:rPr>
      </w:pPr>
      <w:r>
        <w:rPr>
          <w:rFonts w:ascii="Cambria" w:eastAsia="Cambria" w:hAnsi="Cambria" w:cs="Cambria"/>
        </w:rPr>
        <w:t>Assignment 8: Interim Submission</w:t>
      </w:r>
    </w:p>
    <w:p w:rsidR="005657FA" w:rsidRDefault="005657FA">
      <w:pPr>
        <w:spacing w:line="310" w:lineRule="exact"/>
        <w:rPr>
          <w:rFonts w:ascii="Courier New" w:eastAsia="Courier New" w:hAnsi="Courier New" w:cs="Courier New"/>
        </w:rPr>
      </w:pPr>
    </w:p>
    <w:p w:rsidR="005657FA" w:rsidRDefault="00490E91">
      <w:pPr>
        <w:numPr>
          <w:ilvl w:val="0"/>
          <w:numId w:val="38"/>
        </w:numPr>
        <w:tabs>
          <w:tab w:val="left" w:pos="720"/>
        </w:tabs>
        <w:ind w:left="720" w:hanging="360"/>
        <w:rPr>
          <w:rFonts w:ascii="Arial" w:eastAsia="Arial" w:hAnsi="Arial" w:cs="Arial"/>
        </w:rPr>
      </w:pPr>
      <w:r>
        <w:rPr>
          <w:rFonts w:ascii="Cambria" w:eastAsia="Cambria" w:hAnsi="Cambria" w:cs="Cambria"/>
        </w:rPr>
        <w:t>Week 11 (NO CLASS)</w:t>
      </w:r>
    </w:p>
    <w:p w:rsidR="005657FA" w:rsidRDefault="005657FA">
      <w:pPr>
        <w:spacing w:line="310" w:lineRule="exact"/>
        <w:rPr>
          <w:rFonts w:ascii="Arial" w:eastAsia="Arial" w:hAnsi="Arial" w:cs="Arial"/>
        </w:rPr>
      </w:pPr>
    </w:p>
    <w:p w:rsidR="005657FA" w:rsidRDefault="00490E91">
      <w:pPr>
        <w:numPr>
          <w:ilvl w:val="0"/>
          <w:numId w:val="38"/>
        </w:numPr>
        <w:tabs>
          <w:tab w:val="left" w:pos="720"/>
        </w:tabs>
        <w:ind w:left="720" w:hanging="360"/>
        <w:rPr>
          <w:rFonts w:ascii="Arial" w:eastAsia="Arial" w:hAnsi="Arial" w:cs="Arial"/>
        </w:rPr>
      </w:pPr>
      <w:r>
        <w:rPr>
          <w:rFonts w:ascii="Cambria" w:eastAsia="Cambria" w:hAnsi="Cambria" w:cs="Cambria"/>
        </w:rPr>
        <w:t>Week 12</w:t>
      </w:r>
    </w:p>
    <w:p w:rsidR="005657FA" w:rsidRDefault="005657FA">
      <w:pPr>
        <w:spacing w:line="3" w:lineRule="exact"/>
        <w:rPr>
          <w:rFonts w:ascii="Arial" w:eastAsia="Arial" w:hAnsi="Arial" w:cs="Arial"/>
        </w:rPr>
      </w:pPr>
    </w:p>
    <w:p w:rsidR="005657FA" w:rsidRDefault="00490E91">
      <w:pPr>
        <w:numPr>
          <w:ilvl w:val="1"/>
          <w:numId w:val="38"/>
        </w:numPr>
        <w:tabs>
          <w:tab w:val="left" w:pos="1440"/>
        </w:tabs>
        <w:ind w:left="1440" w:hanging="360"/>
        <w:rPr>
          <w:rFonts w:ascii="Courier New" w:eastAsia="Courier New" w:hAnsi="Courier New" w:cs="Courier New"/>
        </w:rPr>
      </w:pPr>
      <w:r>
        <w:rPr>
          <w:rFonts w:ascii="Cambria" w:eastAsia="Cambria" w:hAnsi="Cambria" w:cs="Cambria"/>
        </w:rPr>
        <w:t>Date: April 26</w:t>
      </w:r>
    </w:p>
    <w:p w:rsidR="005657FA" w:rsidRDefault="005657FA">
      <w:pPr>
        <w:spacing w:line="4" w:lineRule="exact"/>
        <w:rPr>
          <w:sz w:val="20"/>
          <w:szCs w:val="20"/>
        </w:rPr>
      </w:pPr>
    </w:p>
    <w:p w:rsidR="005657FA" w:rsidRDefault="00490E91">
      <w:pPr>
        <w:numPr>
          <w:ilvl w:val="1"/>
          <w:numId w:val="39"/>
        </w:numPr>
        <w:tabs>
          <w:tab w:val="left" w:pos="1440"/>
        </w:tabs>
        <w:ind w:left="1440" w:hanging="360"/>
        <w:rPr>
          <w:rFonts w:ascii="Courier New" w:eastAsia="Courier New" w:hAnsi="Courier New" w:cs="Courier New"/>
        </w:rPr>
      </w:pPr>
      <w:r>
        <w:rPr>
          <w:rFonts w:ascii="Cambria" w:eastAsia="Cambria" w:hAnsi="Cambria" w:cs="Cambria"/>
        </w:rPr>
        <w:t>Topic: Master Planning Presentation Review</w:t>
      </w:r>
    </w:p>
    <w:p w:rsidR="005657FA" w:rsidRDefault="005657FA">
      <w:pPr>
        <w:spacing w:line="3" w:lineRule="exact"/>
        <w:rPr>
          <w:rFonts w:ascii="Courier New" w:eastAsia="Courier New" w:hAnsi="Courier New" w:cs="Courier New"/>
        </w:rPr>
      </w:pPr>
    </w:p>
    <w:p w:rsidR="005657FA" w:rsidRDefault="00490E91">
      <w:pPr>
        <w:numPr>
          <w:ilvl w:val="1"/>
          <w:numId w:val="40"/>
        </w:numPr>
        <w:tabs>
          <w:tab w:val="left" w:pos="1440"/>
        </w:tabs>
        <w:ind w:left="1440" w:hanging="360"/>
        <w:rPr>
          <w:rFonts w:ascii="Courier New" w:eastAsia="Courier New" w:hAnsi="Courier New" w:cs="Courier New"/>
        </w:rPr>
      </w:pPr>
      <w:r>
        <w:rPr>
          <w:rFonts w:ascii="Cambria" w:eastAsia="Cambria" w:hAnsi="Cambria" w:cs="Cambria"/>
        </w:rPr>
        <w:t>Deliverable: Interim Review and Discussion</w:t>
      </w:r>
    </w:p>
    <w:p w:rsidR="005657FA" w:rsidRDefault="005657FA">
      <w:pPr>
        <w:spacing w:line="3" w:lineRule="exact"/>
        <w:rPr>
          <w:rFonts w:ascii="Courier New" w:eastAsia="Courier New" w:hAnsi="Courier New" w:cs="Courier New"/>
        </w:rPr>
      </w:pPr>
    </w:p>
    <w:p w:rsidR="005657FA" w:rsidRDefault="00490E91">
      <w:pPr>
        <w:numPr>
          <w:ilvl w:val="1"/>
          <w:numId w:val="41"/>
        </w:numPr>
        <w:tabs>
          <w:tab w:val="left" w:pos="1440"/>
        </w:tabs>
        <w:ind w:left="1440" w:hanging="360"/>
        <w:rPr>
          <w:rFonts w:ascii="Courier New" w:eastAsia="Courier New" w:hAnsi="Courier New" w:cs="Courier New"/>
        </w:rPr>
      </w:pPr>
      <w:r>
        <w:rPr>
          <w:rFonts w:ascii="Cambria" w:eastAsia="Cambria" w:hAnsi="Cambria" w:cs="Cambria"/>
        </w:rPr>
        <w:t>Assignment 8: Interim Submission</w:t>
      </w:r>
    </w:p>
    <w:p w:rsidR="005657FA" w:rsidRDefault="005657FA">
      <w:pPr>
        <w:spacing w:line="32" w:lineRule="exact"/>
        <w:rPr>
          <w:rFonts w:ascii="Courier New" w:eastAsia="Courier New" w:hAnsi="Courier New" w:cs="Courier New"/>
        </w:rPr>
      </w:pPr>
    </w:p>
    <w:p w:rsidR="005657FA" w:rsidRDefault="00490E91">
      <w:pPr>
        <w:numPr>
          <w:ilvl w:val="0"/>
          <w:numId w:val="41"/>
        </w:numPr>
        <w:tabs>
          <w:tab w:val="left" w:pos="720"/>
        </w:tabs>
        <w:ind w:left="720" w:hanging="360"/>
        <w:rPr>
          <w:rFonts w:ascii="Arial" w:eastAsia="Arial" w:hAnsi="Arial" w:cs="Arial"/>
        </w:rPr>
      </w:pPr>
      <w:r>
        <w:rPr>
          <w:rFonts w:ascii="Cambria" w:eastAsia="Cambria" w:hAnsi="Cambria" w:cs="Cambria"/>
        </w:rPr>
        <w:t>Week 13</w:t>
      </w:r>
    </w:p>
    <w:p w:rsidR="005657FA" w:rsidRDefault="005657FA">
      <w:pPr>
        <w:spacing w:line="3" w:lineRule="exact"/>
        <w:rPr>
          <w:rFonts w:ascii="Arial" w:eastAsia="Arial" w:hAnsi="Arial" w:cs="Arial"/>
        </w:rPr>
      </w:pPr>
    </w:p>
    <w:p w:rsidR="005657FA" w:rsidRDefault="00490E91">
      <w:pPr>
        <w:numPr>
          <w:ilvl w:val="1"/>
          <w:numId w:val="41"/>
        </w:numPr>
        <w:tabs>
          <w:tab w:val="left" w:pos="1440"/>
        </w:tabs>
        <w:ind w:left="1440" w:hanging="360"/>
        <w:rPr>
          <w:rFonts w:ascii="Courier New" w:eastAsia="Courier New" w:hAnsi="Courier New" w:cs="Courier New"/>
        </w:rPr>
      </w:pPr>
      <w:r>
        <w:rPr>
          <w:rFonts w:ascii="Cambria" w:eastAsia="Cambria" w:hAnsi="Cambria" w:cs="Cambria"/>
        </w:rPr>
        <w:t>Date: May 3</w:t>
      </w:r>
    </w:p>
    <w:p w:rsidR="005657FA" w:rsidRDefault="005657FA">
      <w:pPr>
        <w:spacing w:line="3" w:lineRule="exact"/>
        <w:rPr>
          <w:sz w:val="20"/>
          <w:szCs w:val="20"/>
        </w:rPr>
      </w:pPr>
    </w:p>
    <w:p w:rsidR="005657FA" w:rsidRDefault="00490E91">
      <w:pPr>
        <w:numPr>
          <w:ilvl w:val="1"/>
          <w:numId w:val="42"/>
        </w:numPr>
        <w:tabs>
          <w:tab w:val="left" w:pos="1440"/>
        </w:tabs>
        <w:ind w:left="1440" w:hanging="360"/>
        <w:rPr>
          <w:rFonts w:ascii="Courier New" w:eastAsia="Courier New" w:hAnsi="Courier New" w:cs="Courier New"/>
        </w:rPr>
      </w:pPr>
      <w:r>
        <w:rPr>
          <w:rFonts w:ascii="Cambria" w:eastAsia="Cambria" w:hAnsi="Cambria" w:cs="Cambria"/>
        </w:rPr>
        <w:t>Topic: Master Planning Presentation Review</w:t>
      </w:r>
    </w:p>
    <w:p w:rsidR="005657FA" w:rsidRDefault="005657FA">
      <w:pPr>
        <w:spacing w:line="3" w:lineRule="exact"/>
        <w:rPr>
          <w:rFonts w:ascii="Courier New" w:eastAsia="Courier New" w:hAnsi="Courier New" w:cs="Courier New"/>
        </w:rPr>
      </w:pPr>
    </w:p>
    <w:p w:rsidR="005657FA" w:rsidRDefault="00490E91">
      <w:pPr>
        <w:numPr>
          <w:ilvl w:val="1"/>
          <w:numId w:val="43"/>
        </w:numPr>
        <w:tabs>
          <w:tab w:val="left" w:pos="1440"/>
        </w:tabs>
        <w:ind w:left="1440" w:hanging="360"/>
        <w:rPr>
          <w:rFonts w:ascii="Courier New" w:eastAsia="Courier New" w:hAnsi="Courier New" w:cs="Courier New"/>
        </w:rPr>
      </w:pPr>
      <w:r>
        <w:rPr>
          <w:rFonts w:ascii="Cambria" w:eastAsia="Cambria" w:hAnsi="Cambria" w:cs="Cambria"/>
        </w:rPr>
        <w:t>Deliverable: Interim Review and Discussion</w:t>
      </w:r>
    </w:p>
    <w:p w:rsidR="005657FA" w:rsidRDefault="005657FA">
      <w:pPr>
        <w:spacing w:line="3" w:lineRule="exact"/>
        <w:rPr>
          <w:rFonts w:ascii="Courier New" w:eastAsia="Courier New" w:hAnsi="Courier New" w:cs="Courier New"/>
        </w:rPr>
      </w:pPr>
    </w:p>
    <w:p w:rsidR="005657FA" w:rsidRDefault="00490E91">
      <w:pPr>
        <w:numPr>
          <w:ilvl w:val="1"/>
          <w:numId w:val="44"/>
        </w:numPr>
        <w:tabs>
          <w:tab w:val="left" w:pos="1440"/>
        </w:tabs>
        <w:ind w:left="1440" w:hanging="360"/>
        <w:rPr>
          <w:rFonts w:ascii="Courier New" w:eastAsia="Courier New" w:hAnsi="Courier New" w:cs="Courier New"/>
        </w:rPr>
      </w:pPr>
      <w:r>
        <w:rPr>
          <w:rFonts w:ascii="Cambria" w:eastAsia="Cambria" w:hAnsi="Cambria" w:cs="Cambria"/>
        </w:rPr>
        <w:t>Assignment 8: Interim Submission</w:t>
      </w:r>
    </w:p>
    <w:p w:rsidR="005657FA" w:rsidRDefault="005657FA">
      <w:pPr>
        <w:spacing w:line="32" w:lineRule="exact"/>
        <w:rPr>
          <w:rFonts w:ascii="Courier New" w:eastAsia="Courier New" w:hAnsi="Courier New" w:cs="Courier New"/>
        </w:rPr>
      </w:pPr>
    </w:p>
    <w:p w:rsidR="005657FA" w:rsidRDefault="00490E91">
      <w:pPr>
        <w:numPr>
          <w:ilvl w:val="0"/>
          <w:numId w:val="44"/>
        </w:numPr>
        <w:tabs>
          <w:tab w:val="left" w:pos="720"/>
        </w:tabs>
        <w:ind w:left="720" w:hanging="360"/>
        <w:rPr>
          <w:rFonts w:ascii="Arial" w:eastAsia="Arial" w:hAnsi="Arial" w:cs="Arial"/>
        </w:rPr>
      </w:pPr>
      <w:r>
        <w:rPr>
          <w:rFonts w:ascii="Cambria" w:eastAsia="Cambria" w:hAnsi="Cambria" w:cs="Cambria"/>
        </w:rPr>
        <w:t>Week 14</w:t>
      </w:r>
    </w:p>
    <w:p w:rsidR="005657FA" w:rsidRDefault="005657FA">
      <w:pPr>
        <w:spacing w:line="3" w:lineRule="exact"/>
        <w:rPr>
          <w:rFonts w:ascii="Arial" w:eastAsia="Arial" w:hAnsi="Arial" w:cs="Arial"/>
        </w:rPr>
      </w:pPr>
    </w:p>
    <w:p w:rsidR="005657FA" w:rsidRDefault="00490E91">
      <w:pPr>
        <w:numPr>
          <w:ilvl w:val="1"/>
          <w:numId w:val="44"/>
        </w:numPr>
        <w:tabs>
          <w:tab w:val="left" w:pos="1440"/>
        </w:tabs>
        <w:ind w:left="1440" w:hanging="360"/>
        <w:rPr>
          <w:rFonts w:ascii="Courier New" w:eastAsia="Courier New" w:hAnsi="Courier New" w:cs="Courier New"/>
        </w:rPr>
      </w:pPr>
      <w:r>
        <w:rPr>
          <w:rFonts w:ascii="Cambria" w:eastAsia="Cambria" w:hAnsi="Cambria" w:cs="Cambria"/>
        </w:rPr>
        <w:t>Date: May 10</w:t>
      </w:r>
    </w:p>
    <w:p w:rsidR="005657FA" w:rsidRDefault="005657FA">
      <w:pPr>
        <w:spacing w:line="21" w:lineRule="exact"/>
        <w:rPr>
          <w:sz w:val="20"/>
          <w:szCs w:val="20"/>
        </w:rPr>
      </w:pPr>
    </w:p>
    <w:p w:rsidR="005657FA" w:rsidRDefault="00490E91">
      <w:pPr>
        <w:numPr>
          <w:ilvl w:val="0"/>
          <w:numId w:val="45"/>
        </w:numPr>
        <w:tabs>
          <w:tab w:val="left" w:pos="1440"/>
        </w:tabs>
        <w:spacing w:line="243" w:lineRule="auto"/>
        <w:ind w:left="1080" w:right="3060"/>
        <w:rPr>
          <w:rFonts w:ascii="Courier New" w:eastAsia="Courier New" w:hAnsi="Courier New" w:cs="Courier New"/>
        </w:rPr>
      </w:pPr>
      <w:r>
        <w:rPr>
          <w:rFonts w:ascii="Cambria" w:eastAsia="Cambria" w:hAnsi="Cambria" w:cs="Cambria"/>
        </w:rPr>
        <w:t xml:space="preserve">Topic: </w:t>
      </w:r>
      <w:r>
        <w:rPr>
          <w:rFonts w:ascii="Cambria" w:eastAsia="Cambria" w:hAnsi="Cambria" w:cs="Cambria"/>
          <w:b/>
          <w:bCs/>
        </w:rPr>
        <w:t>Final Presentation Project 2</w:t>
      </w:r>
      <w:r>
        <w:rPr>
          <w:rFonts w:ascii="Cambria" w:eastAsia="Cambria" w:hAnsi="Cambria" w:cs="Cambria"/>
        </w:rPr>
        <w:t xml:space="preserve"> (Guest Critics) </w:t>
      </w:r>
      <w:r>
        <w:rPr>
          <w:rFonts w:ascii="Courier New" w:eastAsia="Courier New" w:hAnsi="Courier New" w:cs="Courier New"/>
        </w:rPr>
        <w:t xml:space="preserve">o </w:t>
      </w:r>
      <w:r>
        <w:rPr>
          <w:rFonts w:ascii="Cambria" w:eastAsia="Cambria" w:hAnsi="Cambria" w:cs="Cambria"/>
        </w:rPr>
        <w:t xml:space="preserve">Deliverable: Group Master </w:t>
      </w:r>
      <w:r>
        <w:rPr>
          <w:rFonts w:ascii="Cambria" w:eastAsia="Cambria" w:hAnsi="Cambria" w:cs="Cambria"/>
        </w:rPr>
        <w:t>Planning Presentation .</w:t>
      </w:r>
      <w:r>
        <w:rPr>
          <w:rFonts w:ascii="Courier New" w:eastAsia="Courier New" w:hAnsi="Courier New" w:cs="Courier New"/>
        </w:rPr>
        <w:t xml:space="preserve"> o</w:t>
      </w:r>
    </w:p>
    <w:p w:rsidR="005657FA" w:rsidRDefault="005657FA">
      <w:pPr>
        <w:spacing w:line="198" w:lineRule="exact"/>
        <w:rPr>
          <w:sz w:val="20"/>
          <w:szCs w:val="20"/>
        </w:rPr>
      </w:pPr>
    </w:p>
    <w:p w:rsidR="005657FA" w:rsidRDefault="00490E91" w:rsidP="0046699C">
      <w:pPr>
        <w:pStyle w:val="Heading2"/>
        <w:rPr>
          <w:sz w:val="20"/>
          <w:szCs w:val="20"/>
        </w:rPr>
      </w:pPr>
      <w:r>
        <w:t>Letter Grades</w:t>
      </w:r>
    </w:p>
    <w:p w:rsidR="005657FA" w:rsidRDefault="005657FA">
      <w:pPr>
        <w:spacing w:line="31" w:lineRule="exact"/>
        <w:rPr>
          <w:sz w:val="20"/>
          <w:szCs w:val="20"/>
        </w:rPr>
      </w:pPr>
    </w:p>
    <w:p w:rsidR="005657FA" w:rsidRDefault="00490E91">
      <w:pPr>
        <w:rPr>
          <w:sz w:val="20"/>
          <w:szCs w:val="20"/>
        </w:rPr>
      </w:pPr>
      <w:r>
        <w:rPr>
          <w:rFonts w:ascii="Cambria" w:eastAsia="Cambria" w:hAnsi="Cambria" w:cs="Cambria"/>
        </w:rPr>
        <w:t>Letter grades for the entire course will be assigned as follows:</w:t>
      </w:r>
    </w:p>
    <w:p w:rsidR="005657FA" w:rsidRDefault="005657FA">
      <w:pPr>
        <w:spacing w:line="200" w:lineRule="exact"/>
        <w:rPr>
          <w:sz w:val="20"/>
          <w:szCs w:val="20"/>
        </w:rPr>
      </w:pPr>
    </w:p>
    <w:p w:rsidR="005657FA" w:rsidRDefault="005657FA">
      <w:pPr>
        <w:spacing w:line="397" w:lineRule="exact"/>
        <w:rPr>
          <w:sz w:val="20"/>
          <w:szCs w:val="20"/>
        </w:rPr>
      </w:pPr>
    </w:p>
    <w:tbl>
      <w:tblPr>
        <w:tblStyle w:val="TableGrid"/>
        <w:tblW w:w="0" w:type="auto"/>
        <w:tblLayout w:type="fixed"/>
        <w:tblLook w:val="04A0" w:firstRow="1" w:lastRow="0" w:firstColumn="1" w:lastColumn="0" w:noHBand="0" w:noVBand="1"/>
        <w:tblDescription w:val="Letter Grades Table"/>
      </w:tblPr>
      <w:tblGrid>
        <w:gridCol w:w="3140"/>
        <w:gridCol w:w="3120"/>
      </w:tblGrid>
      <w:tr w:rsidR="005657FA" w:rsidTr="0046699C">
        <w:trPr>
          <w:trHeight w:val="384"/>
          <w:tblHeader/>
        </w:trPr>
        <w:tc>
          <w:tcPr>
            <w:tcW w:w="3140" w:type="dxa"/>
          </w:tcPr>
          <w:p w:rsidR="005657FA" w:rsidRDefault="00490E91">
            <w:pPr>
              <w:jc w:val="center"/>
              <w:rPr>
                <w:sz w:val="20"/>
                <w:szCs w:val="20"/>
              </w:rPr>
            </w:pPr>
            <w:r>
              <w:rPr>
                <w:rFonts w:ascii="Cambria" w:eastAsia="Cambria" w:hAnsi="Cambria" w:cs="Cambria"/>
                <w:b/>
                <w:bCs/>
                <w:sz w:val="28"/>
                <w:szCs w:val="28"/>
              </w:rPr>
              <w:t>Letter Grade</w:t>
            </w:r>
          </w:p>
        </w:tc>
        <w:tc>
          <w:tcPr>
            <w:tcW w:w="3120" w:type="dxa"/>
          </w:tcPr>
          <w:p w:rsidR="005657FA" w:rsidRDefault="00490E91">
            <w:pPr>
              <w:jc w:val="center"/>
              <w:rPr>
                <w:sz w:val="20"/>
                <w:szCs w:val="20"/>
              </w:rPr>
            </w:pPr>
            <w:r>
              <w:rPr>
                <w:rFonts w:ascii="Cambria" w:eastAsia="Cambria" w:hAnsi="Cambria" w:cs="Cambria"/>
                <w:b/>
                <w:bCs/>
                <w:sz w:val="28"/>
                <w:szCs w:val="28"/>
              </w:rPr>
              <w:t>Points</w:t>
            </w:r>
          </w:p>
        </w:tc>
      </w:tr>
      <w:tr w:rsidR="005657FA" w:rsidTr="0046699C">
        <w:trPr>
          <w:trHeight w:val="328"/>
        </w:trPr>
        <w:tc>
          <w:tcPr>
            <w:tcW w:w="3140" w:type="dxa"/>
          </w:tcPr>
          <w:p w:rsidR="005657FA" w:rsidRDefault="00490E91">
            <w:pPr>
              <w:jc w:val="center"/>
              <w:rPr>
                <w:sz w:val="20"/>
                <w:szCs w:val="20"/>
              </w:rPr>
            </w:pPr>
            <w:r>
              <w:rPr>
                <w:rFonts w:ascii="Cambria" w:eastAsia="Cambria" w:hAnsi="Cambria" w:cs="Cambria"/>
                <w:b/>
                <w:bCs/>
              </w:rPr>
              <w:t>A</w:t>
            </w:r>
          </w:p>
        </w:tc>
        <w:tc>
          <w:tcPr>
            <w:tcW w:w="3120" w:type="dxa"/>
          </w:tcPr>
          <w:p w:rsidR="005657FA" w:rsidRDefault="00490E91">
            <w:pPr>
              <w:jc w:val="center"/>
              <w:rPr>
                <w:sz w:val="20"/>
                <w:szCs w:val="20"/>
              </w:rPr>
            </w:pPr>
            <w:r>
              <w:rPr>
                <w:rFonts w:ascii="Cambria" w:eastAsia="Cambria" w:hAnsi="Cambria" w:cs="Cambria"/>
                <w:w w:val="98"/>
              </w:rPr>
              <w:t>4.0 points</w:t>
            </w:r>
          </w:p>
        </w:tc>
      </w:tr>
      <w:tr w:rsidR="005657FA" w:rsidTr="0046699C">
        <w:trPr>
          <w:trHeight w:val="326"/>
        </w:trPr>
        <w:tc>
          <w:tcPr>
            <w:tcW w:w="3140" w:type="dxa"/>
          </w:tcPr>
          <w:p w:rsidR="005657FA" w:rsidRDefault="00490E91">
            <w:pPr>
              <w:jc w:val="center"/>
              <w:rPr>
                <w:sz w:val="20"/>
                <w:szCs w:val="20"/>
              </w:rPr>
            </w:pPr>
            <w:r>
              <w:rPr>
                <w:rFonts w:ascii="Cambria" w:eastAsia="Cambria" w:hAnsi="Cambria" w:cs="Cambria"/>
                <w:b/>
                <w:bCs/>
              </w:rPr>
              <w:t>A-</w:t>
            </w:r>
          </w:p>
        </w:tc>
        <w:tc>
          <w:tcPr>
            <w:tcW w:w="3120" w:type="dxa"/>
          </w:tcPr>
          <w:p w:rsidR="005657FA" w:rsidRDefault="00490E91">
            <w:pPr>
              <w:jc w:val="center"/>
              <w:rPr>
                <w:sz w:val="20"/>
                <w:szCs w:val="20"/>
              </w:rPr>
            </w:pPr>
            <w:r>
              <w:rPr>
                <w:rFonts w:ascii="Cambria" w:eastAsia="Cambria" w:hAnsi="Cambria" w:cs="Cambria"/>
                <w:w w:val="98"/>
              </w:rPr>
              <w:t>3.7 points</w:t>
            </w:r>
          </w:p>
        </w:tc>
      </w:tr>
      <w:tr w:rsidR="005657FA" w:rsidTr="0046699C">
        <w:trPr>
          <w:trHeight w:val="326"/>
        </w:trPr>
        <w:tc>
          <w:tcPr>
            <w:tcW w:w="3140" w:type="dxa"/>
          </w:tcPr>
          <w:p w:rsidR="005657FA" w:rsidRDefault="00490E91">
            <w:pPr>
              <w:jc w:val="center"/>
              <w:rPr>
                <w:sz w:val="20"/>
                <w:szCs w:val="20"/>
              </w:rPr>
            </w:pPr>
            <w:r>
              <w:rPr>
                <w:rFonts w:ascii="Cambria" w:eastAsia="Cambria" w:hAnsi="Cambria" w:cs="Cambria"/>
                <w:b/>
                <w:bCs/>
              </w:rPr>
              <w:t>B+</w:t>
            </w:r>
          </w:p>
        </w:tc>
        <w:tc>
          <w:tcPr>
            <w:tcW w:w="3120" w:type="dxa"/>
          </w:tcPr>
          <w:p w:rsidR="005657FA" w:rsidRDefault="00490E91">
            <w:pPr>
              <w:jc w:val="center"/>
              <w:rPr>
                <w:sz w:val="20"/>
                <w:szCs w:val="20"/>
              </w:rPr>
            </w:pPr>
            <w:r>
              <w:rPr>
                <w:rFonts w:ascii="Cambria" w:eastAsia="Cambria" w:hAnsi="Cambria" w:cs="Cambria"/>
                <w:w w:val="98"/>
              </w:rPr>
              <w:t>3.3 points</w:t>
            </w:r>
          </w:p>
        </w:tc>
      </w:tr>
      <w:tr w:rsidR="005657FA" w:rsidTr="0046699C">
        <w:trPr>
          <w:trHeight w:val="326"/>
        </w:trPr>
        <w:tc>
          <w:tcPr>
            <w:tcW w:w="3140" w:type="dxa"/>
          </w:tcPr>
          <w:p w:rsidR="005657FA" w:rsidRDefault="00490E91">
            <w:pPr>
              <w:jc w:val="center"/>
              <w:rPr>
                <w:sz w:val="20"/>
                <w:szCs w:val="20"/>
              </w:rPr>
            </w:pPr>
            <w:r>
              <w:rPr>
                <w:rFonts w:ascii="Cambria" w:eastAsia="Cambria" w:hAnsi="Cambria" w:cs="Cambria"/>
                <w:b/>
                <w:bCs/>
              </w:rPr>
              <w:t>B</w:t>
            </w:r>
          </w:p>
        </w:tc>
        <w:tc>
          <w:tcPr>
            <w:tcW w:w="3120" w:type="dxa"/>
          </w:tcPr>
          <w:p w:rsidR="005657FA" w:rsidRDefault="00490E91">
            <w:pPr>
              <w:jc w:val="center"/>
              <w:rPr>
                <w:sz w:val="20"/>
                <w:szCs w:val="20"/>
              </w:rPr>
            </w:pPr>
            <w:r>
              <w:rPr>
                <w:rFonts w:ascii="Cambria" w:eastAsia="Cambria" w:hAnsi="Cambria" w:cs="Cambria"/>
                <w:w w:val="98"/>
              </w:rPr>
              <w:t>3.0 points</w:t>
            </w:r>
          </w:p>
        </w:tc>
      </w:tr>
      <w:tr w:rsidR="005657FA" w:rsidTr="0046699C">
        <w:trPr>
          <w:trHeight w:val="326"/>
        </w:trPr>
        <w:tc>
          <w:tcPr>
            <w:tcW w:w="3140" w:type="dxa"/>
          </w:tcPr>
          <w:p w:rsidR="005657FA" w:rsidRDefault="00490E91">
            <w:pPr>
              <w:jc w:val="center"/>
              <w:rPr>
                <w:sz w:val="20"/>
                <w:szCs w:val="20"/>
              </w:rPr>
            </w:pPr>
            <w:r>
              <w:rPr>
                <w:rFonts w:ascii="Cambria" w:eastAsia="Cambria" w:hAnsi="Cambria" w:cs="Cambria"/>
                <w:b/>
                <w:bCs/>
              </w:rPr>
              <w:t>B-</w:t>
            </w:r>
          </w:p>
        </w:tc>
        <w:tc>
          <w:tcPr>
            <w:tcW w:w="3120" w:type="dxa"/>
          </w:tcPr>
          <w:p w:rsidR="005657FA" w:rsidRDefault="00490E91">
            <w:pPr>
              <w:jc w:val="center"/>
              <w:rPr>
                <w:sz w:val="20"/>
                <w:szCs w:val="20"/>
              </w:rPr>
            </w:pPr>
            <w:r>
              <w:rPr>
                <w:rFonts w:ascii="Cambria" w:eastAsia="Cambria" w:hAnsi="Cambria" w:cs="Cambria"/>
                <w:w w:val="98"/>
              </w:rPr>
              <w:t>2.7 points</w:t>
            </w:r>
          </w:p>
        </w:tc>
      </w:tr>
      <w:tr w:rsidR="005657FA" w:rsidTr="0046699C">
        <w:trPr>
          <w:trHeight w:val="326"/>
        </w:trPr>
        <w:tc>
          <w:tcPr>
            <w:tcW w:w="3140" w:type="dxa"/>
          </w:tcPr>
          <w:p w:rsidR="005657FA" w:rsidRDefault="00490E91">
            <w:pPr>
              <w:jc w:val="center"/>
              <w:rPr>
                <w:sz w:val="20"/>
                <w:szCs w:val="20"/>
              </w:rPr>
            </w:pPr>
            <w:r>
              <w:rPr>
                <w:rFonts w:ascii="Cambria" w:eastAsia="Cambria" w:hAnsi="Cambria" w:cs="Cambria"/>
                <w:b/>
                <w:bCs/>
              </w:rPr>
              <w:t>C+</w:t>
            </w:r>
          </w:p>
        </w:tc>
        <w:tc>
          <w:tcPr>
            <w:tcW w:w="3120" w:type="dxa"/>
          </w:tcPr>
          <w:p w:rsidR="005657FA" w:rsidRDefault="00490E91">
            <w:pPr>
              <w:jc w:val="center"/>
              <w:rPr>
                <w:sz w:val="20"/>
                <w:szCs w:val="20"/>
              </w:rPr>
            </w:pPr>
            <w:r>
              <w:rPr>
                <w:rFonts w:ascii="Cambria" w:eastAsia="Cambria" w:hAnsi="Cambria" w:cs="Cambria"/>
                <w:w w:val="98"/>
              </w:rPr>
              <w:t>2.3 points</w:t>
            </w:r>
          </w:p>
        </w:tc>
      </w:tr>
      <w:tr w:rsidR="0046699C" w:rsidTr="00F202D2">
        <w:trPr>
          <w:trHeight w:val="326"/>
        </w:trPr>
        <w:tc>
          <w:tcPr>
            <w:tcW w:w="3140" w:type="dxa"/>
            <w:vAlign w:val="bottom"/>
          </w:tcPr>
          <w:p w:rsidR="0046699C" w:rsidRDefault="0046699C" w:rsidP="0046699C">
            <w:pPr>
              <w:jc w:val="center"/>
              <w:rPr>
                <w:sz w:val="20"/>
                <w:szCs w:val="20"/>
              </w:rPr>
            </w:pPr>
            <w:r>
              <w:rPr>
                <w:rFonts w:ascii="Cambria" w:eastAsia="Cambria" w:hAnsi="Cambria" w:cs="Cambria"/>
                <w:b/>
                <w:bCs/>
                <w:w w:val="94"/>
              </w:rPr>
              <w:t>C</w:t>
            </w:r>
          </w:p>
        </w:tc>
        <w:tc>
          <w:tcPr>
            <w:tcW w:w="3120" w:type="dxa"/>
            <w:vAlign w:val="bottom"/>
          </w:tcPr>
          <w:p w:rsidR="0046699C" w:rsidRDefault="0046699C" w:rsidP="0046699C">
            <w:pPr>
              <w:jc w:val="center"/>
              <w:rPr>
                <w:sz w:val="20"/>
                <w:szCs w:val="20"/>
              </w:rPr>
            </w:pPr>
            <w:r>
              <w:rPr>
                <w:rFonts w:ascii="Cambria" w:eastAsia="Cambria" w:hAnsi="Cambria" w:cs="Cambria"/>
                <w:w w:val="98"/>
              </w:rPr>
              <w:t>2.0 points</w:t>
            </w:r>
          </w:p>
        </w:tc>
      </w:tr>
      <w:tr w:rsidR="0046699C" w:rsidTr="00F202D2">
        <w:trPr>
          <w:trHeight w:val="326"/>
        </w:trPr>
        <w:tc>
          <w:tcPr>
            <w:tcW w:w="3140" w:type="dxa"/>
            <w:vAlign w:val="bottom"/>
          </w:tcPr>
          <w:p w:rsidR="0046699C" w:rsidRDefault="0046699C" w:rsidP="0046699C">
            <w:pPr>
              <w:jc w:val="center"/>
              <w:rPr>
                <w:sz w:val="20"/>
                <w:szCs w:val="20"/>
              </w:rPr>
            </w:pPr>
            <w:r>
              <w:rPr>
                <w:rFonts w:ascii="Cambria" w:eastAsia="Cambria" w:hAnsi="Cambria" w:cs="Cambria"/>
                <w:b/>
                <w:bCs/>
                <w:w w:val="99"/>
              </w:rPr>
              <w:t>C-</w:t>
            </w:r>
          </w:p>
        </w:tc>
        <w:tc>
          <w:tcPr>
            <w:tcW w:w="3120" w:type="dxa"/>
            <w:vAlign w:val="bottom"/>
          </w:tcPr>
          <w:p w:rsidR="0046699C" w:rsidRDefault="0046699C" w:rsidP="0046699C">
            <w:pPr>
              <w:jc w:val="center"/>
              <w:rPr>
                <w:sz w:val="20"/>
                <w:szCs w:val="20"/>
              </w:rPr>
            </w:pPr>
            <w:r>
              <w:rPr>
                <w:rFonts w:ascii="Cambria" w:eastAsia="Cambria" w:hAnsi="Cambria" w:cs="Cambria"/>
                <w:w w:val="98"/>
              </w:rPr>
              <w:t>1.7 points</w:t>
            </w:r>
          </w:p>
        </w:tc>
      </w:tr>
      <w:tr w:rsidR="0046699C" w:rsidTr="00F202D2">
        <w:trPr>
          <w:trHeight w:val="326"/>
        </w:trPr>
        <w:tc>
          <w:tcPr>
            <w:tcW w:w="3140" w:type="dxa"/>
            <w:vAlign w:val="bottom"/>
          </w:tcPr>
          <w:p w:rsidR="0046699C" w:rsidRDefault="0046699C" w:rsidP="0046699C">
            <w:pPr>
              <w:jc w:val="center"/>
              <w:rPr>
                <w:sz w:val="20"/>
                <w:szCs w:val="20"/>
              </w:rPr>
            </w:pPr>
            <w:r>
              <w:rPr>
                <w:rFonts w:ascii="Cambria" w:eastAsia="Cambria" w:hAnsi="Cambria" w:cs="Cambria"/>
                <w:b/>
                <w:bCs/>
                <w:w w:val="98"/>
              </w:rPr>
              <w:t>F</w:t>
            </w:r>
          </w:p>
        </w:tc>
        <w:tc>
          <w:tcPr>
            <w:tcW w:w="3120" w:type="dxa"/>
            <w:vAlign w:val="bottom"/>
          </w:tcPr>
          <w:p w:rsidR="0046699C" w:rsidRDefault="0046699C" w:rsidP="0046699C">
            <w:pPr>
              <w:jc w:val="center"/>
              <w:rPr>
                <w:sz w:val="20"/>
                <w:szCs w:val="20"/>
              </w:rPr>
            </w:pPr>
            <w:r>
              <w:rPr>
                <w:rFonts w:ascii="Cambria" w:eastAsia="Cambria" w:hAnsi="Cambria" w:cs="Cambria"/>
                <w:w w:val="98"/>
              </w:rPr>
              <w:t>0.0 points</w:t>
            </w:r>
          </w:p>
        </w:tc>
      </w:tr>
    </w:tbl>
    <w:p w:rsidR="005657FA" w:rsidRDefault="005657FA">
      <w:pPr>
        <w:sectPr w:rsidR="005657FA">
          <w:pgSz w:w="12240" w:h="15840"/>
          <w:pgMar w:top="1422" w:right="1440" w:bottom="315" w:left="1440" w:header="0" w:footer="0" w:gutter="0"/>
          <w:cols w:space="720" w:equalWidth="0">
            <w:col w:w="9360"/>
          </w:cols>
        </w:sectPr>
      </w:pPr>
    </w:p>
    <w:p w:rsidR="005657FA" w:rsidRDefault="005657FA">
      <w:pPr>
        <w:spacing w:line="200" w:lineRule="exact"/>
        <w:rPr>
          <w:sz w:val="20"/>
          <w:szCs w:val="20"/>
        </w:rPr>
      </w:pPr>
      <w:bookmarkStart w:id="6" w:name="page6"/>
      <w:bookmarkEnd w:id="6"/>
    </w:p>
    <w:p w:rsidR="005657FA" w:rsidRDefault="005657FA">
      <w:pPr>
        <w:spacing w:line="232" w:lineRule="exact"/>
        <w:rPr>
          <w:sz w:val="20"/>
          <w:szCs w:val="20"/>
        </w:rPr>
      </w:pPr>
    </w:p>
    <w:p w:rsidR="005657FA" w:rsidRDefault="00490E91">
      <w:pPr>
        <w:rPr>
          <w:sz w:val="20"/>
          <w:szCs w:val="20"/>
        </w:rPr>
      </w:pPr>
      <w:r>
        <w:rPr>
          <w:rFonts w:ascii="Calibri" w:eastAsia="Calibri" w:hAnsi="Calibri" w:cs="Calibri"/>
          <w:color w:val="243F60"/>
          <w:sz w:val="24"/>
          <w:szCs w:val="24"/>
        </w:rPr>
        <w:t>Student grades will be assigned according to the following criteria:</w:t>
      </w:r>
    </w:p>
    <w:p w:rsidR="005657FA" w:rsidRDefault="005657FA">
      <w:pPr>
        <w:spacing w:line="200" w:lineRule="exact"/>
        <w:rPr>
          <w:sz w:val="20"/>
          <w:szCs w:val="20"/>
        </w:rPr>
      </w:pPr>
    </w:p>
    <w:p w:rsidR="005657FA" w:rsidRDefault="005657FA">
      <w:pPr>
        <w:spacing w:line="304" w:lineRule="exact"/>
        <w:rPr>
          <w:sz w:val="20"/>
          <w:szCs w:val="20"/>
        </w:rPr>
      </w:pPr>
    </w:p>
    <w:p w:rsidR="0046699C" w:rsidRDefault="00490E91" w:rsidP="0046699C">
      <w:pPr>
        <w:numPr>
          <w:ilvl w:val="0"/>
          <w:numId w:val="46"/>
        </w:numPr>
        <w:tabs>
          <w:tab w:val="left" w:pos="720"/>
        </w:tabs>
        <w:spacing w:line="250" w:lineRule="auto"/>
        <w:ind w:left="720" w:hanging="360"/>
        <w:rPr>
          <w:rFonts w:ascii="Arial" w:eastAsia="Arial" w:hAnsi="Arial" w:cs="Arial"/>
          <w:sz w:val="24"/>
          <w:szCs w:val="24"/>
        </w:rPr>
      </w:pPr>
      <w:r>
        <w:rPr>
          <w:rFonts w:ascii="Cambria" w:eastAsia="Cambria" w:hAnsi="Cambria" w:cs="Cambria"/>
        </w:rPr>
        <w:t xml:space="preserve">(A) Excellent: Exceptional work for a graduate student. Work at this level is unusually </w:t>
      </w:r>
      <w:r>
        <w:rPr>
          <w:rFonts w:ascii="Cambria" w:eastAsia="Cambria" w:hAnsi="Cambria" w:cs="Cambria"/>
        </w:rPr>
        <w:t>thorough, well-reasoned, creative, methodologically sophisticated, and well written. Work is of exceptional, professional quality.</w:t>
      </w:r>
    </w:p>
    <w:p w:rsidR="005657FA" w:rsidRDefault="0046699C" w:rsidP="0046699C">
      <w:pPr>
        <w:tabs>
          <w:tab w:val="left" w:pos="720"/>
        </w:tabs>
        <w:spacing w:line="250" w:lineRule="auto"/>
        <w:ind w:left="720"/>
        <w:rPr>
          <w:rFonts w:ascii="Arial" w:eastAsia="Arial" w:hAnsi="Arial" w:cs="Arial"/>
          <w:sz w:val="24"/>
          <w:szCs w:val="24"/>
        </w:rPr>
      </w:pPr>
      <w:r>
        <w:rPr>
          <w:rFonts w:ascii="Arial" w:eastAsia="Arial" w:hAnsi="Arial" w:cs="Arial"/>
          <w:sz w:val="24"/>
          <w:szCs w:val="24"/>
        </w:rPr>
        <w:t xml:space="preserve"> </w:t>
      </w:r>
    </w:p>
    <w:p w:rsidR="0046699C" w:rsidRDefault="00490E91" w:rsidP="0046699C">
      <w:pPr>
        <w:numPr>
          <w:ilvl w:val="0"/>
          <w:numId w:val="46"/>
        </w:numPr>
        <w:tabs>
          <w:tab w:val="left" w:pos="720"/>
        </w:tabs>
        <w:spacing w:line="251" w:lineRule="auto"/>
        <w:ind w:left="720" w:right="220" w:hanging="360"/>
        <w:rPr>
          <w:rFonts w:ascii="Arial" w:eastAsia="Arial" w:hAnsi="Arial" w:cs="Arial"/>
          <w:sz w:val="24"/>
          <w:szCs w:val="24"/>
        </w:rPr>
      </w:pPr>
      <w:r>
        <w:rPr>
          <w:rFonts w:ascii="Cambria" w:eastAsia="Cambria" w:hAnsi="Cambria" w:cs="Cambria"/>
        </w:rPr>
        <w:t>(A-) Very good: Very strong work for a graduate student. Work at this level shows signs of creativity, is thorough and wel</w:t>
      </w:r>
      <w:r>
        <w:rPr>
          <w:rFonts w:ascii="Cambria" w:eastAsia="Cambria" w:hAnsi="Cambria" w:cs="Cambria"/>
        </w:rPr>
        <w:t>l-reasoned, indicates strong understanding of appropriate methodological or analytical approaches, and meets professional standards.</w:t>
      </w:r>
    </w:p>
    <w:p w:rsidR="005657FA" w:rsidRDefault="0046699C" w:rsidP="0046699C">
      <w:pPr>
        <w:tabs>
          <w:tab w:val="left" w:pos="720"/>
        </w:tabs>
        <w:spacing w:line="251" w:lineRule="auto"/>
        <w:ind w:right="220"/>
        <w:rPr>
          <w:rFonts w:ascii="Arial" w:eastAsia="Arial" w:hAnsi="Arial" w:cs="Arial"/>
          <w:sz w:val="24"/>
          <w:szCs w:val="24"/>
        </w:rPr>
      </w:pPr>
      <w:r>
        <w:rPr>
          <w:rFonts w:ascii="Arial" w:eastAsia="Arial" w:hAnsi="Arial" w:cs="Arial"/>
          <w:sz w:val="24"/>
          <w:szCs w:val="24"/>
        </w:rPr>
        <w:t xml:space="preserve"> </w:t>
      </w:r>
    </w:p>
    <w:p w:rsidR="0046699C" w:rsidRDefault="00490E91" w:rsidP="0046699C">
      <w:pPr>
        <w:numPr>
          <w:ilvl w:val="0"/>
          <w:numId w:val="46"/>
        </w:numPr>
        <w:tabs>
          <w:tab w:val="left" w:pos="720"/>
        </w:tabs>
        <w:spacing w:line="250" w:lineRule="auto"/>
        <w:ind w:left="720" w:right="280" w:hanging="360"/>
        <w:rPr>
          <w:rFonts w:ascii="Arial" w:eastAsia="Arial" w:hAnsi="Arial" w:cs="Arial"/>
          <w:sz w:val="24"/>
          <w:szCs w:val="24"/>
        </w:rPr>
      </w:pPr>
      <w:r>
        <w:rPr>
          <w:rFonts w:ascii="Cambria" w:eastAsia="Cambria" w:hAnsi="Cambria" w:cs="Cambria"/>
        </w:rPr>
        <w:t>(</w:t>
      </w:r>
      <w:r>
        <w:rPr>
          <w:rFonts w:ascii="Cambria" w:eastAsia="Cambria" w:hAnsi="Cambria" w:cs="Cambria"/>
        </w:rPr>
        <w:t xml:space="preserve">B+) Good: Sound work for a graduate student; well-reasoned and thorough, methodologically sound. This is the graduate </w:t>
      </w:r>
      <w:r>
        <w:rPr>
          <w:rFonts w:ascii="Cambria" w:eastAsia="Cambria" w:hAnsi="Cambria" w:cs="Cambria"/>
        </w:rPr>
        <w:t>student grade that indicates the student has fully accomplished the basic objectives of the course.</w:t>
      </w:r>
    </w:p>
    <w:p w:rsidR="005657FA" w:rsidRDefault="0046699C" w:rsidP="0046699C">
      <w:pPr>
        <w:tabs>
          <w:tab w:val="left" w:pos="720"/>
        </w:tabs>
        <w:spacing w:line="250" w:lineRule="auto"/>
        <w:ind w:right="280"/>
        <w:rPr>
          <w:rFonts w:ascii="Arial" w:eastAsia="Arial" w:hAnsi="Arial" w:cs="Arial"/>
          <w:sz w:val="24"/>
          <w:szCs w:val="24"/>
        </w:rPr>
      </w:pPr>
      <w:r>
        <w:rPr>
          <w:rFonts w:ascii="Arial" w:eastAsia="Arial" w:hAnsi="Arial" w:cs="Arial"/>
          <w:sz w:val="24"/>
          <w:szCs w:val="24"/>
        </w:rPr>
        <w:t xml:space="preserve"> </w:t>
      </w:r>
    </w:p>
    <w:p w:rsidR="0046699C" w:rsidRDefault="00490E91" w:rsidP="0046699C">
      <w:pPr>
        <w:numPr>
          <w:ilvl w:val="0"/>
          <w:numId w:val="46"/>
        </w:numPr>
        <w:tabs>
          <w:tab w:val="left" w:pos="720"/>
        </w:tabs>
        <w:spacing w:line="254" w:lineRule="auto"/>
        <w:ind w:left="720" w:right="140" w:hanging="360"/>
        <w:rPr>
          <w:rFonts w:ascii="Arial" w:eastAsia="Arial" w:hAnsi="Arial" w:cs="Arial"/>
          <w:sz w:val="24"/>
          <w:szCs w:val="24"/>
        </w:rPr>
      </w:pPr>
      <w:r>
        <w:rPr>
          <w:rFonts w:ascii="Cambria" w:eastAsia="Cambria" w:hAnsi="Cambria" w:cs="Cambria"/>
        </w:rPr>
        <w:t>(B) Adequate: Competent work for a graduate student even though some weaknesses are evident. Demonstrates competency in the key course objectives but sho</w:t>
      </w:r>
      <w:r>
        <w:rPr>
          <w:rFonts w:ascii="Cambria" w:eastAsia="Cambria" w:hAnsi="Cambria" w:cs="Cambria"/>
        </w:rPr>
        <w:t>ws some indication that understanding of some important issues is less than complete. Methodological or analytical approaches used are adequate but student has not been thorough or has shown other weaknesses or limitations.</w:t>
      </w:r>
    </w:p>
    <w:p w:rsidR="005657FA" w:rsidRDefault="0046699C" w:rsidP="0046699C">
      <w:pPr>
        <w:tabs>
          <w:tab w:val="left" w:pos="720"/>
        </w:tabs>
        <w:spacing w:line="254" w:lineRule="auto"/>
        <w:ind w:right="140"/>
        <w:rPr>
          <w:rFonts w:ascii="Arial" w:eastAsia="Arial" w:hAnsi="Arial" w:cs="Arial"/>
          <w:sz w:val="24"/>
          <w:szCs w:val="24"/>
        </w:rPr>
      </w:pPr>
      <w:r>
        <w:rPr>
          <w:rFonts w:ascii="Arial" w:eastAsia="Arial" w:hAnsi="Arial" w:cs="Arial"/>
          <w:sz w:val="24"/>
          <w:szCs w:val="24"/>
        </w:rPr>
        <w:t xml:space="preserve"> </w:t>
      </w:r>
    </w:p>
    <w:p w:rsidR="0046699C" w:rsidRDefault="00490E91" w:rsidP="0046699C">
      <w:pPr>
        <w:numPr>
          <w:ilvl w:val="0"/>
          <w:numId w:val="46"/>
        </w:numPr>
        <w:tabs>
          <w:tab w:val="left" w:pos="720"/>
        </w:tabs>
        <w:spacing w:line="254" w:lineRule="auto"/>
        <w:ind w:left="720" w:right="120" w:hanging="360"/>
        <w:rPr>
          <w:rFonts w:ascii="Arial" w:eastAsia="Arial" w:hAnsi="Arial" w:cs="Arial"/>
          <w:sz w:val="24"/>
          <w:szCs w:val="24"/>
        </w:rPr>
      </w:pPr>
      <w:r>
        <w:rPr>
          <w:rFonts w:ascii="Cambria" w:eastAsia="Cambria" w:hAnsi="Cambria" w:cs="Cambria"/>
        </w:rPr>
        <w:t>(B-) Borderline: Weak work fo</w:t>
      </w:r>
      <w:r>
        <w:rPr>
          <w:rFonts w:ascii="Cambria" w:eastAsia="Cambria" w:hAnsi="Cambria" w:cs="Cambria"/>
        </w:rPr>
        <w:t>r a graduate student; meets the minimal expectations for a graduate student in the course. Understanding of salient issues is somewhat incomplete. Methodological or analytical work performed in the course is minimally adequate. Overall performance, if cons</w:t>
      </w:r>
      <w:r>
        <w:rPr>
          <w:rFonts w:ascii="Cambria" w:eastAsia="Cambria" w:hAnsi="Cambria" w:cs="Cambria"/>
        </w:rPr>
        <w:t>istent in graduate courses, would not suffice to sustain graduate status in “good standing.”</w:t>
      </w:r>
    </w:p>
    <w:p w:rsidR="005657FA" w:rsidRDefault="0046699C" w:rsidP="0046699C">
      <w:pPr>
        <w:tabs>
          <w:tab w:val="left" w:pos="720"/>
        </w:tabs>
        <w:spacing w:line="254" w:lineRule="auto"/>
        <w:ind w:right="120"/>
        <w:rPr>
          <w:rFonts w:ascii="Arial" w:eastAsia="Arial" w:hAnsi="Arial" w:cs="Arial"/>
          <w:sz w:val="24"/>
          <w:szCs w:val="24"/>
        </w:rPr>
      </w:pPr>
      <w:r>
        <w:rPr>
          <w:rFonts w:ascii="Arial" w:eastAsia="Arial" w:hAnsi="Arial" w:cs="Arial"/>
          <w:sz w:val="24"/>
          <w:szCs w:val="24"/>
        </w:rPr>
        <w:t xml:space="preserve"> </w:t>
      </w:r>
    </w:p>
    <w:p w:rsidR="0046699C" w:rsidRPr="0046699C" w:rsidRDefault="00490E91" w:rsidP="0046699C">
      <w:pPr>
        <w:numPr>
          <w:ilvl w:val="0"/>
          <w:numId w:val="46"/>
        </w:numPr>
        <w:tabs>
          <w:tab w:val="left" w:pos="720"/>
        </w:tabs>
        <w:spacing w:line="239" w:lineRule="auto"/>
        <w:ind w:left="720" w:right="580" w:hanging="360"/>
        <w:jc w:val="both"/>
        <w:rPr>
          <w:rFonts w:ascii="Arial" w:eastAsia="Arial" w:hAnsi="Arial" w:cs="Arial"/>
        </w:rPr>
      </w:pPr>
      <w:r>
        <w:rPr>
          <w:rFonts w:ascii="Cambria" w:eastAsia="Cambria" w:hAnsi="Cambria" w:cs="Cambria"/>
        </w:rPr>
        <w:t>(C/-/+) Deficient: Inadequate work for a graduate student; does not meet the minimal expectations for a graduate student in the course. Work is inadequately dev</w:t>
      </w:r>
      <w:r>
        <w:rPr>
          <w:rFonts w:ascii="Cambria" w:eastAsia="Cambria" w:hAnsi="Cambria" w:cs="Cambria"/>
        </w:rPr>
        <w:t>eloped or</w:t>
      </w:r>
      <w:bookmarkStart w:id="7" w:name="page7"/>
      <w:bookmarkEnd w:id="7"/>
      <w:r w:rsidR="0046699C">
        <w:rPr>
          <w:rFonts w:ascii="Arial" w:eastAsia="Arial" w:hAnsi="Arial" w:cs="Arial"/>
          <w:sz w:val="24"/>
          <w:szCs w:val="24"/>
        </w:rPr>
        <w:t xml:space="preserve"> </w:t>
      </w:r>
      <w:r w:rsidRPr="0046699C">
        <w:rPr>
          <w:rFonts w:ascii="Cambria" w:eastAsia="Cambria" w:hAnsi="Cambria" w:cs="Cambria"/>
        </w:rPr>
        <w:t>flawed by numerous errors and misunderstanding of important issues. Methodological or analytical work performed is weak and fails to demonstrate knowledge or technical competence expected of graduate students.</w:t>
      </w:r>
    </w:p>
    <w:p w:rsidR="0046699C" w:rsidRDefault="0046699C" w:rsidP="0046699C">
      <w:pPr>
        <w:pStyle w:val="ListParagraph"/>
        <w:rPr>
          <w:rFonts w:ascii="Cambria" w:eastAsia="Cambria" w:hAnsi="Cambria" w:cs="Cambria"/>
        </w:rPr>
      </w:pPr>
    </w:p>
    <w:p w:rsidR="005657FA" w:rsidRDefault="0046699C" w:rsidP="0046699C">
      <w:pPr>
        <w:numPr>
          <w:ilvl w:val="0"/>
          <w:numId w:val="46"/>
        </w:numPr>
        <w:tabs>
          <w:tab w:val="left" w:pos="720"/>
        </w:tabs>
        <w:spacing w:line="239" w:lineRule="auto"/>
        <w:ind w:left="720" w:right="580" w:hanging="360"/>
        <w:jc w:val="both"/>
        <w:rPr>
          <w:rFonts w:ascii="Arial" w:eastAsia="Arial" w:hAnsi="Arial" w:cs="Arial"/>
        </w:rPr>
      </w:pPr>
      <w:r>
        <w:rPr>
          <w:rFonts w:ascii="Cambria" w:eastAsia="Cambria" w:hAnsi="Cambria" w:cs="Cambria"/>
        </w:rPr>
        <w:t xml:space="preserve"> </w:t>
      </w:r>
      <w:r w:rsidR="00490E91">
        <w:rPr>
          <w:rFonts w:ascii="Cambria" w:eastAsia="Cambria" w:hAnsi="Cambria" w:cs="Cambria"/>
        </w:rPr>
        <w:t xml:space="preserve">(F) Fail: </w:t>
      </w:r>
      <w:r w:rsidR="00490E91">
        <w:rPr>
          <w:rFonts w:ascii="Cambria" w:eastAsia="Cambria" w:hAnsi="Cambria" w:cs="Cambria"/>
        </w:rPr>
        <w:t>Work fails to meet even minimal expectations for course credit for a graduate student. Performance has been consistently weak in methodology and understanding, with NYU Classes</w:t>
      </w:r>
    </w:p>
    <w:p w:rsidR="005657FA" w:rsidRDefault="005657FA">
      <w:pPr>
        <w:spacing w:line="156" w:lineRule="exact"/>
        <w:rPr>
          <w:sz w:val="20"/>
          <w:szCs w:val="20"/>
        </w:rPr>
      </w:pPr>
    </w:p>
    <w:p w:rsidR="005657FA" w:rsidRDefault="00490E91">
      <w:pPr>
        <w:rPr>
          <w:sz w:val="20"/>
          <w:szCs w:val="20"/>
        </w:rPr>
      </w:pPr>
      <w:r>
        <w:rPr>
          <w:rFonts w:ascii="Arial" w:eastAsia="Arial" w:hAnsi="Arial" w:cs="Arial"/>
          <w:sz w:val="24"/>
          <w:szCs w:val="24"/>
        </w:rPr>
        <w:t>[</w:t>
      </w:r>
      <w:r>
        <w:rPr>
          <w:rFonts w:ascii="Arial" w:eastAsia="Arial" w:hAnsi="Arial" w:cs="Arial"/>
        </w:rPr>
        <w:t>This section should describe how the course will use NYU Classes. See example</w:t>
      </w:r>
      <w:r>
        <w:rPr>
          <w:rFonts w:ascii="Arial" w:eastAsia="Arial" w:hAnsi="Arial" w:cs="Arial"/>
        </w:rPr>
        <w:t xml:space="preserve"> below:]</w:t>
      </w:r>
    </w:p>
    <w:p w:rsidR="005657FA" w:rsidRDefault="005657FA">
      <w:pPr>
        <w:spacing w:line="263" w:lineRule="exact"/>
        <w:rPr>
          <w:sz w:val="20"/>
          <w:szCs w:val="20"/>
        </w:rPr>
      </w:pPr>
    </w:p>
    <w:p w:rsidR="005657FA" w:rsidRDefault="00490E91">
      <w:pPr>
        <w:spacing w:line="271" w:lineRule="auto"/>
        <w:ind w:right="300"/>
        <w:rPr>
          <w:sz w:val="20"/>
          <w:szCs w:val="20"/>
        </w:rPr>
      </w:pPr>
      <w:r>
        <w:rPr>
          <w:rFonts w:ascii="Arial" w:eastAsia="Arial" w:hAnsi="Arial" w:cs="Arial"/>
        </w:rPr>
        <w:t xml:space="preserve">All announcements, resources, and assignments will be delivered through the NYU Classes site. I may modify assignments, due dates, and other aspects of the course as we go through the term with advance notice provided as soon as possible through </w:t>
      </w:r>
      <w:r>
        <w:rPr>
          <w:rFonts w:ascii="Arial" w:eastAsia="Arial" w:hAnsi="Arial" w:cs="Arial"/>
        </w:rPr>
        <w:t>the course website.</w:t>
      </w:r>
    </w:p>
    <w:p w:rsidR="005657FA" w:rsidRDefault="005657FA">
      <w:pPr>
        <w:spacing w:line="316" w:lineRule="exact"/>
        <w:rPr>
          <w:sz w:val="20"/>
          <w:szCs w:val="20"/>
        </w:rPr>
      </w:pPr>
    </w:p>
    <w:p w:rsidR="005657FA" w:rsidRDefault="00490E91" w:rsidP="0046699C">
      <w:pPr>
        <w:pStyle w:val="Heading2"/>
        <w:rPr>
          <w:sz w:val="20"/>
          <w:szCs w:val="20"/>
        </w:rPr>
      </w:pPr>
      <w:r>
        <w:t>Academic Integrity</w:t>
      </w:r>
    </w:p>
    <w:p w:rsidR="005657FA" w:rsidRDefault="005657FA">
      <w:pPr>
        <w:spacing w:line="39" w:lineRule="exact"/>
        <w:rPr>
          <w:sz w:val="20"/>
          <w:szCs w:val="20"/>
        </w:rPr>
      </w:pPr>
    </w:p>
    <w:p w:rsidR="005657FA" w:rsidRDefault="00490E91">
      <w:pPr>
        <w:spacing w:line="259" w:lineRule="auto"/>
        <w:ind w:right="40"/>
        <w:rPr>
          <w:rFonts w:ascii="Cambria" w:eastAsia="Cambria" w:hAnsi="Cambria" w:cs="Cambria"/>
        </w:rPr>
      </w:pPr>
      <w:r>
        <w:rPr>
          <w:rFonts w:ascii="Cambria" w:eastAsia="Cambria" w:hAnsi="Cambria" w:cs="Cambria"/>
        </w:rPr>
        <w:t xml:space="preserve">Academic integrity is a vital component of Wagner and NYU. All students enrolled in this class are required to read and abide by </w:t>
      </w:r>
      <w:hyperlink r:id="rId10">
        <w:r>
          <w:rPr>
            <w:rFonts w:ascii="Cambria" w:eastAsia="Cambria" w:hAnsi="Cambria" w:cs="Cambria"/>
            <w:color w:val="0000FF"/>
            <w:u w:val="single"/>
          </w:rPr>
          <w:t xml:space="preserve">Wagner’s </w:t>
        </w:r>
        <w:r>
          <w:rPr>
            <w:rFonts w:ascii="Cambria" w:eastAsia="Cambria" w:hAnsi="Cambria" w:cs="Cambria"/>
            <w:color w:val="0000FF"/>
            <w:u w:val="single"/>
          </w:rPr>
          <w:t>Academic Code</w:t>
        </w:r>
        <w:r>
          <w:rPr>
            <w:rFonts w:ascii="Cambria" w:eastAsia="Cambria" w:hAnsi="Cambria" w:cs="Cambria"/>
            <w:u w:val="single"/>
          </w:rPr>
          <w:t xml:space="preserve">. </w:t>
        </w:r>
      </w:hyperlink>
      <w:r>
        <w:rPr>
          <w:rFonts w:ascii="Cambria" w:eastAsia="Cambria" w:hAnsi="Cambria" w:cs="Cambria"/>
        </w:rPr>
        <w:t xml:space="preserve">All Wagner students have already read and signed the </w:t>
      </w:r>
      <w:hyperlink r:id="rId11">
        <w:r>
          <w:rPr>
            <w:rFonts w:ascii="Cambria" w:eastAsia="Cambria" w:hAnsi="Cambria" w:cs="Cambria"/>
            <w:color w:val="0000FF"/>
            <w:u w:val="single"/>
          </w:rPr>
          <w:t>Wagner Academic Oath</w:t>
        </w:r>
        <w:r>
          <w:rPr>
            <w:rFonts w:ascii="Cambria" w:eastAsia="Cambria" w:hAnsi="Cambria" w:cs="Cambria"/>
            <w:u w:val="single"/>
          </w:rPr>
          <w:t xml:space="preserve">. </w:t>
        </w:r>
      </w:hyperlink>
      <w:r>
        <w:rPr>
          <w:rFonts w:ascii="Cambria" w:eastAsia="Cambria" w:hAnsi="Cambria" w:cs="Cambria"/>
          <w:color w:val="222222"/>
        </w:rPr>
        <w:t>Plagiarism</w:t>
      </w:r>
      <w:r>
        <w:rPr>
          <w:rFonts w:ascii="Cambria" w:eastAsia="Cambria" w:hAnsi="Cambria" w:cs="Cambria"/>
        </w:rPr>
        <w:t xml:space="preserve"> </w:t>
      </w:r>
      <w:r>
        <w:rPr>
          <w:rFonts w:ascii="Cambria" w:eastAsia="Cambria" w:hAnsi="Cambria" w:cs="Cambria"/>
          <w:color w:val="222222"/>
        </w:rPr>
        <w:t>of any form will not be tolerated and students in this</w:t>
      </w:r>
      <w:r>
        <w:rPr>
          <w:rFonts w:ascii="Cambria" w:eastAsia="Cambria" w:hAnsi="Cambria" w:cs="Cambria"/>
        </w:rPr>
        <w:t xml:space="preserve"> </w:t>
      </w:r>
      <w:r>
        <w:rPr>
          <w:rFonts w:ascii="Cambria" w:eastAsia="Cambria" w:hAnsi="Cambria" w:cs="Cambria"/>
          <w:color w:val="222222"/>
        </w:rPr>
        <w:lastRenderedPageBreak/>
        <w:t xml:space="preserve">class are expected </w:t>
      </w:r>
      <w:r>
        <w:rPr>
          <w:rFonts w:ascii="Cambria" w:eastAsia="Cambria" w:hAnsi="Cambria" w:cs="Cambria"/>
          <w:color w:val="222222"/>
        </w:rPr>
        <w:t xml:space="preserve">to report violations to me. </w:t>
      </w:r>
      <w:r>
        <w:rPr>
          <w:rFonts w:ascii="Cambria" w:eastAsia="Cambria" w:hAnsi="Cambria" w:cs="Cambria"/>
          <w:color w:val="000000"/>
        </w:rPr>
        <w:t>If any student in this class is unsure about what is</w:t>
      </w:r>
      <w:r>
        <w:rPr>
          <w:rFonts w:ascii="Cambria" w:eastAsia="Cambria" w:hAnsi="Cambria" w:cs="Cambria"/>
          <w:color w:val="222222"/>
        </w:rPr>
        <w:t xml:space="preserve"> </w:t>
      </w:r>
      <w:r>
        <w:rPr>
          <w:rFonts w:ascii="Cambria" w:eastAsia="Cambria" w:hAnsi="Cambria" w:cs="Cambria"/>
          <w:color w:val="000000"/>
        </w:rPr>
        <w:t>expected of you and how to abide by the academic code, you should consult with me.</w:t>
      </w:r>
    </w:p>
    <w:p w:rsidR="005657FA" w:rsidRDefault="005657FA">
      <w:pPr>
        <w:spacing w:line="156" w:lineRule="exact"/>
        <w:rPr>
          <w:sz w:val="20"/>
          <w:szCs w:val="20"/>
        </w:rPr>
      </w:pPr>
    </w:p>
    <w:p w:rsidR="005657FA" w:rsidRDefault="00490E91">
      <w:pPr>
        <w:rPr>
          <w:sz w:val="20"/>
          <w:szCs w:val="20"/>
        </w:rPr>
      </w:pPr>
      <w:r>
        <w:rPr>
          <w:rFonts w:ascii="Calibri" w:eastAsia="Calibri" w:hAnsi="Calibri" w:cs="Calibri"/>
          <w:color w:val="365F91"/>
          <w:sz w:val="26"/>
          <w:szCs w:val="26"/>
        </w:rPr>
        <w:t>Henry and Lucy Moses Center for Student Accessibility</w:t>
      </w:r>
    </w:p>
    <w:p w:rsidR="005657FA" w:rsidRDefault="005657FA">
      <w:pPr>
        <w:spacing w:line="29" w:lineRule="exact"/>
        <w:rPr>
          <w:sz w:val="20"/>
          <w:szCs w:val="20"/>
        </w:rPr>
      </w:pPr>
    </w:p>
    <w:p w:rsidR="005657FA" w:rsidRDefault="00490E91">
      <w:pPr>
        <w:spacing w:line="259" w:lineRule="auto"/>
        <w:ind w:right="140"/>
        <w:rPr>
          <w:rFonts w:ascii="Cambria" w:eastAsia="Cambria" w:hAnsi="Cambria" w:cs="Cambria"/>
          <w:color w:val="000000"/>
        </w:rPr>
      </w:pPr>
      <w:r>
        <w:rPr>
          <w:rFonts w:ascii="Cambria" w:eastAsia="Cambria" w:hAnsi="Cambria" w:cs="Cambria"/>
        </w:rPr>
        <w:t xml:space="preserve">Academic accommodations are available for students with disabilities. Please visit the </w:t>
      </w:r>
      <w:hyperlink r:id="rId12">
        <w:r>
          <w:rPr>
            <w:rFonts w:ascii="Cambria" w:eastAsia="Cambria" w:hAnsi="Cambria" w:cs="Cambria"/>
            <w:color w:val="0000FF"/>
            <w:u w:val="single"/>
          </w:rPr>
          <w:t>Moses</w:t>
        </w:r>
      </w:hyperlink>
      <w:r>
        <w:rPr>
          <w:rFonts w:ascii="Cambria" w:eastAsia="Cambria" w:hAnsi="Cambria" w:cs="Cambria"/>
        </w:rPr>
        <w:t xml:space="preserve"> </w:t>
      </w:r>
      <w:hyperlink r:id="rId13">
        <w:r>
          <w:rPr>
            <w:rFonts w:ascii="Cambria" w:eastAsia="Cambria" w:hAnsi="Cambria" w:cs="Cambria"/>
            <w:color w:val="0000FF"/>
            <w:u w:val="single"/>
          </w:rPr>
          <w:t>Center for Students with Disabilities (CSD) website</w:t>
        </w:r>
        <w:r>
          <w:rPr>
            <w:rFonts w:ascii="Cambria" w:eastAsia="Cambria" w:hAnsi="Cambria" w:cs="Cambria"/>
            <w:color w:val="0000FF"/>
          </w:rPr>
          <w:t xml:space="preserve"> </w:t>
        </w:r>
      </w:hyperlink>
      <w:r>
        <w:rPr>
          <w:rFonts w:ascii="Cambria" w:eastAsia="Cambria" w:hAnsi="Cambria" w:cs="Cambria"/>
          <w:color w:val="000000"/>
        </w:rPr>
        <w:t>and</w:t>
      </w:r>
      <w:r>
        <w:rPr>
          <w:rFonts w:ascii="Cambria" w:eastAsia="Cambria" w:hAnsi="Cambria" w:cs="Cambria"/>
          <w:color w:val="0000FF"/>
        </w:rPr>
        <w:t xml:space="preserve"> </w:t>
      </w:r>
      <w:r>
        <w:rPr>
          <w:rFonts w:ascii="Cambria" w:eastAsia="Cambria" w:hAnsi="Cambria" w:cs="Cambria"/>
          <w:color w:val="000000"/>
        </w:rPr>
        <w:t>click the “Get Started” button. You can also</w:t>
      </w:r>
      <w:r>
        <w:rPr>
          <w:rFonts w:ascii="Cambria" w:eastAsia="Cambria" w:hAnsi="Cambria" w:cs="Cambria"/>
          <w:color w:val="0000FF"/>
        </w:rPr>
        <w:t xml:space="preserve"> </w:t>
      </w:r>
      <w:r>
        <w:rPr>
          <w:rFonts w:ascii="Cambria" w:eastAsia="Cambria" w:hAnsi="Cambria" w:cs="Cambria"/>
          <w:color w:val="000000"/>
        </w:rPr>
        <w:t xml:space="preserve">call or email CSD (212-998-4980 or </w:t>
      </w:r>
      <w:hyperlink r:id="rId14">
        <w:r>
          <w:rPr>
            <w:rFonts w:ascii="Cambria" w:eastAsia="Cambria" w:hAnsi="Cambria" w:cs="Cambria"/>
            <w:color w:val="0000FF"/>
            <w:u w:val="single"/>
          </w:rPr>
          <w:t>mosescsd@nyu.edu</w:t>
        </w:r>
      </w:hyperlink>
      <w:r>
        <w:rPr>
          <w:rFonts w:ascii="Cambria" w:eastAsia="Cambria" w:hAnsi="Cambria" w:cs="Cambria"/>
          <w:color w:val="000000"/>
        </w:rPr>
        <w:t>) for information. Students who are requesting academic accommodations are strongly advised to reach out to the Moses Center as early as possible in the semester for assistance.</w:t>
      </w:r>
    </w:p>
    <w:p w:rsidR="005657FA" w:rsidRDefault="005657FA">
      <w:pPr>
        <w:spacing w:line="159" w:lineRule="exact"/>
        <w:rPr>
          <w:rFonts w:ascii="Cambria" w:eastAsia="Cambria" w:hAnsi="Cambria" w:cs="Cambria"/>
        </w:rPr>
      </w:pPr>
    </w:p>
    <w:p w:rsidR="005657FA" w:rsidRDefault="00490E91">
      <w:pPr>
        <w:rPr>
          <w:sz w:val="20"/>
          <w:szCs w:val="20"/>
        </w:rPr>
      </w:pPr>
      <w:r>
        <w:rPr>
          <w:rFonts w:ascii="Calibri" w:eastAsia="Calibri" w:hAnsi="Calibri" w:cs="Calibri"/>
          <w:color w:val="365F91"/>
          <w:sz w:val="26"/>
          <w:szCs w:val="26"/>
        </w:rPr>
        <w:t>NYU’s Calendar Policy on Religious Ho</w:t>
      </w:r>
      <w:r>
        <w:rPr>
          <w:rFonts w:ascii="Calibri" w:eastAsia="Calibri" w:hAnsi="Calibri" w:cs="Calibri"/>
          <w:color w:val="365F91"/>
          <w:sz w:val="26"/>
          <w:szCs w:val="26"/>
        </w:rPr>
        <w:t>lidays</w:t>
      </w:r>
    </w:p>
    <w:p w:rsidR="005657FA" w:rsidRDefault="005657FA">
      <w:pPr>
        <w:spacing w:line="35" w:lineRule="exact"/>
        <w:rPr>
          <w:rFonts w:ascii="Cambria" w:eastAsia="Cambria" w:hAnsi="Cambria" w:cs="Cambria"/>
        </w:rPr>
      </w:pPr>
    </w:p>
    <w:p w:rsidR="005657FA" w:rsidRDefault="00490E91">
      <w:pPr>
        <w:spacing w:line="273" w:lineRule="auto"/>
        <w:ind w:right="200"/>
        <w:rPr>
          <w:rFonts w:ascii="Arial" w:eastAsia="Arial" w:hAnsi="Arial" w:cs="Arial"/>
          <w:color w:val="0000FF"/>
        </w:rPr>
      </w:pPr>
      <w:hyperlink r:id="rId15">
        <w:r>
          <w:rPr>
            <w:rFonts w:ascii="Arial" w:eastAsia="Arial" w:hAnsi="Arial" w:cs="Arial"/>
            <w:color w:val="0000FF"/>
            <w:u w:val="single"/>
          </w:rPr>
          <w:t>NYU’s Calendar Policy on Religious Holidays</w:t>
        </w:r>
        <w:r>
          <w:rPr>
            <w:rFonts w:ascii="Arial" w:eastAsia="Arial" w:hAnsi="Arial" w:cs="Arial"/>
            <w:color w:val="0000FF"/>
          </w:rPr>
          <w:t xml:space="preserve"> </w:t>
        </w:r>
      </w:hyperlink>
      <w:r>
        <w:rPr>
          <w:rFonts w:ascii="Arial" w:eastAsia="Arial" w:hAnsi="Arial" w:cs="Arial"/>
          <w:color w:val="000000"/>
        </w:rPr>
        <w:t>states</w:t>
      </w:r>
      <w:r>
        <w:rPr>
          <w:rFonts w:ascii="Arial" w:eastAsia="Arial" w:hAnsi="Arial" w:cs="Arial"/>
          <w:color w:val="0000FF"/>
        </w:rPr>
        <w:t xml:space="preserve"> </w:t>
      </w:r>
      <w:r>
        <w:rPr>
          <w:rFonts w:ascii="Arial" w:eastAsia="Arial" w:hAnsi="Arial" w:cs="Arial"/>
          <w:color w:val="000000"/>
        </w:rPr>
        <w:t>that members of any religious group may,</w:t>
      </w:r>
      <w:r>
        <w:rPr>
          <w:rFonts w:ascii="Arial" w:eastAsia="Arial" w:hAnsi="Arial" w:cs="Arial"/>
          <w:color w:val="0000FF"/>
        </w:rPr>
        <w:t xml:space="preserve"> </w:t>
      </w:r>
      <w:r>
        <w:rPr>
          <w:rFonts w:ascii="Arial" w:eastAsia="Arial" w:hAnsi="Arial" w:cs="Arial"/>
          <w:color w:val="000000"/>
        </w:rPr>
        <w:t>without penalty, absent themselves from classes when required in compliance with their religious obligations. Please notify me in advance of religious holidays that might coincide with exams to schedule mutually acceptable alternatives.</w:t>
      </w:r>
    </w:p>
    <w:p w:rsidR="005657FA" w:rsidRDefault="005657FA">
      <w:pPr>
        <w:spacing w:line="40" w:lineRule="exact"/>
        <w:rPr>
          <w:rFonts w:ascii="Cambria" w:eastAsia="Cambria" w:hAnsi="Cambria" w:cs="Cambria"/>
        </w:rPr>
      </w:pPr>
    </w:p>
    <w:p w:rsidR="005657FA" w:rsidRDefault="00490E91">
      <w:pPr>
        <w:rPr>
          <w:sz w:val="20"/>
          <w:szCs w:val="20"/>
        </w:rPr>
      </w:pPr>
      <w:r>
        <w:rPr>
          <w:rFonts w:ascii="Calibri" w:eastAsia="Calibri" w:hAnsi="Calibri" w:cs="Calibri"/>
          <w:color w:val="365F91"/>
          <w:sz w:val="26"/>
          <w:szCs w:val="26"/>
        </w:rPr>
        <w:t>NYU’s Wellness Exc</w:t>
      </w:r>
      <w:r>
        <w:rPr>
          <w:rFonts w:ascii="Calibri" w:eastAsia="Calibri" w:hAnsi="Calibri" w:cs="Calibri"/>
          <w:color w:val="365F91"/>
          <w:sz w:val="26"/>
          <w:szCs w:val="26"/>
        </w:rPr>
        <w:t>hange</w:t>
      </w:r>
    </w:p>
    <w:p w:rsidR="005657FA" w:rsidRDefault="005657FA">
      <w:pPr>
        <w:spacing w:line="40" w:lineRule="exact"/>
        <w:rPr>
          <w:rFonts w:ascii="Cambria" w:eastAsia="Cambria" w:hAnsi="Cambria" w:cs="Cambria"/>
        </w:rPr>
      </w:pPr>
    </w:p>
    <w:p w:rsidR="005657FA" w:rsidRDefault="00490E91">
      <w:pPr>
        <w:spacing w:line="271" w:lineRule="auto"/>
        <w:ind w:right="60"/>
        <w:rPr>
          <w:rFonts w:ascii="Arial" w:eastAsia="Arial" w:hAnsi="Arial" w:cs="Arial"/>
          <w:color w:val="0000FF"/>
        </w:rPr>
      </w:pPr>
      <w:hyperlink r:id="rId16">
        <w:r>
          <w:rPr>
            <w:rFonts w:ascii="Arial" w:eastAsia="Arial" w:hAnsi="Arial" w:cs="Arial"/>
            <w:color w:val="0000FF"/>
            <w:u w:val="single"/>
          </w:rPr>
          <w:t>NYU’s Wellness Exchange</w:t>
        </w:r>
        <w:r>
          <w:rPr>
            <w:rFonts w:ascii="Arial" w:eastAsia="Arial" w:hAnsi="Arial" w:cs="Arial"/>
            <w:color w:val="0000FF"/>
          </w:rPr>
          <w:t xml:space="preserve"> </w:t>
        </w:r>
      </w:hyperlink>
      <w:r>
        <w:rPr>
          <w:rFonts w:ascii="Arial" w:eastAsia="Arial" w:hAnsi="Arial" w:cs="Arial"/>
          <w:color w:val="000000"/>
        </w:rPr>
        <w:t>has</w:t>
      </w:r>
      <w:r>
        <w:rPr>
          <w:rFonts w:ascii="Arial" w:eastAsia="Arial" w:hAnsi="Arial" w:cs="Arial"/>
          <w:color w:val="0000FF"/>
        </w:rPr>
        <w:t xml:space="preserve"> </w:t>
      </w:r>
      <w:r>
        <w:rPr>
          <w:rFonts w:ascii="Arial" w:eastAsia="Arial" w:hAnsi="Arial" w:cs="Arial"/>
          <w:color w:val="000000"/>
        </w:rPr>
        <w:t>extensive student health and mental health resources. A private</w:t>
      </w:r>
      <w:r>
        <w:rPr>
          <w:rFonts w:ascii="Arial" w:eastAsia="Arial" w:hAnsi="Arial" w:cs="Arial"/>
          <w:color w:val="0000FF"/>
        </w:rPr>
        <w:t xml:space="preserve"> </w:t>
      </w:r>
      <w:r>
        <w:rPr>
          <w:rFonts w:ascii="Arial" w:eastAsia="Arial" w:hAnsi="Arial" w:cs="Arial"/>
          <w:color w:val="000000"/>
        </w:rPr>
        <w:t>hotline (212-443-9999) is available 24/7 that connects students with</w:t>
      </w:r>
      <w:r>
        <w:rPr>
          <w:rFonts w:ascii="Arial" w:eastAsia="Arial" w:hAnsi="Arial" w:cs="Arial"/>
          <w:color w:val="000000"/>
        </w:rPr>
        <w:t xml:space="preserve"> a professional who can help them address day-to-day challenges as well as other health-related concerns.</w:t>
      </w:r>
    </w:p>
    <w:p w:rsidR="005657FA" w:rsidRDefault="005657FA">
      <w:pPr>
        <w:spacing w:line="42" w:lineRule="exact"/>
        <w:rPr>
          <w:rFonts w:ascii="Cambria" w:eastAsia="Cambria" w:hAnsi="Cambria" w:cs="Cambria"/>
        </w:rPr>
      </w:pPr>
    </w:p>
    <w:p w:rsidR="005657FA" w:rsidRDefault="00490E91">
      <w:pPr>
        <w:rPr>
          <w:sz w:val="20"/>
          <w:szCs w:val="20"/>
        </w:rPr>
      </w:pPr>
      <w:r>
        <w:rPr>
          <w:rFonts w:ascii="Calibri" w:eastAsia="Calibri" w:hAnsi="Calibri" w:cs="Calibri"/>
          <w:color w:val="365F91"/>
          <w:sz w:val="26"/>
          <w:szCs w:val="26"/>
        </w:rPr>
        <w:t>Class Policies</w:t>
      </w:r>
    </w:p>
    <w:p w:rsidR="005657FA" w:rsidRDefault="005657FA">
      <w:pPr>
        <w:spacing w:line="119" w:lineRule="exact"/>
        <w:rPr>
          <w:rFonts w:ascii="Cambria" w:eastAsia="Cambria" w:hAnsi="Cambria" w:cs="Cambria"/>
        </w:rPr>
      </w:pPr>
    </w:p>
    <w:p w:rsidR="005657FA" w:rsidRDefault="00490E91" w:rsidP="0046699C">
      <w:pPr>
        <w:spacing w:line="238" w:lineRule="auto"/>
        <w:ind w:right="120"/>
        <w:rPr>
          <w:sz w:val="20"/>
          <w:szCs w:val="20"/>
        </w:rPr>
      </w:pPr>
      <w:r>
        <w:rPr>
          <w:rFonts w:ascii="Arial" w:eastAsia="Arial" w:hAnsi="Arial" w:cs="Arial"/>
        </w:rPr>
        <w:t>[Feel free to make this section your own. Add any additional instructions or information that you believe students need to know. Some</w:t>
      </w:r>
      <w:r>
        <w:rPr>
          <w:rFonts w:ascii="Arial" w:eastAsia="Arial" w:hAnsi="Arial" w:cs="Arial"/>
        </w:rPr>
        <w:t xml:space="preserve"> examples of categories for this section: attendance [for those of you teaching intensive courses, please be explicit since missing even one day or a portion of a day may be too much and students may need to choose a different course], reporting illnesses </w:t>
      </w:r>
      <w:r>
        <w:rPr>
          <w:rFonts w:ascii="Arial" w:eastAsia="Arial" w:hAnsi="Arial" w:cs="Arial"/>
        </w:rPr>
        <w:t xml:space="preserve">or emergencies, participation, re-grading, late submission policy, technology use in the classroom, your response time, </w:t>
      </w:r>
      <w:hyperlink r:id="rId17">
        <w:r>
          <w:rPr>
            <w:rFonts w:ascii="Arial" w:eastAsia="Arial" w:hAnsi="Arial" w:cs="Arial"/>
            <w:color w:val="0000FF"/>
            <w:u w:val="single"/>
          </w:rPr>
          <w:t>incomplete policy</w:t>
        </w:r>
        <w:r>
          <w:rPr>
            <w:rFonts w:ascii="Arial" w:eastAsia="Arial" w:hAnsi="Arial" w:cs="Arial"/>
            <w:u w:val="single"/>
          </w:rPr>
          <w:t xml:space="preserve">, </w:t>
        </w:r>
      </w:hyperlink>
      <w:hyperlink r:id="rId18">
        <w:r>
          <w:rPr>
            <w:rFonts w:ascii="Arial" w:eastAsia="Arial" w:hAnsi="Arial" w:cs="Arial"/>
            <w:color w:val="0000FF"/>
            <w:u w:val="single"/>
          </w:rPr>
          <w:t>course withdrawal policy</w:t>
        </w:r>
        <w:r>
          <w:rPr>
            <w:rFonts w:ascii="Arial" w:eastAsia="Arial" w:hAnsi="Arial" w:cs="Arial"/>
            <w:u w:val="single"/>
          </w:rPr>
          <w:t xml:space="preserve">, </w:t>
        </w:r>
      </w:hyperlink>
      <w:r>
        <w:rPr>
          <w:rFonts w:ascii="Arial" w:eastAsia="Arial" w:hAnsi="Arial" w:cs="Arial"/>
        </w:rPr>
        <w:t>etc.]</w:t>
      </w:r>
      <w:r w:rsidR="0046699C">
        <w:rPr>
          <w:sz w:val="20"/>
          <w:szCs w:val="20"/>
        </w:rPr>
        <w:t xml:space="preserve"> </w:t>
      </w:r>
    </w:p>
    <w:p w:rsidR="005657FA" w:rsidRDefault="005657FA" w:rsidP="0046699C">
      <w:pPr>
        <w:rPr>
          <w:sz w:val="20"/>
          <w:szCs w:val="20"/>
        </w:rPr>
      </w:pPr>
    </w:p>
    <w:sectPr w:rsidR="005657FA">
      <w:pgSz w:w="12240" w:h="15840"/>
      <w:pgMar w:top="1440" w:right="1440" w:bottom="315"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E91" w:rsidRDefault="00490E91" w:rsidP="0046699C">
      <w:r>
        <w:separator/>
      </w:r>
    </w:p>
  </w:endnote>
  <w:endnote w:type="continuationSeparator" w:id="0">
    <w:p w:rsidR="00490E91" w:rsidRDefault="00490E91" w:rsidP="0046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9C" w:rsidRDefault="0046699C">
    <w:pPr>
      <w:pStyle w:val="Footer"/>
      <w:jc w:val="center"/>
    </w:pPr>
    <w:r>
      <w:t xml:space="preserve">Page </w:t>
    </w:r>
    <w:sdt>
      <w:sdtPr>
        <w:id w:val="9462769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3A64">
          <w:rPr>
            <w:noProof/>
          </w:rPr>
          <w:t>4</w:t>
        </w:r>
        <w:r>
          <w:rPr>
            <w:noProof/>
          </w:rPr>
          <w:fldChar w:fldCharType="end"/>
        </w:r>
      </w:sdtContent>
    </w:sdt>
  </w:p>
  <w:p w:rsidR="0046699C" w:rsidRPr="0046699C" w:rsidRDefault="0046699C" w:rsidP="0046699C">
    <w:pPr>
      <w:pStyle w:val="Footer"/>
      <w:jc w:val="center"/>
      <w:rPr>
        <w:rFonts w:ascii="Cambria"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E91" w:rsidRDefault="00490E91" w:rsidP="0046699C">
      <w:r>
        <w:separator/>
      </w:r>
    </w:p>
  </w:footnote>
  <w:footnote w:type="continuationSeparator" w:id="0">
    <w:p w:rsidR="00490E91" w:rsidRDefault="00490E91" w:rsidP="004669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DDD003AE"/>
    <w:lvl w:ilvl="0" w:tplc="920E9C8E">
      <w:start w:val="1"/>
      <w:numFmt w:val="bullet"/>
      <w:lvlText w:val="•"/>
      <w:lvlJc w:val="left"/>
    </w:lvl>
    <w:lvl w:ilvl="1" w:tplc="849CB306">
      <w:start w:val="15"/>
      <w:numFmt w:val="lowerLetter"/>
      <w:lvlText w:val="%2"/>
      <w:lvlJc w:val="left"/>
    </w:lvl>
    <w:lvl w:ilvl="2" w:tplc="926EF840">
      <w:numFmt w:val="decimal"/>
      <w:lvlText w:val=""/>
      <w:lvlJc w:val="left"/>
    </w:lvl>
    <w:lvl w:ilvl="3" w:tplc="3D7625F8">
      <w:numFmt w:val="decimal"/>
      <w:lvlText w:val=""/>
      <w:lvlJc w:val="left"/>
    </w:lvl>
    <w:lvl w:ilvl="4" w:tplc="04CEBE30">
      <w:numFmt w:val="decimal"/>
      <w:lvlText w:val=""/>
      <w:lvlJc w:val="left"/>
    </w:lvl>
    <w:lvl w:ilvl="5" w:tplc="E96A3F6C">
      <w:numFmt w:val="decimal"/>
      <w:lvlText w:val=""/>
      <w:lvlJc w:val="left"/>
    </w:lvl>
    <w:lvl w:ilvl="6" w:tplc="5D7E10C4">
      <w:numFmt w:val="decimal"/>
      <w:lvlText w:val=""/>
      <w:lvlJc w:val="left"/>
    </w:lvl>
    <w:lvl w:ilvl="7" w:tplc="B51809EC">
      <w:numFmt w:val="decimal"/>
      <w:lvlText w:val=""/>
      <w:lvlJc w:val="left"/>
    </w:lvl>
    <w:lvl w:ilvl="8" w:tplc="012EC47C">
      <w:numFmt w:val="decimal"/>
      <w:lvlText w:val=""/>
      <w:lvlJc w:val="left"/>
    </w:lvl>
  </w:abstractNum>
  <w:abstractNum w:abstractNumId="1" w15:restartNumberingAfterBreak="0">
    <w:nsid w:val="05072367"/>
    <w:multiLevelType w:val="hybridMultilevel"/>
    <w:tmpl w:val="06F09094"/>
    <w:lvl w:ilvl="0" w:tplc="01E4083C">
      <w:start w:val="1"/>
      <w:numFmt w:val="bullet"/>
      <w:lvlText w:val="•"/>
      <w:lvlJc w:val="left"/>
    </w:lvl>
    <w:lvl w:ilvl="1" w:tplc="4FC4656C">
      <w:start w:val="15"/>
      <w:numFmt w:val="lowerLetter"/>
      <w:lvlText w:val="%2"/>
      <w:lvlJc w:val="left"/>
    </w:lvl>
    <w:lvl w:ilvl="2" w:tplc="6C3EEEC2">
      <w:numFmt w:val="decimal"/>
      <w:lvlText w:val=""/>
      <w:lvlJc w:val="left"/>
    </w:lvl>
    <w:lvl w:ilvl="3" w:tplc="0B889EBA">
      <w:numFmt w:val="decimal"/>
      <w:lvlText w:val=""/>
      <w:lvlJc w:val="left"/>
    </w:lvl>
    <w:lvl w:ilvl="4" w:tplc="B52261C6">
      <w:numFmt w:val="decimal"/>
      <w:lvlText w:val=""/>
      <w:lvlJc w:val="left"/>
    </w:lvl>
    <w:lvl w:ilvl="5" w:tplc="7A5A5132">
      <w:numFmt w:val="decimal"/>
      <w:lvlText w:val=""/>
      <w:lvlJc w:val="left"/>
    </w:lvl>
    <w:lvl w:ilvl="6" w:tplc="500EAFE4">
      <w:numFmt w:val="decimal"/>
      <w:lvlText w:val=""/>
      <w:lvlJc w:val="left"/>
    </w:lvl>
    <w:lvl w:ilvl="7" w:tplc="621EB6C0">
      <w:numFmt w:val="decimal"/>
      <w:lvlText w:val=""/>
      <w:lvlJc w:val="left"/>
    </w:lvl>
    <w:lvl w:ilvl="8" w:tplc="7722C690">
      <w:numFmt w:val="decimal"/>
      <w:lvlText w:val=""/>
      <w:lvlJc w:val="left"/>
    </w:lvl>
  </w:abstractNum>
  <w:abstractNum w:abstractNumId="2" w15:restartNumberingAfterBreak="0">
    <w:nsid w:val="08138641"/>
    <w:multiLevelType w:val="hybridMultilevel"/>
    <w:tmpl w:val="03F42A34"/>
    <w:lvl w:ilvl="0" w:tplc="671E7EAA">
      <w:start w:val="1"/>
      <w:numFmt w:val="bullet"/>
      <w:lvlText w:val="•"/>
      <w:lvlJc w:val="left"/>
    </w:lvl>
    <w:lvl w:ilvl="1" w:tplc="BE6A7C3A">
      <w:start w:val="15"/>
      <w:numFmt w:val="lowerLetter"/>
      <w:lvlText w:val="%2"/>
      <w:lvlJc w:val="left"/>
    </w:lvl>
    <w:lvl w:ilvl="2" w:tplc="61845A06">
      <w:numFmt w:val="decimal"/>
      <w:lvlText w:val=""/>
      <w:lvlJc w:val="left"/>
    </w:lvl>
    <w:lvl w:ilvl="3" w:tplc="17CC5BE0">
      <w:numFmt w:val="decimal"/>
      <w:lvlText w:val=""/>
      <w:lvlJc w:val="left"/>
    </w:lvl>
    <w:lvl w:ilvl="4" w:tplc="FAB22A10">
      <w:numFmt w:val="decimal"/>
      <w:lvlText w:val=""/>
      <w:lvlJc w:val="left"/>
    </w:lvl>
    <w:lvl w:ilvl="5" w:tplc="18361F4A">
      <w:numFmt w:val="decimal"/>
      <w:lvlText w:val=""/>
      <w:lvlJc w:val="left"/>
    </w:lvl>
    <w:lvl w:ilvl="6" w:tplc="C2A82358">
      <w:numFmt w:val="decimal"/>
      <w:lvlText w:val=""/>
      <w:lvlJc w:val="left"/>
    </w:lvl>
    <w:lvl w:ilvl="7" w:tplc="68143940">
      <w:numFmt w:val="decimal"/>
      <w:lvlText w:val=""/>
      <w:lvlJc w:val="left"/>
    </w:lvl>
    <w:lvl w:ilvl="8" w:tplc="A7889A86">
      <w:numFmt w:val="decimal"/>
      <w:lvlText w:val=""/>
      <w:lvlJc w:val="left"/>
    </w:lvl>
  </w:abstractNum>
  <w:abstractNum w:abstractNumId="3" w15:restartNumberingAfterBreak="0">
    <w:nsid w:val="0836C40E"/>
    <w:multiLevelType w:val="hybridMultilevel"/>
    <w:tmpl w:val="B756CCB6"/>
    <w:lvl w:ilvl="0" w:tplc="077ECD54">
      <w:start w:val="1"/>
      <w:numFmt w:val="bullet"/>
      <w:lvlText w:val="•"/>
      <w:lvlJc w:val="left"/>
    </w:lvl>
    <w:lvl w:ilvl="1" w:tplc="B36E1F66">
      <w:start w:val="15"/>
      <w:numFmt w:val="lowerLetter"/>
      <w:lvlText w:val="%2"/>
      <w:lvlJc w:val="left"/>
    </w:lvl>
    <w:lvl w:ilvl="2" w:tplc="EFD6A2D2">
      <w:numFmt w:val="decimal"/>
      <w:lvlText w:val=""/>
      <w:lvlJc w:val="left"/>
    </w:lvl>
    <w:lvl w:ilvl="3" w:tplc="EAEAA508">
      <w:numFmt w:val="decimal"/>
      <w:lvlText w:val=""/>
      <w:lvlJc w:val="left"/>
    </w:lvl>
    <w:lvl w:ilvl="4" w:tplc="BB484E48">
      <w:numFmt w:val="decimal"/>
      <w:lvlText w:val=""/>
      <w:lvlJc w:val="left"/>
    </w:lvl>
    <w:lvl w:ilvl="5" w:tplc="AB3809A8">
      <w:numFmt w:val="decimal"/>
      <w:lvlText w:val=""/>
      <w:lvlJc w:val="left"/>
    </w:lvl>
    <w:lvl w:ilvl="6" w:tplc="C3B23280">
      <w:numFmt w:val="decimal"/>
      <w:lvlText w:val=""/>
      <w:lvlJc w:val="left"/>
    </w:lvl>
    <w:lvl w:ilvl="7" w:tplc="E1DC514E">
      <w:numFmt w:val="decimal"/>
      <w:lvlText w:val=""/>
      <w:lvlJc w:val="left"/>
    </w:lvl>
    <w:lvl w:ilvl="8" w:tplc="83C212FE">
      <w:numFmt w:val="decimal"/>
      <w:lvlText w:val=""/>
      <w:lvlJc w:val="left"/>
    </w:lvl>
  </w:abstractNum>
  <w:abstractNum w:abstractNumId="4" w15:restartNumberingAfterBreak="0">
    <w:nsid w:val="08EDBDAB"/>
    <w:multiLevelType w:val="hybridMultilevel"/>
    <w:tmpl w:val="13D6627E"/>
    <w:lvl w:ilvl="0" w:tplc="D318ED86">
      <w:start w:val="1"/>
      <w:numFmt w:val="bullet"/>
      <w:lvlText w:val="•"/>
      <w:lvlJc w:val="left"/>
    </w:lvl>
    <w:lvl w:ilvl="1" w:tplc="F2B0024A">
      <w:numFmt w:val="decimal"/>
      <w:lvlText w:val=""/>
      <w:lvlJc w:val="left"/>
    </w:lvl>
    <w:lvl w:ilvl="2" w:tplc="25D49C16">
      <w:numFmt w:val="decimal"/>
      <w:lvlText w:val=""/>
      <w:lvlJc w:val="left"/>
    </w:lvl>
    <w:lvl w:ilvl="3" w:tplc="92241230">
      <w:numFmt w:val="decimal"/>
      <w:lvlText w:val=""/>
      <w:lvlJc w:val="left"/>
    </w:lvl>
    <w:lvl w:ilvl="4" w:tplc="FB4C3862">
      <w:numFmt w:val="decimal"/>
      <w:lvlText w:val=""/>
      <w:lvlJc w:val="left"/>
    </w:lvl>
    <w:lvl w:ilvl="5" w:tplc="57364B7E">
      <w:numFmt w:val="decimal"/>
      <w:lvlText w:val=""/>
      <w:lvlJc w:val="left"/>
    </w:lvl>
    <w:lvl w:ilvl="6" w:tplc="7E784B30">
      <w:numFmt w:val="decimal"/>
      <w:lvlText w:val=""/>
      <w:lvlJc w:val="left"/>
    </w:lvl>
    <w:lvl w:ilvl="7" w:tplc="D7A8FE50">
      <w:numFmt w:val="decimal"/>
      <w:lvlText w:val=""/>
      <w:lvlJc w:val="left"/>
    </w:lvl>
    <w:lvl w:ilvl="8" w:tplc="E4507452">
      <w:numFmt w:val="decimal"/>
      <w:lvlText w:val=""/>
      <w:lvlJc w:val="left"/>
    </w:lvl>
  </w:abstractNum>
  <w:abstractNum w:abstractNumId="5" w15:restartNumberingAfterBreak="0">
    <w:nsid w:val="0B03E0C6"/>
    <w:multiLevelType w:val="hybridMultilevel"/>
    <w:tmpl w:val="5F1E647E"/>
    <w:lvl w:ilvl="0" w:tplc="C6121CE0">
      <w:start w:val="5"/>
      <w:numFmt w:val="decimal"/>
      <w:lvlText w:val="%1."/>
      <w:lvlJc w:val="left"/>
    </w:lvl>
    <w:lvl w:ilvl="1" w:tplc="13760AE8">
      <w:numFmt w:val="decimal"/>
      <w:lvlText w:val=""/>
      <w:lvlJc w:val="left"/>
    </w:lvl>
    <w:lvl w:ilvl="2" w:tplc="D3C82BEE">
      <w:numFmt w:val="decimal"/>
      <w:lvlText w:val=""/>
      <w:lvlJc w:val="left"/>
    </w:lvl>
    <w:lvl w:ilvl="3" w:tplc="D722B932">
      <w:numFmt w:val="decimal"/>
      <w:lvlText w:val=""/>
      <w:lvlJc w:val="left"/>
    </w:lvl>
    <w:lvl w:ilvl="4" w:tplc="53B49868">
      <w:numFmt w:val="decimal"/>
      <w:lvlText w:val=""/>
      <w:lvlJc w:val="left"/>
    </w:lvl>
    <w:lvl w:ilvl="5" w:tplc="5DA045AC">
      <w:numFmt w:val="decimal"/>
      <w:lvlText w:val=""/>
      <w:lvlJc w:val="left"/>
    </w:lvl>
    <w:lvl w:ilvl="6" w:tplc="64A6C3C8">
      <w:numFmt w:val="decimal"/>
      <w:lvlText w:val=""/>
      <w:lvlJc w:val="left"/>
    </w:lvl>
    <w:lvl w:ilvl="7" w:tplc="814EEF54">
      <w:numFmt w:val="decimal"/>
      <w:lvlText w:val=""/>
      <w:lvlJc w:val="left"/>
    </w:lvl>
    <w:lvl w:ilvl="8" w:tplc="EB385150">
      <w:numFmt w:val="decimal"/>
      <w:lvlText w:val=""/>
      <w:lvlJc w:val="left"/>
    </w:lvl>
  </w:abstractNum>
  <w:abstractNum w:abstractNumId="6" w15:restartNumberingAfterBreak="0">
    <w:nsid w:val="153EA438"/>
    <w:multiLevelType w:val="hybridMultilevel"/>
    <w:tmpl w:val="E2628E46"/>
    <w:lvl w:ilvl="0" w:tplc="B9A0C73E">
      <w:start w:val="1"/>
      <w:numFmt w:val="bullet"/>
      <w:lvlText w:val="•"/>
      <w:lvlJc w:val="left"/>
    </w:lvl>
    <w:lvl w:ilvl="1" w:tplc="0B1458AA">
      <w:start w:val="15"/>
      <w:numFmt w:val="lowerLetter"/>
      <w:lvlText w:val="%2"/>
      <w:lvlJc w:val="left"/>
    </w:lvl>
    <w:lvl w:ilvl="2" w:tplc="F584603A">
      <w:numFmt w:val="decimal"/>
      <w:lvlText w:val=""/>
      <w:lvlJc w:val="left"/>
    </w:lvl>
    <w:lvl w:ilvl="3" w:tplc="F01642F4">
      <w:numFmt w:val="decimal"/>
      <w:lvlText w:val=""/>
      <w:lvlJc w:val="left"/>
    </w:lvl>
    <w:lvl w:ilvl="4" w:tplc="D908A0BA">
      <w:numFmt w:val="decimal"/>
      <w:lvlText w:val=""/>
      <w:lvlJc w:val="left"/>
    </w:lvl>
    <w:lvl w:ilvl="5" w:tplc="70F261E0">
      <w:numFmt w:val="decimal"/>
      <w:lvlText w:val=""/>
      <w:lvlJc w:val="left"/>
    </w:lvl>
    <w:lvl w:ilvl="6" w:tplc="62D05B7E">
      <w:numFmt w:val="decimal"/>
      <w:lvlText w:val=""/>
      <w:lvlJc w:val="left"/>
    </w:lvl>
    <w:lvl w:ilvl="7" w:tplc="654C72FE">
      <w:numFmt w:val="decimal"/>
      <w:lvlText w:val=""/>
      <w:lvlJc w:val="left"/>
    </w:lvl>
    <w:lvl w:ilvl="8" w:tplc="D70A4E40">
      <w:numFmt w:val="decimal"/>
      <w:lvlText w:val=""/>
      <w:lvlJc w:val="left"/>
    </w:lvl>
  </w:abstractNum>
  <w:abstractNum w:abstractNumId="7" w15:restartNumberingAfterBreak="0">
    <w:nsid w:val="189A769B"/>
    <w:multiLevelType w:val="hybridMultilevel"/>
    <w:tmpl w:val="FAAA0C8E"/>
    <w:lvl w:ilvl="0" w:tplc="04E2BBBE">
      <w:start w:val="1"/>
      <w:numFmt w:val="bullet"/>
      <w:lvlText w:val="•"/>
      <w:lvlJc w:val="left"/>
    </w:lvl>
    <w:lvl w:ilvl="1" w:tplc="E51AD2CC">
      <w:numFmt w:val="decimal"/>
      <w:lvlText w:val=""/>
      <w:lvlJc w:val="left"/>
    </w:lvl>
    <w:lvl w:ilvl="2" w:tplc="73449B38">
      <w:numFmt w:val="decimal"/>
      <w:lvlText w:val=""/>
      <w:lvlJc w:val="left"/>
    </w:lvl>
    <w:lvl w:ilvl="3" w:tplc="3EBAD596">
      <w:numFmt w:val="decimal"/>
      <w:lvlText w:val=""/>
      <w:lvlJc w:val="left"/>
    </w:lvl>
    <w:lvl w:ilvl="4" w:tplc="659A5E5E">
      <w:numFmt w:val="decimal"/>
      <w:lvlText w:val=""/>
      <w:lvlJc w:val="left"/>
    </w:lvl>
    <w:lvl w:ilvl="5" w:tplc="D23CC108">
      <w:numFmt w:val="decimal"/>
      <w:lvlText w:val=""/>
      <w:lvlJc w:val="left"/>
    </w:lvl>
    <w:lvl w:ilvl="6" w:tplc="DE2A6C8C">
      <w:numFmt w:val="decimal"/>
      <w:lvlText w:val=""/>
      <w:lvlJc w:val="left"/>
    </w:lvl>
    <w:lvl w:ilvl="7" w:tplc="D0B42F1A">
      <w:numFmt w:val="decimal"/>
      <w:lvlText w:val=""/>
      <w:lvlJc w:val="left"/>
    </w:lvl>
    <w:lvl w:ilvl="8" w:tplc="4716A2C2">
      <w:numFmt w:val="decimal"/>
      <w:lvlText w:val=""/>
      <w:lvlJc w:val="left"/>
    </w:lvl>
  </w:abstractNum>
  <w:abstractNum w:abstractNumId="8" w15:restartNumberingAfterBreak="0">
    <w:nsid w:val="1D4ED43B"/>
    <w:multiLevelType w:val="hybridMultilevel"/>
    <w:tmpl w:val="8042EA64"/>
    <w:lvl w:ilvl="0" w:tplc="A0043942">
      <w:start w:val="1"/>
      <w:numFmt w:val="bullet"/>
      <w:lvlText w:val="•"/>
      <w:lvlJc w:val="left"/>
    </w:lvl>
    <w:lvl w:ilvl="1" w:tplc="140A21C2">
      <w:start w:val="15"/>
      <w:numFmt w:val="lowerLetter"/>
      <w:lvlText w:val="%2"/>
      <w:lvlJc w:val="left"/>
    </w:lvl>
    <w:lvl w:ilvl="2" w:tplc="6A28F164">
      <w:numFmt w:val="decimal"/>
      <w:lvlText w:val=""/>
      <w:lvlJc w:val="left"/>
    </w:lvl>
    <w:lvl w:ilvl="3" w:tplc="1070FB42">
      <w:numFmt w:val="decimal"/>
      <w:lvlText w:val=""/>
      <w:lvlJc w:val="left"/>
    </w:lvl>
    <w:lvl w:ilvl="4" w:tplc="B3E86882">
      <w:numFmt w:val="decimal"/>
      <w:lvlText w:val=""/>
      <w:lvlJc w:val="left"/>
    </w:lvl>
    <w:lvl w:ilvl="5" w:tplc="D234BC2C">
      <w:numFmt w:val="decimal"/>
      <w:lvlText w:val=""/>
      <w:lvlJc w:val="left"/>
    </w:lvl>
    <w:lvl w:ilvl="6" w:tplc="55168CA0">
      <w:numFmt w:val="decimal"/>
      <w:lvlText w:val=""/>
      <w:lvlJc w:val="left"/>
    </w:lvl>
    <w:lvl w:ilvl="7" w:tplc="72C8054A">
      <w:numFmt w:val="decimal"/>
      <w:lvlText w:val=""/>
      <w:lvlJc w:val="left"/>
    </w:lvl>
    <w:lvl w:ilvl="8" w:tplc="29F06424">
      <w:numFmt w:val="decimal"/>
      <w:lvlText w:val=""/>
      <w:lvlJc w:val="left"/>
    </w:lvl>
  </w:abstractNum>
  <w:abstractNum w:abstractNumId="9" w15:restartNumberingAfterBreak="0">
    <w:nsid w:val="1E7FF521"/>
    <w:multiLevelType w:val="hybridMultilevel"/>
    <w:tmpl w:val="7F9C0072"/>
    <w:lvl w:ilvl="0" w:tplc="8D6ABD24">
      <w:start w:val="1"/>
      <w:numFmt w:val="bullet"/>
      <w:lvlText w:val="•"/>
      <w:lvlJc w:val="left"/>
    </w:lvl>
    <w:lvl w:ilvl="1" w:tplc="9E303A74">
      <w:start w:val="15"/>
      <w:numFmt w:val="lowerLetter"/>
      <w:lvlText w:val="%2"/>
      <w:lvlJc w:val="left"/>
    </w:lvl>
    <w:lvl w:ilvl="2" w:tplc="CE5AC812">
      <w:numFmt w:val="decimal"/>
      <w:lvlText w:val=""/>
      <w:lvlJc w:val="left"/>
    </w:lvl>
    <w:lvl w:ilvl="3" w:tplc="D4D8EE4A">
      <w:numFmt w:val="decimal"/>
      <w:lvlText w:val=""/>
      <w:lvlJc w:val="left"/>
    </w:lvl>
    <w:lvl w:ilvl="4" w:tplc="48E26AA0">
      <w:numFmt w:val="decimal"/>
      <w:lvlText w:val=""/>
      <w:lvlJc w:val="left"/>
    </w:lvl>
    <w:lvl w:ilvl="5" w:tplc="D77072E6">
      <w:numFmt w:val="decimal"/>
      <w:lvlText w:val=""/>
      <w:lvlJc w:val="left"/>
    </w:lvl>
    <w:lvl w:ilvl="6" w:tplc="433252B2">
      <w:numFmt w:val="decimal"/>
      <w:lvlText w:val=""/>
      <w:lvlJc w:val="left"/>
    </w:lvl>
    <w:lvl w:ilvl="7" w:tplc="D5BC1342">
      <w:numFmt w:val="decimal"/>
      <w:lvlText w:val=""/>
      <w:lvlJc w:val="left"/>
    </w:lvl>
    <w:lvl w:ilvl="8" w:tplc="49B885EA">
      <w:numFmt w:val="decimal"/>
      <w:lvlText w:val=""/>
      <w:lvlJc w:val="left"/>
    </w:lvl>
  </w:abstractNum>
  <w:abstractNum w:abstractNumId="10" w15:restartNumberingAfterBreak="0">
    <w:nsid w:val="22221A70"/>
    <w:multiLevelType w:val="hybridMultilevel"/>
    <w:tmpl w:val="923C82E4"/>
    <w:lvl w:ilvl="0" w:tplc="D674B6D6">
      <w:start w:val="15"/>
      <w:numFmt w:val="lowerLetter"/>
      <w:lvlText w:val="%1"/>
      <w:lvlJc w:val="left"/>
    </w:lvl>
    <w:lvl w:ilvl="1" w:tplc="AF3AB42E">
      <w:numFmt w:val="decimal"/>
      <w:lvlText w:val=""/>
      <w:lvlJc w:val="left"/>
    </w:lvl>
    <w:lvl w:ilvl="2" w:tplc="F47A9B4C">
      <w:numFmt w:val="decimal"/>
      <w:lvlText w:val=""/>
      <w:lvlJc w:val="left"/>
    </w:lvl>
    <w:lvl w:ilvl="3" w:tplc="2FECBCCC">
      <w:numFmt w:val="decimal"/>
      <w:lvlText w:val=""/>
      <w:lvlJc w:val="left"/>
    </w:lvl>
    <w:lvl w:ilvl="4" w:tplc="9470EF50">
      <w:numFmt w:val="decimal"/>
      <w:lvlText w:val=""/>
      <w:lvlJc w:val="left"/>
    </w:lvl>
    <w:lvl w:ilvl="5" w:tplc="80EA02E2">
      <w:numFmt w:val="decimal"/>
      <w:lvlText w:val=""/>
      <w:lvlJc w:val="left"/>
    </w:lvl>
    <w:lvl w:ilvl="6" w:tplc="158E3EB8">
      <w:numFmt w:val="decimal"/>
      <w:lvlText w:val=""/>
      <w:lvlJc w:val="left"/>
    </w:lvl>
    <w:lvl w:ilvl="7" w:tplc="9BD004E2">
      <w:numFmt w:val="decimal"/>
      <w:lvlText w:val=""/>
      <w:lvlJc w:val="left"/>
    </w:lvl>
    <w:lvl w:ilvl="8" w:tplc="A21EF78E">
      <w:numFmt w:val="decimal"/>
      <w:lvlText w:val=""/>
      <w:lvlJc w:val="left"/>
    </w:lvl>
  </w:abstractNum>
  <w:abstractNum w:abstractNumId="11" w15:restartNumberingAfterBreak="0">
    <w:nsid w:val="2463B9EA"/>
    <w:multiLevelType w:val="hybridMultilevel"/>
    <w:tmpl w:val="4E0697CE"/>
    <w:lvl w:ilvl="0" w:tplc="572C95F6">
      <w:start w:val="1"/>
      <w:numFmt w:val="bullet"/>
      <w:lvlText w:val="•"/>
      <w:lvlJc w:val="left"/>
    </w:lvl>
    <w:lvl w:ilvl="1" w:tplc="8EB2E93A">
      <w:start w:val="15"/>
      <w:numFmt w:val="lowerLetter"/>
      <w:lvlText w:val="%2"/>
      <w:lvlJc w:val="left"/>
    </w:lvl>
    <w:lvl w:ilvl="2" w:tplc="E74E4CF6">
      <w:numFmt w:val="decimal"/>
      <w:lvlText w:val=""/>
      <w:lvlJc w:val="left"/>
    </w:lvl>
    <w:lvl w:ilvl="3" w:tplc="D3CE3570">
      <w:numFmt w:val="decimal"/>
      <w:lvlText w:val=""/>
      <w:lvlJc w:val="left"/>
    </w:lvl>
    <w:lvl w:ilvl="4" w:tplc="54EA1E3A">
      <w:numFmt w:val="decimal"/>
      <w:lvlText w:val=""/>
      <w:lvlJc w:val="left"/>
    </w:lvl>
    <w:lvl w:ilvl="5" w:tplc="EBFCC662">
      <w:numFmt w:val="decimal"/>
      <w:lvlText w:val=""/>
      <w:lvlJc w:val="left"/>
    </w:lvl>
    <w:lvl w:ilvl="6" w:tplc="38DE29A0">
      <w:numFmt w:val="decimal"/>
      <w:lvlText w:val=""/>
      <w:lvlJc w:val="left"/>
    </w:lvl>
    <w:lvl w:ilvl="7" w:tplc="4E64CC3C">
      <w:numFmt w:val="decimal"/>
      <w:lvlText w:val=""/>
      <w:lvlJc w:val="left"/>
    </w:lvl>
    <w:lvl w:ilvl="8" w:tplc="D49854E4">
      <w:numFmt w:val="decimal"/>
      <w:lvlText w:val=""/>
      <w:lvlJc w:val="left"/>
    </w:lvl>
  </w:abstractNum>
  <w:abstractNum w:abstractNumId="12" w15:restartNumberingAfterBreak="0">
    <w:nsid w:val="2A487CB0"/>
    <w:multiLevelType w:val="hybridMultilevel"/>
    <w:tmpl w:val="B8A05EFC"/>
    <w:lvl w:ilvl="0" w:tplc="76F8A56A">
      <w:start w:val="1"/>
      <w:numFmt w:val="bullet"/>
      <w:lvlText w:val="•"/>
      <w:lvlJc w:val="left"/>
    </w:lvl>
    <w:lvl w:ilvl="1" w:tplc="4A24C4FC">
      <w:start w:val="15"/>
      <w:numFmt w:val="lowerLetter"/>
      <w:lvlText w:val="%2"/>
      <w:lvlJc w:val="left"/>
    </w:lvl>
    <w:lvl w:ilvl="2" w:tplc="7C60D288">
      <w:numFmt w:val="decimal"/>
      <w:lvlText w:val=""/>
      <w:lvlJc w:val="left"/>
    </w:lvl>
    <w:lvl w:ilvl="3" w:tplc="401E0E62">
      <w:numFmt w:val="decimal"/>
      <w:lvlText w:val=""/>
      <w:lvlJc w:val="left"/>
    </w:lvl>
    <w:lvl w:ilvl="4" w:tplc="212E5BC8">
      <w:numFmt w:val="decimal"/>
      <w:lvlText w:val=""/>
      <w:lvlJc w:val="left"/>
    </w:lvl>
    <w:lvl w:ilvl="5" w:tplc="62E8F3BA">
      <w:numFmt w:val="decimal"/>
      <w:lvlText w:val=""/>
      <w:lvlJc w:val="left"/>
    </w:lvl>
    <w:lvl w:ilvl="6" w:tplc="B1D83034">
      <w:numFmt w:val="decimal"/>
      <w:lvlText w:val=""/>
      <w:lvlJc w:val="left"/>
    </w:lvl>
    <w:lvl w:ilvl="7" w:tplc="9AAA176E">
      <w:numFmt w:val="decimal"/>
      <w:lvlText w:val=""/>
      <w:lvlJc w:val="left"/>
    </w:lvl>
    <w:lvl w:ilvl="8" w:tplc="1758F13E">
      <w:numFmt w:val="decimal"/>
      <w:lvlText w:val=""/>
      <w:lvlJc w:val="left"/>
    </w:lvl>
  </w:abstractNum>
  <w:abstractNum w:abstractNumId="13" w15:restartNumberingAfterBreak="0">
    <w:nsid w:val="2CA88611"/>
    <w:multiLevelType w:val="hybridMultilevel"/>
    <w:tmpl w:val="212053EE"/>
    <w:lvl w:ilvl="0" w:tplc="40A0B34A">
      <w:start w:val="15"/>
      <w:numFmt w:val="lowerLetter"/>
      <w:lvlText w:val="%1"/>
      <w:lvlJc w:val="left"/>
    </w:lvl>
    <w:lvl w:ilvl="1" w:tplc="B86EF62E">
      <w:numFmt w:val="decimal"/>
      <w:lvlText w:val=""/>
      <w:lvlJc w:val="left"/>
    </w:lvl>
    <w:lvl w:ilvl="2" w:tplc="F9FCDAA6">
      <w:numFmt w:val="decimal"/>
      <w:lvlText w:val=""/>
      <w:lvlJc w:val="left"/>
    </w:lvl>
    <w:lvl w:ilvl="3" w:tplc="916A2A38">
      <w:numFmt w:val="decimal"/>
      <w:lvlText w:val=""/>
      <w:lvlJc w:val="left"/>
    </w:lvl>
    <w:lvl w:ilvl="4" w:tplc="234EA908">
      <w:numFmt w:val="decimal"/>
      <w:lvlText w:val=""/>
      <w:lvlJc w:val="left"/>
    </w:lvl>
    <w:lvl w:ilvl="5" w:tplc="03AC28F4">
      <w:numFmt w:val="decimal"/>
      <w:lvlText w:val=""/>
      <w:lvlJc w:val="left"/>
    </w:lvl>
    <w:lvl w:ilvl="6" w:tplc="A69AE7C4">
      <w:numFmt w:val="decimal"/>
      <w:lvlText w:val=""/>
      <w:lvlJc w:val="left"/>
    </w:lvl>
    <w:lvl w:ilvl="7" w:tplc="CC544652">
      <w:numFmt w:val="decimal"/>
      <w:lvlText w:val=""/>
      <w:lvlJc w:val="left"/>
    </w:lvl>
    <w:lvl w:ilvl="8" w:tplc="08586F0C">
      <w:numFmt w:val="decimal"/>
      <w:lvlText w:val=""/>
      <w:lvlJc w:val="left"/>
    </w:lvl>
  </w:abstractNum>
  <w:abstractNum w:abstractNumId="14" w15:restartNumberingAfterBreak="0">
    <w:nsid w:val="2CD89A32"/>
    <w:multiLevelType w:val="hybridMultilevel"/>
    <w:tmpl w:val="13E8FA3A"/>
    <w:lvl w:ilvl="0" w:tplc="4F9ED4E4">
      <w:start w:val="1"/>
      <w:numFmt w:val="bullet"/>
      <w:lvlText w:val="•"/>
      <w:lvlJc w:val="left"/>
    </w:lvl>
    <w:lvl w:ilvl="1" w:tplc="DF18239A">
      <w:start w:val="15"/>
      <w:numFmt w:val="lowerLetter"/>
      <w:lvlText w:val="%2"/>
      <w:lvlJc w:val="left"/>
    </w:lvl>
    <w:lvl w:ilvl="2" w:tplc="4E7A19A4">
      <w:numFmt w:val="decimal"/>
      <w:lvlText w:val=""/>
      <w:lvlJc w:val="left"/>
    </w:lvl>
    <w:lvl w:ilvl="3" w:tplc="28CC76B8">
      <w:numFmt w:val="decimal"/>
      <w:lvlText w:val=""/>
      <w:lvlJc w:val="left"/>
    </w:lvl>
    <w:lvl w:ilvl="4" w:tplc="053AECCA">
      <w:numFmt w:val="decimal"/>
      <w:lvlText w:val=""/>
      <w:lvlJc w:val="left"/>
    </w:lvl>
    <w:lvl w:ilvl="5" w:tplc="C6C29196">
      <w:numFmt w:val="decimal"/>
      <w:lvlText w:val=""/>
      <w:lvlJc w:val="left"/>
    </w:lvl>
    <w:lvl w:ilvl="6" w:tplc="B412B038">
      <w:numFmt w:val="decimal"/>
      <w:lvlText w:val=""/>
      <w:lvlJc w:val="left"/>
    </w:lvl>
    <w:lvl w:ilvl="7" w:tplc="C0923F64">
      <w:numFmt w:val="decimal"/>
      <w:lvlText w:val=""/>
      <w:lvlJc w:val="left"/>
    </w:lvl>
    <w:lvl w:ilvl="8" w:tplc="4AE82770">
      <w:numFmt w:val="decimal"/>
      <w:lvlText w:val=""/>
      <w:lvlJc w:val="left"/>
    </w:lvl>
  </w:abstractNum>
  <w:abstractNum w:abstractNumId="15" w15:restartNumberingAfterBreak="0">
    <w:nsid w:val="2D517796"/>
    <w:multiLevelType w:val="hybridMultilevel"/>
    <w:tmpl w:val="3C9CA0C6"/>
    <w:lvl w:ilvl="0" w:tplc="53DEC9DE">
      <w:start w:val="1"/>
      <w:numFmt w:val="bullet"/>
      <w:lvlText w:val="•"/>
      <w:lvlJc w:val="left"/>
    </w:lvl>
    <w:lvl w:ilvl="1" w:tplc="08A4DBAC">
      <w:start w:val="15"/>
      <w:numFmt w:val="lowerLetter"/>
      <w:lvlText w:val="%2"/>
      <w:lvlJc w:val="left"/>
    </w:lvl>
    <w:lvl w:ilvl="2" w:tplc="F73A25DC">
      <w:numFmt w:val="decimal"/>
      <w:lvlText w:val=""/>
      <w:lvlJc w:val="left"/>
    </w:lvl>
    <w:lvl w:ilvl="3" w:tplc="B31E1E82">
      <w:numFmt w:val="decimal"/>
      <w:lvlText w:val=""/>
      <w:lvlJc w:val="left"/>
    </w:lvl>
    <w:lvl w:ilvl="4" w:tplc="A1D4BF34">
      <w:numFmt w:val="decimal"/>
      <w:lvlText w:val=""/>
      <w:lvlJc w:val="left"/>
    </w:lvl>
    <w:lvl w:ilvl="5" w:tplc="B2B2F716">
      <w:numFmt w:val="decimal"/>
      <w:lvlText w:val=""/>
      <w:lvlJc w:val="left"/>
    </w:lvl>
    <w:lvl w:ilvl="6" w:tplc="8D347C62">
      <w:numFmt w:val="decimal"/>
      <w:lvlText w:val=""/>
      <w:lvlJc w:val="left"/>
    </w:lvl>
    <w:lvl w:ilvl="7" w:tplc="3F761CC6">
      <w:numFmt w:val="decimal"/>
      <w:lvlText w:val=""/>
      <w:lvlJc w:val="left"/>
    </w:lvl>
    <w:lvl w:ilvl="8" w:tplc="211CB254">
      <w:numFmt w:val="decimal"/>
      <w:lvlText w:val=""/>
      <w:lvlJc w:val="left"/>
    </w:lvl>
  </w:abstractNum>
  <w:abstractNum w:abstractNumId="16" w15:restartNumberingAfterBreak="0">
    <w:nsid w:val="3006C83E"/>
    <w:multiLevelType w:val="hybridMultilevel"/>
    <w:tmpl w:val="9BCC7B52"/>
    <w:lvl w:ilvl="0" w:tplc="6E809FDE">
      <w:start w:val="1"/>
      <w:numFmt w:val="bullet"/>
      <w:lvlText w:val="•"/>
      <w:lvlJc w:val="left"/>
    </w:lvl>
    <w:lvl w:ilvl="1" w:tplc="7758EF24">
      <w:start w:val="15"/>
      <w:numFmt w:val="lowerLetter"/>
      <w:lvlText w:val="%2"/>
      <w:lvlJc w:val="left"/>
    </w:lvl>
    <w:lvl w:ilvl="2" w:tplc="D35E6D40">
      <w:numFmt w:val="decimal"/>
      <w:lvlText w:val=""/>
      <w:lvlJc w:val="left"/>
    </w:lvl>
    <w:lvl w:ilvl="3" w:tplc="B52864A6">
      <w:numFmt w:val="decimal"/>
      <w:lvlText w:val=""/>
      <w:lvlJc w:val="left"/>
    </w:lvl>
    <w:lvl w:ilvl="4" w:tplc="D3F03B80">
      <w:numFmt w:val="decimal"/>
      <w:lvlText w:val=""/>
      <w:lvlJc w:val="left"/>
    </w:lvl>
    <w:lvl w:ilvl="5" w:tplc="071AD30C">
      <w:numFmt w:val="decimal"/>
      <w:lvlText w:val=""/>
      <w:lvlJc w:val="left"/>
    </w:lvl>
    <w:lvl w:ilvl="6" w:tplc="2DD8099C">
      <w:numFmt w:val="decimal"/>
      <w:lvlText w:val=""/>
      <w:lvlJc w:val="left"/>
    </w:lvl>
    <w:lvl w:ilvl="7" w:tplc="0B10D0C0">
      <w:numFmt w:val="decimal"/>
      <w:lvlText w:val=""/>
      <w:lvlJc w:val="left"/>
    </w:lvl>
    <w:lvl w:ilvl="8" w:tplc="F1A83C00">
      <w:numFmt w:val="decimal"/>
      <w:lvlText w:val=""/>
      <w:lvlJc w:val="left"/>
    </w:lvl>
  </w:abstractNum>
  <w:abstractNum w:abstractNumId="17" w15:restartNumberingAfterBreak="0">
    <w:nsid w:val="3804823E"/>
    <w:multiLevelType w:val="hybridMultilevel"/>
    <w:tmpl w:val="0386835E"/>
    <w:lvl w:ilvl="0" w:tplc="30FCA7CE">
      <w:start w:val="15"/>
      <w:numFmt w:val="lowerLetter"/>
      <w:lvlText w:val="%1"/>
      <w:lvlJc w:val="left"/>
    </w:lvl>
    <w:lvl w:ilvl="1" w:tplc="21D432F4">
      <w:numFmt w:val="decimal"/>
      <w:lvlText w:val=""/>
      <w:lvlJc w:val="left"/>
    </w:lvl>
    <w:lvl w:ilvl="2" w:tplc="42AC171E">
      <w:numFmt w:val="decimal"/>
      <w:lvlText w:val=""/>
      <w:lvlJc w:val="left"/>
    </w:lvl>
    <w:lvl w:ilvl="3" w:tplc="3F6C6538">
      <w:numFmt w:val="decimal"/>
      <w:lvlText w:val=""/>
      <w:lvlJc w:val="left"/>
    </w:lvl>
    <w:lvl w:ilvl="4" w:tplc="A550811A">
      <w:numFmt w:val="decimal"/>
      <w:lvlText w:val=""/>
      <w:lvlJc w:val="left"/>
    </w:lvl>
    <w:lvl w:ilvl="5" w:tplc="509E1EF2">
      <w:numFmt w:val="decimal"/>
      <w:lvlText w:val=""/>
      <w:lvlJc w:val="left"/>
    </w:lvl>
    <w:lvl w:ilvl="6" w:tplc="ABFC53A2">
      <w:numFmt w:val="decimal"/>
      <w:lvlText w:val=""/>
      <w:lvlJc w:val="left"/>
    </w:lvl>
    <w:lvl w:ilvl="7" w:tplc="ED6610AC">
      <w:numFmt w:val="decimal"/>
      <w:lvlText w:val=""/>
      <w:lvlJc w:val="left"/>
    </w:lvl>
    <w:lvl w:ilvl="8" w:tplc="0B7AACFA">
      <w:numFmt w:val="decimal"/>
      <w:lvlText w:val=""/>
      <w:lvlJc w:val="left"/>
    </w:lvl>
  </w:abstractNum>
  <w:abstractNum w:abstractNumId="18" w15:restartNumberingAfterBreak="0">
    <w:nsid w:val="3855585C"/>
    <w:multiLevelType w:val="hybridMultilevel"/>
    <w:tmpl w:val="76DAFA42"/>
    <w:lvl w:ilvl="0" w:tplc="79E252F0">
      <w:start w:val="15"/>
      <w:numFmt w:val="lowerLetter"/>
      <w:lvlText w:val="%1"/>
      <w:lvlJc w:val="left"/>
    </w:lvl>
    <w:lvl w:ilvl="1" w:tplc="508A3A24">
      <w:numFmt w:val="decimal"/>
      <w:lvlText w:val=""/>
      <w:lvlJc w:val="left"/>
    </w:lvl>
    <w:lvl w:ilvl="2" w:tplc="0500282E">
      <w:numFmt w:val="decimal"/>
      <w:lvlText w:val=""/>
      <w:lvlJc w:val="left"/>
    </w:lvl>
    <w:lvl w:ilvl="3" w:tplc="CF54727A">
      <w:numFmt w:val="decimal"/>
      <w:lvlText w:val=""/>
      <w:lvlJc w:val="left"/>
    </w:lvl>
    <w:lvl w:ilvl="4" w:tplc="23B08C0E">
      <w:numFmt w:val="decimal"/>
      <w:lvlText w:val=""/>
      <w:lvlJc w:val="left"/>
    </w:lvl>
    <w:lvl w:ilvl="5" w:tplc="7B56063A">
      <w:numFmt w:val="decimal"/>
      <w:lvlText w:val=""/>
      <w:lvlJc w:val="left"/>
    </w:lvl>
    <w:lvl w:ilvl="6" w:tplc="2730A3B2">
      <w:numFmt w:val="decimal"/>
      <w:lvlText w:val=""/>
      <w:lvlJc w:val="left"/>
    </w:lvl>
    <w:lvl w:ilvl="7" w:tplc="59928780">
      <w:numFmt w:val="decimal"/>
      <w:lvlText w:val=""/>
      <w:lvlJc w:val="left"/>
    </w:lvl>
    <w:lvl w:ilvl="8" w:tplc="B612473C">
      <w:numFmt w:val="decimal"/>
      <w:lvlText w:val=""/>
      <w:lvlJc w:val="left"/>
    </w:lvl>
  </w:abstractNum>
  <w:abstractNum w:abstractNumId="19" w15:restartNumberingAfterBreak="0">
    <w:nsid w:val="3A95F874"/>
    <w:multiLevelType w:val="hybridMultilevel"/>
    <w:tmpl w:val="40381C1E"/>
    <w:lvl w:ilvl="0" w:tplc="E9D8823C">
      <w:start w:val="1"/>
      <w:numFmt w:val="bullet"/>
      <w:lvlText w:val="•"/>
      <w:lvlJc w:val="left"/>
    </w:lvl>
    <w:lvl w:ilvl="1" w:tplc="BCA47DF4">
      <w:start w:val="15"/>
      <w:numFmt w:val="lowerLetter"/>
      <w:lvlText w:val="%2"/>
      <w:lvlJc w:val="left"/>
    </w:lvl>
    <w:lvl w:ilvl="2" w:tplc="9FC4C080">
      <w:numFmt w:val="decimal"/>
      <w:lvlText w:val=""/>
      <w:lvlJc w:val="left"/>
    </w:lvl>
    <w:lvl w:ilvl="3" w:tplc="9586D330">
      <w:numFmt w:val="decimal"/>
      <w:lvlText w:val=""/>
      <w:lvlJc w:val="left"/>
    </w:lvl>
    <w:lvl w:ilvl="4" w:tplc="94D06E06">
      <w:numFmt w:val="decimal"/>
      <w:lvlText w:val=""/>
      <w:lvlJc w:val="left"/>
    </w:lvl>
    <w:lvl w:ilvl="5" w:tplc="631A5F58">
      <w:numFmt w:val="decimal"/>
      <w:lvlText w:val=""/>
      <w:lvlJc w:val="left"/>
    </w:lvl>
    <w:lvl w:ilvl="6" w:tplc="3300E694">
      <w:numFmt w:val="decimal"/>
      <w:lvlText w:val=""/>
      <w:lvlJc w:val="left"/>
    </w:lvl>
    <w:lvl w:ilvl="7" w:tplc="7EB8DC70">
      <w:numFmt w:val="decimal"/>
      <w:lvlText w:val=""/>
      <w:lvlJc w:val="left"/>
    </w:lvl>
    <w:lvl w:ilvl="8" w:tplc="2FDC6098">
      <w:numFmt w:val="decimal"/>
      <w:lvlText w:val=""/>
      <w:lvlJc w:val="left"/>
    </w:lvl>
  </w:abstractNum>
  <w:abstractNum w:abstractNumId="20" w15:restartNumberingAfterBreak="0">
    <w:nsid w:val="419AC241"/>
    <w:multiLevelType w:val="hybridMultilevel"/>
    <w:tmpl w:val="34065086"/>
    <w:lvl w:ilvl="0" w:tplc="9B266DE8">
      <w:start w:val="1"/>
      <w:numFmt w:val="bullet"/>
      <w:lvlText w:val="•"/>
      <w:lvlJc w:val="left"/>
    </w:lvl>
    <w:lvl w:ilvl="1" w:tplc="CED8CBDA">
      <w:start w:val="15"/>
      <w:numFmt w:val="lowerLetter"/>
      <w:lvlText w:val="%2"/>
      <w:lvlJc w:val="left"/>
    </w:lvl>
    <w:lvl w:ilvl="2" w:tplc="134CB50A">
      <w:numFmt w:val="decimal"/>
      <w:lvlText w:val=""/>
      <w:lvlJc w:val="left"/>
    </w:lvl>
    <w:lvl w:ilvl="3" w:tplc="CFB03410">
      <w:numFmt w:val="decimal"/>
      <w:lvlText w:val=""/>
      <w:lvlJc w:val="left"/>
    </w:lvl>
    <w:lvl w:ilvl="4" w:tplc="D7F205FE">
      <w:numFmt w:val="decimal"/>
      <w:lvlText w:val=""/>
      <w:lvlJc w:val="left"/>
    </w:lvl>
    <w:lvl w:ilvl="5" w:tplc="3874037A">
      <w:numFmt w:val="decimal"/>
      <w:lvlText w:val=""/>
      <w:lvlJc w:val="left"/>
    </w:lvl>
    <w:lvl w:ilvl="6" w:tplc="D40421BC">
      <w:numFmt w:val="decimal"/>
      <w:lvlText w:val=""/>
      <w:lvlJc w:val="left"/>
    </w:lvl>
    <w:lvl w:ilvl="7" w:tplc="B04E1774">
      <w:numFmt w:val="decimal"/>
      <w:lvlText w:val=""/>
      <w:lvlJc w:val="left"/>
    </w:lvl>
    <w:lvl w:ilvl="8" w:tplc="3F66B210">
      <w:numFmt w:val="decimal"/>
      <w:lvlText w:val=""/>
      <w:lvlJc w:val="left"/>
    </w:lvl>
  </w:abstractNum>
  <w:abstractNum w:abstractNumId="21" w15:restartNumberingAfterBreak="0">
    <w:nsid w:val="4353D0CD"/>
    <w:multiLevelType w:val="hybridMultilevel"/>
    <w:tmpl w:val="28884D72"/>
    <w:lvl w:ilvl="0" w:tplc="812E32F0">
      <w:start w:val="1"/>
      <w:numFmt w:val="decimal"/>
      <w:lvlText w:val="%1."/>
      <w:lvlJc w:val="left"/>
    </w:lvl>
    <w:lvl w:ilvl="1" w:tplc="783618B6">
      <w:numFmt w:val="decimal"/>
      <w:lvlText w:val=""/>
      <w:lvlJc w:val="left"/>
    </w:lvl>
    <w:lvl w:ilvl="2" w:tplc="50B6EE0E">
      <w:numFmt w:val="decimal"/>
      <w:lvlText w:val=""/>
      <w:lvlJc w:val="left"/>
    </w:lvl>
    <w:lvl w:ilvl="3" w:tplc="4824F53E">
      <w:numFmt w:val="decimal"/>
      <w:lvlText w:val=""/>
      <w:lvlJc w:val="left"/>
    </w:lvl>
    <w:lvl w:ilvl="4" w:tplc="D644AD6A">
      <w:numFmt w:val="decimal"/>
      <w:lvlText w:val=""/>
      <w:lvlJc w:val="left"/>
    </w:lvl>
    <w:lvl w:ilvl="5" w:tplc="3CE6D30C">
      <w:numFmt w:val="decimal"/>
      <w:lvlText w:val=""/>
      <w:lvlJc w:val="left"/>
    </w:lvl>
    <w:lvl w:ilvl="6" w:tplc="2ABAA3BC">
      <w:numFmt w:val="decimal"/>
      <w:lvlText w:val=""/>
      <w:lvlJc w:val="left"/>
    </w:lvl>
    <w:lvl w:ilvl="7" w:tplc="D9508F26">
      <w:numFmt w:val="decimal"/>
      <w:lvlText w:val=""/>
      <w:lvlJc w:val="left"/>
    </w:lvl>
    <w:lvl w:ilvl="8" w:tplc="37A04A58">
      <w:numFmt w:val="decimal"/>
      <w:lvlText w:val=""/>
      <w:lvlJc w:val="left"/>
    </w:lvl>
  </w:abstractNum>
  <w:abstractNum w:abstractNumId="22" w15:restartNumberingAfterBreak="0">
    <w:nsid w:val="440BADFC"/>
    <w:multiLevelType w:val="hybridMultilevel"/>
    <w:tmpl w:val="363AC8A8"/>
    <w:lvl w:ilvl="0" w:tplc="7CC65A1C">
      <w:start w:val="1"/>
      <w:numFmt w:val="bullet"/>
      <w:lvlText w:val="•"/>
      <w:lvlJc w:val="left"/>
    </w:lvl>
    <w:lvl w:ilvl="1" w:tplc="655A9DB0">
      <w:start w:val="15"/>
      <w:numFmt w:val="lowerLetter"/>
      <w:lvlText w:val="%2"/>
      <w:lvlJc w:val="left"/>
    </w:lvl>
    <w:lvl w:ilvl="2" w:tplc="082E328E">
      <w:numFmt w:val="decimal"/>
      <w:lvlText w:val=""/>
      <w:lvlJc w:val="left"/>
    </w:lvl>
    <w:lvl w:ilvl="3" w:tplc="DED4192E">
      <w:numFmt w:val="decimal"/>
      <w:lvlText w:val=""/>
      <w:lvlJc w:val="left"/>
    </w:lvl>
    <w:lvl w:ilvl="4" w:tplc="4014A752">
      <w:numFmt w:val="decimal"/>
      <w:lvlText w:val=""/>
      <w:lvlJc w:val="left"/>
    </w:lvl>
    <w:lvl w:ilvl="5" w:tplc="75104782">
      <w:numFmt w:val="decimal"/>
      <w:lvlText w:val=""/>
      <w:lvlJc w:val="left"/>
    </w:lvl>
    <w:lvl w:ilvl="6" w:tplc="BA168506">
      <w:numFmt w:val="decimal"/>
      <w:lvlText w:val=""/>
      <w:lvlJc w:val="left"/>
    </w:lvl>
    <w:lvl w:ilvl="7" w:tplc="99BA1BE2">
      <w:numFmt w:val="decimal"/>
      <w:lvlText w:val=""/>
      <w:lvlJc w:val="left"/>
    </w:lvl>
    <w:lvl w:ilvl="8" w:tplc="ED1290EA">
      <w:numFmt w:val="decimal"/>
      <w:lvlText w:val=""/>
      <w:lvlJc w:val="left"/>
    </w:lvl>
  </w:abstractNum>
  <w:abstractNum w:abstractNumId="23" w15:restartNumberingAfterBreak="0">
    <w:nsid w:val="4516DDE9"/>
    <w:multiLevelType w:val="hybridMultilevel"/>
    <w:tmpl w:val="AC7828A8"/>
    <w:lvl w:ilvl="0" w:tplc="05B68C7A">
      <w:start w:val="1"/>
      <w:numFmt w:val="bullet"/>
      <w:lvlText w:val="•"/>
      <w:lvlJc w:val="left"/>
    </w:lvl>
    <w:lvl w:ilvl="1" w:tplc="B8AE7656">
      <w:start w:val="15"/>
      <w:numFmt w:val="lowerLetter"/>
      <w:lvlText w:val="%2"/>
      <w:lvlJc w:val="left"/>
    </w:lvl>
    <w:lvl w:ilvl="2" w:tplc="59A8F322">
      <w:numFmt w:val="decimal"/>
      <w:lvlText w:val=""/>
      <w:lvlJc w:val="left"/>
    </w:lvl>
    <w:lvl w:ilvl="3" w:tplc="242E6CFC">
      <w:numFmt w:val="decimal"/>
      <w:lvlText w:val=""/>
      <w:lvlJc w:val="left"/>
    </w:lvl>
    <w:lvl w:ilvl="4" w:tplc="96023868">
      <w:numFmt w:val="decimal"/>
      <w:lvlText w:val=""/>
      <w:lvlJc w:val="left"/>
    </w:lvl>
    <w:lvl w:ilvl="5" w:tplc="3BC4451E">
      <w:numFmt w:val="decimal"/>
      <w:lvlText w:val=""/>
      <w:lvlJc w:val="left"/>
    </w:lvl>
    <w:lvl w:ilvl="6" w:tplc="0BFACD06">
      <w:numFmt w:val="decimal"/>
      <w:lvlText w:val=""/>
      <w:lvlJc w:val="left"/>
    </w:lvl>
    <w:lvl w:ilvl="7" w:tplc="E23A8E4E">
      <w:numFmt w:val="decimal"/>
      <w:lvlText w:val=""/>
      <w:lvlJc w:val="left"/>
    </w:lvl>
    <w:lvl w:ilvl="8" w:tplc="B4D4AB00">
      <w:numFmt w:val="decimal"/>
      <w:lvlText w:val=""/>
      <w:lvlJc w:val="left"/>
    </w:lvl>
  </w:abstractNum>
  <w:abstractNum w:abstractNumId="24" w15:restartNumberingAfterBreak="0">
    <w:nsid w:val="4B588F54"/>
    <w:multiLevelType w:val="hybridMultilevel"/>
    <w:tmpl w:val="366ADB4A"/>
    <w:lvl w:ilvl="0" w:tplc="28FCB7EE">
      <w:start w:val="15"/>
      <w:numFmt w:val="lowerLetter"/>
      <w:lvlText w:val="%1"/>
      <w:lvlJc w:val="left"/>
    </w:lvl>
    <w:lvl w:ilvl="1" w:tplc="CD442036">
      <w:numFmt w:val="decimal"/>
      <w:lvlText w:val=""/>
      <w:lvlJc w:val="left"/>
    </w:lvl>
    <w:lvl w:ilvl="2" w:tplc="1FD4481A">
      <w:numFmt w:val="decimal"/>
      <w:lvlText w:val=""/>
      <w:lvlJc w:val="left"/>
    </w:lvl>
    <w:lvl w:ilvl="3" w:tplc="A1D86B4A">
      <w:numFmt w:val="decimal"/>
      <w:lvlText w:val=""/>
      <w:lvlJc w:val="left"/>
    </w:lvl>
    <w:lvl w:ilvl="4" w:tplc="75549154">
      <w:numFmt w:val="decimal"/>
      <w:lvlText w:val=""/>
      <w:lvlJc w:val="left"/>
    </w:lvl>
    <w:lvl w:ilvl="5" w:tplc="DEEC90B6">
      <w:numFmt w:val="decimal"/>
      <w:lvlText w:val=""/>
      <w:lvlJc w:val="left"/>
    </w:lvl>
    <w:lvl w:ilvl="6" w:tplc="301E7564">
      <w:numFmt w:val="decimal"/>
      <w:lvlText w:val=""/>
      <w:lvlJc w:val="left"/>
    </w:lvl>
    <w:lvl w:ilvl="7" w:tplc="ED22E9B4">
      <w:numFmt w:val="decimal"/>
      <w:lvlText w:val=""/>
      <w:lvlJc w:val="left"/>
    </w:lvl>
    <w:lvl w:ilvl="8" w:tplc="46220096">
      <w:numFmt w:val="decimal"/>
      <w:lvlText w:val=""/>
      <w:lvlJc w:val="left"/>
    </w:lvl>
  </w:abstractNum>
  <w:abstractNum w:abstractNumId="25" w15:restartNumberingAfterBreak="0">
    <w:nsid w:val="51EAD36B"/>
    <w:multiLevelType w:val="hybridMultilevel"/>
    <w:tmpl w:val="5DAE5F4C"/>
    <w:lvl w:ilvl="0" w:tplc="3F10A5D2">
      <w:start w:val="1"/>
      <w:numFmt w:val="bullet"/>
      <w:lvlText w:val="•"/>
      <w:lvlJc w:val="left"/>
    </w:lvl>
    <w:lvl w:ilvl="1" w:tplc="02106DCE">
      <w:start w:val="15"/>
      <w:numFmt w:val="lowerLetter"/>
      <w:lvlText w:val="%2"/>
      <w:lvlJc w:val="left"/>
    </w:lvl>
    <w:lvl w:ilvl="2" w:tplc="0E2E5592">
      <w:numFmt w:val="decimal"/>
      <w:lvlText w:val=""/>
      <w:lvlJc w:val="left"/>
    </w:lvl>
    <w:lvl w:ilvl="3" w:tplc="21E82696">
      <w:numFmt w:val="decimal"/>
      <w:lvlText w:val=""/>
      <w:lvlJc w:val="left"/>
    </w:lvl>
    <w:lvl w:ilvl="4" w:tplc="B882F09A">
      <w:numFmt w:val="decimal"/>
      <w:lvlText w:val=""/>
      <w:lvlJc w:val="left"/>
    </w:lvl>
    <w:lvl w:ilvl="5" w:tplc="F5A8BC5C">
      <w:numFmt w:val="decimal"/>
      <w:lvlText w:val=""/>
      <w:lvlJc w:val="left"/>
    </w:lvl>
    <w:lvl w:ilvl="6" w:tplc="894C898C">
      <w:numFmt w:val="decimal"/>
      <w:lvlText w:val=""/>
      <w:lvlJc w:val="left"/>
    </w:lvl>
    <w:lvl w:ilvl="7" w:tplc="2BFCDCF0">
      <w:numFmt w:val="decimal"/>
      <w:lvlText w:val=""/>
      <w:lvlJc w:val="left"/>
    </w:lvl>
    <w:lvl w:ilvl="8" w:tplc="6B4CAFC8">
      <w:numFmt w:val="decimal"/>
      <w:lvlText w:val=""/>
      <w:lvlJc w:val="left"/>
    </w:lvl>
  </w:abstractNum>
  <w:abstractNum w:abstractNumId="26" w15:restartNumberingAfterBreak="0">
    <w:nsid w:val="542289EC"/>
    <w:multiLevelType w:val="hybridMultilevel"/>
    <w:tmpl w:val="C3F87266"/>
    <w:lvl w:ilvl="0" w:tplc="57720106">
      <w:start w:val="1"/>
      <w:numFmt w:val="bullet"/>
      <w:lvlText w:val="•"/>
      <w:lvlJc w:val="left"/>
    </w:lvl>
    <w:lvl w:ilvl="1" w:tplc="A0D6AE7C">
      <w:numFmt w:val="decimal"/>
      <w:lvlText w:val=""/>
      <w:lvlJc w:val="left"/>
    </w:lvl>
    <w:lvl w:ilvl="2" w:tplc="6F3005EA">
      <w:numFmt w:val="decimal"/>
      <w:lvlText w:val=""/>
      <w:lvlJc w:val="left"/>
    </w:lvl>
    <w:lvl w:ilvl="3" w:tplc="669A96E6">
      <w:numFmt w:val="decimal"/>
      <w:lvlText w:val=""/>
      <w:lvlJc w:val="left"/>
    </w:lvl>
    <w:lvl w:ilvl="4" w:tplc="5B86AF96">
      <w:numFmt w:val="decimal"/>
      <w:lvlText w:val=""/>
      <w:lvlJc w:val="left"/>
    </w:lvl>
    <w:lvl w:ilvl="5" w:tplc="ADC883D8">
      <w:numFmt w:val="decimal"/>
      <w:lvlText w:val=""/>
      <w:lvlJc w:val="left"/>
    </w:lvl>
    <w:lvl w:ilvl="6" w:tplc="62A85496">
      <w:numFmt w:val="decimal"/>
      <w:lvlText w:val=""/>
      <w:lvlJc w:val="left"/>
    </w:lvl>
    <w:lvl w:ilvl="7" w:tplc="836C2660">
      <w:numFmt w:val="decimal"/>
      <w:lvlText w:val=""/>
      <w:lvlJc w:val="left"/>
    </w:lvl>
    <w:lvl w:ilvl="8" w:tplc="8D48A636">
      <w:numFmt w:val="decimal"/>
      <w:lvlText w:val=""/>
      <w:lvlJc w:val="left"/>
    </w:lvl>
  </w:abstractNum>
  <w:abstractNum w:abstractNumId="27" w15:restartNumberingAfterBreak="0">
    <w:nsid w:val="54E49EB4"/>
    <w:multiLevelType w:val="hybridMultilevel"/>
    <w:tmpl w:val="75C68F58"/>
    <w:lvl w:ilvl="0" w:tplc="A5288036">
      <w:start w:val="1"/>
      <w:numFmt w:val="bullet"/>
      <w:lvlText w:val="•"/>
      <w:lvlJc w:val="left"/>
    </w:lvl>
    <w:lvl w:ilvl="1" w:tplc="35CE9F52">
      <w:numFmt w:val="decimal"/>
      <w:lvlText w:val=""/>
      <w:lvlJc w:val="left"/>
    </w:lvl>
    <w:lvl w:ilvl="2" w:tplc="B7FCDAA6">
      <w:numFmt w:val="decimal"/>
      <w:lvlText w:val=""/>
      <w:lvlJc w:val="left"/>
    </w:lvl>
    <w:lvl w:ilvl="3" w:tplc="D65C198E">
      <w:numFmt w:val="decimal"/>
      <w:lvlText w:val=""/>
      <w:lvlJc w:val="left"/>
    </w:lvl>
    <w:lvl w:ilvl="4" w:tplc="C8FE47E0">
      <w:numFmt w:val="decimal"/>
      <w:lvlText w:val=""/>
      <w:lvlJc w:val="left"/>
    </w:lvl>
    <w:lvl w:ilvl="5" w:tplc="C8A29958">
      <w:numFmt w:val="decimal"/>
      <w:lvlText w:val=""/>
      <w:lvlJc w:val="left"/>
    </w:lvl>
    <w:lvl w:ilvl="6" w:tplc="2C8E9FC4">
      <w:numFmt w:val="decimal"/>
      <w:lvlText w:val=""/>
      <w:lvlJc w:val="left"/>
    </w:lvl>
    <w:lvl w:ilvl="7" w:tplc="BC2C8C64">
      <w:numFmt w:val="decimal"/>
      <w:lvlText w:val=""/>
      <w:lvlJc w:val="left"/>
    </w:lvl>
    <w:lvl w:ilvl="8" w:tplc="79529EC2">
      <w:numFmt w:val="decimal"/>
      <w:lvlText w:val=""/>
      <w:lvlJc w:val="left"/>
    </w:lvl>
  </w:abstractNum>
  <w:abstractNum w:abstractNumId="28" w15:restartNumberingAfterBreak="0">
    <w:nsid w:val="5577F8E1"/>
    <w:multiLevelType w:val="hybridMultilevel"/>
    <w:tmpl w:val="84460F7A"/>
    <w:lvl w:ilvl="0" w:tplc="FB627FCC">
      <w:start w:val="15"/>
      <w:numFmt w:val="lowerLetter"/>
      <w:lvlText w:val="%1"/>
      <w:lvlJc w:val="left"/>
    </w:lvl>
    <w:lvl w:ilvl="1" w:tplc="3C807AB4">
      <w:numFmt w:val="decimal"/>
      <w:lvlText w:val=""/>
      <w:lvlJc w:val="left"/>
    </w:lvl>
    <w:lvl w:ilvl="2" w:tplc="CB7CFDCE">
      <w:numFmt w:val="decimal"/>
      <w:lvlText w:val=""/>
      <w:lvlJc w:val="left"/>
    </w:lvl>
    <w:lvl w:ilvl="3" w:tplc="8C9497A8">
      <w:numFmt w:val="decimal"/>
      <w:lvlText w:val=""/>
      <w:lvlJc w:val="left"/>
    </w:lvl>
    <w:lvl w:ilvl="4" w:tplc="84622832">
      <w:numFmt w:val="decimal"/>
      <w:lvlText w:val=""/>
      <w:lvlJc w:val="left"/>
    </w:lvl>
    <w:lvl w:ilvl="5" w:tplc="54FCB5C8">
      <w:numFmt w:val="decimal"/>
      <w:lvlText w:val=""/>
      <w:lvlJc w:val="left"/>
    </w:lvl>
    <w:lvl w:ilvl="6" w:tplc="70527856">
      <w:numFmt w:val="decimal"/>
      <w:lvlText w:val=""/>
      <w:lvlJc w:val="left"/>
    </w:lvl>
    <w:lvl w:ilvl="7" w:tplc="07F82578">
      <w:numFmt w:val="decimal"/>
      <w:lvlText w:val=""/>
      <w:lvlJc w:val="left"/>
    </w:lvl>
    <w:lvl w:ilvl="8" w:tplc="BCD81FE6">
      <w:numFmt w:val="decimal"/>
      <w:lvlText w:val=""/>
      <w:lvlJc w:val="left"/>
    </w:lvl>
  </w:abstractNum>
  <w:abstractNum w:abstractNumId="29" w15:restartNumberingAfterBreak="0">
    <w:nsid w:val="57E4CCAF"/>
    <w:multiLevelType w:val="hybridMultilevel"/>
    <w:tmpl w:val="458676C6"/>
    <w:lvl w:ilvl="0" w:tplc="27624840">
      <w:start w:val="1"/>
      <w:numFmt w:val="bullet"/>
      <w:lvlText w:val="•"/>
      <w:lvlJc w:val="left"/>
    </w:lvl>
    <w:lvl w:ilvl="1" w:tplc="1F42776C">
      <w:start w:val="15"/>
      <w:numFmt w:val="lowerLetter"/>
      <w:lvlText w:val="%2"/>
      <w:lvlJc w:val="left"/>
    </w:lvl>
    <w:lvl w:ilvl="2" w:tplc="E5DCBE58">
      <w:numFmt w:val="decimal"/>
      <w:lvlText w:val=""/>
      <w:lvlJc w:val="left"/>
    </w:lvl>
    <w:lvl w:ilvl="3" w:tplc="EF5675C4">
      <w:numFmt w:val="decimal"/>
      <w:lvlText w:val=""/>
      <w:lvlJc w:val="left"/>
    </w:lvl>
    <w:lvl w:ilvl="4" w:tplc="575E3548">
      <w:numFmt w:val="decimal"/>
      <w:lvlText w:val=""/>
      <w:lvlJc w:val="left"/>
    </w:lvl>
    <w:lvl w:ilvl="5" w:tplc="7C368D26">
      <w:numFmt w:val="decimal"/>
      <w:lvlText w:val=""/>
      <w:lvlJc w:val="left"/>
    </w:lvl>
    <w:lvl w:ilvl="6" w:tplc="61BE5004">
      <w:numFmt w:val="decimal"/>
      <w:lvlText w:val=""/>
      <w:lvlJc w:val="left"/>
    </w:lvl>
    <w:lvl w:ilvl="7" w:tplc="1F462E68">
      <w:numFmt w:val="decimal"/>
      <w:lvlText w:val=""/>
      <w:lvlJc w:val="left"/>
    </w:lvl>
    <w:lvl w:ilvl="8" w:tplc="9FA64C74">
      <w:numFmt w:val="decimal"/>
      <w:lvlText w:val=""/>
      <w:lvlJc w:val="left"/>
    </w:lvl>
  </w:abstractNum>
  <w:abstractNum w:abstractNumId="30" w15:restartNumberingAfterBreak="0">
    <w:nsid w:val="580BD78F"/>
    <w:multiLevelType w:val="hybridMultilevel"/>
    <w:tmpl w:val="CCD484F2"/>
    <w:lvl w:ilvl="0" w:tplc="A08E0BAE">
      <w:start w:val="1"/>
      <w:numFmt w:val="bullet"/>
      <w:lvlText w:val="•"/>
      <w:lvlJc w:val="left"/>
    </w:lvl>
    <w:lvl w:ilvl="1" w:tplc="5F50E0EA">
      <w:start w:val="15"/>
      <w:numFmt w:val="lowerLetter"/>
      <w:lvlText w:val="%2"/>
      <w:lvlJc w:val="left"/>
    </w:lvl>
    <w:lvl w:ilvl="2" w:tplc="29365C20">
      <w:numFmt w:val="decimal"/>
      <w:lvlText w:val=""/>
      <w:lvlJc w:val="left"/>
    </w:lvl>
    <w:lvl w:ilvl="3" w:tplc="ABA0BE16">
      <w:numFmt w:val="decimal"/>
      <w:lvlText w:val=""/>
      <w:lvlJc w:val="left"/>
    </w:lvl>
    <w:lvl w:ilvl="4" w:tplc="0936BF92">
      <w:numFmt w:val="decimal"/>
      <w:lvlText w:val=""/>
      <w:lvlJc w:val="left"/>
    </w:lvl>
    <w:lvl w:ilvl="5" w:tplc="E9B20770">
      <w:numFmt w:val="decimal"/>
      <w:lvlText w:val=""/>
      <w:lvlJc w:val="left"/>
    </w:lvl>
    <w:lvl w:ilvl="6" w:tplc="A6D6E21C">
      <w:numFmt w:val="decimal"/>
      <w:lvlText w:val=""/>
      <w:lvlJc w:val="left"/>
    </w:lvl>
    <w:lvl w:ilvl="7" w:tplc="ED68512A">
      <w:numFmt w:val="decimal"/>
      <w:lvlText w:val=""/>
      <w:lvlJc w:val="left"/>
    </w:lvl>
    <w:lvl w:ilvl="8" w:tplc="4304464A">
      <w:numFmt w:val="decimal"/>
      <w:lvlText w:val=""/>
      <w:lvlJc w:val="left"/>
    </w:lvl>
  </w:abstractNum>
  <w:abstractNum w:abstractNumId="31" w15:restartNumberingAfterBreak="0">
    <w:nsid w:val="5C482A97"/>
    <w:multiLevelType w:val="hybridMultilevel"/>
    <w:tmpl w:val="CA3AA71E"/>
    <w:lvl w:ilvl="0" w:tplc="C63A2922">
      <w:start w:val="1"/>
      <w:numFmt w:val="bullet"/>
      <w:lvlText w:val="•"/>
      <w:lvlJc w:val="left"/>
    </w:lvl>
    <w:lvl w:ilvl="1" w:tplc="85F22034">
      <w:start w:val="15"/>
      <w:numFmt w:val="lowerLetter"/>
      <w:lvlText w:val="%2"/>
      <w:lvlJc w:val="left"/>
    </w:lvl>
    <w:lvl w:ilvl="2" w:tplc="D3C4B67C">
      <w:numFmt w:val="decimal"/>
      <w:lvlText w:val=""/>
      <w:lvlJc w:val="left"/>
    </w:lvl>
    <w:lvl w:ilvl="3" w:tplc="3F202E9A">
      <w:numFmt w:val="decimal"/>
      <w:lvlText w:val=""/>
      <w:lvlJc w:val="left"/>
    </w:lvl>
    <w:lvl w:ilvl="4" w:tplc="2FCE46C2">
      <w:numFmt w:val="decimal"/>
      <w:lvlText w:val=""/>
      <w:lvlJc w:val="left"/>
    </w:lvl>
    <w:lvl w:ilvl="5" w:tplc="FC643A62">
      <w:numFmt w:val="decimal"/>
      <w:lvlText w:val=""/>
      <w:lvlJc w:val="left"/>
    </w:lvl>
    <w:lvl w:ilvl="6" w:tplc="4A946AD4">
      <w:numFmt w:val="decimal"/>
      <w:lvlText w:val=""/>
      <w:lvlJc w:val="left"/>
    </w:lvl>
    <w:lvl w:ilvl="7" w:tplc="C3ECDAEC">
      <w:numFmt w:val="decimal"/>
      <w:lvlText w:val=""/>
      <w:lvlJc w:val="left"/>
    </w:lvl>
    <w:lvl w:ilvl="8" w:tplc="4418BFA2">
      <w:numFmt w:val="decimal"/>
      <w:lvlText w:val=""/>
      <w:lvlJc w:val="left"/>
    </w:lvl>
  </w:abstractNum>
  <w:abstractNum w:abstractNumId="32" w15:restartNumberingAfterBreak="0">
    <w:nsid w:val="5E884ADC"/>
    <w:multiLevelType w:val="hybridMultilevel"/>
    <w:tmpl w:val="412CA016"/>
    <w:lvl w:ilvl="0" w:tplc="E2D25894">
      <w:start w:val="1"/>
      <w:numFmt w:val="bullet"/>
      <w:lvlText w:val="•"/>
      <w:lvlJc w:val="left"/>
    </w:lvl>
    <w:lvl w:ilvl="1" w:tplc="82128EC4">
      <w:start w:val="15"/>
      <w:numFmt w:val="lowerLetter"/>
      <w:lvlText w:val="%2"/>
      <w:lvlJc w:val="left"/>
    </w:lvl>
    <w:lvl w:ilvl="2" w:tplc="5686D4C2">
      <w:numFmt w:val="decimal"/>
      <w:lvlText w:val=""/>
      <w:lvlJc w:val="left"/>
    </w:lvl>
    <w:lvl w:ilvl="3" w:tplc="9544FE92">
      <w:numFmt w:val="decimal"/>
      <w:lvlText w:val=""/>
      <w:lvlJc w:val="left"/>
    </w:lvl>
    <w:lvl w:ilvl="4" w:tplc="BF62B7B4">
      <w:numFmt w:val="decimal"/>
      <w:lvlText w:val=""/>
      <w:lvlJc w:val="left"/>
    </w:lvl>
    <w:lvl w:ilvl="5" w:tplc="1BA6023E">
      <w:numFmt w:val="decimal"/>
      <w:lvlText w:val=""/>
      <w:lvlJc w:val="left"/>
    </w:lvl>
    <w:lvl w:ilvl="6" w:tplc="62BE9A90">
      <w:numFmt w:val="decimal"/>
      <w:lvlText w:val=""/>
      <w:lvlJc w:val="left"/>
    </w:lvl>
    <w:lvl w:ilvl="7" w:tplc="2958590C">
      <w:numFmt w:val="decimal"/>
      <w:lvlText w:val=""/>
      <w:lvlJc w:val="left"/>
    </w:lvl>
    <w:lvl w:ilvl="8" w:tplc="78AE3C36">
      <w:numFmt w:val="decimal"/>
      <w:lvlText w:val=""/>
      <w:lvlJc w:val="left"/>
    </w:lvl>
  </w:abstractNum>
  <w:abstractNum w:abstractNumId="33" w15:restartNumberingAfterBreak="0">
    <w:nsid w:val="614FD4A1"/>
    <w:multiLevelType w:val="hybridMultilevel"/>
    <w:tmpl w:val="2F123230"/>
    <w:lvl w:ilvl="0" w:tplc="A9107888">
      <w:start w:val="1"/>
      <w:numFmt w:val="bullet"/>
      <w:lvlText w:val="•"/>
      <w:lvlJc w:val="left"/>
    </w:lvl>
    <w:lvl w:ilvl="1" w:tplc="9EBE89D2">
      <w:start w:val="15"/>
      <w:numFmt w:val="lowerLetter"/>
      <w:lvlText w:val="%2"/>
      <w:lvlJc w:val="left"/>
    </w:lvl>
    <w:lvl w:ilvl="2" w:tplc="E7B6E806">
      <w:numFmt w:val="decimal"/>
      <w:lvlText w:val=""/>
      <w:lvlJc w:val="left"/>
    </w:lvl>
    <w:lvl w:ilvl="3" w:tplc="CD747BB2">
      <w:numFmt w:val="decimal"/>
      <w:lvlText w:val=""/>
      <w:lvlJc w:val="left"/>
    </w:lvl>
    <w:lvl w:ilvl="4" w:tplc="FAD0C0A0">
      <w:numFmt w:val="decimal"/>
      <w:lvlText w:val=""/>
      <w:lvlJc w:val="left"/>
    </w:lvl>
    <w:lvl w:ilvl="5" w:tplc="568CB624">
      <w:numFmt w:val="decimal"/>
      <w:lvlText w:val=""/>
      <w:lvlJc w:val="left"/>
    </w:lvl>
    <w:lvl w:ilvl="6" w:tplc="FE4AFD9A">
      <w:numFmt w:val="decimal"/>
      <w:lvlText w:val=""/>
      <w:lvlJc w:val="left"/>
    </w:lvl>
    <w:lvl w:ilvl="7" w:tplc="845AE06E">
      <w:numFmt w:val="decimal"/>
      <w:lvlText w:val=""/>
      <w:lvlJc w:val="left"/>
    </w:lvl>
    <w:lvl w:ilvl="8" w:tplc="7C309E58">
      <w:numFmt w:val="decimal"/>
      <w:lvlText w:val=""/>
      <w:lvlJc w:val="left"/>
    </w:lvl>
  </w:abstractNum>
  <w:abstractNum w:abstractNumId="34" w15:restartNumberingAfterBreak="0">
    <w:nsid w:val="6A2342EC"/>
    <w:multiLevelType w:val="hybridMultilevel"/>
    <w:tmpl w:val="9266F05C"/>
    <w:lvl w:ilvl="0" w:tplc="B90A671A">
      <w:start w:val="1"/>
      <w:numFmt w:val="bullet"/>
      <w:lvlText w:val="•"/>
      <w:lvlJc w:val="left"/>
    </w:lvl>
    <w:lvl w:ilvl="1" w:tplc="D10C2E2C">
      <w:start w:val="15"/>
      <w:numFmt w:val="lowerLetter"/>
      <w:lvlText w:val="%2"/>
      <w:lvlJc w:val="left"/>
    </w:lvl>
    <w:lvl w:ilvl="2" w:tplc="BC860C10">
      <w:numFmt w:val="decimal"/>
      <w:lvlText w:val=""/>
      <w:lvlJc w:val="left"/>
    </w:lvl>
    <w:lvl w:ilvl="3" w:tplc="322A0468">
      <w:numFmt w:val="decimal"/>
      <w:lvlText w:val=""/>
      <w:lvlJc w:val="left"/>
    </w:lvl>
    <w:lvl w:ilvl="4" w:tplc="76A046BE">
      <w:numFmt w:val="decimal"/>
      <w:lvlText w:val=""/>
      <w:lvlJc w:val="left"/>
    </w:lvl>
    <w:lvl w:ilvl="5" w:tplc="76AC1AE2">
      <w:numFmt w:val="decimal"/>
      <w:lvlText w:val=""/>
      <w:lvlJc w:val="left"/>
    </w:lvl>
    <w:lvl w:ilvl="6" w:tplc="D75EEB3C">
      <w:numFmt w:val="decimal"/>
      <w:lvlText w:val=""/>
      <w:lvlJc w:val="left"/>
    </w:lvl>
    <w:lvl w:ilvl="7" w:tplc="F4F85614">
      <w:numFmt w:val="decimal"/>
      <w:lvlText w:val=""/>
      <w:lvlJc w:val="left"/>
    </w:lvl>
    <w:lvl w:ilvl="8" w:tplc="B4B87896">
      <w:numFmt w:val="decimal"/>
      <w:lvlText w:val=""/>
      <w:lvlJc w:val="left"/>
    </w:lvl>
  </w:abstractNum>
  <w:abstractNum w:abstractNumId="35" w15:restartNumberingAfterBreak="0">
    <w:nsid w:val="6CEAF087"/>
    <w:multiLevelType w:val="hybridMultilevel"/>
    <w:tmpl w:val="A156E848"/>
    <w:lvl w:ilvl="0" w:tplc="AB567D02">
      <w:start w:val="15"/>
      <w:numFmt w:val="lowerLetter"/>
      <w:lvlText w:val="%1"/>
      <w:lvlJc w:val="left"/>
    </w:lvl>
    <w:lvl w:ilvl="1" w:tplc="54F82EFA">
      <w:numFmt w:val="decimal"/>
      <w:lvlText w:val=""/>
      <w:lvlJc w:val="left"/>
    </w:lvl>
    <w:lvl w:ilvl="2" w:tplc="91C46EF0">
      <w:numFmt w:val="decimal"/>
      <w:lvlText w:val=""/>
      <w:lvlJc w:val="left"/>
    </w:lvl>
    <w:lvl w:ilvl="3" w:tplc="8FE61834">
      <w:numFmt w:val="decimal"/>
      <w:lvlText w:val=""/>
      <w:lvlJc w:val="left"/>
    </w:lvl>
    <w:lvl w:ilvl="4" w:tplc="F36AEEEC">
      <w:numFmt w:val="decimal"/>
      <w:lvlText w:val=""/>
      <w:lvlJc w:val="left"/>
    </w:lvl>
    <w:lvl w:ilvl="5" w:tplc="91B0AE5C">
      <w:numFmt w:val="decimal"/>
      <w:lvlText w:val=""/>
      <w:lvlJc w:val="left"/>
    </w:lvl>
    <w:lvl w:ilvl="6" w:tplc="77FC6438">
      <w:numFmt w:val="decimal"/>
      <w:lvlText w:val=""/>
      <w:lvlJc w:val="left"/>
    </w:lvl>
    <w:lvl w:ilvl="7" w:tplc="1E70F3F4">
      <w:numFmt w:val="decimal"/>
      <w:lvlText w:val=""/>
      <w:lvlJc w:val="left"/>
    </w:lvl>
    <w:lvl w:ilvl="8" w:tplc="75E09DE2">
      <w:numFmt w:val="decimal"/>
      <w:lvlText w:val=""/>
      <w:lvlJc w:val="left"/>
    </w:lvl>
  </w:abstractNum>
  <w:abstractNum w:abstractNumId="36" w15:restartNumberingAfterBreak="0">
    <w:nsid w:val="6DE91B18"/>
    <w:multiLevelType w:val="hybridMultilevel"/>
    <w:tmpl w:val="0D665114"/>
    <w:lvl w:ilvl="0" w:tplc="D98C61BE">
      <w:start w:val="1"/>
      <w:numFmt w:val="bullet"/>
      <w:lvlText w:val="•"/>
      <w:lvlJc w:val="left"/>
    </w:lvl>
    <w:lvl w:ilvl="1" w:tplc="499436F4">
      <w:numFmt w:val="decimal"/>
      <w:lvlText w:val=""/>
      <w:lvlJc w:val="left"/>
    </w:lvl>
    <w:lvl w:ilvl="2" w:tplc="8B1E84A6">
      <w:numFmt w:val="decimal"/>
      <w:lvlText w:val=""/>
      <w:lvlJc w:val="left"/>
    </w:lvl>
    <w:lvl w:ilvl="3" w:tplc="7A60392E">
      <w:numFmt w:val="decimal"/>
      <w:lvlText w:val=""/>
      <w:lvlJc w:val="left"/>
    </w:lvl>
    <w:lvl w:ilvl="4" w:tplc="EDA0D774">
      <w:numFmt w:val="decimal"/>
      <w:lvlText w:val=""/>
      <w:lvlJc w:val="left"/>
    </w:lvl>
    <w:lvl w:ilvl="5" w:tplc="144E555E">
      <w:numFmt w:val="decimal"/>
      <w:lvlText w:val=""/>
      <w:lvlJc w:val="left"/>
    </w:lvl>
    <w:lvl w:ilvl="6" w:tplc="70E0D728">
      <w:numFmt w:val="decimal"/>
      <w:lvlText w:val=""/>
      <w:lvlJc w:val="left"/>
    </w:lvl>
    <w:lvl w:ilvl="7" w:tplc="B8BA4C56">
      <w:numFmt w:val="decimal"/>
      <w:lvlText w:val=""/>
      <w:lvlJc w:val="left"/>
    </w:lvl>
    <w:lvl w:ilvl="8" w:tplc="16B8F024">
      <w:numFmt w:val="decimal"/>
      <w:lvlText w:val=""/>
      <w:lvlJc w:val="left"/>
    </w:lvl>
  </w:abstractNum>
  <w:abstractNum w:abstractNumId="37" w15:restartNumberingAfterBreak="0">
    <w:nsid w:val="70A64E2A"/>
    <w:multiLevelType w:val="hybridMultilevel"/>
    <w:tmpl w:val="29A06B54"/>
    <w:lvl w:ilvl="0" w:tplc="EB7A6248">
      <w:start w:val="1"/>
      <w:numFmt w:val="bullet"/>
      <w:lvlText w:val="•"/>
      <w:lvlJc w:val="left"/>
    </w:lvl>
    <w:lvl w:ilvl="1" w:tplc="D0FAB81C">
      <w:start w:val="15"/>
      <w:numFmt w:val="lowerLetter"/>
      <w:lvlText w:val="%2"/>
      <w:lvlJc w:val="left"/>
    </w:lvl>
    <w:lvl w:ilvl="2" w:tplc="8AB83CF4">
      <w:numFmt w:val="decimal"/>
      <w:lvlText w:val=""/>
      <w:lvlJc w:val="left"/>
    </w:lvl>
    <w:lvl w:ilvl="3" w:tplc="B9C2E42A">
      <w:numFmt w:val="decimal"/>
      <w:lvlText w:val=""/>
      <w:lvlJc w:val="left"/>
    </w:lvl>
    <w:lvl w:ilvl="4" w:tplc="B03808FA">
      <w:numFmt w:val="decimal"/>
      <w:lvlText w:val=""/>
      <w:lvlJc w:val="left"/>
    </w:lvl>
    <w:lvl w:ilvl="5" w:tplc="C9F2C7E2">
      <w:numFmt w:val="decimal"/>
      <w:lvlText w:val=""/>
      <w:lvlJc w:val="left"/>
    </w:lvl>
    <w:lvl w:ilvl="6" w:tplc="AD54F21A">
      <w:numFmt w:val="decimal"/>
      <w:lvlText w:val=""/>
      <w:lvlJc w:val="left"/>
    </w:lvl>
    <w:lvl w:ilvl="7" w:tplc="572EDEA4">
      <w:numFmt w:val="decimal"/>
      <w:lvlText w:val=""/>
      <w:lvlJc w:val="left"/>
    </w:lvl>
    <w:lvl w:ilvl="8" w:tplc="EDD0FEE8">
      <w:numFmt w:val="decimal"/>
      <w:lvlText w:val=""/>
      <w:lvlJc w:val="left"/>
    </w:lvl>
  </w:abstractNum>
  <w:abstractNum w:abstractNumId="38" w15:restartNumberingAfterBreak="0">
    <w:nsid w:val="71F32454"/>
    <w:multiLevelType w:val="hybridMultilevel"/>
    <w:tmpl w:val="03342946"/>
    <w:lvl w:ilvl="0" w:tplc="BE5457C8">
      <w:start w:val="15"/>
      <w:numFmt w:val="lowerLetter"/>
      <w:lvlText w:val="%1"/>
      <w:lvlJc w:val="left"/>
    </w:lvl>
    <w:lvl w:ilvl="1" w:tplc="2D3E1104">
      <w:numFmt w:val="decimal"/>
      <w:lvlText w:val=""/>
      <w:lvlJc w:val="left"/>
    </w:lvl>
    <w:lvl w:ilvl="2" w:tplc="42EE3860">
      <w:numFmt w:val="decimal"/>
      <w:lvlText w:val=""/>
      <w:lvlJc w:val="left"/>
    </w:lvl>
    <w:lvl w:ilvl="3" w:tplc="3314EC3C">
      <w:numFmt w:val="decimal"/>
      <w:lvlText w:val=""/>
      <w:lvlJc w:val="left"/>
    </w:lvl>
    <w:lvl w:ilvl="4" w:tplc="77440CC6">
      <w:numFmt w:val="decimal"/>
      <w:lvlText w:val=""/>
      <w:lvlJc w:val="left"/>
    </w:lvl>
    <w:lvl w:ilvl="5" w:tplc="6540C398">
      <w:numFmt w:val="decimal"/>
      <w:lvlText w:val=""/>
      <w:lvlJc w:val="left"/>
    </w:lvl>
    <w:lvl w:ilvl="6" w:tplc="557CCF7E">
      <w:numFmt w:val="decimal"/>
      <w:lvlText w:val=""/>
      <w:lvlJc w:val="left"/>
    </w:lvl>
    <w:lvl w:ilvl="7" w:tplc="892E1DD4">
      <w:numFmt w:val="decimal"/>
      <w:lvlText w:val=""/>
      <w:lvlJc w:val="left"/>
    </w:lvl>
    <w:lvl w:ilvl="8" w:tplc="D32272D8">
      <w:numFmt w:val="decimal"/>
      <w:lvlText w:val=""/>
      <w:lvlJc w:val="left"/>
    </w:lvl>
  </w:abstractNum>
  <w:abstractNum w:abstractNumId="39" w15:restartNumberingAfterBreak="0">
    <w:nsid w:val="725A06FB"/>
    <w:multiLevelType w:val="hybridMultilevel"/>
    <w:tmpl w:val="32347342"/>
    <w:lvl w:ilvl="0" w:tplc="27EA93AE">
      <w:start w:val="1"/>
      <w:numFmt w:val="bullet"/>
      <w:lvlText w:val="•"/>
      <w:lvlJc w:val="left"/>
    </w:lvl>
    <w:lvl w:ilvl="1" w:tplc="10D4EEC4">
      <w:start w:val="15"/>
      <w:numFmt w:val="lowerLetter"/>
      <w:lvlText w:val="%2"/>
      <w:lvlJc w:val="left"/>
    </w:lvl>
    <w:lvl w:ilvl="2" w:tplc="872C4AFC">
      <w:numFmt w:val="decimal"/>
      <w:lvlText w:val=""/>
      <w:lvlJc w:val="left"/>
    </w:lvl>
    <w:lvl w:ilvl="3" w:tplc="20525BE8">
      <w:numFmt w:val="decimal"/>
      <w:lvlText w:val=""/>
      <w:lvlJc w:val="left"/>
    </w:lvl>
    <w:lvl w:ilvl="4" w:tplc="2738F322">
      <w:numFmt w:val="decimal"/>
      <w:lvlText w:val=""/>
      <w:lvlJc w:val="left"/>
    </w:lvl>
    <w:lvl w:ilvl="5" w:tplc="FF9EDB30">
      <w:numFmt w:val="decimal"/>
      <w:lvlText w:val=""/>
      <w:lvlJc w:val="left"/>
    </w:lvl>
    <w:lvl w:ilvl="6" w:tplc="58F63A40">
      <w:numFmt w:val="decimal"/>
      <w:lvlText w:val=""/>
      <w:lvlJc w:val="left"/>
    </w:lvl>
    <w:lvl w:ilvl="7" w:tplc="29E6C680">
      <w:numFmt w:val="decimal"/>
      <w:lvlText w:val=""/>
      <w:lvlJc w:val="left"/>
    </w:lvl>
    <w:lvl w:ilvl="8" w:tplc="CF347594">
      <w:numFmt w:val="decimal"/>
      <w:lvlText w:val=""/>
      <w:lvlJc w:val="left"/>
    </w:lvl>
  </w:abstractNum>
  <w:abstractNum w:abstractNumId="40" w15:restartNumberingAfterBreak="0">
    <w:nsid w:val="737B8DDC"/>
    <w:multiLevelType w:val="hybridMultilevel"/>
    <w:tmpl w:val="65A25814"/>
    <w:lvl w:ilvl="0" w:tplc="65A04376">
      <w:start w:val="1"/>
      <w:numFmt w:val="bullet"/>
      <w:lvlText w:val="•"/>
      <w:lvlJc w:val="left"/>
    </w:lvl>
    <w:lvl w:ilvl="1" w:tplc="6CBCF2D4">
      <w:start w:val="15"/>
      <w:numFmt w:val="lowerLetter"/>
      <w:lvlText w:val="%2"/>
      <w:lvlJc w:val="left"/>
    </w:lvl>
    <w:lvl w:ilvl="2" w:tplc="78D89C70">
      <w:numFmt w:val="decimal"/>
      <w:lvlText w:val=""/>
      <w:lvlJc w:val="left"/>
    </w:lvl>
    <w:lvl w:ilvl="3" w:tplc="EE06E4A0">
      <w:numFmt w:val="decimal"/>
      <w:lvlText w:val=""/>
      <w:lvlJc w:val="left"/>
    </w:lvl>
    <w:lvl w:ilvl="4" w:tplc="4E9E957A">
      <w:numFmt w:val="decimal"/>
      <w:lvlText w:val=""/>
      <w:lvlJc w:val="left"/>
    </w:lvl>
    <w:lvl w:ilvl="5" w:tplc="08446A88">
      <w:numFmt w:val="decimal"/>
      <w:lvlText w:val=""/>
      <w:lvlJc w:val="left"/>
    </w:lvl>
    <w:lvl w:ilvl="6" w:tplc="66C06EF2">
      <w:numFmt w:val="decimal"/>
      <w:lvlText w:val=""/>
      <w:lvlJc w:val="left"/>
    </w:lvl>
    <w:lvl w:ilvl="7" w:tplc="C068E604">
      <w:numFmt w:val="decimal"/>
      <w:lvlText w:val=""/>
      <w:lvlJc w:val="left"/>
    </w:lvl>
    <w:lvl w:ilvl="8" w:tplc="CE321220">
      <w:numFmt w:val="decimal"/>
      <w:lvlText w:val=""/>
      <w:lvlJc w:val="left"/>
    </w:lvl>
  </w:abstractNum>
  <w:abstractNum w:abstractNumId="41" w15:restartNumberingAfterBreak="0">
    <w:nsid w:val="75A2A8D4"/>
    <w:multiLevelType w:val="hybridMultilevel"/>
    <w:tmpl w:val="4814746A"/>
    <w:lvl w:ilvl="0" w:tplc="71DC9948">
      <w:start w:val="1"/>
      <w:numFmt w:val="bullet"/>
      <w:lvlText w:val="•"/>
      <w:lvlJc w:val="left"/>
    </w:lvl>
    <w:lvl w:ilvl="1" w:tplc="F3DE3C92">
      <w:numFmt w:val="decimal"/>
      <w:lvlText w:val=""/>
      <w:lvlJc w:val="left"/>
    </w:lvl>
    <w:lvl w:ilvl="2" w:tplc="29D8AB74">
      <w:numFmt w:val="decimal"/>
      <w:lvlText w:val=""/>
      <w:lvlJc w:val="left"/>
    </w:lvl>
    <w:lvl w:ilvl="3" w:tplc="EF7A9D92">
      <w:numFmt w:val="decimal"/>
      <w:lvlText w:val=""/>
      <w:lvlJc w:val="left"/>
    </w:lvl>
    <w:lvl w:ilvl="4" w:tplc="8E443520">
      <w:numFmt w:val="decimal"/>
      <w:lvlText w:val=""/>
      <w:lvlJc w:val="left"/>
    </w:lvl>
    <w:lvl w:ilvl="5" w:tplc="79A42294">
      <w:numFmt w:val="decimal"/>
      <w:lvlText w:val=""/>
      <w:lvlJc w:val="left"/>
    </w:lvl>
    <w:lvl w:ilvl="6" w:tplc="11D46542">
      <w:numFmt w:val="decimal"/>
      <w:lvlText w:val=""/>
      <w:lvlJc w:val="left"/>
    </w:lvl>
    <w:lvl w:ilvl="7" w:tplc="EECEEE42">
      <w:numFmt w:val="decimal"/>
      <w:lvlText w:val=""/>
      <w:lvlJc w:val="left"/>
    </w:lvl>
    <w:lvl w:ilvl="8" w:tplc="0ED07C24">
      <w:numFmt w:val="decimal"/>
      <w:lvlText w:val=""/>
      <w:lvlJc w:val="left"/>
    </w:lvl>
  </w:abstractNum>
  <w:abstractNum w:abstractNumId="42" w15:restartNumberingAfterBreak="0">
    <w:nsid w:val="7724C67E"/>
    <w:multiLevelType w:val="hybridMultilevel"/>
    <w:tmpl w:val="737CF65A"/>
    <w:lvl w:ilvl="0" w:tplc="8ECA4452">
      <w:start w:val="1"/>
      <w:numFmt w:val="bullet"/>
      <w:lvlText w:val="•"/>
      <w:lvlJc w:val="left"/>
    </w:lvl>
    <w:lvl w:ilvl="1" w:tplc="57D28328">
      <w:start w:val="15"/>
      <w:numFmt w:val="lowerLetter"/>
      <w:lvlText w:val="%2"/>
      <w:lvlJc w:val="left"/>
    </w:lvl>
    <w:lvl w:ilvl="2" w:tplc="1EF03812">
      <w:numFmt w:val="decimal"/>
      <w:lvlText w:val=""/>
      <w:lvlJc w:val="left"/>
    </w:lvl>
    <w:lvl w:ilvl="3" w:tplc="83909116">
      <w:numFmt w:val="decimal"/>
      <w:lvlText w:val=""/>
      <w:lvlJc w:val="left"/>
    </w:lvl>
    <w:lvl w:ilvl="4" w:tplc="6BAAB370">
      <w:numFmt w:val="decimal"/>
      <w:lvlText w:val=""/>
      <w:lvlJc w:val="left"/>
    </w:lvl>
    <w:lvl w:ilvl="5" w:tplc="544A0984">
      <w:numFmt w:val="decimal"/>
      <w:lvlText w:val=""/>
      <w:lvlJc w:val="left"/>
    </w:lvl>
    <w:lvl w:ilvl="6" w:tplc="4FBA042E">
      <w:numFmt w:val="decimal"/>
      <w:lvlText w:val=""/>
      <w:lvlJc w:val="left"/>
    </w:lvl>
    <w:lvl w:ilvl="7" w:tplc="9550A580">
      <w:numFmt w:val="decimal"/>
      <w:lvlText w:val=""/>
      <w:lvlJc w:val="left"/>
    </w:lvl>
    <w:lvl w:ilvl="8" w:tplc="991C516A">
      <w:numFmt w:val="decimal"/>
      <w:lvlText w:val=""/>
      <w:lvlJc w:val="left"/>
    </w:lvl>
  </w:abstractNum>
  <w:abstractNum w:abstractNumId="43" w15:restartNumberingAfterBreak="0">
    <w:nsid w:val="77465F01"/>
    <w:multiLevelType w:val="hybridMultilevel"/>
    <w:tmpl w:val="64D0161A"/>
    <w:lvl w:ilvl="0" w:tplc="29EA4D5C">
      <w:start w:val="1"/>
      <w:numFmt w:val="bullet"/>
      <w:lvlText w:val="•"/>
      <w:lvlJc w:val="left"/>
    </w:lvl>
    <w:lvl w:ilvl="1" w:tplc="3DECFD50">
      <w:start w:val="15"/>
      <w:numFmt w:val="lowerLetter"/>
      <w:lvlText w:val="%2"/>
      <w:lvlJc w:val="left"/>
    </w:lvl>
    <w:lvl w:ilvl="2" w:tplc="AD9CC25C">
      <w:numFmt w:val="decimal"/>
      <w:lvlText w:val=""/>
      <w:lvlJc w:val="left"/>
    </w:lvl>
    <w:lvl w:ilvl="3" w:tplc="E4F41D22">
      <w:numFmt w:val="decimal"/>
      <w:lvlText w:val=""/>
      <w:lvlJc w:val="left"/>
    </w:lvl>
    <w:lvl w:ilvl="4" w:tplc="E26CDF92">
      <w:numFmt w:val="decimal"/>
      <w:lvlText w:val=""/>
      <w:lvlJc w:val="left"/>
    </w:lvl>
    <w:lvl w:ilvl="5" w:tplc="85941594">
      <w:numFmt w:val="decimal"/>
      <w:lvlText w:val=""/>
      <w:lvlJc w:val="left"/>
    </w:lvl>
    <w:lvl w:ilvl="6" w:tplc="2F0EB418">
      <w:numFmt w:val="decimal"/>
      <w:lvlText w:val=""/>
      <w:lvlJc w:val="left"/>
    </w:lvl>
    <w:lvl w:ilvl="7" w:tplc="A7782208">
      <w:numFmt w:val="decimal"/>
      <w:lvlText w:val=""/>
      <w:lvlJc w:val="left"/>
    </w:lvl>
    <w:lvl w:ilvl="8" w:tplc="16C854A4">
      <w:numFmt w:val="decimal"/>
      <w:lvlText w:val=""/>
      <w:lvlJc w:val="left"/>
    </w:lvl>
  </w:abstractNum>
  <w:abstractNum w:abstractNumId="44" w15:restartNumberingAfterBreak="0">
    <w:nsid w:val="79838CB2"/>
    <w:multiLevelType w:val="hybridMultilevel"/>
    <w:tmpl w:val="D45C49D0"/>
    <w:lvl w:ilvl="0" w:tplc="09B48182">
      <w:start w:val="1"/>
      <w:numFmt w:val="bullet"/>
      <w:lvlText w:val="•"/>
      <w:lvlJc w:val="left"/>
    </w:lvl>
    <w:lvl w:ilvl="1" w:tplc="FFF03D86">
      <w:numFmt w:val="decimal"/>
      <w:lvlText w:val=""/>
      <w:lvlJc w:val="left"/>
    </w:lvl>
    <w:lvl w:ilvl="2" w:tplc="ABE86E7C">
      <w:numFmt w:val="decimal"/>
      <w:lvlText w:val=""/>
      <w:lvlJc w:val="left"/>
    </w:lvl>
    <w:lvl w:ilvl="3" w:tplc="F2DC7FC8">
      <w:numFmt w:val="decimal"/>
      <w:lvlText w:val=""/>
      <w:lvlJc w:val="left"/>
    </w:lvl>
    <w:lvl w:ilvl="4" w:tplc="A00C5E84">
      <w:numFmt w:val="decimal"/>
      <w:lvlText w:val=""/>
      <w:lvlJc w:val="left"/>
    </w:lvl>
    <w:lvl w:ilvl="5" w:tplc="75966596">
      <w:numFmt w:val="decimal"/>
      <w:lvlText w:val=""/>
      <w:lvlJc w:val="left"/>
    </w:lvl>
    <w:lvl w:ilvl="6" w:tplc="97C2850C">
      <w:numFmt w:val="decimal"/>
      <w:lvlText w:val=""/>
      <w:lvlJc w:val="left"/>
    </w:lvl>
    <w:lvl w:ilvl="7" w:tplc="81146DF8">
      <w:numFmt w:val="decimal"/>
      <w:lvlText w:val=""/>
      <w:lvlJc w:val="left"/>
    </w:lvl>
    <w:lvl w:ilvl="8" w:tplc="30163B94">
      <w:numFmt w:val="decimal"/>
      <w:lvlText w:val=""/>
      <w:lvlJc w:val="left"/>
    </w:lvl>
  </w:abstractNum>
  <w:abstractNum w:abstractNumId="45" w15:restartNumberingAfterBreak="0">
    <w:nsid w:val="7A6D8D3C"/>
    <w:multiLevelType w:val="hybridMultilevel"/>
    <w:tmpl w:val="7FA07C44"/>
    <w:lvl w:ilvl="0" w:tplc="D75C6CCA">
      <w:start w:val="1"/>
      <w:numFmt w:val="bullet"/>
      <w:lvlText w:val="•"/>
      <w:lvlJc w:val="left"/>
    </w:lvl>
    <w:lvl w:ilvl="1" w:tplc="026651E6">
      <w:start w:val="15"/>
      <w:numFmt w:val="lowerLetter"/>
      <w:lvlText w:val="%2"/>
      <w:lvlJc w:val="left"/>
    </w:lvl>
    <w:lvl w:ilvl="2" w:tplc="4006B60A">
      <w:numFmt w:val="decimal"/>
      <w:lvlText w:val=""/>
      <w:lvlJc w:val="left"/>
    </w:lvl>
    <w:lvl w:ilvl="3" w:tplc="1CD8F5EC">
      <w:numFmt w:val="decimal"/>
      <w:lvlText w:val=""/>
      <w:lvlJc w:val="left"/>
    </w:lvl>
    <w:lvl w:ilvl="4" w:tplc="EA124A6A">
      <w:numFmt w:val="decimal"/>
      <w:lvlText w:val=""/>
      <w:lvlJc w:val="left"/>
    </w:lvl>
    <w:lvl w:ilvl="5" w:tplc="1570EF08">
      <w:numFmt w:val="decimal"/>
      <w:lvlText w:val=""/>
      <w:lvlJc w:val="left"/>
    </w:lvl>
    <w:lvl w:ilvl="6" w:tplc="9CD87D18">
      <w:numFmt w:val="decimal"/>
      <w:lvlText w:val=""/>
      <w:lvlJc w:val="left"/>
    </w:lvl>
    <w:lvl w:ilvl="7" w:tplc="7466D9F4">
      <w:numFmt w:val="decimal"/>
      <w:lvlText w:val=""/>
      <w:lvlJc w:val="left"/>
    </w:lvl>
    <w:lvl w:ilvl="8" w:tplc="062E75DE">
      <w:numFmt w:val="decimal"/>
      <w:lvlText w:val=""/>
      <w:lvlJc w:val="left"/>
    </w:lvl>
  </w:abstractNum>
  <w:abstractNum w:abstractNumId="46" w15:restartNumberingAfterBreak="0">
    <w:nsid w:val="7C3DBD3D"/>
    <w:multiLevelType w:val="hybridMultilevel"/>
    <w:tmpl w:val="E89AFD30"/>
    <w:lvl w:ilvl="0" w:tplc="9F028CA0">
      <w:start w:val="1"/>
      <w:numFmt w:val="bullet"/>
      <w:lvlText w:val="•"/>
      <w:lvlJc w:val="left"/>
    </w:lvl>
    <w:lvl w:ilvl="1" w:tplc="3C10936C">
      <w:start w:val="15"/>
      <w:numFmt w:val="lowerLetter"/>
      <w:lvlText w:val="%2"/>
      <w:lvlJc w:val="left"/>
    </w:lvl>
    <w:lvl w:ilvl="2" w:tplc="18444BD2">
      <w:numFmt w:val="decimal"/>
      <w:lvlText w:val=""/>
      <w:lvlJc w:val="left"/>
    </w:lvl>
    <w:lvl w:ilvl="3" w:tplc="3C260C98">
      <w:numFmt w:val="decimal"/>
      <w:lvlText w:val=""/>
      <w:lvlJc w:val="left"/>
    </w:lvl>
    <w:lvl w:ilvl="4" w:tplc="A4CEDC04">
      <w:numFmt w:val="decimal"/>
      <w:lvlText w:val=""/>
      <w:lvlJc w:val="left"/>
    </w:lvl>
    <w:lvl w:ilvl="5" w:tplc="437EBB64">
      <w:numFmt w:val="decimal"/>
      <w:lvlText w:val=""/>
      <w:lvlJc w:val="left"/>
    </w:lvl>
    <w:lvl w:ilvl="6" w:tplc="7D628046">
      <w:numFmt w:val="decimal"/>
      <w:lvlText w:val=""/>
      <w:lvlJc w:val="left"/>
    </w:lvl>
    <w:lvl w:ilvl="7" w:tplc="65FE5A22">
      <w:numFmt w:val="decimal"/>
      <w:lvlText w:val=""/>
      <w:lvlJc w:val="left"/>
    </w:lvl>
    <w:lvl w:ilvl="8" w:tplc="51F6A4B6">
      <w:numFmt w:val="decimal"/>
      <w:lvlText w:val=""/>
      <w:lvlJc w:val="left"/>
    </w:lvl>
  </w:abstractNum>
  <w:num w:numId="1">
    <w:abstractNumId w:val="41"/>
  </w:num>
  <w:num w:numId="2">
    <w:abstractNumId w:val="4"/>
  </w:num>
  <w:num w:numId="3">
    <w:abstractNumId w:val="44"/>
  </w:num>
  <w:num w:numId="4">
    <w:abstractNumId w:val="21"/>
  </w:num>
  <w:num w:numId="5">
    <w:abstractNumId w:val="5"/>
  </w:num>
  <w:num w:numId="6">
    <w:abstractNumId w:val="7"/>
  </w:num>
  <w:num w:numId="7">
    <w:abstractNumId w:val="27"/>
  </w:num>
  <w:num w:numId="8">
    <w:abstractNumId w:val="38"/>
  </w:num>
  <w:num w:numId="9">
    <w:abstractNumId w:val="13"/>
  </w:num>
  <w:num w:numId="10">
    <w:abstractNumId w:val="3"/>
  </w:num>
  <w:num w:numId="11">
    <w:abstractNumId w:val="0"/>
  </w:num>
  <w:num w:numId="12">
    <w:abstractNumId w:val="19"/>
  </w:num>
  <w:num w:numId="13">
    <w:abstractNumId w:val="2"/>
  </w:num>
  <w:num w:numId="14">
    <w:abstractNumId w:val="9"/>
  </w:num>
  <w:num w:numId="15">
    <w:abstractNumId w:val="46"/>
  </w:num>
  <w:num w:numId="16">
    <w:abstractNumId w:val="40"/>
  </w:num>
  <w:num w:numId="17">
    <w:abstractNumId w:val="35"/>
  </w:num>
  <w:num w:numId="18">
    <w:abstractNumId w:val="10"/>
  </w:num>
  <w:num w:numId="19">
    <w:abstractNumId w:val="23"/>
  </w:num>
  <w:num w:numId="20">
    <w:abstractNumId w:val="16"/>
  </w:num>
  <w:num w:numId="21">
    <w:abstractNumId w:val="33"/>
  </w:num>
  <w:num w:numId="22">
    <w:abstractNumId w:val="20"/>
  </w:num>
  <w:num w:numId="23">
    <w:abstractNumId w:val="28"/>
  </w:num>
  <w:num w:numId="24">
    <w:abstractNumId w:val="22"/>
  </w:num>
  <w:num w:numId="25">
    <w:abstractNumId w:val="1"/>
  </w:num>
  <w:num w:numId="26">
    <w:abstractNumId w:val="17"/>
  </w:num>
  <w:num w:numId="27">
    <w:abstractNumId w:val="43"/>
  </w:num>
  <w:num w:numId="28">
    <w:abstractNumId w:val="42"/>
  </w:num>
  <w:num w:numId="29">
    <w:abstractNumId w:val="31"/>
  </w:num>
  <w:num w:numId="30">
    <w:abstractNumId w:val="11"/>
  </w:num>
  <w:num w:numId="31">
    <w:abstractNumId w:val="32"/>
  </w:num>
  <w:num w:numId="32">
    <w:abstractNumId w:val="25"/>
  </w:num>
  <w:num w:numId="33">
    <w:abstractNumId w:val="15"/>
  </w:num>
  <w:num w:numId="34">
    <w:abstractNumId w:val="30"/>
  </w:num>
  <w:num w:numId="35">
    <w:abstractNumId w:val="6"/>
  </w:num>
  <w:num w:numId="36">
    <w:abstractNumId w:val="18"/>
  </w:num>
  <w:num w:numId="37">
    <w:abstractNumId w:val="37"/>
  </w:num>
  <w:num w:numId="38">
    <w:abstractNumId w:val="34"/>
  </w:num>
  <w:num w:numId="39">
    <w:abstractNumId w:val="12"/>
  </w:num>
  <w:num w:numId="40">
    <w:abstractNumId w:val="8"/>
  </w:num>
  <w:num w:numId="41">
    <w:abstractNumId w:val="39"/>
  </w:num>
  <w:num w:numId="42">
    <w:abstractNumId w:val="14"/>
  </w:num>
  <w:num w:numId="43">
    <w:abstractNumId w:val="29"/>
  </w:num>
  <w:num w:numId="44">
    <w:abstractNumId w:val="45"/>
  </w:num>
  <w:num w:numId="45">
    <w:abstractNumId w:val="24"/>
  </w:num>
  <w:num w:numId="46">
    <w:abstractNumId w:val="2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FA"/>
    <w:rsid w:val="0046699C"/>
    <w:rsid w:val="00490E91"/>
    <w:rsid w:val="005657FA"/>
    <w:rsid w:val="006A5D67"/>
    <w:rsid w:val="008928E5"/>
    <w:rsid w:val="00E73A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EF6A"/>
  <w15:docId w15:val="{6256A55E-6AA1-49DB-9A72-7398A298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9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699C"/>
    <w:pPr>
      <w:keepNext/>
      <w:keepLines/>
      <w:spacing w:before="40"/>
      <w:outlineLvl w:val="1"/>
    </w:pPr>
    <w:rPr>
      <w:rFonts w:ascii="Arial" w:eastAsiaTheme="majorEastAsia" w:hAnsi="Arial"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8E5"/>
    <w:pPr>
      <w:ind w:left="720"/>
      <w:contextualSpacing/>
    </w:pPr>
  </w:style>
  <w:style w:type="table" w:styleId="TableGrid">
    <w:name w:val="Table Grid"/>
    <w:basedOn w:val="TableNormal"/>
    <w:uiPriority w:val="59"/>
    <w:rsid w:val="0089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928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6699C"/>
    <w:pPr>
      <w:tabs>
        <w:tab w:val="center" w:pos="4680"/>
        <w:tab w:val="right" w:pos="9360"/>
      </w:tabs>
    </w:pPr>
  </w:style>
  <w:style w:type="character" w:customStyle="1" w:styleId="HeaderChar">
    <w:name w:val="Header Char"/>
    <w:basedOn w:val="DefaultParagraphFont"/>
    <w:link w:val="Header"/>
    <w:uiPriority w:val="99"/>
    <w:rsid w:val="0046699C"/>
  </w:style>
  <w:style w:type="paragraph" w:styleId="Footer">
    <w:name w:val="footer"/>
    <w:basedOn w:val="Normal"/>
    <w:link w:val="FooterChar"/>
    <w:uiPriority w:val="99"/>
    <w:unhideWhenUsed/>
    <w:rsid w:val="0046699C"/>
    <w:pPr>
      <w:tabs>
        <w:tab w:val="center" w:pos="4680"/>
        <w:tab w:val="right" w:pos="9360"/>
      </w:tabs>
    </w:pPr>
  </w:style>
  <w:style w:type="character" w:customStyle="1" w:styleId="FooterChar">
    <w:name w:val="Footer Char"/>
    <w:basedOn w:val="DefaultParagraphFont"/>
    <w:link w:val="Footer"/>
    <w:uiPriority w:val="99"/>
    <w:rsid w:val="0046699C"/>
  </w:style>
  <w:style w:type="character" w:customStyle="1" w:styleId="Heading1Char">
    <w:name w:val="Heading 1 Char"/>
    <w:basedOn w:val="DefaultParagraphFont"/>
    <w:link w:val="Heading1"/>
    <w:uiPriority w:val="9"/>
    <w:rsid w:val="004669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699C"/>
    <w:rPr>
      <w:rFonts w:ascii="Arial" w:eastAsiaTheme="majorEastAsia" w:hAnsi="Arial" w:cstheme="majorBidi"/>
      <w:b/>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yu.edu/students/communities-and-groups/students-with-disabilities.html" TargetMode="External"/><Relationship Id="rId18" Type="http://schemas.openxmlformats.org/officeDocument/2006/relationships/hyperlink" Target="https://wagner.nyu.edu/portal/students/academics/registration/add-or-dro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yu.edu/students/communities-and-groups/students-with-disabilities.html" TargetMode="External"/><Relationship Id="rId17" Type="http://schemas.openxmlformats.org/officeDocument/2006/relationships/hyperlink" Target="https://wagner.nyu.edu/portal/students/policies/incompletes" TargetMode="External"/><Relationship Id="rId2" Type="http://schemas.openxmlformats.org/officeDocument/2006/relationships/styles" Target="styles.xml"/><Relationship Id="rId16" Type="http://schemas.openxmlformats.org/officeDocument/2006/relationships/hyperlink" Target="http://www.nyu.edu/life/safety-health-wellness/wellness-exchang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gner.nyu.edu/portal/students/policies/academic-oath" TargetMode="External"/><Relationship Id="rId5" Type="http://schemas.openxmlformats.org/officeDocument/2006/relationships/footnotes" Target="footnotes.xml"/><Relationship Id="rId15" Type="http://schemas.openxmlformats.org/officeDocument/2006/relationships/hyperlink" Target="https://www.nyu.edu/about/policies-guidelines-compliance/policies-and-guidelines/university-calendar-policy-on-religious-holidays.html" TargetMode="External"/><Relationship Id="rId10" Type="http://schemas.openxmlformats.org/officeDocument/2006/relationships/hyperlink" Target="https://wagner.nyu.edu/portal/students/policies/co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lfCMmymwA4CrOysU3nGyDTEpzJ-OOy_O" TargetMode="External"/><Relationship Id="rId14" Type="http://schemas.openxmlformats.org/officeDocument/2006/relationships/hyperlink" Target="mailto:mosescsd@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3</cp:revision>
  <dcterms:created xsi:type="dcterms:W3CDTF">2021-07-12T18:50:00Z</dcterms:created>
  <dcterms:modified xsi:type="dcterms:W3CDTF">2021-07-12T18:51:00Z</dcterms:modified>
</cp:coreProperties>
</file>