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11B1" w14:textId="6C6B319C" w:rsidR="00123C80" w:rsidRPr="002357AF" w:rsidRDefault="00123C80" w:rsidP="00DA5CB3">
      <w:pPr>
        <w:pStyle w:val="Heading4"/>
        <w:rPr>
          <w:b/>
        </w:rPr>
      </w:pPr>
      <w:bookmarkStart w:id="0" w:name="_9j295h4h53dh" w:colFirst="0" w:colLast="0"/>
      <w:bookmarkEnd w:id="0"/>
      <w:r w:rsidRPr="002357AF">
        <w:rPr>
          <w:b/>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1D65DA42" w14:textId="77777777" w:rsidR="00E505C5" w:rsidRDefault="00E505C5" w:rsidP="00E505C5">
      <w:pPr>
        <w:jc w:val="center"/>
        <w:rPr>
          <w:b/>
          <w:bCs/>
          <w:sz w:val="46"/>
          <w:szCs w:val="46"/>
        </w:rPr>
      </w:pPr>
    </w:p>
    <w:p w14:paraId="6C54B512" w14:textId="5EB33E32" w:rsidR="00E505C5" w:rsidRPr="00E505C5" w:rsidRDefault="00E505C5" w:rsidP="00E505C5">
      <w:pPr>
        <w:jc w:val="center"/>
        <w:rPr>
          <w:b/>
          <w:bCs/>
          <w:sz w:val="46"/>
          <w:szCs w:val="46"/>
        </w:rPr>
      </w:pPr>
      <w:r w:rsidRPr="00E505C5">
        <w:rPr>
          <w:b/>
          <w:bCs/>
          <w:sz w:val="46"/>
          <w:szCs w:val="46"/>
        </w:rPr>
        <w:t>URPL-GP 4666</w:t>
      </w:r>
    </w:p>
    <w:p w14:paraId="08B36FB3" w14:textId="77777777" w:rsidR="00E505C5" w:rsidRPr="00E505C5" w:rsidRDefault="00E505C5" w:rsidP="00E505C5">
      <w:pPr>
        <w:jc w:val="center"/>
        <w:rPr>
          <w:b/>
          <w:bCs/>
          <w:sz w:val="46"/>
          <w:szCs w:val="46"/>
        </w:rPr>
      </w:pPr>
      <w:r w:rsidRPr="00E505C5">
        <w:rPr>
          <w:b/>
          <w:bCs/>
          <w:sz w:val="46"/>
          <w:szCs w:val="46"/>
        </w:rPr>
        <w:t>Topics in Urban Transportation Studies and Practice</w:t>
      </w:r>
    </w:p>
    <w:p w14:paraId="263FBA2D" w14:textId="08458E5A" w:rsidR="007E684E" w:rsidRPr="002357AF" w:rsidRDefault="00E505C5" w:rsidP="002357AF">
      <w:pPr>
        <w:jc w:val="center"/>
        <w:rPr>
          <w:b/>
          <w:sz w:val="46"/>
          <w:szCs w:val="46"/>
        </w:rPr>
      </w:pPr>
      <w:r>
        <w:rPr>
          <w:b/>
          <w:sz w:val="46"/>
          <w:szCs w:val="46"/>
        </w:rPr>
        <w:t>Spring 2021</w:t>
      </w:r>
    </w:p>
    <w:p w14:paraId="4B413593" w14:textId="77777777" w:rsidR="001855AF" w:rsidRPr="00024FD0" w:rsidRDefault="00601C9D">
      <w:pPr>
        <w:pStyle w:val="Heading2"/>
        <w:keepNext w:val="0"/>
        <w:keepLines w:val="0"/>
        <w:spacing w:after="80"/>
        <w:rPr>
          <w:b w:val="0"/>
          <w:sz w:val="22"/>
          <w:szCs w:val="22"/>
        </w:rPr>
      </w:pPr>
      <w:bookmarkStart w:id="1" w:name="_kx8j0nerse72" w:colFirst="0" w:colLast="0"/>
      <w:bookmarkEnd w:id="1"/>
      <w:r w:rsidRPr="00024FD0">
        <w:rPr>
          <w:sz w:val="22"/>
          <w:szCs w:val="22"/>
        </w:rPr>
        <w:t>Instructor Information</w:t>
      </w:r>
    </w:p>
    <w:p w14:paraId="4B7997D0" w14:textId="77777777" w:rsidR="001577FC" w:rsidRPr="00024FD0" w:rsidRDefault="00E505C5" w:rsidP="0048563F">
      <w:pPr>
        <w:pStyle w:val="ListParagraph"/>
        <w:numPr>
          <w:ilvl w:val="0"/>
          <w:numId w:val="24"/>
        </w:numPr>
      </w:pPr>
      <w:r w:rsidRPr="00024FD0">
        <w:t>Michael A Replogle</w:t>
      </w:r>
    </w:p>
    <w:p w14:paraId="6A222EB1" w14:textId="12C1F28A" w:rsidR="001855AF" w:rsidRPr="00024FD0" w:rsidRDefault="00EF0734" w:rsidP="0048563F">
      <w:pPr>
        <w:pStyle w:val="ListParagraph"/>
        <w:numPr>
          <w:ilvl w:val="0"/>
          <w:numId w:val="24"/>
        </w:numPr>
      </w:pPr>
      <w:r w:rsidRPr="00024FD0">
        <w:t>Email:</w:t>
      </w:r>
      <w:r w:rsidR="00673733" w:rsidRPr="00024FD0">
        <w:t xml:space="preserve"> mar</w:t>
      </w:r>
      <w:r w:rsidR="001577FC" w:rsidRPr="00024FD0">
        <w:t>9962@nyu.edu</w:t>
      </w:r>
    </w:p>
    <w:p w14:paraId="7BE900B7" w14:textId="3DA1C749" w:rsidR="001855AF" w:rsidRPr="00024FD0" w:rsidRDefault="00EF0734" w:rsidP="00D57759">
      <w:pPr>
        <w:pStyle w:val="ListParagraph"/>
        <w:numPr>
          <w:ilvl w:val="0"/>
          <w:numId w:val="24"/>
        </w:numPr>
      </w:pPr>
      <w:r w:rsidRPr="00024FD0">
        <w:t>Office H</w:t>
      </w:r>
      <w:r w:rsidR="00601C9D" w:rsidRPr="00024FD0">
        <w:t>ours</w:t>
      </w:r>
      <w:r w:rsidR="004B07C0" w:rsidRPr="00024FD0">
        <w:t>: by appointment</w:t>
      </w:r>
      <w:r w:rsidRPr="00024FD0">
        <w:t>.</w:t>
      </w:r>
    </w:p>
    <w:p w14:paraId="1AFBB6A2" w14:textId="30CA7C22" w:rsidR="00345B88" w:rsidRPr="00024FD0" w:rsidRDefault="00345B88">
      <w:pPr>
        <w:pStyle w:val="Heading2"/>
        <w:rPr>
          <w:sz w:val="22"/>
          <w:szCs w:val="22"/>
        </w:rPr>
      </w:pPr>
      <w:bookmarkStart w:id="2" w:name="_appoem67ki5z" w:colFirst="0" w:colLast="0"/>
      <w:bookmarkEnd w:id="2"/>
      <w:r w:rsidRPr="00024FD0">
        <w:rPr>
          <w:sz w:val="22"/>
          <w:szCs w:val="22"/>
        </w:rPr>
        <w:t>Course Information</w:t>
      </w:r>
    </w:p>
    <w:p w14:paraId="6309036F" w14:textId="76A1EC8A" w:rsidR="00345B88" w:rsidRPr="00024FD0" w:rsidRDefault="00345B88" w:rsidP="004A2ABB">
      <w:pPr>
        <w:pStyle w:val="ListParagraph"/>
        <w:numPr>
          <w:ilvl w:val="0"/>
          <w:numId w:val="30"/>
        </w:numPr>
        <w:rPr>
          <w:rFonts w:eastAsia="Times New Roman"/>
          <w:color w:val="auto"/>
          <w:lang w:val="en-US"/>
        </w:rPr>
      </w:pPr>
      <w:r w:rsidRPr="00024FD0">
        <w:t>Class Meeting Times:</w:t>
      </w:r>
      <w:r w:rsidR="004E4AE0" w:rsidRPr="00024FD0">
        <w:t xml:space="preserve"> </w:t>
      </w:r>
      <w:r w:rsidR="00E505C5" w:rsidRPr="00024FD0">
        <w:rPr>
          <w:rFonts w:eastAsia="Times New Roman"/>
          <w:lang w:val="en-US"/>
        </w:rPr>
        <w:t>Wednesdays, 4:55 pm - 6:35 pm, February 3 - March 20</w:t>
      </w:r>
    </w:p>
    <w:p w14:paraId="2F7F0343" w14:textId="17114CBB" w:rsidR="00345B88" w:rsidRPr="00024FD0" w:rsidRDefault="00345B88" w:rsidP="00345B88">
      <w:pPr>
        <w:pStyle w:val="ListParagraph"/>
        <w:numPr>
          <w:ilvl w:val="0"/>
          <w:numId w:val="25"/>
        </w:numPr>
      </w:pPr>
      <w:r w:rsidRPr="00024FD0">
        <w:t>Class Location:</w:t>
      </w:r>
      <w:r w:rsidR="004E4AE0" w:rsidRPr="00024FD0">
        <w:t xml:space="preserve"> </w:t>
      </w:r>
      <w:r w:rsidR="004A2ABB" w:rsidRPr="00024FD0">
        <w:t>Zoom TBD</w:t>
      </w:r>
    </w:p>
    <w:p w14:paraId="129AF64C" w14:textId="0D79F6BF" w:rsidR="00237639" w:rsidRPr="00024FD0" w:rsidRDefault="00237639">
      <w:pPr>
        <w:pStyle w:val="Heading2"/>
        <w:rPr>
          <w:b w:val="0"/>
          <w:sz w:val="22"/>
          <w:szCs w:val="22"/>
        </w:rPr>
      </w:pPr>
      <w:r w:rsidRPr="00024FD0">
        <w:rPr>
          <w:sz w:val="22"/>
          <w:szCs w:val="22"/>
        </w:rPr>
        <w:t xml:space="preserve">Course Prerequisites </w:t>
      </w:r>
    </w:p>
    <w:p w14:paraId="68D9EA52" w14:textId="76E6ADCA" w:rsidR="00237639" w:rsidRPr="00024FD0" w:rsidRDefault="00BB2C8B" w:rsidP="00347527">
      <w:pPr>
        <w:pStyle w:val="ListParagraph"/>
        <w:numPr>
          <w:ilvl w:val="0"/>
          <w:numId w:val="26"/>
        </w:numPr>
      </w:pPr>
      <w:r w:rsidRPr="00024FD0">
        <w:t>None</w:t>
      </w:r>
    </w:p>
    <w:p w14:paraId="34CD58FA" w14:textId="58F0FC14" w:rsidR="001855AF" w:rsidRPr="00024FD0" w:rsidRDefault="00601C9D">
      <w:pPr>
        <w:pStyle w:val="Heading2"/>
        <w:keepNext w:val="0"/>
        <w:keepLines w:val="0"/>
        <w:spacing w:after="80"/>
        <w:rPr>
          <w:b w:val="0"/>
          <w:sz w:val="22"/>
          <w:szCs w:val="22"/>
        </w:rPr>
      </w:pPr>
      <w:r w:rsidRPr="00024FD0">
        <w:rPr>
          <w:sz w:val="22"/>
          <w:szCs w:val="22"/>
        </w:rPr>
        <w:t xml:space="preserve">Course </w:t>
      </w:r>
      <w:r w:rsidR="00BF6878" w:rsidRPr="00024FD0">
        <w:rPr>
          <w:sz w:val="22"/>
          <w:szCs w:val="22"/>
        </w:rPr>
        <w:t>Description</w:t>
      </w:r>
    </w:p>
    <w:p w14:paraId="0AA618D2" w14:textId="77777777" w:rsidR="00BB2C8B" w:rsidRPr="00024FD0" w:rsidRDefault="00BB2C8B" w:rsidP="00BB2C8B">
      <w:pPr>
        <w:rPr>
          <w:rFonts w:ascii="Arial" w:hAnsi="Arial" w:cs="Arial"/>
          <w:sz w:val="22"/>
          <w:szCs w:val="22"/>
        </w:rPr>
      </w:pPr>
      <w:bookmarkStart w:id="3" w:name="_5xalllw3lf0c" w:colFirst="0" w:colLast="0"/>
      <w:bookmarkEnd w:id="3"/>
      <w:r w:rsidRPr="00024FD0">
        <w:rPr>
          <w:rFonts w:ascii="Arial" w:hAnsi="Arial" w:cs="Arial"/>
          <w:sz w:val="22"/>
          <w:szCs w:val="22"/>
        </w:rPr>
        <w:t xml:space="preserve">This course explores the challenges of advancing more sustainable urban transportation, with a spotlight on New York. We will explore definitions for transportation sustainability and ways to advance and take it to scale. We will consider Open Streets, Vision Zero, shared and electric mobility, automation, parking, as well as the fiscal crisis facing mass transit.  We will consider the roles of governments, advocates, business leaders, community groups, the press, and others in urban transportation policy and implementation. </w:t>
      </w:r>
    </w:p>
    <w:p w14:paraId="2112DC46" w14:textId="77777777" w:rsidR="00BB2C8B" w:rsidRPr="00024FD0" w:rsidRDefault="00BB2C8B" w:rsidP="00BB2C8B">
      <w:pPr>
        <w:rPr>
          <w:rFonts w:ascii="Arial" w:hAnsi="Arial" w:cs="Arial"/>
          <w:sz w:val="22"/>
          <w:szCs w:val="22"/>
        </w:rPr>
      </w:pPr>
      <w:r w:rsidRPr="00024FD0">
        <w:rPr>
          <w:rFonts w:ascii="Arial" w:hAnsi="Arial" w:cs="Arial"/>
          <w:sz w:val="22"/>
          <w:szCs w:val="22"/>
        </w:rPr>
        <w:t> </w:t>
      </w:r>
    </w:p>
    <w:p w14:paraId="6B9934CE" w14:textId="77777777" w:rsidR="00BB2C8B" w:rsidRPr="00024FD0" w:rsidRDefault="00BB2C8B" w:rsidP="00BB2C8B">
      <w:pPr>
        <w:rPr>
          <w:rFonts w:ascii="Arial" w:hAnsi="Arial" w:cs="Arial"/>
          <w:sz w:val="22"/>
          <w:szCs w:val="22"/>
        </w:rPr>
      </w:pPr>
      <w:r w:rsidRPr="00024FD0">
        <w:rPr>
          <w:rFonts w:ascii="Arial" w:hAnsi="Arial" w:cs="Arial"/>
          <w:sz w:val="22"/>
          <w:szCs w:val="22"/>
        </w:rPr>
        <w:t xml:space="preserve">This course will be led by Michael Replogle, Deputy Commissioner for Policy at the New York City Department of Transportation. He has helped oversee a wide range of initiatives including Vision Zero, Open Streets, and </w:t>
      </w:r>
      <w:proofErr w:type="spellStart"/>
      <w:r w:rsidRPr="00024FD0">
        <w:rPr>
          <w:rFonts w:ascii="Arial" w:hAnsi="Arial" w:cs="Arial"/>
          <w:sz w:val="22"/>
          <w:szCs w:val="22"/>
        </w:rPr>
        <w:t>Citibike</w:t>
      </w:r>
      <w:proofErr w:type="spellEnd"/>
      <w:r w:rsidRPr="00024FD0">
        <w:rPr>
          <w:rFonts w:ascii="Arial" w:hAnsi="Arial" w:cs="Arial"/>
          <w:sz w:val="22"/>
          <w:szCs w:val="22"/>
        </w:rPr>
        <w:t xml:space="preserve">. Prior to joining the City, he founded and led Bikes Not Bombs, the Institute for Transportation and Development Policy (ITDP), and the Partnership on Sustainable Low Carbon Transport (SLoCaT). As Transportation Director for the Environmental Defense Fund (EDF), he managed transport reform campaigns. As a Visiting Professor at the China Academy of Transportation Sciences, he advised governments on green transport strategies. At the Maryland National Capital Parks and Planning Commission, he advanced </w:t>
      </w:r>
      <w:r w:rsidRPr="00024FD0">
        <w:rPr>
          <w:rFonts w:ascii="Arial" w:hAnsi="Arial" w:cs="Arial"/>
          <w:sz w:val="22"/>
          <w:szCs w:val="22"/>
        </w:rPr>
        <w:lastRenderedPageBreak/>
        <w:t>reforms to growth policies and the regional planning process. A past advisor to many governments and multilateral institutions worldwide, he holds MSE and honors BSE degrees in Civil and Urban Engineering and a BA in Sociology, all from the University of Pennsylvania.</w:t>
      </w:r>
    </w:p>
    <w:p w14:paraId="6F8BB8B2" w14:textId="77777777" w:rsidR="00BB2C8B" w:rsidRPr="00024FD0" w:rsidRDefault="00BB2C8B" w:rsidP="00BB2C8B">
      <w:pPr>
        <w:rPr>
          <w:rFonts w:ascii="Arial" w:hAnsi="Arial" w:cs="Arial"/>
          <w:sz w:val="22"/>
          <w:szCs w:val="22"/>
        </w:rPr>
      </w:pPr>
    </w:p>
    <w:p w14:paraId="5E397A3A" w14:textId="77777777" w:rsidR="00BB2C8B" w:rsidRPr="00024FD0" w:rsidRDefault="00BB2C8B" w:rsidP="00BB2C8B">
      <w:pPr>
        <w:rPr>
          <w:rFonts w:ascii="Arial" w:hAnsi="Arial" w:cs="Arial"/>
          <w:sz w:val="22"/>
          <w:szCs w:val="22"/>
        </w:rPr>
      </w:pPr>
      <w:r w:rsidRPr="00024FD0">
        <w:rPr>
          <w:rFonts w:ascii="Arial" w:hAnsi="Arial" w:cs="Arial"/>
          <w:sz w:val="22"/>
          <w:szCs w:val="22"/>
        </w:rPr>
        <w:t xml:space="preserve">The course may include one or more guest speakers who have played an important role in urban transportation policy. </w:t>
      </w:r>
    </w:p>
    <w:p w14:paraId="6956B1A7" w14:textId="0167AC2B" w:rsidR="001855AF" w:rsidRPr="00024FD0" w:rsidRDefault="00601C9D">
      <w:pPr>
        <w:pStyle w:val="Heading2"/>
        <w:keepNext w:val="0"/>
        <w:keepLines w:val="0"/>
        <w:spacing w:after="80"/>
        <w:rPr>
          <w:b w:val="0"/>
          <w:sz w:val="22"/>
          <w:szCs w:val="22"/>
        </w:rPr>
      </w:pPr>
      <w:r w:rsidRPr="00024FD0">
        <w:rPr>
          <w:sz w:val="22"/>
          <w:szCs w:val="22"/>
        </w:rPr>
        <w:t xml:space="preserve">Course </w:t>
      </w:r>
      <w:r w:rsidR="009363D8" w:rsidRPr="00024FD0">
        <w:rPr>
          <w:sz w:val="22"/>
          <w:szCs w:val="22"/>
        </w:rPr>
        <w:t>and Learning Objectives</w:t>
      </w:r>
    </w:p>
    <w:p w14:paraId="3DEA3D18" w14:textId="1A04082E" w:rsidR="001855AF" w:rsidRPr="00024FD0" w:rsidRDefault="00F371B0">
      <w:pPr>
        <w:rPr>
          <w:rFonts w:ascii="Arial" w:hAnsi="Arial" w:cs="Arial"/>
          <w:sz w:val="22"/>
          <w:szCs w:val="22"/>
        </w:rPr>
      </w:pPr>
      <w:r w:rsidRPr="00024FD0">
        <w:rPr>
          <w:rFonts w:ascii="Arial" w:hAnsi="Arial" w:cs="Arial"/>
          <w:sz w:val="22"/>
          <w:szCs w:val="22"/>
        </w:rPr>
        <w:t xml:space="preserve">Students will gain </w:t>
      </w:r>
      <w:r w:rsidR="00F14240" w:rsidRPr="00024FD0">
        <w:rPr>
          <w:rFonts w:ascii="Arial" w:hAnsi="Arial" w:cs="Arial"/>
          <w:sz w:val="22"/>
          <w:szCs w:val="22"/>
        </w:rPr>
        <w:t>insights into how paradigm change can happen in urban transportation. S</w:t>
      </w:r>
      <w:r w:rsidRPr="00024FD0">
        <w:rPr>
          <w:rFonts w:ascii="Arial" w:hAnsi="Arial" w:cs="Arial"/>
          <w:sz w:val="22"/>
          <w:szCs w:val="22"/>
        </w:rPr>
        <w:t>tudent</w:t>
      </w:r>
      <w:r w:rsidR="00F14240" w:rsidRPr="00024FD0">
        <w:rPr>
          <w:rFonts w:ascii="Arial" w:hAnsi="Arial" w:cs="Arial"/>
          <w:sz w:val="22"/>
          <w:szCs w:val="22"/>
        </w:rPr>
        <w:t>s</w:t>
      </w:r>
      <w:r w:rsidRPr="00024FD0">
        <w:rPr>
          <w:rFonts w:ascii="Arial" w:hAnsi="Arial" w:cs="Arial"/>
          <w:sz w:val="22"/>
          <w:szCs w:val="22"/>
        </w:rPr>
        <w:t xml:space="preserve"> will read </w:t>
      </w:r>
      <w:r w:rsidR="00F14240" w:rsidRPr="00024FD0">
        <w:rPr>
          <w:rFonts w:ascii="Arial" w:hAnsi="Arial" w:cs="Arial"/>
          <w:sz w:val="22"/>
          <w:szCs w:val="22"/>
        </w:rPr>
        <w:t>several papers that helped shape the trajectory of ideas in good currency regarding sustainable transportation. They will learn about the use of strategic planning, indicators, and benchmarks, as well as pilot testing and tactical urbanism approaches that have affected transportation system evolution, with a focus on New York City examples.</w:t>
      </w:r>
    </w:p>
    <w:p w14:paraId="26234E9E" w14:textId="77777777" w:rsidR="00DE387D" w:rsidRPr="00024FD0" w:rsidRDefault="00DE387D">
      <w:pPr>
        <w:rPr>
          <w:rFonts w:ascii="Arial" w:hAnsi="Arial" w:cs="Arial"/>
          <w:sz w:val="22"/>
          <w:szCs w:val="22"/>
        </w:rPr>
      </w:pPr>
    </w:p>
    <w:p w14:paraId="5E6D61E0" w14:textId="7C8F3DD4" w:rsidR="00C92788" w:rsidRPr="00024FD0" w:rsidRDefault="00DE387D" w:rsidP="00B835AE">
      <w:pPr>
        <w:pStyle w:val="NormalWeb"/>
        <w:spacing w:before="0" w:beforeAutospacing="0" w:after="0" w:afterAutospacing="0"/>
        <w:rPr>
          <w:rFonts w:ascii="Arial" w:hAnsi="Arial" w:cs="Arial"/>
          <w:color w:val="000000"/>
          <w:sz w:val="22"/>
          <w:szCs w:val="22"/>
        </w:rPr>
      </w:pPr>
      <w:r w:rsidRPr="00024FD0">
        <w:rPr>
          <w:rFonts w:ascii="Arial" w:hAnsi="Arial" w:cs="Arial"/>
          <w:color w:val="000000"/>
          <w:sz w:val="22"/>
          <w:szCs w:val="22"/>
        </w:rPr>
        <w:t>At the end of the course, students who complete it successfully will be able to</w:t>
      </w:r>
      <w:r w:rsidR="00F14240" w:rsidRPr="00024FD0">
        <w:rPr>
          <w:rFonts w:ascii="Arial" w:hAnsi="Arial" w:cs="Arial"/>
          <w:color w:val="000000"/>
          <w:sz w:val="22"/>
          <w:szCs w:val="22"/>
        </w:rPr>
        <w:t xml:space="preserve"> </w:t>
      </w:r>
      <w:r w:rsidR="00C92788" w:rsidRPr="00024FD0">
        <w:rPr>
          <w:rFonts w:ascii="Arial" w:hAnsi="Arial" w:cs="Arial"/>
          <w:color w:val="000000"/>
          <w:sz w:val="22"/>
          <w:szCs w:val="22"/>
        </w:rPr>
        <w:t>--</w:t>
      </w:r>
    </w:p>
    <w:p w14:paraId="59C35326" w14:textId="30712D41" w:rsidR="00C92788" w:rsidRPr="00024FD0" w:rsidRDefault="004A2ABB" w:rsidP="00C92788">
      <w:pPr>
        <w:pStyle w:val="NormalWeb"/>
        <w:numPr>
          <w:ilvl w:val="0"/>
          <w:numId w:val="32"/>
        </w:numPr>
        <w:spacing w:before="0" w:beforeAutospacing="0" w:after="0" w:afterAutospacing="0"/>
        <w:rPr>
          <w:rFonts w:ascii="Arial" w:hAnsi="Arial" w:cs="Arial"/>
          <w:sz w:val="22"/>
          <w:szCs w:val="22"/>
        </w:rPr>
      </w:pPr>
      <w:r w:rsidRPr="00024FD0">
        <w:rPr>
          <w:rFonts w:ascii="Arial" w:hAnsi="Arial" w:cs="Arial"/>
          <w:color w:val="000000"/>
          <w:sz w:val="22"/>
          <w:szCs w:val="22"/>
        </w:rPr>
        <w:t>Ask incisive questions and s</w:t>
      </w:r>
      <w:r w:rsidR="00C92788" w:rsidRPr="00024FD0">
        <w:rPr>
          <w:rFonts w:ascii="Arial" w:hAnsi="Arial" w:cs="Arial"/>
          <w:color w:val="000000"/>
          <w:sz w:val="22"/>
          <w:szCs w:val="22"/>
        </w:rPr>
        <w:t xml:space="preserve">ummarize arguments </w:t>
      </w:r>
      <w:r w:rsidRPr="00024FD0">
        <w:rPr>
          <w:rFonts w:ascii="Arial" w:hAnsi="Arial" w:cs="Arial"/>
          <w:color w:val="000000"/>
          <w:sz w:val="22"/>
          <w:szCs w:val="22"/>
        </w:rPr>
        <w:t xml:space="preserve">and points of consensus and conflict </w:t>
      </w:r>
      <w:r w:rsidR="00C92788" w:rsidRPr="00024FD0">
        <w:rPr>
          <w:rFonts w:ascii="Arial" w:hAnsi="Arial" w:cs="Arial"/>
          <w:color w:val="000000"/>
          <w:sz w:val="22"/>
          <w:szCs w:val="22"/>
        </w:rPr>
        <w:t>concisely with appropriate</w:t>
      </w:r>
      <w:r w:rsidRPr="00024FD0">
        <w:rPr>
          <w:rFonts w:ascii="Arial" w:hAnsi="Arial" w:cs="Arial"/>
          <w:color w:val="000000"/>
          <w:sz w:val="22"/>
          <w:szCs w:val="22"/>
        </w:rPr>
        <w:t xml:space="preserve"> references to various points-of-view</w:t>
      </w:r>
      <w:r w:rsidR="00C92788" w:rsidRPr="00024FD0">
        <w:rPr>
          <w:rFonts w:ascii="Arial" w:hAnsi="Arial" w:cs="Arial"/>
          <w:color w:val="000000"/>
          <w:sz w:val="22"/>
          <w:szCs w:val="22"/>
        </w:rPr>
        <w:t xml:space="preserve">. </w:t>
      </w:r>
    </w:p>
    <w:p w14:paraId="451F49BD" w14:textId="7CC9923E" w:rsidR="004A2ABB" w:rsidRPr="00024FD0" w:rsidRDefault="004A2ABB" w:rsidP="004A2ABB">
      <w:pPr>
        <w:pStyle w:val="NormalWeb"/>
        <w:numPr>
          <w:ilvl w:val="0"/>
          <w:numId w:val="32"/>
        </w:numPr>
        <w:spacing w:before="0" w:beforeAutospacing="0" w:after="0" w:afterAutospacing="0"/>
        <w:rPr>
          <w:rFonts w:ascii="Arial" w:hAnsi="Arial" w:cs="Arial"/>
          <w:sz w:val="22"/>
          <w:szCs w:val="22"/>
        </w:rPr>
      </w:pPr>
      <w:r w:rsidRPr="00024FD0">
        <w:rPr>
          <w:rFonts w:ascii="Arial" w:hAnsi="Arial" w:cs="Arial"/>
          <w:color w:val="000000"/>
          <w:sz w:val="22"/>
          <w:szCs w:val="22"/>
        </w:rPr>
        <w:t xml:space="preserve">Identify and discuss key strategies that should be considered to advance sustainability in urban transportation in large modern cities like New York, identifying barriers to progress and strategies that might overcome them. </w:t>
      </w:r>
    </w:p>
    <w:p w14:paraId="022076E2" w14:textId="39D0FC07" w:rsidR="00C92788" w:rsidRPr="00024FD0" w:rsidRDefault="00C92788" w:rsidP="00183334">
      <w:pPr>
        <w:pStyle w:val="NormalWeb"/>
        <w:numPr>
          <w:ilvl w:val="0"/>
          <w:numId w:val="32"/>
        </w:numPr>
        <w:spacing w:before="0" w:beforeAutospacing="0" w:after="0" w:afterAutospacing="0"/>
        <w:rPr>
          <w:rFonts w:ascii="Arial" w:hAnsi="Arial" w:cs="Arial"/>
          <w:sz w:val="22"/>
          <w:szCs w:val="22"/>
        </w:rPr>
      </w:pPr>
      <w:r w:rsidRPr="00024FD0">
        <w:rPr>
          <w:rFonts w:ascii="Arial" w:hAnsi="Arial" w:cs="Arial"/>
          <w:color w:val="000000"/>
          <w:sz w:val="22"/>
          <w:szCs w:val="22"/>
        </w:rPr>
        <w:t>I</w:t>
      </w:r>
      <w:r w:rsidR="00B835AE" w:rsidRPr="00024FD0">
        <w:rPr>
          <w:rFonts w:ascii="Arial" w:hAnsi="Arial" w:cs="Arial"/>
          <w:color w:val="000000"/>
          <w:sz w:val="22"/>
          <w:szCs w:val="22"/>
        </w:rPr>
        <w:t>dentify wh</w:t>
      </w:r>
      <w:r w:rsidRPr="00024FD0">
        <w:rPr>
          <w:rFonts w:ascii="Arial" w:hAnsi="Arial" w:cs="Arial"/>
          <w:color w:val="000000"/>
          <w:sz w:val="22"/>
          <w:szCs w:val="22"/>
        </w:rPr>
        <w:t xml:space="preserve">ich </w:t>
      </w:r>
      <w:r w:rsidR="00B835AE" w:rsidRPr="00024FD0">
        <w:rPr>
          <w:rFonts w:ascii="Arial" w:hAnsi="Arial" w:cs="Arial"/>
          <w:color w:val="000000"/>
          <w:sz w:val="22"/>
          <w:szCs w:val="22"/>
        </w:rPr>
        <w:t xml:space="preserve">tactics </w:t>
      </w:r>
      <w:r w:rsidRPr="00024FD0">
        <w:rPr>
          <w:rFonts w:ascii="Arial" w:hAnsi="Arial" w:cs="Arial"/>
          <w:color w:val="000000"/>
          <w:sz w:val="22"/>
          <w:szCs w:val="22"/>
        </w:rPr>
        <w:t xml:space="preserve">and modalities </w:t>
      </w:r>
      <w:r w:rsidR="00B835AE" w:rsidRPr="00024FD0">
        <w:rPr>
          <w:rFonts w:ascii="Arial" w:hAnsi="Arial" w:cs="Arial"/>
          <w:color w:val="000000"/>
          <w:sz w:val="22"/>
          <w:szCs w:val="22"/>
        </w:rPr>
        <w:t>for action may be more appropriate in one circumstance</w:t>
      </w:r>
      <w:r w:rsidR="00FA5A3C" w:rsidRPr="00024FD0">
        <w:rPr>
          <w:rFonts w:ascii="Arial" w:hAnsi="Arial" w:cs="Arial"/>
          <w:color w:val="000000"/>
          <w:sz w:val="22"/>
          <w:szCs w:val="22"/>
        </w:rPr>
        <w:t xml:space="preserve"> or context compared to </w:t>
      </w:r>
      <w:r w:rsidR="00B835AE" w:rsidRPr="00024FD0">
        <w:rPr>
          <w:rFonts w:ascii="Arial" w:hAnsi="Arial" w:cs="Arial"/>
          <w:color w:val="000000"/>
          <w:sz w:val="22"/>
          <w:szCs w:val="22"/>
        </w:rPr>
        <w:t>other</w:t>
      </w:r>
      <w:r w:rsidR="00FA5A3C" w:rsidRPr="00024FD0">
        <w:rPr>
          <w:rFonts w:ascii="Arial" w:hAnsi="Arial" w:cs="Arial"/>
          <w:color w:val="000000"/>
          <w:sz w:val="22"/>
          <w:szCs w:val="22"/>
        </w:rPr>
        <w:t>s</w:t>
      </w:r>
      <w:r w:rsidRPr="00024FD0">
        <w:rPr>
          <w:rFonts w:ascii="Arial" w:hAnsi="Arial" w:cs="Arial"/>
          <w:color w:val="000000"/>
          <w:sz w:val="22"/>
          <w:szCs w:val="22"/>
        </w:rPr>
        <w:t>, and where complementary strategies are essential</w:t>
      </w:r>
      <w:r w:rsidR="00FA5A3C" w:rsidRPr="00024FD0">
        <w:rPr>
          <w:rFonts w:ascii="Arial" w:hAnsi="Arial" w:cs="Arial"/>
          <w:color w:val="000000"/>
          <w:sz w:val="22"/>
          <w:szCs w:val="22"/>
        </w:rPr>
        <w:t xml:space="preserve"> for effectively advancing transportation sustainability</w:t>
      </w:r>
      <w:r w:rsidR="00B835AE" w:rsidRPr="00024FD0">
        <w:rPr>
          <w:rFonts w:ascii="Arial" w:hAnsi="Arial" w:cs="Arial"/>
          <w:color w:val="000000"/>
          <w:sz w:val="22"/>
          <w:szCs w:val="22"/>
        </w:rPr>
        <w:t xml:space="preserve">. </w:t>
      </w:r>
      <w:bookmarkStart w:id="4" w:name="_u95d5zrdds3z" w:colFirst="0" w:colLast="0"/>
      <w:bookmarkEnd w:id="4"/>
    </w:p>
    <w:p w14:paraId="723CF9B6" w14:textId="77777777" w:rsidR="001E3801" w:rsidRPr="00024FD0" w:rsidRDefault="001E3801" w:rsidP="004604E6">
      <w:pPr>
        <w:rPr>
          <w:rFonts w:ascii="Arial" w:hAnsi="Arial" w:cs="Arial"/>
          <w:sz w:val="22"/>
          <w:szCs w:val="22"/>
        </w:rPr>
      </w:pPr>
    </w:p>
    <w:tbl>
      <w:tblPr>
        <w:tblStyle w:val="TableGrid"/>
        <w:tblW w:w="0" w:type="auto"/>
        <w:jc w:val="center"/>
        <w:tblLook w:val="04A0" w:firstRow="1" w:lastRow="0" w:firstColumn="1" w:lastColumn="0" w:noHBand="0" w:noVBand="1"/>
        <w:tblDescription w:val="Learning Assessment Table"/>
      </w:tblPr>
      <w:tblGrid>
        <w:gridCol w:w="2808"/>
        <w:gridCol w:w="3420"/>
      </w:tblGrid>
      <w:tr w:rsidR="004D7473" w:rsidRPr="00024FD0" w14:paraId="2553B8A8" w14:textId="77777777" w:rsidTr="004D7473">
        <w:trPr>
          <w:trHeight w:val="253"/>
          <w:tblHeader/>
          <w:jc w:val="center"/>
        </w:trPr>
        <w:tc>
          <w:tcPr>
            <w:tcW w:w="2808" w:type="dxa"/>
            <w:vAlign w:val="center"/>
            <w:hideMark/>
          </w:tcPr>
          <w:p w14:paraId="5F725344" w14:textId="77777777" w:rsidR="004D7473" w:rsidRPr="00024FD0" w:rsidRDefault="004D7473" w:rsidP="00FA5A3C">
            <w:pPr>
              <w:rPr>
                <w:rFonts w:ascii="Arial" w:hAnsi="Arial" w:cs="Arial"/>
                <w:b/>
                <w:sz w:val="22"/>
                <w:szCs w:val="22"/>
              </w:rPr>
            </w:pPr>
            <w:r w:rsidRPr="00024FD0">
              <w:rPr>
                <w:rFonts w:ascii="Arial" w:hAnsi="Arial" w:cs="Arial"/>
                <w:b/>
                <w:sz w:val="22"/>
                <w:szCs w:val="22"/>
              </w:rPr>
              <w:t>Graded Assignment</w:t>
            </w:r>
          </w:p>
        </w:tc>
        <w:tc>
          <w:tcPr>
            <w:tcW w:w="3420" w:type="dxa"/>
            <w:vAlign w:val="center"/>
            <w:hideMark/>
          </w:tcPr>
          <w:p w14:paraId="3FF140E7" w14:textId="77777777" w:rsidR="004D7473" w:rsidRPr="00024FD0" w:rsidRDefault="004D7473" w:rsidP="00FA5A3C">
            <w:pPr>
              <w:rPr>
                <w:rFonts w:ascii="Arial" w:hAnsi="Arial" w:cs="Arial"/>
                <w:b/>
                <w:sz w:val="22"/>
                <w:szCs w:val="22"/>
              </w:rPr>
            </w:pPr>
            <w:r w:rsidRPr="00024FD0">
              <w:rPr>
                <w:rFonts w:ascii="Arial" w:hAnsi="Arial" w:cs="Arial"/>
                <w:b/>
                <w:sz w:val="22"/>
                <w:szCs w:val="22"/>
              </w:rPr>
              <w:t>Course Objective Covered</w:t>
            </w:r>
          </w:p>
        </w:tc>
      </w:tr>
      <w:tr w:rsidR="004D7473" w:rsidRPr="00024FD0" w14:paraId="2CD924D3" w14:textId="77777777" w:rsidTr="004D7473">
        <w:trPr>
          <w:trHeight w:val="253"/>
          <w:jc w:val="center"/>
        </w:trPr>
        <w:tc>
          <w:tcPr>
            <w:tcW w:w="2808" w:type="dxa"/>
            <w:vAlign w:val="center"/>
            <w:hideMark/>
          </w:tcPr>
          <w:p w14:paraId="17DFDD99" w14:textId="68EC6180" w:rsidR="004D7473" w:rsidRPr="00024FD0" w:rsidRDefault="00C92788" w:rsidP="00FA5A3C">
            <w:pPr>
              <w:rPr>
                <w:rFonts w:ascii="Arial" w:hAnsi="Arial" w:cs="Arial"/>
                <w:sz w:val="22"/>
                <w:szCs w:val="22"/>
              </w:rPr>
            </w:pPr>
            <w:r w:rsidRPr="00024FD0">
              <w:rPr>
                <w:rFonts w:ascii="Arial" w:hAnsi="Arial" w:cs="Arial"/>
                <w:sz w:val="22"/>
                <w:szCs w:val="22"/>
              </w:rPr>
              <w:t>300-word written submissions</w:t>
            </w:r>
            <w:r w:rsidR="00777712" w:rsidRPr="00024FD0">
              <w:rPr>
                <w:rFonts w:ascii="Arial" w:hAnsi="Arial" w:cs="Arial"/>
                <w:sz w:val="22"/>
                <w:szCs w:val="22"/>
              </w:rPr>
              <w:t xml:space="preserve"> </w:t>
            </w:r>
            <w:r w:rsidR="00001ADC" w:rsidRPr="00024FD0">
              <w:rPr>
                <w:rFonts w:ascii="Arial" w:hAnsi="Arial" w:cs="Arial"/>
                <w:sz w:val="22"/>
                <w:szCs w:val="22"/>
              </w:rPr>
              <w:t>each week</w:t>
            </w:r>
          </w:p>
        </w:tc>
        <w:tc>
          <w:tcPr>
            <w:tcW w:w="3420" w:type="dxa"/>
            <w:vAlign w:val="center"/>
            <w:hideMark/>
          </w:tcPr>
          <w:p w14:paraId="024504E3" w14:textId="24C19AEA" w:rsidR="004D7473" w:rsidRPr="00024FD0" w:rsidRDefault="004D7473" w:rsidP="00FA5A3C">
            <w:pPr>
              <w:rPr>
                <w:rFonts w:ascii="Arial" w:hAnsi="Arial" w:cs="Arial"/>
                <w:sz w:val="22"/>
                <w:szCs w:val="22"/>
              </w:rPr>
            </w:pPr>
            <w:r w:rsidRPr="00024FD0">
              <w:rPr>
                <w:rFonts w:ascii="Arial" w:hAnsi="Arial" w:cs="Arial"/>
                <w:sz w:val="22"/>
                <w:szCs w:val="22"/>
              </w:rPr>
              <w:t>#2, #3</w:t>
            </w:r>
          </w:p>
        </w:tc>
      </w:tr>
      <w:tr w:rsidR="00024FD0" w:rsidRPr="00024FD0" w14:paraId="135C1013" w14:textId="77777777" w:rsidTr="004D7473">
        <w:trPr>
          <w:trHeight w:val="253"/>
          <w:jc w:val="center"/>
        </w:trPr>
        <w:tc>
          <w:tcPr>
            <w:tcW w:w="2808" w:type="dxa"/>
            <w:vAlign w:val="center"/>
          </w:tcPr>
          <w:p w14:paraId="1CAECD90" w14:textId="1DD9258A" w:rsidR="00024FD0" w:rsidRPr="00024FD0" w:rsidRDefault="00024FD0" w:rsidP="00FA5A3C">
            <w:pPr>
              <w:rPr>
                <w:rFonts w:ascii="Arial" w:hAnsi="Arial" w:cs="Arial"/>
                <w:sz w:val="22"/>
                <w:szCs w:val="22"/>
              </w:rPr>
            </w:pPr>
            <w:r>
              <w:rPr>
                <w:rFonts w:ascii="Arial" w:hAnsi="Arial" w:cs="Arial"/>
                <w:sz w:val="22"/>
                <w:szCs w:val="22"/>
              </w:rPr>
              <w:t>Submission of questions</w:t>
            </w:r>
          </w:p>
        </w:tc>
        <w:tc>
          <w:tcPr>
            <w:tcW w:w="3420" w:type="dxa"/>
            <w:vAlign w:val="center"/>
          </w:tcPr>
          <w:p w14:paraId="7910C4D5" w14:textId="49872DA8" w:rsidR="00024FD0" w:rsidRPr="00024FD0" w:rsidRDefault="00024FD0" w:rsidP="00FA5A3C">
            <w:pPr>
              <w:rPr>
                <w:rFonts w:ascii="Arial" w:hAnsi="Arial" w:cs="Arial"/>
                <w:sz w:val="22"/>
                <w:szCs w:val="22"/>
              </w:rPr>
            </w:pPr>
            <w:r>
              <w:rPr>
                <w:rFonts w:ascii="Arial" w:hAnsi="Arial" w:cs="Arial"/>
                <w:sz w:val="22"/>
                <w:szCs w:val="22"/>
              </w:rPr>
              <w:t>#1</w:t>
            </w:r>
          </w:p>
        </w:tc>
      </w:tr>
      <w:tr w:rsidR="004D7473" w:rsidRPr="00024FD0" w14:paraId="2E831458" w14:textId="77777777" w:rsidTr="004D7473">
        <w:trPr>
          <w:trHeight w:val="253"/>
          <w:jc w:val="center"/>
        </w:trPr>
        <w:tc>
          <w:tcPr>
            <w:tcW w:w="2808" w:type="dxa"/>
            <w:vAlign w:val="center"/>
            <w:hideMark/>
          </w:tcPr>
          <w:p w14:paraId="21667A83" w14:textId="4518F16A" w:rsidR="004D7473" w:rsidRPr="00024FD0" w:rsidRDefault="00777712" w:rsidP="00FA5A3C">
            <w:pPr>
              <w:rPr>
                <w:rFonts w:ascii="Arial" w:hAnsi="Arial" w:cs="Arial"/>
                <w:sz w:val="22"/>
                <w:szCs w:val="22"/>
              </w:rPr>
            </w:pPr>
            <w:r w:rsidRPr="00024FD0">
              <w:rPr>
                <w:rFonts w:ascii="Arial" w:hAnsi="Arial" w:cs="Arial"/>
                <w:sz w:val="22"/>
                <w:szCs w:val="22"/>
              </w:rPr>
              <w:t>Participation in classes</w:t>
            </w:r>
          </w:p>
        </w:tc>
        <w:tc>
          <w:tcPr>
            <w:tcW w:w="3420" w:type="dxa"/>
            <w:vAlign w:val="center"/>
            <w:hideMark/>
          </w:tcPr>
          <w:p w14:paraId="7376C57C" w14:textId="4A88326A" w:rsidR="004D7473" w:rsidRPr="00024FD0" w:rsidRDefault="004D7473" w:rsidP="00FA5A3C">
            <w:pPr>
              <w:rPr>
                <w:rFonts w:ascii="Arial" w:hAnsi="Arial" w:cs="Arial"/>
                <w:sz w:val="22"/>
                <w:szCs w:val="22"/>
              </w:rPr>
            </w:pPr>
            <w:r w:rsidRPr="00024FD0">
              <w:rPr>
                <w:rFonts w:ascii="Arial" w:hAnsi="Arial" w:cs="Arial"/>
                <w:sz w:val="22"/>
                <w:szCs w:val="22"/>
              </w:rPr>
              <w:t>#</w:t>
            </w:r>
            <w:r w:rsidR="004A2ABB" w:rsidRPr="00024FD0">
              <w:rPr>
                <w:rFonts w:ascii="Arial" w:hAnsi="Arial" w:cs="Arial"/>
                <w:sz w:val="22"/>
                <w:szCs w:val="22"/>
              </w:rPr>
              <w:t>1</w:t>
            </w:r>
            <w:r w:rsidR="00024FD0">
              <w:rPr>
                <w:rFonts w:ascii="Arial" w:hAnsi="Arial" w:cs="Arial"/>
                <w:sz w:val="22"/>
                <w:szCs w:val="22"/>
              </w:rPr>
              <w:t>, #2, #3</w:t>
            </w:r>
          </w:p>
        </w:tc>
      </w:tr>
    </w:tbl>
    <w:p w14:paraId="3244E376" w14:textId="2877A250" w:rsidR="008A11B6" w:rsidRPr="00024FD0" w:rsidRDefault="008A11B6">
      <w:pPr>
        <w:pStyle w:val="Heading2"/>
        <w:rPr>
          <w:b w:val="0"/>
          <w:sz w:val="22"/>
          <w:szCs w:val="22"/>
        </w:rPr>
      </w:pPr>
      <w:bookmarkStart w:id="5" w:name="_frwo5pn64ahu" w:colFirst="0" w:colLast="0"/>
      <w:bookmarkEnd w:id="5"/>
      <w:r w:rsidRPr="00024FD0">
        <w:rPr>
          <w:sz w:val="22"/>
          <w:szCs w:val="22"/>
        </w:rPr>
        <w:t>Required Readings</w:t>
      </w:r>
    </w:p>
    <w:p w14:paraId="109AAE48" w14:textId="7C0C6A1D" w:rsidR="00112704" w:rsidRPr="00024FD0" w:rsidRDefault="00112704" w:rsidP="00112704">
      <w:pPr>
        <w:rPr>
          <w:rFonts w:ascii="Arial" w:hAnsi="Arial" w:cs="Arial"/>
          <w:sz w:val="22"/>
          <w:szCs w:val="22"/>
        </w:rPr>
      </w:pPr>
    </w:p>
    <w:p w14:paraId="034FC576" w14:textId="1E7626A4" w:rsidR="00183334" w:rsidRPr="00024FD0" w:rsidRDefault="00183334" w:rsidP="00112704">
      <w:pPr>
        <w:rPr>
          <w:rFonts w:ascii="Arial" w:hAnsi="Arial" w:cs="Arial"/>
          <w:sz w:val="22"/>
          <w:szCs w:val="22"/>
        </w:rPr>
      </w:pPr>
      <w:r w:rsidRPr="00024FD0">
        <w:rPr>
          <w:rFonts w:ascii="Arial" w:hAnsi="Arial" w:cs="Arial"/>
          <w:sz w:val="22"/>
          <w:szCs w:val="22"/>
        </w:rPr>
        <w:t xml:space="preserve">These are listed in each week’s class work. </w:t>
      </w:r>
    </w:p>
    <w:p w14:paraId="6C05EAE5" w14:textId="0B1A5DDF" w:rsidR="001855AF" w:rsidRPr="00024FD0" w:rsidRDefault="00A814FD">
      <w:pPr>
        <w:pStyle w:val="Heading2"/>
        <w:keepNext w:val="0"/>
        <w:keepLines w:val="0"/>
        <w:spacing w:after="80"/>
        <w:rPr>
          <w:b w:val="0"/>
          <w:sz w:val="22"/>
          <w:szCs w:val="22"/>
        </w:rPr>
      </w:pPr>
      <w:r w:rsidRPr="00024FD0">
        <w:rPr>
          <w:sz w:val="22"/>
          <w:szCs w:val="22"/>
        </w:rPr>
        <w:t>Assessment Assignments and Evaluation</w:t>
      </w:r>
    </w:p>
    <w:p w14:paraId="3A113A12" w14:textId="74E24389" w:rsidR="001855AF" w:rsidRPr="00024FD0" w:rsidRDefault="00CB01DD">
      <w:pPr>
        <w:pStyle w:val="Heading3"/>
        <w:keepNext w:val="0"/>
        <w:keepLines w:val="0"/>
        <w:spacing w:before="280"/>
        <w:rPr>
          <w:b/>
          <w:color w:val="000000"/>
          <w:sz w:val="22"/>
          <w:szCs w:val="22"/>
        </w:rPr>
      </w:pPr>
      <w:bookmarkStart w:id="6" w:name="_jloh452fzd16" w:colFirst="0" w:colLast="0"/>
      <w:bookmarkEnd w:id="6"/>
      <w:r w:rsidRPr="00024FD0">
        <w:rPr>
          <w:b/>
          <w:color w:val="000000"/>
          <w:sz w:val="22"/>
          <w:szCs w:val="22"/>
        </w:rPr>
        <w:t>Individual Assessment</w:t>
      </w:r>
    </w:p>
    <w:p w14:paraId="2745CB6B" w14:textId="77777777" w:rsidR="00343F1D" w:rsidRPr="00024FD0" w:rsidRDefault="00343F1D" w:rsidP="00343F1D">
      <w:pPr>
        <w:rPr>
          <w:rFonts w:ascii="Arial" w:hAnsi="Arial" w:cs="Arial"/>
          <w:sz w:val="22"/>
          <w:szCs w:val="22"/>
          <w:lang w:val="en"/>
        </w:rPr>
      </w:pPr>
    </w:p>
    <w:p w14:paraId="0C4D7292" w14:textId="0CA48741" w:rsidR="00343F1D" w:rsidRPr="00024FD0" w:rsidRDefault="00343F1D" w:rsidP="00343F1D">
      <w:pPr>
        <w:pStyle w:val="ListParagraph"/>
        <w:numPr>
          <w:ilvl w:val="0"/>
          <w:numId w:val="42"/>
        </w:numPr>
      </w:pPr>
      <w:r w:rsidRPr="00024FD0">
        <w:rPr>
          <w:b/>
          <w:bCs/>
        </w:rPr>
        <w:t>Written submissions</w:t>
      </w:r>
      <w:r w:rsidRPr="00024FD0">
        <w:t xml:space="preserve"> (300-words maximum) to weekly assigned questions, 70%</w:t>
      </w:r>
    </w:p>
    <w:p w14:paraId="1EE57D37" w14:textId="77777777" w:rsidR="00343F1D" w:rsidRPr="00024FD0" w:rsidRDefault="00343F1D" w:rsidP="00343F1D">
      <w:pPr>
        <w:pStyle w:val="ListParagraph"/>
      </w:pPr>
    </w:p>
    <w:p w14:paraId="7D4C3667" w14:textId="23764E3F" w:rsidR="00F76106" w:rsidRPr="00024FD0" w:rsidRDefault="007D5379" w:rsidP="00343F1D">
      <w:pPr>
        <w:pStyle w:val="ListParagraph"/>
        <w:numPr>
          <w:ilvl w:val="0"/>
          <w:numId w:val="42"/>
        </w:numPr>
      </w:pPr>
      <w:r w:rsidRPr="00024FD0">
        <w:t>Contribution to discussion &amp; learning</w:t>
      </w:r>
      <w:r w:rsidR="00343F1D" w:rsidRPr="00024FD0">
        <w:t>, as discussed below:</w:t>
      </w:r>
      <w:bookmarkStart w:id="7" w:name="_htsgm4ssqaas" w:colFirst="0" w:colLast="0"/>
      <w:bookmarkEnd w:id="7"/>
    </w:p>
    <w:p w14:paraId="05FE2A7B" w14:textId="77777777" w:rsidR="00343F1D" w:rsidRPr="00024FD0" w:rsidRDefault="00343F1D" w:rsidP="00343F1D">
      <w:pPr>
        <w:pStyle w:val="BodyText"/>
        <w:spacing w:before="4"/>
        <w:rPr>
          <w:rFonts w:ascii="Arial" w:hAnsi="Arial" w:cs="Arial"/>
          <w:sz w:val="22"/>
          <w:szCs w:val="22"/>
        </w:rPr>
      </w:pPr>
    </w:p>
    <w:p w14:paraId="02B05447" w14:textId="005E37C2" w:rsidR="00343F1D" w:rsidRPr="00024FD0" w:rsidRDefault="00343F1D" w:rsidP="00343F1D">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line="271" w:lineRule="auto"/>
        <w:ind w:right="105"/>
        <w:contextualSpacing w:val="0"/>
      </w:pPr>
      <w:r w:rsidRPr="00024FD0">
        <w:rPr>
          <w:b/>
          <w:bCs/>
        </w:rPr>
        <w:t>Participation</w:t>
      </w:r>
      <w:r w:rsidRPr="00024FD0">
        <w:t xml:space="preserve">: Students enrolled in this class are required to attend the events, complete any assigned reading, fully participate in class discussions where no guest speaker is present, and when speakers are present participate by asking questions during Q and A. While, I do not expect that every student will ask questions of every </w:t>
      </w:r>
      <w:r w:rsidRPr="00024FD0">
        <w:lastRenderedPageBreak/>
        <w:t>speaker, students will be graded based on their overall engagement and participation. This item (“Participation”) will account for 20% of the final grade.</w:t>
      </w:r>
    </w:p>
    <w:p w14:paraId="43D357FE" w14:textId="78C094B5" w:rsidR="00343F1D" w:rsidRPr="00024FD0" w:rsidRDefault="00343F1D" w:rsidP="0068743F">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118" w:line="271" w:lineRule="auto"/>
        <w:ind w:right="101"/>
        <w:contextualSpacing w:val="0"/>
      </w:pPr>
      <w:r w:rsidRPr="00024FD0">
        <w:rPr>
          <w:b/>
          <w:bCs/>
        </w:rPr>
        <w:t>Questions</w:t>
      </w:r>
      <w:r w:rsidRPr="00024FD0">
        <w:t xml:space="preserve">: </w:t>
      </w:r>
      <w:r w:rsidR="00E67225">
        <w:t>By</w:t>
      </w:r>
      <w:r w:rsidRPr="00024FD0">
        <w:t xml:space="preserve"> </w:t>
      </w:r>
      <w:r w:rsidR="00612A0E">
        <w:t>11:55</w:t>
      </w:r>
      <w:r w:rsidRPr="00024FD0">
        <w:t xml:space="preserve"> pm on the Friday prior to each guest speaker’s appearance, each student will submit in writing, via NYU Classes, at </w:t>
      </w:r>
      <w:r w:rsidRPr="00024FD0">
        <w:rPr>
          <w:u w:val="single"/>
        </w:rPr>
        <w:t xml:space="preserve">least two questions </w:t>
      </w:r>
      <w:r w:rsidRPr="00024FD0">
        <w:t>they are considering asking the guest speakers. I will provide any feedback on those questions by the Tuesday immediately prior to the presentation. This item (“Questions”) will account for 10% of the final grade.</w:t>
      </w:r>
    </w:p>
    <w:p w14:paraId="55EF27A4" w14:textId="5192039B" w:rsidR="00E52C33" w:rsidRPr="00024FD0" w:rsidRDefault="00E52C33" w:rsidP="00E52C33">
      <w:pPr>
        <w:pStyle w:val="Heading3"/>
        <w:keepNext w:val="0"/>
        <w:keepLines w:val="0"/>
        <w:spacing w:before="280"/>
        <w:rPr>
          <w:b/>
          <w:color w:val="000000"/>
          <w:sz w:val="22"/>
          <w:szCs w:val="22"/>
        </w:rPr>
      </w:pPr>
      <w:r w:rsidRPr="00024FD0">
        <w:rPr>
          <w:b/>
          <w:color w:val="000000"/>
          <w:sz w:val="22"/>
          <w:szCs w:val="22"/>
        </w:rPr>
        <w:t>Late Submission Policy</w:t>
      </w:r>
      <w:r w:rsidR="000752B5" w:rsidRPr="00024FD0">
        <w:rPr>
          <w:b/>
          <w:color w:val="000000"/>
          <w:sz w:val="22"/>
          <w:szCs w:val="22"/>
        </w:rPr>
        <w:t xml:space="preserve"> for Assignments</w:t>
      </w:r>
    </w:p>
    <w:p w14:paraId="49BCA5F1" w14:textId="44DD5C06" w:rsidR="000752B5" w:rsidRPr="00024FD0" w:rsidRDefault="00001ADC" w:rsidP="000752B5">
      <w:pPr>
        <w:rPr>
          <w:rFonts w:ascii="Arial" w:hAnsi="Arial" w:cs="Arial"/>
          <w:sz w:val="22"/>
          <w:szCs w:val="22"/>
        </w:rPr>
      </w:pPr>
      <w:r w:rsidRPr="00024FD0">
        <w:rPr>
          <w:rFonts w:ascii="Arial" w:hAnsi="Arial" w:cs="Arial"/>
          <w:sz w:val="22"/>
          <w:szCs w:val="22"/>
        </w:rPr>
        <w:t xml:space="preserve">Written assignments are due not later than </w:t>
      </w:r>
      <w:r w:rsidR="00D679C0">
        <w:rPr>
          <w:rFonts w:ascii="Arial" w:hAnsi="Arial" w:cs="Arial"/>
          <w:sz w:val="22"/>
          <w:szCs w:val="22"/>
        </w:rPr>
        <w:t>11:55</w:t>
      </w:r>
      <w:r w:rsidRPr="00024FD0">
        <w:rPr>
          <w:rFonts w:ascii="Arial" w:hAnsi="Arial" w:cs="Arial"/>
          <w:sz w:val="22"/>
          <w:szCs w:val="22"/>
        </w:rPr>
        <w:t xml:space="preserve"> pm on the Tuesday following each weekly class. </w:t>
      </w:r>
      <w:r w:rsidR="000752B5" w:rsidRPr="00024FD0">
        <w:rPr>
          <w:rFonts w:ascii="Arial" w:hAnsi="Arial" w:cs="Arial"/>
          <w:sz w:val="22"/>
          <w:szCs w:val="22"/>
        </w:rPr>
        <w:t xml:space="preserve">Extensions will be granted only in case of emergency, out of respect to those who abide by deadlines despite equally hectic schedules. Late submissions </w:t>
      </w:r>
      <w:r w:rsidR="00024FD0">
        <w:rPr>
          <w:rFonts w:ascii="Arial" w:hAnsi="Arial" w:cs="Arial"/>
          <w:sz w:val="22"/>
          <w:szCs w:val="22"/>
        </w:rPr>
        <w:t xml:space="preserve">of essays and questions </w:t>
      </w:r>
      <w:r w:rsidR="000752B5" w:rsidRPr="00024FD0">
        <w:rPr>
          <w:rFonts w:ascii="Arial" w:hAnsi="Arial" w:cs="Arial"/>
          <w:sz w:val="22"/>
          <w:szCs w:val="22"/>
        </w:rPr>
        <w:t xml:space="preserve">without extensions will be penalized </w:t>
      </w:r>
      <w:r w:rsidRPr="00024FD0">
        <w:rPr>
          <w:rFonts w:ascii="Arial" w:hAnsi="Arial" w:cs="Arial"/>
          <w:sz w:val="22"/>
          <w:szCs w:val="22"/>
        </w:rPr>
        <w:t>one point</w:t>
      </w:r>
      <w:r w:rsidR="000752B5" w:rsidRPr="00024FD0">
        <w:rPr>
          <w:rFonts w:ascii="Arial" w:hAnsi="Arial" w:cs="Arial"/>
          <w:sz w:val="22"/>
          <w:szCs w:val="22"/>
        </w:rPr>
        <w:t xml:space="preserve"> per 24-hour period.</w:t>
      </w:r>
    </w:p>
    <w:p w14:paraId="5B16FCA3" w14:textId="2B634B37" w:rsidR="001855AF" w:rsidRPr="00024FD0" w:rsidRDefault="004D3158" w:rsidP="004D3158">
      <w:pPr>
        <w:pStyle w:val="Heading2"/>
        <w:rPr>
          <w:sz w:val="22"/>
          <w:szCs w:val="22"/>
        </w:rPr>
      </w:pPr>
      <w:bookmarkStart w:id="8" w:name="_l4ff759murgo" w:colFirst="0" w:colLast="0"/>
      <w:bookmarkEnd w:id="8"/>
      <w:r w:rsidRPr="00024FD0">
        <w:rPr>
          <w:sz w:val="22"/>
          <w:szCs w:val="22"/>
        </w:rPr>
        <w:t>Overview of the Semester</w:t>
      </w:r>
      <w:r w:rsidR="00F76106" w:rsidRPr="00024FD0">
        <w:rPr>
          <w:sz w:val="22"/>
          <w:szCs w:val="22"/>
        </w:rPr>
        <w:t xml:space="preserve"> (draft schedule 1/26/21)</w:t>
      </w:r>
    </w:p>
    <w:p w14:paraId="43EBAEA3" w14:textId="4A2DE822" w:rsidR="00034BEF" w:rsidRPr="00024FD0" w:rsidRDefault="00263A6F" w:rsidP="00034BEF">
      <w:pPr>
        <w:pStyle w:val="ListParagraph"/>
        <w:numPr>
          <w:ilvl w:val="0"/>
          <w:numId w:val="17"/>
        </w:numPr>
      </w:pPr>
      <w:r w:rsidRPr="00024FD0">
        <w:t>Week 1</w:t>
      </w:r>
    </w:p>
    <w:p w14:paraId="5E2F4BCC" w14:textId="051476D6" w:rsidR="00263A6F" w:rsidRPr="00024FD0" w:rsidRDefault="00263A6F" w:rsidP="00263A6F">
      <w:pPr>
        <w:pStyle w:val="ListParagraph"/>
        <w:numPr>
          <w:ilvl w:val="1"/>
          <w:numId w:val="17"/>
        </w:numPr>
      </w:pPr>
      <w:r w:rsidRPr="00024FD0">
        <w:t xml:space="preserve">Date: </w:t>
      </w:r>
      <w:r w:rsidR="00F76106" w:rsidRPr="00024FD0">
        <w:t>February 3</w:t>
      </w:r>
    </w:p>
    <w:p w14:paraId="4F0901C8" w14:textId="79168EB0" w:rsidR="00263A6F" w:rsidRPr="00024FD0" w:rsidRDefault="00263A6F" w:rsidP="00263A6F">
      <w:pPr>
        <w:pStyle w:val="ListParagraph"/>
        <w:numPr>
          <w:ilvl w:val="1"/>
          <w:numId w:val="17"/>
        </w:numPr>
      </w:pPr>
      <w:r w:rsidRPr="00024FD0">
        <w:t xml:space="preserve">Topic: </w:t>
      </w:r>
      <w:r w:rsidR="00F76106" w:rsidRPr="00024FD0">
        <w:t>The Long March: Pathways to More Sustainable Urban Transportation</w:t>
      </w:r>
    </w:p>
    <w:p w14:paraId="1C579904" w14:textId="583F3C8D" w:rsidR="00263A6F" w:rsidRPr="00024FD0" w:rsidRDefault="00263A6F" w:rsidP="00263A6F">
      <w:pPr>
        <w:pStyle w:val="ListParagraph"/>
        <w:numPr>
          <w:ilvl w:val="0"/>
          <w:numId w:val="17"/>
        </w:numPr>
      </w:pPr>
      <w:r w:rsidRPr="00024FD0">
        <w:t>Week 2</w:t>
      </w:r>
      <w:r w:rsidRPr="00024FD0">
        <w:tab/>
      </w:r>
    </w:p>
    <w:p w14:paraId="49B111D8" w14:textId="2287F820" w:rsidR="00263A6F" w:rsidRPr="00024FD0" w:rsidRDefault="00263A6F" w:rsidP="00263A6F">
      <w:pPr>
        <w:pStyle w:val="ListParagraph"/>
        <w:numPr>
          <w:ilvl w:val="1"/>
          <w:numId w:val="17"/>
        </w:numPr>
      </w:pPr>
      <w:r w:rsidRPr="00024FD0">
        <w:t xml:space="preserve">Date: February </w:t>
      </w:r>
      <w:r w:rsidR="00F76106" w:rsidRPr="00024FD0">
        <w:t>10</w:t>
      </w:r>
    </w:p>
    <w:p w14:paraId="223C3A7D" w14:textId="570FBEAF" w:rsidR="00263A6F" w:rsidRPr="00024FD0" w:rsidRDefault="00263A6F" w:rsidP="00263A6F">
      <w:pPr>
        <w:pStyle w:val="ListParagraph"/>
        <w:numPr>
          <w:ilvl w:val="1"/>
          <w:numId w:val="17"/>
        </w:numPr>
      </w:pPr>
      <w:r w:rsidRPr="00024FD0">
        <w:t xml:space="preserve">Topic: </w:t>
      </w:r>
      <w:r w:rsidR="00F76106" w:rsidRPr="00024FD0">
        <w:t>Vision Zero and Vehicle Automation</w:t>
      </w:r>
    </w:p>
    <w:p w14:paraId="046B45D3" w14:textId="50B32519" w:rsidR="00263A6F" w:rsidRPr="00024FD0" w:rsidRDefault="00263A6F" w:rsidP="00263A6F">
      <w:pPr>
        <w:pStyle w:val="ListParagraph"/>
        <w:numPr>
          <w:ilvl w:val="0"/>
          <w:numId w:val="17"/>
        </w:numPr>
      </w:pPr>
      <w:r w:rsidRPr="00024FD0">
        <w:t>Week 3</w:t>
      </w:r>
    </w:p>
    <w:p w14:paraId="43009C2B" w14:textId="180B5A18" w:rsidR="00F76106" w:rsidRPr="00024FD0" w:rsidRDefault="00263A6F" w:rsidP="00F76106">
      <w:pPr>
        <w:pStyle w:val="ListParagraph"/>
        <w:numPr>
          <w:ilvl w:val="1"/>
          <w:numId w:val="17"/>
        </w:numPr>
      </w:pPr>
      <w:r w:rsidRPr="00024FD0">
        <w:t xml:space="preserve">Date: February </w:t>
      </w:r>
      <w:r w:rsidR="00F76106" w:rsidRPr="00024FD0">
        <w:t>17</w:t>
      </w:r>
    </w:p>
    <w:p w14:paraId="0E0748FA" w14:textId="12C1756D" w:rsidR="00263A6F" w:rsidRPr="00024FD0" w:rsidRDefault="00263A6F" w:rsidP="00F76106">
      <w:pPr>
        <w:pStyle w:val="ListParagraph"/>
        <w:numPr>
          <w:ilvl w:val="1"/>
          <w:numId w:val="17"/>
        </w:numPr>
      </w:pPr>
      <w:r w:rsidRPr="00024FD0">
        <w:t xml:space="preserve">Topic: </w:t>
      </w:r>
      <w:r w:rsidR="00384397" w:rsidRPr="00024FD0">
        <w:t xml:space="preserve">Managing the Curb: </w:t>
      </w:r>
      <w:r w:rsidR="00F76106" w:rsidRPr="00024FD0">
        <w:t>Parking, Urban Freight, and Vehicle Electrification</w:t>
      </w:r>
    </w:p>
    <w:p w14:paraId="4E18481A" w14:textId="1014B66B" w:rsidR="00263A6F" w:rsidRPr="00024FD0" w:rsidRDefault="00263A6F" w:rsidP="00263A6F">
      <w:pPr>
        <w:pStyle w:val="ListParagraph"/>
        <w:numPr>
          <w:ilvl w:val="0"/>
          <w:numId w:val="17"/>
        </w:numPr>
      </w:pPr>
      <w:r w:rsidRPr="00024FD0">
        <w:t xml:space="preserve">Week </w:t>
      </w:r>
      <w:r w:rsidR="00001ADC" w:rsidRPr="00024FD0">
        <w:t>4</w:t>
      </w:r>
    </w:p>
    <w:p w14:paraId="0DB568D3" w14:textId="78786E1C" w:rsidR="00263A6F" w:rsidRPr="00024FD0" w:rsidRDefault="00263A6F" w:rsidP="00263A6F">
      <w:pPr>
        <w:pStyle w:val="ListParagraph"/>
        <w:numPr>
          <w:ilvl w:val="1"/>
          <w:numId w:val="17"/>
        </w:numPr>
      </w:pPr>
      <w:r w:rsidRPr="00024FD0">
        <w:t xml:space="preserve">Date: </w:t>
      </w:r>
      <w:r w:rsidR="00001ADC" w:rsidRPr="00024FD0">
        <w:t>February 24</w:t>
      </w:r>
    </w:p>
    <w:p w14:paraId="5456B86F" w14:textId="60C9FBC2" w:rsidR="00263A6F" w:rsidRPr="00024FD0" w:rsidRDefault="00263A6F" w:rsidP="00263A6F">
      <w:pPr>
        <w:pStyle w:val="ListParagraph"/>
        <w:numPr>
          <w:ilvl w:val="1"/>
          <w:numId w:val="17"/>
        </w:numPr>
      </w:pPr>
      <w:r w:rsidRPr="00024FD0">
        <w:t xml:space="preserve">Topic: </w:t>
      </w:r>
      <w:r w:rsidR="00F76106" w:rsidRPr="00024FD0">
        <w:t>Better Buses</w:t>
      </w:r>
      <w:r w:rsidR="00001ADC" w:rsidRPr="00024FD0">
        <w:t>,</w:t>
      </w:r>
      <w:r w:rsidR="00F76106" w:rsidRPr="00024FD0">
        <w:t xml:space="preserve"> Mass Transit</w:t>
      </w:r>
      <w:r w:rsidR="00001ADC" w:rsidRPr="00024FD0">
        <w:t>, and Congestion Pricing</w:t>
      </w:r>
    </w:p>
    <w:p w14:paraId="56028E29" w14:textId="48D4B85D" w:rsidR="00001ADC" w:rsidRPr="00024FD0" w:rsidRDefault="00001ADC" w:rsidP="00001ADC">
      <w:pPr>
        <w:pStyle w:val="ListParagraph"/>
        <w:numPr>
          <w:ilvl w:val="0"/>
          <w:numId w:val="17"/>
        </w:numPr>
      </w:pPr>
      <w:r w:rsidRPr="00024FD0">
        <w:t>Week 5</w:t>
      </w:r>
    </w:p>
    <w:p w14:paraId="3B148D9E" w14:textId="705423A8" w:rsidR="00001ADC" w:rsidRPr="00024FD0" w:rsidRDefault="00001ADC" w:rsidP="00001ADC">
      <w:pPr>
        <w:pStyle w:val="ListParagraph"/>
        <w:numPr>
          <w:ilvl w:val="1"/>
          <w:numId w:val="17"/>
        </w:numPr>
      </w:pPr>
      <w:r w:rsidRPr="00024FD0">
        <w:t>Date: March 3</w:t>
      </w:r>
    </w:p>
    <w:p w14:paraId="1E89AE42" w14:textId="77777777" w:rsidR="00001ADC" w:rsidRPr="00024FD0" w:rsidRDefault="00001ADC" w:rsidP="00001ADC">
      <w:pPr>
        <w:pStyle w:val="ListParagraph"/>
        <w:numPr>
          <w:ilvl w:val="1"/>
          <w:numId w:val="17"/>
        </w:numPr>
      </w:pPr>
      <w:r w:rsidRPr="00024FD0">
        <w:t>Topic: COVID-19 Recovery and New York City’s Streets</w:t>
      </w:r>
    </w:p>
    <w:p w14:paraId="0A67DC36" w14:textId="2A8933C9" w:rsidR="00263A6F" w:rsidRPr="00024FD0" w:rsidRDefault="00263A6F" w:rsidP="00263A6F">
      <w:pPr>
        <w:pStyle w:val="ListParagraph"/>
        <w:numPr>
          <w:ilvl w:val="0"/>
          <w:numId w:val="17"/>
        </w:numPr>
      </w:pPr>
      <w:r w:rsidRPr="00024FD0">
        <w:t>Week 6</w:t>
      </w:r>
    </w:p>
    <w:p w14:paraId="6C94790A" w14:textId="0E5EC426" w:rsidR="00263A6F" w:rsidRPr="00024FD0" w:rsidRDefault="00263A6F" w:rsidP="00263A6F">
      <w:pPr>
        <w:pStyle w:val="ListParagraph"/>
        <w:numPr>
          <w:ilvl w:val="1"/>
          <w:numId w:val="17"/>
        </w:numPr>
      </w:pPr>
      <w:r w:rsidRPr="00024FD0">
        <w:t xml:space="preserve">Date: March </w:t>
      </w:r>
      <w:r w:rsidR="00F76106" w:rsidRPr="00024FD0">
        <w:t>10</w:t>
      </w:r>
    </w:p>
    <w:p w14:paraId="4C02B4E8" w14:textId="7989BD8B" w:rsidR="00263A6F" w:rsidRPr="00024FD0" w:rsidRDefault="00263A6F" w:rsidP="00263A6F">
      <w:pPr>
        <w:pStyle w:val="ListParagraph"/>
        <w:numPr>
          <w:ilvl w:val="1"/>
          <w:numId w:val="17"/>
        </w:numPr>
      </w:pPr>
      <w:r w:rsidRPr="00024FD0">
        <w:t xml:space="preserve">Topic: </w:t>
      </w:r>
      <w:r w:rsidR="00F76106" w:rsidRPr="00024FD0">
        <w:t>Taxis, For-Hire Vehicles, Cycling, and Micro-mobility</w:t>
      </w:r>
    </w:p>
    <w:p w14:paraId="360ACA18" w14:textId="46C0D2BC" w:rsidR="00263A6F" w:rsidRPr="00024FD0" w:rsidRDefault="00263A6F" w:rsidP="00263A6F">
      <w:pPr>
        <w:pStyle w:val="ListParagraph"/>
        <w:numPr>
          <w:ilvl w:val="0"/>
          <w:numId w:val="17"/>
        </w:numPr>
      </w:pPr>
      <w:r w:rsidRPr="00024FD0">
        <w:t>Week 7</w:t>
      </w:r>
    </w:p>
    <w:p w14:paraId="6E615B5F" w14:textId="57FAA476" w:rsidR="00263A6F" w:rsidRPr="00024FD0" w:rsidRDefault="00263A6F" w:rsidP="00263A6F">
      <w:pPr>
        <w:pStyle w:val="ListParagraph"/>
        <w:numPr>
          <w:ilvl w:val="1"/>
          <w:numId w:val="17"/>
        </w:numPr>
      </w:pPr>
      <w:r w:rsidRPr="00024FD0">
        <w:t xml:space="preserve">Date: March </w:t>
      </w:r>
      <w:r w:rsidR="00F76106" w:rsidRPr="00024FD0">
        <w:t>17</w:t>
      </w:r>
    </w:p>
    <w:p w14:paraId="54C4521D" w14:textId="3445043D" w:rsidR="00263A6F" w:rsidRPr="00024FD0" w:rsidRDefault="00263A6F" w:rsidP="00263A6F">
      <w:pPr>
        <w:pStyle w:val="ListParagraph"/>
        <w:numPr>
          <w:ilvl w:val="1"/>
          <w:numId w:val="17"/>
        </w:numPr>
      </w:pPr>
      <w:r w:rsidRPr="00024FD0">
        <w:t xml:space="preserve">Topic: </w:t>
      </w:r>
      <w:r w:rsidR="00001ADC" w:rsidRPr="00024FD0">
        <w:t xml:space="preserve">Maintaining </w:t>
      </w:r>
      <w:r w:rsidR="00F76106" w:rsidRPr="00024FD0">
        <w:t>Legacy Urban Bridges, Highways, and Capital Assets</w:t>
      </w:r>
    </w:p>
    <w:p w14:paraId="4646B67C" w14:textId="77777777" w:rsidR="001855AF" w:rsidRPr="00024FD0" w:rsidRDefault="00601C9D">
      <w:pPr>
        <w:pStyle w:val="Heading2"/>
        <w:rPr>
          <w:sz w:val="22"/>
          <w:szCs w:val="22"/>
        </w:rPr>
      </w:pPr>
      <w:bookmarkStart w:id="9" w:name="_j4ifqkoquew8" w:colFirst="0" w:colLast="0"/>
      <w:bookmarkEnd w:id="9"/>
      <w:r w:rsidRPr="00024FD0">
        <w:rPr>
          <w:sz w:val="22"/>
          <w:szCs w:val="22"/>
        </w:rPr>
        <w:t>Letter Grades</w:t>
      </w:r>
    </w:p>
    <w:p w14:paraId="21D37CC7" w14:textId="773DCB82" w:rsidR="001855AF" w:rsidRPr="00024FD0" w:rsidRDefault="00601C9D">
      <w:pPr>
        <w:rPr>
          <w:rFonts w:ascii="Arial" w:hAnsi="Arial" w:cs="Arial"/>
          <w:sz w:val="22"/>
          <w:szCs w:val="22"/>
        </w:rPr>
      </w:pPr>
      <w:r w:rsidRPr="00024FD0">
        <w:rPr>
          <w:rFonts w:ascii="Arial" w:hAnsi="Arial" w:cs="Arial"/>
          <w:sz w:val="22"/>
          <w:szCs w:val="22"/>
        </w:rPr>
        <w:t>Letter grades for the entire course will be assigned as follows:</w:t>
      </w:r>
    </w:p>
    <w:p w14:paraId="18B524B4" w14:textId="77777777" w:rsidR="00FC4454" w:rsidRPr="00024FD0" w:rsidRDefault="00FC4454">
      <w:pPr>
        <w:rPr>
          <w:rFonts w:ascii="Arial" w:hAnsi="Arial" w:cs="Arial"/>
          <w:sz w:val="22"/>
          <w:szCs w:val="22"/>
        </w:rPr>
      </w:pPr>
    </w:p>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024FD0" w14:paraId="2084C8B1" w14:textId="77777777" w:rsidTr="00B5779F">
        <w:trPr>
          <w:trHeight w:val="576"/>
          <w:tblHeader/>
          <w:jc w:val="center"/>
        </w:trPr>
        <w:tc>
          <w:tcPr>
            <w:tcW w:w="3114" w:type="dxa"/>
            <w:vAlign w:val="center"/>
          </w:tcPr>
          <w:p w14:paraId="4966ADF1" w14:textId="77777777" w:rsidR="006868C4" w:rsidRPr="00024FD0" w:rsidRDefault="006868C4" w:rsidP="00BC2D16">
            <w:pPr>
              <w:jc w:val="center"/>
              <w:rPr>
                <w:rFonts w:ascii="Arial" w:hAnsi="Arial" w:cs="Arial"/>
                <w:b/>
                <w:sz w:val="22"/>
                <w:szCs w:val="22"/>
              </w:rPr>
            </w:pPr>
            <w:r w:rsidRPr="00024FD0">
              <w:rPr>
                <w:rFonts w:ascii="Arial" w:hAnsi="Arial" w:cs="Arial"/>
                <w:b/>
                <w:sz w:val="22"/>
                <w:szCs w:val="22"/>
              </w:rPr>
              <w:lastRenderedPageBreak/>
              <w:t>Letter Grade</w:t>
            </w:r>
          </w:p>
        </w:tc>
        <w:tc>
          <w:tcPr>
            <w:tcW w:w="3115" w:type="dxa"/>
            <w:vAlign w:val="center"/>
          </w:tcPr>
          <w:p w14:paraId="032BD39E" w14:textId="77777777" w:rsidR="006868C4" w:rsidRPr="00024FD0" w:rsidRDefault="006868C4" w:rsidP="00BC2D16">
            <w:pPr>
              <w:jc w:val="center"/>
              <w:rPr>
                <w:rFonts w:ascii="Arial" w:hAnsi="Arial" w:cs="Arial"/>
                <w:b/>
                <w:sz w:val="22"/>
                <w:szCs w:val="22"/>
              </w:rPr>
            </w:pPr>
            <w:r w:rsidRPr="00024FD0">
              <w:rPr>
                <w:rFonts w:ascii="Arial" w:hAnsi="Arial" w:cs="Arial"/>
                <w:b/>
                <w:sz w:val="22"/>
                <w:szCs w:val="22"/>
              </w:rPr>
              <w:t>Points</w:t>
            </w:r>
          </w:p>
        </w:tc>
      </w:tr>
      <w:tr w:rsidR="006868C4" w:rsidRPr="00024FD0" w14:paraId="296016E7" w14:textId="77777777" w:rsidTr="00B5779F">
        <w:trPr>
          <w:trHeight w:val="576"/>
          <w:jc w:val="center"/>
        </w:trPr>
        <w:tc>
          <w:tcPr>
            <w:tcW w:w="3114" w:type="dxa"/>
            <w:vAlign w:val="center"/>
          </w:tcPr>
          <w:p w14:paraId="2113FD47" w14:textId="77777777" w:rsidR="006868C4" w:rsidRPr="00024FD0" w:rsidRDefault="006868C4" w:rsidP="001E19E8">
            <w:pPr>
              <w:jc w:val="center"/>
              <w:rPr>
                <w:rFonts w:ascii="Arial" w:hAnsi="Arial" w:cs="Arial"/>
                <w:b/>
                <w:sz w:val="22"/>
                <w:szCs w:val="22"/>
              </w:rPr>
            </w:pPr>
            <w:r w:rsidRPr="00024FD0">
              <w:rPr>
                <w:rFonts w:ascii="Arial" w:hAnsi="Arial" w:cs="Arial"/>
                <w:b/>
                <w:sz w:val="22"/>
                <w:szCs w:val="22"/>
              </w:rPr>
              <w:t>A</w:t>
            </w:r>
          </w:p>
        </w:tc>
        <w:tc>
          <w:tcPr>
            <w:tcW w:w="3115" w:type="dxa"/>
            <w:vAlign w:val="center"/>
          </w:tcPr>
          <w:p w14:paraId="16E85181" w14:textId="7EA44029" w:rsidR="006868C4" w:rsidRPr="00024FD0" w:rsidRDefault="00883EEE" w:rsidP="00BC2D16">
            <w:pPr>
              <w:jc w:val="center"/>
              <w:rPr>
                <w:rFonts w:ascii="Arial" w:hAnsi="Arial" w:cs="Arial"/>
                <w:sz w:val="22"/>
                <w:szCs w:val="22"/>
              </w:rPr>
            </w:pPr>
            <w:r w:rsidRPr="00024FD0">
              <w:rPr>
                <w:rFonts w:ascii="Arial" w:hAnsi="Arial" w:cs="Arial"/>
                <w:sz w:val="22"/>
                <w:szCs w:val="22"/>
              </w:rPr>
              <w:t>4.0</w:t>
            </w:r>
            <w:r w:rsidR="00096286" w:rsidRPr="00024FD0">
              <w:rPr>
                <w:rFonts w:ascii="Arial" w:hAnsi="Arial" w:cs="Arial"/>
                <w:sz w:val="22"/>
                <w:szCs w:val="22"/>
              </w:rPr>
              <w:t xml:space="preserve"> points</w:t>
            </w:r>
          </w:p>
        </w:tc>
      </w:tr>
      <w:tr w:rsidR="006868C4" w:rsidRPr="00024FD0" w14:paraId="11370283" w14:textId="77777777" w:rsidTr="00B5779F">
        <w:trPr>
          <w:trHeight w:val="576"/>
          <w:jc w:val="center"/>
        </w:trPr>
        <w:tc>
          <w:tcPr>
            <w:tcW w:w="3114" w:type="dxa"/>
            <w:vAlign w:val="center"/>
          </w:tcPr>
          <w:p w14:paraId="665B7395" w14:textId="77777777" w:rsidR="006868C4" w:rsidRPr="00024FD0" w:rsidRDefault="006868C4" w:rsidP="001E19E8">
            <w:pPr>
              <w:jc w:val="center"/>
              <w:rPr>
                <w:rFonts w:ascii="Arial" w:hAnsi="Arial" w:cs="Arial"/>
                <w:b/>
                <w:sz w:val="22"/>
                <w:szCs w:val="22"/>
              </w:rPr>
            </w:pPr>
            <w:r w:rsidRPr="00024FD0">
              <w:rPr>
                <w:rFonts w:ascii="Arial" w:hAnsi="Arial" w:cs="Arial"/>
                <w:b/>
                <w:sz w:val="22"/>
                <w:szCs w:val="22"/>
              </w:rPr>
              <w:t>A-</w:t>
            </w:r>
          </w:p>
        </w:tc>
        <w:tc>
          <w:tcPr>
            <w:tcW w:w="3115" w:type="dxa"/>
            <w:vAlign w:val="center"/>
          </w:tcPr>
          <w:p w14:paraId="5D6E08E6" w14:textId="245F8B8F" w:rsidR="006868C4" w:rsidRPr="00024FD0" w:rsidRDefault="00096286" w:rsidP="00BC2D16">
            <w:pPr>
              <w:jc w:val="center"/>
              <w:rPr>
                <w:rFonts w:ascii="Arial" w:hAnsi="Arial" w:cs="Arial"/>
                <w:sz w:val="22"/>
                <w:szCs w:val="22"/>
              </w:rPr>
            </w:pPr>
            <w:r w:rsidRPr="00024FD0">
              <w:rPr>
                <w:rFonts w:ascii="Arial" w:hAnsi="Arial" w:cs="Arial"/>
                <w:sz w:val="22"/>
                <w:szCs w:val="22"/>
              </w:rPr>
              <w:t>3.7 points</w:t>
            </w:r>
          </w:p>
        </w:tc>
      </w:tr>
      <w:tr w:rsidR="006868C4" w:rsidRPr="00024FD0" w14:paraId="6B011D8C" w14:textId="77777777" w:rsidTr="00B5779F">
        <w:trPr>
          <w:trHeight w:val="576"/>
          <w:jc w:val="center"/>
        </w:trPr>
        <w:tc>
          <w:tcPr>
            <w:tcW w:w="3114" w:type="dxa"/>
            <w:vAlign w:val="center"/>
          </w:tcPr>
          <w:p w14:paraId="06681A62" w14:textId="77777777" w:rsidR="006868C4" w:rsidRPr="00024FD0" w:rsidRDefault="006868C4" w:rsidP="001E19E8">
            <w:pPr>
              <w:jc w:val="center"/>
              <w:rPr>
                <w:rFonts w:ascii="Arial" w:hAnsi="Arial" w:cs="Arial"/>
                <w:b/>
                <w:sz w:val="22"/>
                <w:szCs w:val="22"/>
              </w:rPr>
            </w:pPr>
            <w:r w:rsidRPr="00024FD0">
              <w:rPr>
                <w:rFonts w:ascii="Arial" w:hAnsi="Arial" w:cs="Arial"/>
                <w:b/>
                <w:sz w:val="22"/>
                <w:szCs w:val="22"/>
              </w:rPr>
              <w:t>B+</w:t>
            </w:r>
          </w:p>
        </w:tc>
        <w:tc>
          <w:tcPr>
            <w:tcW w:w="3115" w:type="dxa"/>
            <w:vAlign w:val="center"/>
          </w:tcPr>
          <w:p w14:paraId="62C8DD51" w14:textId="5242F12B" w:rsidR="006868C4" w:rsidRPr="00024FD0" w:rsidRDefault="00096286" w:rsidP="00BC2D16">
            <w:pPr>
              <w:jc w:val="center"/>
              <w:rPr>
                <w:rFonts w:ascii="Arial" w:hAnsi="Arial" w:cs="Arial"/>
                <w:sz w:val="22"/>
                <w:szCs w:val="22"/>
              </w:rPr>
            </w:pPr>
            <w:r w:rsidRPr="00024FD0">
              <w:rPr>
                <w:rFonts w:ascii="Arial" w:hAnsi="Arial" w:cs="Arial"/>
                <w:sz w:val="22"/>
                <w:szCs w:val="22"/>
              </w:rPr>
              <w:t>3.3 points</w:t>
            </w:r>
          </w:p>
        </w:tc>
      </w:tr>
      <w:tr w:rsidR="006868C4" w:rsidRPr="00024FD0" w14:paraId="616B7C1E" w14:textId="77777777" w:rsidTr="00B5779F">
        <w:trPr>
          <w:trHeight w:val="576"/>
          <w:jc w:val="center"/>
        </w:trPr>
        <w:tc>
          <w:tcPr>
            <w:tcW w:w="3114" w:type="dxa"/>
            <w:vAlign w:val="center"/>
          </w:tcPr>
          <w:p w14:paraId="24D77B4C" w14:textId="77777777" w:rsidR="006868C4" w:rsidRPr="00024FD0" w:rsidRDefault="006868C4" w:rsidP="001E19E8">
            <w:pPr>
              <w:jc w:val="center"/>
              <w:rPr>
                <w:rFonts w:ascii="Arial" w:hAnsi="Arial" w:cs="Arial"/>
                <w:b/>
                <w:sz w:val="22"/>
                <w:szCs w:val="22"/>
              </w:rPr>
            </w:pPr>
            <w:r w:rsidRPr="00024FD0">
              <w:rPr>
                <w:rFonts w:ascii="Arial" w:hAnsi="Arial" w:cs="Arial"/>
                <w:b/>
                <w:sz w:val="22"/>
                <w:szCs w:val="22"/>
              </w:rPr>
              <w:t>B</w:t>
            </w:r>
          </w:p>
        </w:tc>
        <w:tc>
          <w:tcPr>
            <w:tcW w:w="3115" w:type="dxa"/>
            <w:vAlign w:val="center"/>
          </w:tcPr>
          <w:p w14:paraId="79A1DAC3" w14:textId="694F1A97" w:rsidR="006868C4" w:rsidRPr="00024FD0" w:rsidRDefault="00883EEE" w:rsidP="00BC2D16">
            <w:pPr>
              <w:jc w:val="center"/>
              <w:rPr>
                <w:rFonts w:ascii="Arial" w:hAnsi="Arial" w:cs="Arial"/>
                <w:sz w:val="22"/>
                <w:szCs w:val="22"/>
              </w:rPr>
            </w:pPr>
            <w:r w:rsidRPr="00024FD0">
              <w:rPr>
                <w:rFonts w:ascii="Arial" w:hAnsi="Arial" w:cs="Arial"/>
                <w:sz w:val="22"/>
                <w:szCs w:val="22"/>
              </w:rPr>
              <w:t>3.0</w:t>
            </w:r>
            <w:r w:rsidR="00096286" w:rsidRPr="00024FD0">
              <w:rPr>
                <w:rFonts w:ascii="Arial" w:hAnsi="Arial" w:cs="Arial"/>
                <w:sz w:val="22"/>
                <w:szCs w:val="22"/>
              </w:rPr>
              <w:t xml:space="preserve"> points</w:t>
            </w:r>
          </w:p>
        </w:tc>
      </w:tr>
      <w:tr w:rsidR="006868C4" w:rsidRPr="00024FD0" w14:paraId="2EA2F9A2" w14:textId="77777777" w:rsidTr="00B5779F">
        <w:trPr>
          <w:trHeight w:val="576"/>
          <w:jc w:val="center"/>
        </w:trPr>
        <w:tc>
          <w:tcPr>
            <w:tcW w:w="3114" w:type="dxa"/>
            <w:vAlign w:val="center"/>
          </w:tcPr>
          <w:p w14:paraId="738581BB" w14:textId="77777777" w:rsidR="006868C4" w:rsidRPr="00024FD0" w:rsidRDefault="006868C4" w:rsidP="001E19E8">
            <w:pPr>
              <w:jc w:val="center"/>
              <w:rPr>
                <w:rFonts w:ascii="Arial" w:hAnsi="Arial" w:cs="Arial"/>
                <w:b/>
                <w:sz w:val="22"/>
                <w:szCs w:val="22"/>
              </w:rPr>
            </w:pPr>
            <w:r w:rsidRPr="00024FD0">
              <w:rPr>
                <w:rFonts w:ascii="Arial" w:hAnsi="Arial" w:cs="Arial"/>
                <w:b/>
                <w:sz w:val="22"/>
                <w:szCs w:val="22"/>
              </w:rPr>
              <w:t>B-</w:t>
            </w:r>
          </w:p>
        </w:tc>
        <w:tc>
          <w:tcPr>
            <w:tcW w:w="3115" w:type="dxa"/>
            <w:vAlign w:val="center"/>
          </w:tcPr>
          <w:p w14:paraId="63CEE648" w14:textId="50EF3095" w:rsidR="006868C4" w:rsidRPr="00024FD0" w:rsidRDefault="00096286" w:rsidP="00BC2D16">
            <w:pPr>
              <w:jc w:val="center"/>
              <w:rPr>
                <w:rFonts w:ascii="Arial" w:hAnsi="Arial" w:cs="Arial"/>
                <w:sz w:val="22"/>
                <w:szCs w:val="22"/>
              </w:rPr>
            </w:pPr>
            <w:r w:rsidRPr="00024FD0">
              <w:rPr>
                <w:rFonts w:ascii="Arial" w:hAnsi="Arial" w:cs="Arial"/>
                <w:sz w:val="22"/>
                <w:szCs w:val="22"/>
              </w:rPr>
              <w:t>2.7 points</w:t>
            </w:r>
          </w:p>
        </w:tc>
      </w:tr>
      <w:tr w:rsidR="006868C4" w:rsidRPr="00024FD0" w14:paraId="6290700E" w14:textId="77777777" w:rsidTr="00B5779F">
        <w:trPr>
          <w:trHeight w:val="576"/>
          <w:jc w:val="center"/>
        </w:trPr>
        <w:tc>
          <w:tcPr>
            <w:tcW w:w="3114" w:type="dxa"/>
            <w:vAlign w:val="center"/>
          </w:tcPr>
          <w:p w14:paraId="3D4F95B1" w14:textId="77777777" w:rsidR="006868C4" w:rsidRPr="00024FD0" w:rsidRDefault="006868C4" w:rsidP="001E19E8">
            <w:pPr>
              <w:jc w:val="center"/>
              <w:rPr>
                <w:rFonts w:ascii="Arial" w:hAnsi="Arial" w:cs="Arial"/>
                <w:b/>
                <w:sz w:val="22"/>
                <w:szCs w:val="22"/>
              </w:rPr>
            </w:pPr>
            <w:r w:rsidRPr="00024FD0">
              <w:rPr>
                <w:rFonts w:ascii="Arial" w:hAnsi="Arial" w:cs="Arial"/>
                <w:b/>
                <w:sz w:val="22"/>
                <w:szCs w:val="22"/>
              </w:rPr>
              <w:t>C+</w:t>
            </w:r>
          </w:p>
        </w:tc>
        <w:tc>
          <w:tcPr>
            <w:tcW w:w="3115" w:type="dxa"/>
            <w:vAlign w:val="center"/>
          </w:tcPr>
          <w:p w14:paraId="312E78F9" w14:textId="31BA5A86" w:rsidR="006868C4" w:rsidRPr="00024FD0" w:rsidRDefault="00096286" w:rsidP="00BC2D16">
            <w:pPr>
              <w:jc w:val="center"/>
              <w:rPr>
                <w:rFonts w:ascii="Arial" w:hAnsi="Arial" w:cs="Arial"/>
                <w:sz w:val="22"/>
                <w:szCs w:val="22"/>
              </w:rPr>
            </w:pPr>
            <w:r w:rsidRPr="00024FD0">
              <w:rPr>
                <w:rFonts w:ascii="Arial" w:hAnsi="Arial" w:cs="Arial"/>
                <w:sz w:val="22"/>
                <w:szCs w:val="22"/>
              </w:rPr>
              <w:t>2.3 points</w:t>
            </w:r>
          </w:p>
        </w:tc>
      </w:tr>
      <w:tr w:rsidR="006868C4" w:rsidRPr="00024FD0" w14:paraId="222913ED" w14:textId="77777777" w:rsidTr="00B5779F">
        <w:trPr>
          <w:trHeight w:val="576"/>
          <w:jc w:val="center"/>
        </w:trPr>
        <w:tc>
          <w:tcPr>
            <w:tcW w:w="3114" w:type="dxa"/>
            <w:vAlign w:val="center"/>
          </w:tcPr>
          <w:p w14:paraId="5A27BB33" w14:textId="77777777" w:rsidR="006868C4" w:rsidRPr="00024FD0" w:rsidRDefault="006868C4" w:rsidP="001E19E8">
            <w:pPr>
              <w:jc w:val="center"/>
              <w:rPr>
                <w:rFonts w:ascii="Arial" w:hAnsi="Arial" w:cs="Arial"/>
                <w:b/>
                <w:sz w:val="22"/>
                <w:szCs w:val="22"/>
              </w:rPr>
            </w:pPr>
            <w:r w:rsidRPr="00024FD0">
              <w:rPr>
                <w:rFonts w:ascii="Arial" w:hAnsi="Arial" w:cs="Arial"/>
                <w:b/>
                <w:sz w:val="22"/>
                <w:szCs w:val="22"/>
              </w:rPr>
              <w:t>C</w:t>
            </w:r>
          </w:p>
        </w:tc>
        <w:tc>
          <w:tcPr>
            <w:tcW w:w="3115" w:type="dxa"/>
            <w:vAlign w:val="center"/>
          </w:tcPr>
          <w:p w14:paraId="414585DE" w14:textId="3A83CA54" w:rsidR="006868C4" w:rsidRPr="00024FD0" w:rsidRDefault="00883EEE" w:rsidP="00BC2D16">
            <w:pPr>
              <w:jc w:val="center"/>
              <w:rPr>
                <w:rFonts w:ascii="Arial" w:hAnsi="Arial" w:cs="Arial"/>
                <w:sz w:val="22"/>
                <w:szCs w:val="22"/>
              </w:rPr>
            </w:pPr>
            <w:r w:rsidRPr="00024FD0">
              <w:rPr>
                <w:rFonts w:ascii="Arial" w:hAnsi="Arial" w:cs="Arial"/>
                <w:sz w:val="22"/>
                <w:szCs w:val="22"/>
              </w:rPr>
              <w:t>2.0</w:t>
            </w:r>
            <w:r w:rsidR="00CD0323" w:rsidRPr="00024FD0">
              <w:rPr>
                <w:rFonts w:ascii="Arial" w:hAnsi="Arial" w:cs="Arial"/>
                <w:sz w:val="22"/>
                <w:szCs w:val="22"/>
              </w:rPr>
              <w:t xml:space="preserve"> points</w:t>
            </w:r>
          </w:p>
        </w:tc>
      </w:tr>
      <w:tr w:rsidR="006868C4" w:rsidRPr="00024FD0" w14:paraId="65CE8901" w14:textId="77777777" w:rsidTr="00B5779F">
        <w:trPr>
          <w:trHeight w:val="576"/>
          <w:jc w:val="center"/>
        </w:trPr>
        <w:tc>
          <w:tcPr>
            <w:tcW w:w="3114" w:type="dxa"/>
            <w:vAlign w:val="center"/>
          </w:tcPr>
          <w:p w14:paraId="1CEE40BE" w14:textId="77777777" w:rsidR="006868C4" w:rsidRPr="00024FD0" w:rsidRDefault="006868C4" w:rsidP="001E19E8">
            <w:pPr>
              <w:jc w:val="center"/>
              <w:rPr>
                <w:rFonts w:ascii="Arial" w:hAnsi="Arial" w:cs="Arial"/>
                <w:b/>
                <w:sz w:val="22"/>
                <w:szCs w:val="22"/>
              </w:rPr>
            </w:pPr>
            <w:r w:rsidRPr="00024FD0">
              <w:rPr>
                <w:rFonts w:ascii="Arial" w:hAnsi="Arial" w:cs="Arial"/>
                <w:b/>
                <w:sz w:val="22"/>
                <w:szCs w:val="22"/>
              </w:rPr>
              <w:t>C-</w:t>
            </w:r>
          </w:p>
        </w:tc>
        <w:tc>
          <w:tcPr>
            <w:tcW w:w="3115" w:type="dxa"/>
            <w:vAlign w:val="center"/>
          </w:tcPr>
          <w:p w14:paraId="7B368419" w14:textId="0D1FD039" w:rsidR="006868C4" w:rsidRPr="00024FD0" w:rsidRDefault="00CD0323" w:rsidP="00BC2D16">
            <w:pPr>
              <w:jc w:val="center"/>
              <w:rPr>
                <w:rFonts w:ascii="Arial" w:hAnsi="Arial" w:cs="Arial"/>
                <w:sz w:val="22"/>
                <w:szCs w:val="22"/>
              </w:rPr>
            </w:pPr>
            <w:r w:rsidRPr="00024FD0">
              <w:rPr>
                <w:rFonts w:ascii="Arial" w:hAnsi="Arial" w:cs="Arial"/>
                <w:sz w:val="22"/>
                <w:szCs w:val="22"/>
              </w:rPr>
              <w:t>1.7 points</w:t>
            </w:r>
          </w:p>
        </w:tc>
      </w:tr>
      <w:tr w:rsidR="00CD0323" w:rsidRPr="00024FD0" w14:paraId="474138F9" w14:textId="77777777" w:rsidTr="00B5779F">
        <w:trPr>
          <w:trHeight w:val="576"/>
          <w:jc w:val="center"/>
        </w:trPr>
        <w:tc>
          <w:tcPr>
            <w:tcW w:w="3114" w:type="dxa"/>
            <w:vAlign w:val="center"/>
          </w:tcPr>
          <w:p w14:paraId="3F6AE9EB" w14:textId="7426F0F2" w:rsidR="00CD0323" w:rsidRPr="00024FD0" w:rsidRDefault="00CD0323" w:rsidP="001C685A">
            <w:pPr>
              <w:jc w:val="center"/>
              <w:rPr>
                <w:rFonts w:ascii="Arial" w:hAnsi="Arial" w:cs="Arial"/>
                <w:b/>
                <w:sz w:val="22"/>
                <w:szCs w:val="22"/>
              </w:rPr>
            </w:pPr>
            <w:r w:rsidRPr="00024FD0">
              <w:rPr>
                <w:rFonts w:ascii="Arial" w:hAnsi="Arial" w:cs="Arial"/>
                <w:b/>
                <w:sz w:val="22"/>
                <w:szCs w:val="22"/>
              </w:rPr>
              <w:t>F</w:t>
            </w:r>
          </w:p>
        </w:tc>
        <w:tc>
          <w:tcPr>
            <w:tcW w:w="3115" w:type="dxa"/>
            <w:vAlign w:val="center"/>
          </w:tcPr>
          <w:p w14:paraId="039CAE32" w14:textId="1FBFB120" w:rsidR="00CD0323" w:rsidRPr="00024FD0" w:rsidRDefault="00CD0323" w:rsidP="00BC2D16">
            <w:pPr>
              <w:jc w:val="center"/>
              <w:rPr>
                <w:rFonts w:ascii="Arial" w:hAnsi="Arial" w:cs="Arial"/>
                <w:sz w:val="22"/>
                <w:szCs w:val="22"/>
              </w:rPr>
            </w:pPr>
            <w:r w:rsidRPr="00024FD0">
              <w:rPr>
                <w:rFonts w:ascii="Arial" w:hAnsi="Arial" w:cs="Arial"/>
                <w:sz w:val="22"/>
                <w:szCs w:val="22"/>
              </w:rPr>
              <w:t>0.0 points</w:t>
            </w:r>
          </w:p>
        </w:tc>
      </w:tr>
    </w:tbl>
    <w:p w14:paraId="30640AC4" w14:textId="77777777" w:rsidR="000D79CD" w:rsidRPr="00024FD0" w:rsidRDefault="000D79CD" w:rsidP="000D79CD">
      <w:pPr>
        <w:rPr>
          <w:rFonts w:ascii="Arial" w:hAnsi="Arial" w:cs="Arial"/>
          <w:sz w:val="22"/>
          <w:szCs w:val="22"/>
        </w:rPr>
      </w:pPr>
    </w:p>
    <w:p w14:paraId="0C02DB1B" w14:textId="38A53164" w:rsidR="001855AF" w:rsidRPr="00024FD0" w:rsidRDefault="009B639E" w:rsidP="00DA5CB3">
      <w:pPr>
        <w:pStyle w:val="Heading3"/>
        <w:rPr>
          <w:sz w:val="22"/>
          <w:szCs w:val="22"/>
        </w:rPr>
      </w:pPr>
      <w:bookmarkStart w:id="10" w:name="_1milcwsslpxy" w:colFirst="0" w:colLast="0"/>
      <w:bookmarkEnd w:id="10"/>
      <w:r w:rsidRPr="00024FD0">
        <w:rPr>
          <w:sz w:val="22"/>
          <w:szCs w:val="22"/>
        </w:rPr>
        <w:t>Student grades will be assigned according to the following criteria:</w:t>
      </w:r>
    </w:p>
    <w:p w14:paraId="4636A805" w14:textId="77777777" w:rsidR="009B639E" w:rsidRPr="00024FD0" w:rsidRDefault="009B639E" w:rsidP="009B639E">
      <w:pPr>
        <w:rPr>
          <w:rFonts w:ascii="Arial" w:hAnsi="Arial" w:cs="Arial"/>
          <w:sz w:val="22"/>
          <w:szCs w:val="22"/>
        </w:rPr>
      </w:pPr>
      <w:bookmarkStart w:id="11" w:name="_v3qcw3rl8daf" w:colFirst="0" w:colLast="0"/>
      <w:bookmarkEnd w:id="11"/>
    </w:p>
    <w:p w14:paraId="5F9E9717" w14:textId="1732F941" w:rsidR="009B639E" w:rsidRPr="00024FD0"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US"/>
        </w:rPr>
      </w:pPr>
      <w:r w:rsidRPr="00024FD0">
        <w:rPr>
          <w:rFonts w:eastAsia="Times New Roman"/>
          <w:lang w:val="en-US"/>
        </w:rPr>
        <w:t xml:space="preserve">(A) Excellent: Exceptional work for a graduate student. Work at this level is unusually thorough, </w:t>
      </w:r>
      <w:r w:rsidR="0057112D" w:rsidRPr="00024FD0">
        <w:rPr>
          <w:rFonts w:eastAsia="Times New Roman"/>
          <w:lang w:val="en-US"/>
        </w:rPr>
        <w:t>well-reasoned</w:t>
      </w:r>
      <w:r w:rsidRPr="00024FD0">
        <w:rPr>
          <w:rFonts w:eastAsia="Times New Roman"/>
          <w:lang w:val="en-US"/>
        </w:rPr>
        <w:t>, creative, methodologically sophisticated, and well written. Work is of exceptional, professional quality.</w:t>
      </w:r>
    </w:p>
    <w:p w14:paraId="621749BC" w14:textId="77777777" w:rsidR="009B639E" w:rsidRPr="00024FD0" w:rsidRDefault="009B639E" w:rsidP="00AA1C99">
      <w:pPr>
        <w:rPr>
          <w:rFonts w:ascii="Arial" w:hAnsi="Arial" w:cs="Arial"/>
          <w:sz w:val="22"/>
          <w:szCs w:val="22"/>
        </w:rPr>
      </w:pPr>
    </w:p>
    <w:p w14:paraId="32749F38" w14:textId="77777777" w:rsidR="009B639E" w:rsidRPr="00024FD0"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US"/>
        </w:rPr>
      </w:pPr>
      <w:r w:rsidRPr="00024FD0">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024FD0" w:rsidRDefault="009B639E" w:rsidP="00AA1C99">
      <w:pPr>
        <w:rPr>
          <w:rFonts w:ascii="Arial" w:hAnsi="Arial" w:cs="Arial"/>
          <w:sz w:val="22"/>
          <w:szCs w:val="22"/>
        </w:rPr>
      </w:pPr>
    </w:p>
    <w:p w14:paraId="6DE27D0D" w14:textId="77777777" w:rsidR="009B639E" w:rsidRPr="00024FD0"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US"/>
        </w:rPr>
      </w:pPr>
      <w:r w:rsidRPr="00024FD0">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024FD0" w:rsidRDefault="009B639E" w:rsidP="00AA1C99">
      <w:pPr>
        <w:rPr>
          <w:rFonts w:ascii="Arial" w:hAnsi="Arial" w:cs="Arial"/>
          <w:sz w:val="22"/>
          <w:szCs w:val="22"/>
        </w:rPr>
      </w:pPr>
    </w:p>
    <w:p w14:paraId="63B67229" w14:textId="77777777" w:rsidR="009B639E" w:rsidRPr="00024FD0"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US"/>
        </w:rPr>
      </w:pPr>
      <w:r w:rsidRPr="00024FD0">
        <w:rPr>
          <w:rFonts w:eastAsia="Times New Roman"/>
          <w:lang w:val="en-US"/>
        </w:rPr>
        <w:t>(B) Adequate: Competent work for a graduate student even though some weaknesses are evident. Demonstrates competency in the key course objectives</w:t>
      </w:r>
      <w:r w:rsidRPr="00024FD0">
        <w:rPr>
          <w:rFonts w:eastAsia="Times New Roman"/>
          <w:b/>
          <w:bCs/>
          <w:lang w:val="en-US"/>
        </w:rPr>
        <w:t xml:space="preserve"> </w:t>
      </w:r>
      <w:r w:rsidRPr="00024FD0">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69468355" w14:textId="77777777" w:rsidR="009B639E" w:rsidRPr="00024FD0" w:rsidRDefault="009B639E" w:rsidP="00AA1C99">
      <w:pPr>
        <w:rPr>
          <w:rFonts w:ascii="Arial" w:hAnsi="Arial" w:cs="Arial"/>
          <w:sz w:val="22"/>
          <w:szCs w:val="22"/>
        </w:rPr>
      </w:pPr>
    </w:p>
    <w:p w14:paraId="5129380F" w14:textId="77777777" w:rsidR="009B639E" w:rsidRPr="00024FD0"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US"/>
        </w:rPr>
      </w:pPr>
      <w:r w:rsidRPr="00024FD0">
        <w:rPr>
          <w:rFonts w:eastAsia="Times New Roman"/>
          <w:lang w:val="en-US"/>
        </w:rPr>
        <w:t xml:space="preserve">(B-) Borderline: Weak work for a graduate student; meets the minimal expectations for a graduate student in the course. Understanding of salient issues is somewhat incomplete. </w:t>
      </w:r>
      <w:r w:rsidRPr="00024FD0">
        <w:rPr>
          <w:rFonts w:eastAsia="Times New Roman"/>
          <w:lang w:val="en-US"/>
        </w:rPr>
        <w:lastRenderedPageBreak/>
        <w:t>Methodological or analytical work performed in the course is minimally adequate. Overall performance, if consistent in graduate courses, would not suffice to sustain graduate status in “good standing.”</w:t>
      </w:r>
    </w:p>
    <w:p w14:paraId="35586BAB" w14:textId="77777777" w:rsidR="009B639E" w:rsidRPr="00024FD0" w:rsidRDefault="009B639E" w:rsidP="00AA1C99">
      <w:pPr>
        <w:rPr>
          <w:rFonts w:ascii="Arial" w:hAnsi="Arial" w:cs="Arial"/>
          <w:sz w:val="22"/>
          <w:szCs w:val="22"/>
        </w:rPr>
      </w:pPr>
    </w:p>
    <w:p w14:paraId="1C275F42" w14:textId="77777777" w:rsidR="009B639E" w:rsidRPr="00024FD0"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US"/>
        </w:rPr>
      </w:pPr>
      <w:r w:rsidRPr="00024FD0">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024FD0" w:rsidRDefault="009B639E" w:rsidP="00AA1C99">
      <w:pPr>
        <w:rPr>
          <w:rFonts w:ascii="Arial" w:hAnsi="Arial" w:cs="Arial"/>
          <w:sz w:val="22"/>
          <w:szCs w:val="22"/>
        </w:rPr>
      </w:pPr>
    </w:p>
    <w:p w14:paraId="6EF22BF7" w14:textId="388D2F67" w:rsidR="004B3BBE" w:rsidRPr="004B3BBE" w:rsidRDefault="009B639E" w:rsidP="004B3BB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US"/>
        </w:rPr>
      </w:pPr>
      <w:r w:rsidRPr="00024FD0">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5B3A9AC7" w14:textId="189453B3" w:rsidR="001855AF" w:rsidRPr="00024FD0" w:rsidRDefault="003D2BC7">
      <w:pPr>
        <w:pStyle w:val="Heading2"/>
        <w:keepNext w:val="0"/>
        <w:keepLines w:val="0"/>
        <w:spacing w:after="80"/>
        <w:rPr>
          <w:sz w:val="22"/>
          <w:szCs w:val="22"/>
        </w:rPr>
      </w:pPr>
      <w:r w:rsidRPr="00024FD0">
        <w:rPr>
          <w:sz w:val="22"/>
          <w:szCs w:val="22"/>
        </w:rPr>
        <w:t>Detailed Course Overview</w:t>
      </w:r>
    </w:p>
    <w:p w14:paraId="0FAF922F" w14:textId="21983304" w:rsidR="00E8222B" w:rsidRPr="00024FD0" w:rsidRDefault="00E8222B" w:rsidP="00E8222B">
      <w:pPr>
        <w:rPr>
          <w:rFonts w:ascii="Arial" w:hAnsi="Arial" w:cs="Arial"/>
          <w:b/>
          <w:sz w:val="22"/>
          <w:szCs w:val="22"/>
        </w:rPr>
      </w:pPr>
      <w:bookmarkStart w:id="12" w:name="_qrkgmk89zy5t" w:colFirst="0" w:colLast="0"/>
      <w:bookmarkStart w:id="13" w:name="_htee6stalww" w:colFirst="0" w:colLast="0"/>
      <w:bookmarkEnd w:id="12"/>
      <w:bookmarkEnd w:id="13"/>
      <w:r w:rsidRPr="00024FD0">
        <w:rPr>
          <w:rFonts w:ascii="Arial" w:hAnsi="Arial" w:cs="Arial"/>
          <w:b/>
          <w:sz w:val="22"/>
          <w:szCs w:val="22"/>
        </w:rPr>
        <w:t>Course Outline</w:t>
      </w:r>
      <w:r w:rsidR="00F76106" w:rsidRPr="00024FD0">
        <w:rPr>
          <w:rFonts w:ascii="Arial" w:hAnsi="Arial" w:cs="Arial"/>
          <w:b/>
          <w:sz w:val="22"/>
          <w:szCs w:val="22"/>
        </w:rPr>
        <w:t xml:space="preserve"> (draft 1/26/21)</w:t>
      </w:r>
    </w:p>
    <w:p w14:paraId="5D87C268" w14:textId="77777777" w:rsidR="00E8222B" w:rsidRPr="00024FD0" w:rsidRDefault="00E8222B" w:rsidP="00E8222B">
      <w:pPr>
        <w:rPr>
          <w:rFonts w:ascii="Arial" w:hAnsi="Arial" w:cs="Arial"/>
          <w:b/>
          <w:sz w:val="22"/>
          <w:szCs w:val="22"/>
        </w:rPr>
      </w:pPr>
    </w:p>
    <w:p w14:paraId="3C39E580" w14:textId="4CBD7758" w:rsidR="00E8222B" w:rsidRPr="00024FD0" w:rsidRDefault="00E8222B" w:rsidP="00E8222B">
      <w:pPr>
        <w:rPr>
          <w:rFonts w:ascii="Arial" w:hAnsi="Arial" w:cs="Arial"/>
          <w:sz w:val="22"/>
          <w:szCs w:val="22"/>
        </w:rPr>
      </w:pPr>
      <w:r w:rsidRPr="00024FD0">
        <w:rPr>
          <w:rFonts w:ascii="Arial" w:hAnsi="Arial" w:cs="Arial"/>
          <w:b/>
          <w:sz w:val="22"/>
          <w:szCs w:val="22"/>
        </w:rPr>
        <w:t>Session 1:</w:t>
      </w:r>
      <w:r w:rsidRPr="00024FD0">
        <w:rPr>
          <w:rFonts w:ascii="Arial" w:hAnsi="Arial" w:cs="Arial"/>
          <w:sz w:val="22"/>
          <w:szCs w:val="22"/>
        </w:rPr>
        <w:t xml:space="preserve">  The Long </w:t>
      </w:r>
      <w:r w:rsidR="00FA5A3C" w:rsidRPr="00024FD0">
        <w:rPr>
          <w:rFonts w:ascii="Arial" w:hAnsi="Arial" w:cs="Arial"/>
          <w:sz w:val="22"/>
          <w:szCs w:val="22"/>
        </w:rPr>
        <w:t>March</w:t>
      </w:r>
      <w:r w:rsidRPr="00024FD0">
        <w:rPr>
          <w:rFonts w:ascii="Arial" w:hAnsi="Arial" w:cs="Arial"/>
          <w:sz w:val="22"/>
          <w:szCs w:val="22"/>
        </w:rPr>
        <w:t>: Pathways to More Sustainable Urban Transportation</w:t>
      </w:r>
    </w:p>
    <w:p w14:paraId="1426318D" w14:textId="77777777" w:rsidR="00E8222B" w:rsidRPr="00024FD0" w:rsidRDefault="00E8222B" w:rsidP="00E8222B">
      <w:pPr>
        <w:rPr>
          <w:rFonts w:ascii="Arial" w:hAnsi="Arial" w:cs="Arial"/>
          <w:sz w:val="22"/>
          <w:szCs w:val="22"/>
        </w:rPr>
      </w:pPr>
    </w:p>
    <w:p w14:paraId="18479DBB" w14:textId="77777777" w:rsidR="00E8222B" w:rsidRPr="00024FD0" w:rsidRDefault="00E8222B" w:rsidP="00E8222B">
      <w:pPr>
        <w:ind w:left="720" w:hanging="360"/>
        <w:contextualSpacing/>
        <w:rPr>
          <w:rFonts w:ascii="Arial" w:hAnsi="Arial" w:cs="Arial"/>
          <w:sz w:val="22"/>
          <w:szCs w:val="22"/>
        </w:rPr>
      </w:pPr>
      <w:r w:rsidRPr="00024FD0">
        <w:rPr>
          <w:rFonts w:ascii="Arial" w:hAnsi="Arial" w:cs="Arial"/>
          <w:b/>
          <w:bCs/>
          <w:sz w:val="22"/>
          <w:szCs w:val="22"/>
        </w:rPr>
        <w:t>Required readings</w:t>
      </w:r>
      <w:r w:rsidRPr="00024FD0">
        <w:rPr>
          <w:rFonts w:ascii="Arial" w:hAnsi="Arial" w:cs="Arial"/>
          <w:sz w:val="22"/>
          <w:szCs w:val="22"/>
        </w:rPr>
        <w:t xml:space="preserve">:  </w:t>
      </w:r>
    </w:p>
    <w:p w14:paraId="0E7AC88F" w14:textId="77777777" w:rsidR="00E8222B" w:rsidRPr="00024FD0" w:rsidRDefault="00E8222B"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Replogle, Michael, </w:t>
      </w:r>
      <w:hyperlink r:id="rId9" w:history="1">
        <w:r w:rsidRPr="00024FD0">
          <w:rPr>
            <w:rStyle w:val="Hyperlink"/>
          </w:rPr>
          <w:t>Sustainable Transportation Strategies for Third World Development</w:t>
        </w:r>
      </w:hyperlink>
      <w:r w:rsidRPr="00024FD0">
        <w:t xml:space="preserve">, </w:t>
      </w:r>
      <w:r w:rsidRPr="00024FD0">
        <w:rPr>
          <w:i/>
        </w:rPr>
        <w:t>Transportation Research Record 1294</w:t>
      </w:r>
      <w:r w:rsidRPr="00024FD0">
        <w:t xml:space="preserve">, 8 pg. (1991). </w:t>
      </w:r>
    </w:p>
    <w:p w14:paraId="176CBD37" w14:textId="77777777" w:rsidR="00E8222B" w:rsidRPr="00024FD0" w:rsidRDefault="00E8222B"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Replogle, Michael, </w:t>
      </w:r>
      <w:hyperlink r:id="rId10" w:history="1">
        <w:r w:rsidRPr="00024FD0">
          <w:rPr>
            <w:rStyle w:val="Hyperlink"/>
          </w:rPr>
          <w:t>Computer Transportation Models for Land Use Regulation and Master Planning in Montgomery County, Maryland</w:t>
        </w:r>
      </w:hyperlink>
      <w:r w:rsidRPr="00024FD0">
        <w:t>, Transportation Research Record 1262, (1990) Pg. 97-100 starting with section: “Growth Management Applications of the Montgomery County Model.”</w:t>
      </w:r>
    </w:p>
    <w:p w14:paraId="41A3A15A" w14:textId="77777777" w:rsidR="00E8222B" w:rsidRPr="00024FD0" w:rsidRDefault="00E8222B"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Replogle, Michael, </w:t>
      </w:r>
      <w:hyperlink r:id="rId11" w:history="1">
        <w:r w:rsidRPr="00024FD0">
          <w:rPr>
            <w:rStyle w:val="Hyperlink"/>
          </w:rPr>
          <w:t>Testimony to Senate Banking Committee, Housing, Transportation, and Community Development Subcommittee</w:t>
        </w:r>
      </w:hyperlink>
      <w:r w:rsidRPr="00024FD0">
        <w:t>, on transportation and climate change. July 9, 2009, 1-22.</w:t>
      </w:r>
    </w:p>
    <w:p w14:paraId="3D71C047" w14:textId="77777777" w:rsidR="00E8222B" w:rsidRPr="00024FD0" w:rsidRDefault="00E8222B"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Replogle, Michael and Colin Hughes, </w:t>
      </w:r>
      <w:hyperlink r:id="rId12" w:history="1">
        <w:r w:rsidRPr="00024FD0">
          <w:rPr>
            <w:rStyle w:val="Hyperlink"/>
          </w:rPr>
          <w:t>Moving Toward Sustainable Transport</w:t>
        </w:r>
      </w:hyperlink>
      <w:r w:rsidRPr="00024FD0">
        <w:t xml:space="preserve">, from </w:t>
      </w:r>
      <w:r w:rsidRPr="00024FD0">
        <w:rPr>
          <w:i/>
        </w:rPr>
        <w:t>2012 State of the World Report: Moving Towards Sustainable Prosperity</w:t>
      </w:r>
      <w:r w:rsidRPr="00024FD0">
        <w:t xml:space="preserve">, </w:t>
      </w:r>
      <w:proofErr w:type="spellStart"/>
      <w:r w:rsidRPr="00024FD0">
        <w:t>Worldwatch</w:t>
      </w:r>
      <w:proofErr w:type="spellEnd"/>
      <w:r w:rsidRPr="00024FD0">
        <w:t xml:space="preserve"> Institute. (Pg. 53-65).</w:t>
      </w:r>
    </w:p>
    <w:p w14:paraId="4FEA41AD" w14:textId="77777777" w:rsidR="00E8222B" w:rsidRPr="00024FD0" w:rsidRDefault="00E8222B"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Watts, Jonathan, “</w:t>
      </w:r>
      <w:hyperlink r:id="rId13" w:history="1">
        <w:r w:rsidRPr="00024FD0">
          <w:rPr>
            <w:rStyle w:val="Hyperlink"/>
          </w:rPr>
          <w:t>Development Banks Pledge $175bn for Public Transport at Rio+20: Money Will be invested in building transport systems that will reduce greenhouse gas emissions</w:t>
        </w:r>
      </w:hyperlink>
      <w:r w:rsidRPr="00024FD0">
        <w:t xml:space="preserve">,” </w:t>
      </w:r>
      <w:r w:rsidRPr="00024FD0">
        <w:rPr>
          <w:i/>
          <w:iCs/>
        </w:rPr>
        <w:t>The Guardian, June 20, 2012.</w:t>
      </w:r>
    </w:p>
    <w:p w14:paraId="68E67A8A" w14:textId="3BB09F6B" w:rsidR="00E8222B" w:rsidRPr="00024FD0" w:rsidRDefault="00E8222B"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City of New York, </w:t>
      </w:r>
      <w:hyperlink r:id="rId14" w:history="1">
        <w:proofErr w:type="spellStart"/>
        <w:r w:rsidRPr="00024FD0">
          <w:rPr>
            <w:rStyle w:val="Hyperlink"/>
            <w:i/>
          </w:rPr>
          <w:t>PlaNYC</w:t>
        </w:r>
        <w:proofErr w:type="spellEnd"/>
        <w:r w:rsidRPr="00024FD0">
          <w:rPr>
            <w:rStyle w:val="Hyperlink"/>
            <w:i/>
          </w:rPr>
          <w:t>: A Greener, Greater New York</w:t>
        </w:r>
      </w:hyperlink>
      <w:r w:rsidRPr="00024FD0">
        <w:rPr>
          <w:i/>
        </w:rPr>
        <w:t>,</w:t>
      </w:r>
      <w:r w:rsidRPr="00024FD0">
        <w:t xml:space="preserve"> April 2011. (Pg. 90-99 only).</w:t>
      </w:r>
      <w:r w:rsidR="00F76106" w:rsidRPr="00024FD0">
        <w:t xml:space="preserve"> </w:t>
      </w:r>
    </w:p>
    <w:p w14:paraId="6CF7E12A" w14:textId="77777777" w:rsidR="00E8222B" w:rsidRPr="00024FD0" w:rsidRDefault="00E8222B"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NYCDOT </w:t>
      </w:r>
      <w:hyperlink r:id="rId15" w:history="1">
        <w:r w:rsidRPr="00024FD0">
          <w:rPr>
            <w:rStyle w:val="Hyperlink"/>
            <w:i/>
          </w:rPr>
          <w:t>Strategic Plan 2016: Safe Green Smart Equitable</w:t>
        </w:r>
      </w:hyperlink>
      <w:r w:rsidRPr="00024FD0">
        <w:t>, (Pg. 7-16)</w:t>
      </w:r>
    </w:p>
    <w:p w14:paraId="7C85EAB6" w14:textId="77777777" w:rsidR="00E8222B" w:rsidRPr="00024FD0" w:rsidRDefault="00E8222B"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City of New York, </w:t>
      </w:r>
      <w:proofErr w:type="spellStart"/>
      <w:r w:rsidRPr="00024FD0">
        <w:rPr>
          <w:i/>
        </w:rPr>
        <w:t>OneNYC</w:t>
      </w:r>
      <w:proofErr w:type="spellEnd"/>
      <w:r w:rsidRPr="00024FD0">
        <w:rPr>
          <w:i/>
        </w:rPr>
        <w:t xml:space="preserve"> 2050: Building a Strong and Fair City</w:t>
      </w:r>
      <w:r w:rsidRPr="00024FD0">
        <w:t xml:space="preserve">, </w:t>
      </w:r>
      <w:hyperlink r:id="rId16" w:history="1">
        <w:r w:rsidRPr="00024FD0">
          <w:rPr>
            <w:rStyle w:val="Hyperlink"/>
          </w:rPr>
          <w:t>Efficient Mobility</w:t>
        </w:r>
      </w:hyperlink>
      <w:r w:rsidRPr="00024FD0">
        <w:t xml:space="preserve"> (Volume 8, Pg. 5-33) and </w:t>
      </w:r>
      <w:hyperlink r:id="rId17" w:history="1">
        <w:r w:rsidRPr="00024FD0">
          <w:rPr>
            <w:rStyle w:val="Hyperlink"/>
          </w:rPr>
          <w:t>Modern Infrastructure</w:t>
        </w:r>
      </w:hyperlink>
      <w:r w:rsidRPr="00024FD0">
        <w:t xml:space="preserve"> (Volume 9, Pg. 5-29).</w:t>
      </w:r>
    </w:p>
    <w:p w14:paraId="388A3C08" w14:textId="77777777" w:rsidR="00E8222B" w:rsidRPr="00024FD0" w:rsidRDefault="00E8222B"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NYC Mayor’s Office of International Affairs, </w:t>
      </w:r>
      <w:hyperlink r:id="rId18" w:history="1">
        <w:r w:rsidRPr="00024FD0">
          <w:rPr>
            <w:rStyle w:val="Hyperlink"/>
          </w:rPr>
          <w:t>Global Vision: Urban Action</w:t>
        </w:r>
      </w:hyperlink>
      <w:r w:rsidRPr="00024FD0">
        <w:t xml:space="preserve">. Accessed 13 January 2021. </w:t>
      </w:r>
    </w:p>
    <w:p w14:paraId="2A2DD8BF" w14:textId="77777777" w:rsidR="00E8222B" w:rsidRPr="00024FD0" w:rsidRDefault="00E8222B" w:rsidP="00E8222B">
      <w:pPr>
        <w:pStyle w:val="Default"/>
        <w:ind w:left="720"/>
        <w:rPr>
          <w:rFonts w:ascii="Arial" w:hAnsi="Arial" w:cs="Arial"/>
          <w:sz w:val="22"/>
          <w:szCs w:val="22"/>
        </w:rPr>
      </w:pPr>
    </w:p>
    <w:p w14:paraId="3BE0E90F" w14:textId="77777777" w:rsidR="00E8222B" w:rsidRPr="00024FD0" w:rsidRDefault="00E8222B" w:rsidP="00E8222B">
      <w:pPr>
        <w:pStyle w:val="Default"/>
        <w:ind w:left="720"/>
        <w:rPr>
          <w:rFonts w:ascii="Arial" w:hAnsi="Arial" w:cs="Arial"/>
          <w:b/>
          <w:sz w:val="22"/>
          <w:szCs w:val="22"/>
        </w:rPr>
      </w:pPr>
      <w:r w:rsidRPr="00024FD0">
        <w:rPr>
          <w:rFonts w:ascii="Arial" w:hAnsi="Arial" w:cs="Arial"/>
          <w:b/>
          <w:sz w:val="22"/>
          <w:szCs w:val="22"/>
        </w:rPr>
        <w:t>Recommended Reading:</w:t>
      </w:r>
    </w:p>
    <w:p w14:paraId="3E59BDD7" w14:textId="77777777" w:rsidR="00E8222B" w:rsidRPr="00024FD0" w:rsidRDefault="001D486E"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hyperlink r:id="rId19" w:history="1">
        <w:r w:rsidR="00E8222B" w:rsidRPr="00024FD0">
          <w:rPr>
            <w:rStyle w:val="Hyperlink"/>
          </w:rPr>
          <w:t>Mayor’s Management Report for Fiscal Year 2020</w:t>
        </w:r>
      </w:hyperlink>
      <w:r w:rsidR="00E8222B" w:rsidRPr="00024FD0">
        <w:t>, Transportation section, Pg. 253-268.</w:t>
      </w:r>
    </w:p>
    <w:p w14:paraId="13D4AF55" w14:textId="4E915712" w:rsidR="00E8222B" w:rsidRPr="00024FD0" w:rsidRDefault="00E8222B"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proofErr w:type="spellStart"/>
      <w:r w:rsidRPr="00024FD0">
        <w:t>Zegras</w:t>
      </w:r>
      <w:proofErr w:type="spellEnd"/>
      <w:r w:rsidRPr="00024FD0">
        <w:t xml:space="preserve">, Chris, </w:t>
      </w:r>
      <w:hyperlink r:id="rId20" w:history="1">
        <w:r w:rsidRPr="00024FD0">
          <w:rPr>
            <w:rStyle w:val="Hyperlink"/>
          </w:rPr>
          <w:t>Mainstreaming Sustainable Urban Mobility</w:t>
        </w:r>
      </w:hyperlink>
      <w:r w:rsidRPr="00024FD0">
        <w:t xml:space="preserve">, in </w:t>
      </w:r>
      <w:r w:rsidRPr="00024FD0">
        <w:rPr>
          <w:i/>
        </w:rPr>
        <w:t xml:space="preserve">Urban Transport for the Developing World: Policy and Planning Perspectives from the Early Second </w:t>
      </w:r>
      <w:r w:rsidR="00F76106" w:rsidRPr="00024FD0">
        <w:rPr>
          <w:i/>
        </w:rPr>
        <w:t>Millennium</w:t>
      </w:r>
      <w:r w:rsidRPr="00024FD0">
        <w:t>. (Pg. 1-19 only)</w:t>
      </w:r>
    </w:p>
    <w:p w14:paraId="61571BA1" w14:textId="77777777" w:rsidR="00E8222B" w:rsidRPr="00024FD0" w:rsidRDefault="00E8222B" w:rsidP="00E8222B">
      <w:pPr>
        <w:pStyle w:val="Default"/>
        <w:numPr>
          <w:ilvl w:val="0"/>
          <w:numId w:val="33"/>
        </w:numPr>
        <w:rPr>
          <w:rFonts w:ascii="Arial" w:hAnsi="Arial" w:cs="Arial"/>
          <w:sz w:val="22"/>
          <w:szCs w:val="22"/>
        </w:rPr>
      </w:pPr>
      <w:r w:rsidRPr="00024FD0">
        <w:rPr>
          <w:rFonts w:ascii="Arial" w:hAnsi="Arial" w:cs="Arial"/>
          <w:sz w:val="22"/>
          <w:szCs w:val="22"/>
        </w:rPr>
        <w:lastRenderedPageBreak/>
        <w:t xml:space="preserve">United Nations Economic and Social Commission for Asia and the Pacific (UN ESCAP), </w:t>
      </w:r>
      <w:hyperlink r:id="rId21" w:history="1">
        <w:r w:rsidRPr="00024FD0">
          <w:rPr>
            <w:rStyle w:val="Hyperlink"/>
            <w:rFonts w:ascii="Arial" w:hAnsi="Arial" w:cs="Arial"/>
            <w:sz w:val="22"/>
            <w:szCs w:val="22"/>
          </w:rPr>
          <w:t xml:space="preserve">Forum Summary for Thirteenth Regional Environmentally Sustainable Transport (EST) Forum in Asia: </w:t>
        </w:r>
        <w:r w:rsidRPr="00024FD0">
          <w:rPr>
            <w:rStyle w:val="Hyperlink"/>
            <w:rFonts w:ascii="Arial" w:hAnsi="Arial" w:cs="Arial"/>
            <w:i/>
            <w:iCs/>
            <w:sz w:val="22"/>
            <w:szCs w:val="22"/>
          </w:rPr>
          <w:t>Achieving Smart and Resilient Cities through Low-Carbon and Intelligent Transport System</w:t>
        </w:r>
      </w:hyperlink>
      <w:r w:rsidRPr="00024FD0">
        <w:rPr>
          <w:rFonts w:ascii="Arial" w:hAnsi="Arial" w:cs="Arial"/>
          <w:i/>
          <w:iCs/>
          <w:sz w:val="22"/>
          <w:szCs w:val="22"/>
        </w:rPr>
        <w:t xml:space="preserve">, </w:t>
      </w:r>
      <w:r w:rsidRPr="00024FD0">
        <w:rPr>
          <w:rFonts w:ascii="Arial" w:hAnsi="Arial" w:cs="Arial"/>
          <w:sz w:val="22"/>
          <w:szCs w:val="22"/>
        </w:rPr>
        <w:t xml:space="preserve">10-11 November 2020. Pg. 1-27. </w:t>
      </w:r>
    </w:p>
    <w:p w14:paraId="65CBE1D4" w14:textId="77777777" w:rsidR="00E8222B" w:rsidRPr="00024FD0" w:rsidRDefault="00E8222B" w:rsidP="00E8222B">
      <w:pPr>
        <w:pStyle w:val="Default"/>
        <w:rPr>
          <w:rFonts w:ascii="Arial" w:hAnsi="Arial" w:cs="Arial"/>
          <w:sz w:val="22"/>
          <w:szCs w:val="22"/>
        </w:rPr>
      </w:pPr>
    </w:p>
    <w:p w14:paraId="59A362E6" w14:textId="77777777" w:rsidR="00E8222B" w:rsidRPr="00024FD0" w:rsidRDefault="00E8222B" w:rsidP="00E8222B">
      <w:pPr>
        <w:pStyle w:val="ListParagraph"/>
        <w:ind w:left="0"/>
      </w:pPr>
      <w:r w:rsidRPr="00024FD0">
        <w:t xml:space="preserve">Michael Replogle will recount the rise of the movement for more sustainable transportation from 1970s bicycle and environmental activism to today. He will discuss some of the different ways he has engaged with local, state, federal, and multilateral institutions to help foster more sustainable transportation globally, working in and out of government. He will put New York’s sustainable transport initiatives in the context of global efforts. (45 minutes) </w:t>
      </w:r>
    </w:p>
    <w:p w14:paraId="6C15E612" w14:textId="77777777" w:rsidR="00E8222B" w:rsidRPr="00024FD0" w:rsidRDefault="00E8222B" w:rsidP="00E8222B">
      <w:pPr>
        <w:pStyle w:val="ListParagraph"/>
        <w:ind w:left="360"/>
      </w:pPr>
    </w:p>
    <w:p w14:paraId="1F283C8C" w14:textId="7A72E05D" w:rsidR="00E8222B" w:rsidRPr="00024FD0" w:rsidRDefault="00E8222B" w:rsidP="00E8222B">
      <w:pPr>
        <w:contextualSpacing/>
        <w:rPr>
          <w:rFonts w:ascii="Arial" w:hAnsi="Arial" w:cs="Arial"/>
          <w:sz w:val="22"/>
          <w:szCs w:val="22"/>
        </w:rPr>
      </w:pPr>
      <w:r w:rsidRPr="00024FD0">
        <w:rPr>
          <w:rFonts w:ascii="Arial" w:hAnsi="Arial" w:cs="Arial"/>
          <w:sz w:val="22"/>
          <w:szCs w:val="22"/>
        </w:rPr>
        <w:t xml:space="preserve">In 5 or 6 break out rooms of 5 or 6 students, groups will begin by </w:t>
      </w:r>
      <w:r w:rsidR="00FA5A3C" w:rsidRPr="00024FD0">
        <w:rPr>
          <w:rFonts w:ascii="Arial" w:hAnsi="Arial" w:cs="Arial"/>
          <w:sz w:val="22"/>
          <w:szCs w:val="22"/>
        </w:rPr>
        <w:t xml:space="preserve">agreeing on who will serve as a </w:t>
      </w:r>
      <w:r w:rsidRPr="00024FD0">
        <w:rPr>
          <w:rFonts w:ascii="Arial" w:hAnsi="Arial" w:cs="Arial"/>
          <w:sz w:val="22"/>
          <w:szCs w:val="22"/>
        </w:rPr>
        <w:t>reporter and who will serve as facilitator. Students will have 30 minutes to discuss questions posed by the instructor; following this a designated reporter will summarize areas of consensus and disagreement for each group:</w:t>
      </w:r>
    </w:p>
    <w:p w14:paraId="65A79203" w14:textId="216DEE69" w:rsidR="00E8222B" w:rsidRPr="00024FD0" w:rsidRDefault="00F76106"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024FD0">
        <w:t>Consider</w:t>
      </w:r>
      <w:r w:rsidR="00E8222B" w:rsidRPr="00024FD0">
        <w:t xml:space="preserve"> </w:t>
      </w:r>
      <w:r w:rsidRPr="00024FD0">
        <w:t xml:space="preserve">one or more key use </w:t>
      </w:r>
      <w:r w:rsidR="00E8222B" w:rsidRPr="00024FD0">
        <w:t xml:space="preserve">cases </w:t>
      </w:r>
      <w:r w:rsidRPr="00024FD0">
        <w:t xml:space="preserve">in which </w:t>
      </w:r>
      <w:r w:rsidR="00E8222B" w:rsidRPr="00024FD0">
        <w:t xml:space="preserve">sustainable transportation </w:t>
      </w:r>
      <w:r w:rsidRPr="00024FD0">
        <w:t>today could be advanced by means of</w:t>
      </w:r>
      <w:r w:rsidR="00E8222B" w:rsidRPr="00024FD0">
        <w:t xml:space="preserve"> strategic goal setting, indicator tracking, vision planning, master planning, </w:t>
      </w:r>
      <w:r w:rsidRPr="00024FD0">
        <w:t>or</w:t>
      </w:r>
      <w:r w:rsidR="00E8222B" w:rsidRPr="00024FD0">
        <w:t xml:space="preserve"> pilot projects</w:t>
      </w:r>
      <w:r w:rsidRPr="00024FD0">
        <w:t>.</w:t>
      </w:r>
      <w:r w:rsidR="00E8222B" w:rsidRPr="00024FD0">
        <w:t xml:space="preserve"> Describe example</w:t>
      </w:r>
      <w:r w:rsidR="00FA5A3C" w:rsidRPr="00024FD0">
        <w:t>s</w:t>
      </w:r>
      <w:r w:rsidR="00E8222B" w:rsidRPr="00024FD0">
        <w:t xml:space="preserve"> and discuss some circumstances under which </w:t>
      </w:r>
      <w:r w:rsidRPr="00024FD0">
        <w:t>one</w:t>
      </w:r>
      <w:r w:rsidR="00E8222B" w:rsidRPr="00024FD0">
        <w:t xml:space="preserve"> tactic might be of </w:t>
      </w:r>
      <w:r w:rsidRPr="00024FD0">
        <w:t>greater s</w:t>
      </w:r>
      <w:r w:rsidR="00FA5A3C" w:rsidRPr="00024FD0">
        <w:t xml:space="preserve">trategic </w:t>
      </w:r>
      <w:r w:rsidR="00E8222B" w:rsidRPr="00024FD0">
        <w:t>value</w:t>
      </w:r>
      <w:r w:rsidR="00FA5A3C" w:rsidRPr="00024FD0">
        <w:t xml:space="preserve"> </w:t>
      </w:r>
      <w:r w:rsidRPr="00024FD0">
        <w:t xml:space="preserve">than another tactic </w:t>
      </w:r>
      <w:r w:rsidR="00FA5A3C" w:rsidRPr="00024FD0">
        <w:t>and why</w:t>
      </w:r>
      <w:r w:rsidRPr="00024FD0">
        <w:t xml:space="preserve"> this is so</w:t>
      </w:r>
      <w:r w:rsidR="00E8222B" w:rsidRPr="00024FD0">
        <w:t xml:space="preserve">. </w:t>
      </w:r>
      <w:r w:rsidRPr="00024FD0">
        <w:t>How can these tactics be employed together for greater effectiveness?</w:t>
      </w:r>
    </w:p>
    <w:p w14:paraId="68995E0B" w14:textId="55AD4218" w:rsidR="00E8222B" w:rsidRPr="00024FD0" w:rsidRDefault="00001ADC" w:rsidP="00E822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024FD0">
        <w:t>Identify one or two</w:t>
      </w:r>
      <w:r w:rsidR="00E8222B" w:rsidRPr="00024FD0">
        <w:t xml:space="preserve"> </w:t>
      </w:r>
      <w:r w:rsidRPr="00024FD0">
        <w:t xml:space="preserve">most </w:t>
      </w:r>
      <w:r w:rsidR="00E8222B" w:rsidRPr="00024FD0">
        <w:t>urgently needed strateg</w:t>
      </w:r>
      <w:r w:rsidRPr="00024FD0">
        <w:t>ies</w:t>
      </w:r>
      <w:r w:rsidR="00E8222B" w:rsidRPr="00024FD0">
        <w:t xml:space="preserve"> to advance </w:t>
      </w:r>
      <w:r w:rsidR="00F76106" w:rsidRPr="00024FD0">
        <w:t xml:space="preserve">urban </w:t>
      </w:r>
      <w:r w:rsidR="00E8222B" w:rsidRPr="00024FD0">
        <w:t>transportation sustainability</w:t>
      </w:r>
      <w:r w:rsidRPr="00024FD0">
        <w:t xml:space="preserve"> today in New York City</w:t>
      </w:r>
      <w:r w:rsidR="00E8222B" w:rsidRPr="00024FD0">
        <w:t>? Why</w:t>
      </w:r>
      <w:r w:rsidRPr="00024FD0">
        <w:t xml:space="preserve"> are these the most urgent needs</w:t>
      </w:r>
      <w:r w:rsidR="00E8222B" w:rsidRPr="00024FD0">
        <w:t>? What should be done to rapidly advance that strategy? Which key institutions or actors need to mobilize to get it done?</w:t>
      </w:r>
      <w:r w:rsidRPr="00024FD0">
        <w:t xml:space="preserve"> What kinds of political strategies are needed to make progress? </w:t>
      </w:r>
    </w:p>
    <w:p w14:paraId="5EB9CDD8" w14:textId="77777777" w:rsidR="00E8222B" w:rsidRPr="00024FD0" w:rsidRDefault="00E8222B" w:rsidP="00E8222B">
      <w:pPr>
        <w:rPr>
          <w:rFonts w:ascii="Arial" w:hAnsi="Arial" w:cs="Arial"/>
          <w:sz w:val="22"/>
          <w:szCs w:val="22"/>
        </w:rPr>
      </w:pPr>
    </w:p>
    <w:p w14:paraId="51EDF50E" w14:textId="1E5D96FD" w:rsidR="00E8222B" w:rsidRPr="00024FD0" w:rsidRDefault="00E8222B" w:rsidP="00E8222B">
      <w:pPr>
        <w:rPr>
          <w:rFonts w:ascii="Arial" w:hAnsi="Arial" w:cs="Arial"/>
          <w:sz w:val="22"/>
          <w:szCs w:val="22"/>
        </w:rPr>
      </w:pPr>
      <w:r w:rsidRPr="00024FD0">
        <w:rPr>
          <w:rFonts w:ascii="Arial" w:hAnsi="Arial" w:cs="Arial"/>
          <w:sz w:val="22"/>
          <w:szCs w:val="22"/>
        </w:rPr>
        <w:t>Reporters will then report back to the full class, with not-more-than 3-minute summaries of the discussions. (15 minutes)</w:t>
      </w:r>
      <w:r w:rsidR="00001ADC" w:rsidRPr="00024FD0">
        <w:rPr>
          <w:rFonts w:ascii="Arial" w:hAnsi="Arial" w:cs="Arial"/>
          <w:sz w:val="22"/>
          <w:szCs w:val="22"/>
        </w:rPr>
        <w:t xml:space="preserve">. </w:t>
      </w:r>
      <w:r w:rsidRPr="00024FD0">
        <w:rPr>
          <w:rFonts w:ascii="Arial" w:hAnsi="Arial" w:cs="Arial"/>
          <w:sz w:val="22"/>
          <w:szCs w:val="22"/>
        </w:rPr>
        <w:t>The final minutes of class will be open Q&amp;A.</w:t>
      </w:r>
    </w:p>
    <w:p w14:paraId="30DF0B74" w14:textId="77777777" w:rsidR="00E8222B" w:rsidRPr="00024FD0" w:rsidRDefault="00E8222B" w:rsidP="00E8222B">
      <w:pPr>
        <w:ind w:left="360"/>
        <w:contextualSpacing/>
        <w:rPr>
          <w:rFonts w:ascii="Arial" w:hAnsi="Arial" w:cs="Arial"/>
          <w:sz w:val="22"/>
          <w:szCs w:val="22"/>
        </w:rPr>
      </w:pPr>
    </w:p>
    <w:p w14:paraId="77C73428" w14:textId="002E9E13" w:rsidR="00E8222B" w:rsidRPr="00024FD0" w:rsidRDefault="00E8222B" w:rsidP="00E8222B">
      <w:pPr>
        <w:contextualSpacing/>
        <w:rPr>
          <w:rFonts w:ascii="Arial" w:hAnsi="Arial" w:cs="Arial"/>
          <w:sz w:val="22"/>
          <w:szCs w:val="22"/>
        </w:rPr>
      </w:pPr>
      <w:r w:rsidRPr="00024FD0">
        <w:rPr>
          <w:rFonts w:ascii="Arial" w:hAnsi="Arial" w:cs="Arial"/>
          <w:sz w:val="22"/>
          <w:szCs w:val="22"/>
        </w:rPr>
        <w:t xml:space="preserve">After class, </w:t>
      </w:r>
      <w:r w:rsidR="00001ADC" w:rsidRPr="00024FD0">
        <w:rPr>
          <w:rFonts w:ascii="Arial" w:hAnsi="Arial" w:cs="Arial"/>
          <w:sz w:val="22"/>
          <w:szCs w:val="22"/>
        </w:rPr>
        <w:t>and before 11:5</w:t>
      </w:r>
      <w:r w:rsidR="00D679C0">
        <w:rPr>
          <w:rFonts w:ascii="Arial" w:hAnsi="Arial" w:cs="Arial"/>
          <w:sz w:val="22"/>
          <w:szCs w:val="22"/>
        </w:rPr>
        <w:t>5</w:t>
      </w:r>
      <w:r w:rsidR="00001ADC" w:rsidRPr="00024FD0">
        <w:rPr>
          <w:rFonts w:ascii="Arial" w:hAnsi="Arial" w:cs="Arial"/>
          <w:sz w:val="22"/>
          <w:szCs w:val="22"/>
        </w:rPr>
        <w:t xml:space="preserve">pm on the following Tuesday, </w:t>
      </w:r>
      <w:r w:rsidR="00BD5EA1" w:rsidRPr="00024FD0">
        <w:rPr>
          <w:rFonts w:ascii="Arial" w:hAnsi="Arial" w:cs="Arial"/>
          <w:sz w:val="22"/>
          <w:szCs w:val="22"/>
        </w:rPr>
        <w:t xml:space="preserve">each </w:t>
      </w:r>
      <w:r w:rsidRPr="00024FD0">
        <w:rPr>
          <w:rFonts w:ascii="Arial" w:hAnsi="Arial" w:cs="Arial"/>
          <w:sz w:val="22"/>
          <w:szCs w:val="22"/>
        </w:rPr>
        <w:t xml:space="preserve">student will write </w:t>
      </w:r>
      <w:r w:rsidR="00001ADC" w:rsidRPr="00024FD0">
        <w:rPr>
          <w:rFonts w:ascii="Arial" w:hAnsi="Arial" w:cs="Arial"/>
          <w:sz w:val="22"/>
          <w:szCs w:val="22"/>
        </w:rPr>
        <w:t xml:space="preserve">and submit </w:t>
      </w:r>
      <w:r w:rsidRPr="00024FD0">
        <w:rPr>
          <w:rFonts w:ascii="Arial" w:hAnsi="Arial" w:cs="Arial"/>
          <w:sz w:val="22"/>
          <w:szCs w:val="22"/>
        </w:rPr>
        <w:t>a maximum 300-word essay. This should either:</w:t>
      </w:r>
    </w:p>
    <w:p w14:paraId="3028ECA0" w14:textId="04F55301" w:rsidR="00E8222B" w:rsidRPr="00024FD0" w:rsidRDefault="00E8222B" w:rsidP="00E8222B">
      <w:pPr>
        <w:contextualSpacing/>
        <w:rPr>
          <w:rFonts w:ascii="Arial" w:hAnsi="Arial" w:cs="Arial"/>
          <w:sz w:val="22"/>
          <w:szCs w:val="22"/>
        </w:rPr>
      </w:pPr>
      <w:r w:rsidRPr="00024FD0">
        <w:rPr>
          <w:rFonts w:ascii="Arial" w:hAnsi="Arial" w:cs="Arial"/>
          <w:sz w:val="22"/>
          <w:szCs w:val="22"/>
        </w:rPr>
        <w:t>(1) Respond to the bulleted questions above</w:t>
      </w:r>
      <w:r w:rsidR="00F76106" w:rsidRPr="00024FD0">
        <w:rPr>
          <w:rFonts w:ascii="Arial" w:hAnsi="Arial" w:cs="Arial"/>
          <w:sz w:val="22"/>
          <w:szCs w:val="22"/>
        </w:rPr>
        <w:t>,</w:t>
      </w:r>
      <w:r w:rsidRPr="00024FD0">
        <w:rPr>
          <w:rFonts w:ascii="Arial" w:hAnsi="Arial" w:cs="Arial"/>
          <w:sz w:val="22"/>
          <w:szCs w:val="22"/>
        </w:rPr>
        <w:t xml:space="preserve"> or</w:t>
      </w:r>
    </w:p>
    <w:p w14:paraId="2D0A86F9" w14:textId="078F26EE" w:rsidR="00E8222B" w:rsidRPr="00024FD0" w:rsidRDefault="00E8222B" w:rsidP="00E8222B">
      <w:pPr>
        <w:contextualSpacing/>
        <w:rPr>
          <w:rFonts w:ascii="Arial" w:hAnsi="Arial" w:cs="Arial"/>
          <w:sz w:val="22"/>
          <w:szCs w:val="22"/>
        </w:rPr>
      </w:pPr>
      <w:r w:rsidRPr="00024FD0">
        <w:rPr>
          <w:rFonts w:ascii="Arial" w:hAnsi="Arial" w:cs="Arial"/>
          <w:sz w:val="22"/>
          <w:szCs w:val="22"/>
        </w:rPr>
        <w:t xml:space="preserve">(2) For a specific transportation related agency </w:t>
      </w:r>
      <w:r w:rsidR="00F76106" w:rsidRPr="00024FD0">
        <w:rPr>
          <w:rFonts w:ascii="Arial" w:hAnsi="Arial" w:cs="Arial"/>
          <w:sz w:val="22"/>
          <w:szCs w:val="22"/>
        </w:rPr>
        <w:t xml:space="preserve">of your choice </w:t>
      </w:r>
      <w:r w:rsidRPr="00024FD0">
        <w:rPr>
          <w:rFonts w:ascii="Arial" w:hAnsi="Arial" w:cs="Arial"/>
          <w:sz w:val="22"/>
          <w:szCs w:val="22"/>
        </w:rPr>
        <w:t>(city, regional, state, or federal), identify one or more key indicators that are linked to publicly stated goals of the agency. Discuss if and how the agency reports on its progress against adopted goals and whether the goal setting and reporting appears to be having an</w:t>
      </w:r>
      <w:r w:rsidR="00BD5EA1" w:rsidRPr="00024FD0">
        <w:rPr>
          <w:rFonts w:ascii="Arial" w:hAnsi="Arial" w:cs="Arial"/>
          <w:sz w:val="22"/>
          <w:szCs w:val="22"/>
        </w:rPr>
        <w:t>y</w:t>
      </w:r>
      <w:r w:rsidRPr="00024FD0">
        <w:rPr>
          <w:rFonts w:ascii="Arial" w:hAnsi="Arial" w:cs="Arial"/>
          <w:sz w:val="22"/>
          <w:szCs w:val="22"/>
        </w:rPr>
        <w:t xml:space="preserve"> effect. If not, why not</w:t>
      </w:r>
      <w:r w:rsidR="00F76106" w:rsidRPr="00024FD0">
        <w:rPr>
          <w:rFonts w:ascii="Arial" w:hAnsi="Arial" w:cs="Arial"/>
          <w:sz w:val="22"/>
          <w:szCs w:val="22"/>
        </w:rPr>
        <w:t>?</w:t>
      </w:r>
      <w:r w:rsidRPr="00024FD0">
        <w:rPr>
          <w:rFonts w:ascii="Arial" w:hAnsi="Arial" w:cs="Arial"/>
          <w:sz w:val="22"/>
          <w:szCs w:val="22"/>
        </w:rPr>
        <w:t xml:space="preserve"> </w:t>
      </w:r>
      <w:r w:rsidR="00F76106" w:rsidRPr="00024FD0">
        <w:rPr>
          <w:rFonts w:ascii="Arial" w:hAnsi="Arial" w:cs="Arial"/>
          <w:sz w:val="22"/>
          <w:szCs w:val="22"/>
        </w:rPr>
        <w:t>W</w:t>
      </w:r>
      <w:r w:rsidRPr="00024FD0">
        <w:rPr>
          <w:rFonts w:ascii="Arial" w:hAnsi="Arial" w:cs="Arial"/>
          <w:sz w:val="22"/>
          <w:szCs w:val="22"/>
        </w:rPr>
        <w:t xml:space="preserve">hat might be called for as a remedy to improve governance and accountability? </w:t>
      </w:r>
      <w:r w:rsidR="00F76106" w:rsidRPr="00024FD0">
        <w:rPr>
          <w:rFonts w:ascii="Arial" w:hAnsi="Arial" w:cs="Arial"/>
          <w:sz w:val="22"/>
          <w:szCs w:val="22"/>
        </w:rPr>
        <w:t>Is the agency measuring and focusing on the right things? Offer and justify your recommendations.</w:t>
      </w:r>
      <w:r w:rsidRPr="00024FD0">
        <w:rPr>
          <w:rFonts w:ascii="Arial" w:hAnsi="Arial" w:cs="Arial"/>
          <w:sz w:val="22"/>
          <w:szCs w:val="22"/>
        </w:rPr>
        <w:t xml:space="preserve">    </w:t>
      </w:r>
    </w:p>
    <w:p w14:paraId="07E8D7ED" w14:textId="77777777" w:rsidR="00E8222B" w:rsidRPr="00024FD0" w:rsidRDefault="00E8222B" w:rsidP="00E8222B">
      <w:pPr>
        <w:ind w:left="360"/>
        <w:contextualSpacing/>
        <w:rPr>
          <w:rFonts w:ascii="Arial" w:hAnsi="Arial" w:cs="Arial"/>
          <w:sz w:val="22"/>
          <w:szCs w:val="22"/>
        </w:rPr>
      </w:pPr>
    </w:p>
    <w:p w14:paraId="25E3D267" w14:textId="2E52550F" w:rsidR="00F76106" w:rsidRPr="00024FD0" w:rsidRDefault="00F76106" w:rsidP="00E8222B">
      <w:pPr>
        <w:rPr>
          <w:rFonts w:ascii="Arial" w:hAnsi="Arial" w:cs="Arial"/>
          <w:b/>
          <w:sz w:val="22"/>
          <w:szCs w:val="22"/>
        </w:rPr>
      </w:pPr>
    </w:p>
    <w:p w14:paraId="28AA6B18" w14:textId="77777777" w:rsidR="00E8222B" w:rsidRPr="00024FD0" w:rsidRDefault="00E8222B" w:rsidP="00E8222B">
      <w:pPr>
        <w:rPr>
          <w:rFonts w:ascii="Arial" w:hAnsi="Arial" w:cs="Arial"/>
          <w:sz w:val="22"/>
          <w:szCs w:val="22"/>
        </w:rPr>
      </w:pPr>
      <w:r w:rsidRPr="00024FD0">
        <w:rPr>
          <w:rFonts w:ascii="Arial" w:hAnsi="Arial" w:cs="Arial"/>
          <w:b/>
          <w:sz w:val="22"/>
          <w:szCs w:val="22"/>
        </w:rPr>
        <w:t>Session 2:</w:t>
      </w:r>
      <w:r w:rsidRPr="00024FD0">
        <w:rPr>
          <w:rFonts w:ascii="Arial" w:hAnsi="Arial" w:cs="Arial"/>
          <w:sz w:val="22"/>
          <w:szCs w:val="22"/>
        </w:rPr>
        <w:t xml:space="preserve">  Vision Zero and Vehicle Automation </w:t>
      </w:r>
    </w:p>
    <w:p w14:paraId="2CDB4412" w14:textId="77777777" w:rsidR="00E8222B" w:rsidRPr="00024FD0" w:rsidRDefault="00E8222B" w:rsidP="00E8222B">
      <w:pPr>
        <w:rPr>
          <w:rFonts w:ascii="Arial" w:hAnsi="Arial" w:cs="Arial"/>
          <w:sz w:val="22"/>
          <w:szCs w:val="22"/>
        </w:rPr>
      </w:pPr>
    </w:p>
    <w:p w14:paraId="72CF43E6" w14:textId="1D95CA3F" w:rsidR="00E8222B" w:rsidRPr="00024FD0" w:rsidRDefault="00F76106" w:rsidP="00F76106">
      <w:pPr>
        <w:ind w:left="720" w:hanging="360"/>
        <w:contextualSpacing/>
        <w:rPr>
          <w:rFonts w:ascii="Arial" w:hAnsi="Arial" w:cs="Arial"/>
          <w:sz w:val="22"/>
          <w:szCs w:val="22"/>
        </w:rPr>
      </w:pPr>
      <w:r w:rsidRPr="00024FD0">
        <w:rPr>
          <w:rFonts w:ascii="Arial" w:hAnsi="Arial" w:cs="Arial"/>
          <w:b/>
          <w:bCs/>
          <w:sz w:val="22"/>
          <w:szCs w:val="22"/>
        </w:rPr>
        <w:t>Required readings</w:t>
      </w:r>
      <w:r w:rsidRPr="00024FD0">
        <w:rPr>
          <w:rFonts w:ascii="Arial" w:hAnsi="Arial" w:cs="Arial"/>
          <w:sz w:val="22"/>
          <w:szCs w:val="22"/>
        </w:rPr>
        <w:t xml:space="preserve">:  </w:t>
      </w:r>
    </w:p>
    <w:p w14:paraId="146CB4D6" w14:textId="77777777" w:rsidR="00E8222B" w:rsidRPr="00024FD0" w:rsidRDefault="00E8222B" w:rsidP="00001AD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Replogle, Michael and Julia Kite-Laidlaw. </w:t>
      </w:r>
      <w:hyperlink r:id="rId22" w:history="1">
        <w:r w:rsidRPr="00024FD0">
          <w:rPr>
            <w:rStyle w:val="Hyperlink"/>
          </w:rPr>
          <w:t xml:space="preserve">The Apple Bites Back: </w:t>
        </w:r>
        <w:r w:rsidRPr="00024FD0">
          <w:rPr>
            <w:rStyle w:val="Hyperlink"/>
            <w:bdr w:val="none" w:sz="0" w:space="0" w:color="auto" w:frame="1"/>
          </w:rPr>
          <w:t>Boosting traffic safety and sustainable transport with Vision Zero in New York City</w:t>
        </w:r>
      </w:hyperlink>
      <w:r w:rsidRPr="00024FD0">
        <w:rPr>
          <w:bdr w:val="none" w:sz="0" w:space="0" w:color="auto" w:frame="1"/>
        </w:rPr>
        <w:t>, 2018. 3pg.</w:t>
      </w:r>
    </w:p>
    <w:p w14:paraId="296226F9" w14:textId="77777777" w:rsidR="00E8222B" w:rsidRPr="00024FD0" w:rsidRDefault="00E8222B" w:rsidP="00001AD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John </w:t>
      </w:r>
      <w:proofErr w:type="spellStart"/>
      <w:r w:rsidRPr="00024FD0">
        <w:t>Whitelegg</w:t>
      </w:r>
      <w:proofErr w:type="spellEnd"/>
      <w:r w:rsidRPr="00024FD0">
        <w:t xml:space="preserve"> and Gary </w:t>
      </w:r>
      <w:proofErr w:type="spellStart"/>
      <w:r w:rsidRPr="00024FD0">
        <w:t>Haq</w:t>
      </w:r>
      <w:proofErr w:type="spellEnd"/>
      <w:r w:rsidRPr="00024FD0">
        <w:t xml:space="preserve">, </w:t>
      </w:r>
      <w:hyperlink r:id="rId23" w:history="1">
        <w:r w:rsidRPr="00024FD0">
          <w:rPr>
            <w:rStyle w:val="Hyperlink"/>
          </w:rPr>
          <w:t>Vision Zero: Adopting a Target of Zero for Road Traffic Fatalities and Serious Injuries</w:t>
        </w:r>
      </w:hyperlink>
      <w:r w:rsidRPr="00024FD0">
        <w:t>, 2006, Stockholm Environmental Institute, Pg. 1-14.</w:t>
      </w:r>
    </w:p>
    <w:p w14:paraId="357DDEE5" w14:textId="77777777" w:rsidR="00E8222B" w:rsidRPr="00024FD0" w:rsidRDefault="001D486E" w:rsidP="00001AD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spacing w:val="-3"/>
        </w:rPr>
      </w:pPr>
      <w:hyperlink r:id="rId24" w:tooltip="Posts by Randy LoBasso" w:history="1">
        <w:r w:rsidR="00E8222B" w:rsidRPr="00024FD0">
          <w:rPr>
            <w:rStyle w:val="Hyperlink"/>
            <w:spacing w:val="-3"/>
            <w:u w:val="none"/>
            <w:bdr w:val="none" w:sz="0" w:space="0" w:color="auto" w:frame="1"/>
            <w:shd w:val="clear" w:color="auto" w:fill="FFFFFF"/>
          </w:rPr>
          <w:t xml:space="preserve">Randy </w:t>
        </w:r>
        <w:proofErr w:type="spellStart"/>
        <w:r w:rsidR="00E8222B" w:rsidRPr="00024FD0">
          <w:rPr>
            <w:rStyle w:val="Hyperlink"/>
            <w:spacing w:val="-3"/>
            <w:u w:val="none"/>
            <w:bdr w:val="none" w:sz="0" w:space="0" w:color="auto" w:frame="1"/>
            <w:shd w:val="clear" w:color="auto" w:fill="FFFFFF"/>
          </w:rPr>
          <w:t>LoBasso</w:t>
        </w:r>
        <w:proofErr w:type="spellEnd"/>
      </w:hyperlink>
      <w:r w:rsidR="00E8222B" w:rsidRPr="00024FD0">
        <w:t xml:space="preserve">, </w:t>
      </w:r>
      <w:hyperlink r:id="rId25" w:history="1">
        <w:r w:rsidR="00E8222B" w:rsidRPr="00024FD0">
          <w:rPr>
            <w:rStyle w:val="Hyperlink"/>
            <w:i/>
            <w:iCs/>
            <w:spacing w:val="-3"/>
          </w:rPr>
          <w:t>We Are Dropping Police Enforcement From Vision Zero</w:t>
        </w:r>
      </w:hyperlink>
      <w:r w:rsidR="00E8222B" w:rsidRPr="00024FD0">
        <w:rPr>
          <w:spacing w:val="-3"/>
        </w:rPr>
        <w:t xml:space="preserve">, Bicycle Coalition of Greater </w:t>
      </w:r>
      <w:hyperlink r:id="rId26" w:history="1">
        <w:r w:rsidR="00E8222B" w:rsidRPr="00024FD0">
          <w:rPr>
            <w:rStyle w:val="Hyperlink"/>
            <w:spacing w:val="-3"/>
          </w:rPr>
          <w:t>Philadelphia</w:t>
        </w:r>
      </w:hyperlink>
      <w:r w:rsidR="00E8222B" w:rsidRPr="00024FD0">
        <w:rPr>
          <w:spacing w:val="-3"/>
        </w:rPr>
        <w:t xml:space="preserve">, 2020, 3 pg. </w:t>
      </w:r>
    </w:p>
    <w:p w14:paraId="38DCD920" w14:textId="5E57C8B0" w:rsidR="00E8222B" w:rsidRPr="00024FD0" w:rsidRDefault="00E8222B" w:rsidP="00001AD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spacing w:val="-3"/>
        </w:rPr>
      </w:pPr>
      <w:r w:rsidRPr="00024FD0">
        <w:rPr>
          <w:color w:val="121212"/>
        </w:rPr>
        <w:lastRenderedPageBreak/>
        <w:t xml:space="preserve">Hassan, Adeel, </w:t>
      </w:r>
      <w:hyperlink r:id="rId27" w:history="1">
        <w:r w:rsidRPr="00024FD0">
          <w:rPr>
            <w:rStyle w:val="Hyperlink"/>
          </w:rPr>
          <w:t>Citizens on Patrol: What if Y</w:t>
        </w:r>
        <w:r w:rsidRPr="00024FD0">
          <w:rPr>
            <w:rStyle w:val="Hyperlink"/>
          </w:rPr>
          <w:t>o</w:t>
        </w:r>
        <w:r w:rsidRPr="00024FD0">
          <w:rPr>
            <w:rStyle w:val="Hyperlink"/>
          </w:rPr>
          <w:t>ur Neighbor Could Give You a Parking Ticket?</w:t>
        </w:r>
      </w:hyperlink>
      <w:r w:rsidRPr="00024FD0">
        <w:rPr>
          <w:color w:val="121212"/>
        </w:rPr>
        <w:t>,</w:t>
      </w:r>
      <w:r w:rsidRPr="00024FD0">
        <w:rPr>
          <w:i/>
          <w:iCs/>
          <w:color w:val="121212"/>
        </w:rPr>
        <w:t xml:space="preserve"> New York Times</w:t>
      </w:r>
      <w:r w:rsidRPr="00024FD0">
        <w:rPr>
          <w:color w:val="121212"/>
        </w:rPr>
        <w:t>, June 20, 2019. 4pg.</w:t>
      </w:r>
    </w:p>
    <w:p w14:paraId="0B82639D" w14:textId="34D0B04F" w:rsidR="00E8222B" w:rsidRPr="00024FD0" w:rsidRDefault="001D486E" w:rsidP="00001AD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hyperlink r:id="rId28" w:history="1">
        <w:r w:rsidR="00E8222B" w:rsidRPr="00024FD0">
          <w:rPr>
            <w:rStyle w:val="Hyperlink"/>
          </w:rPr>
          <w:t>NYC DOT, Borough Pedestrian Safety Action Plans Vision Zero Update 2019</w:t>
        </w:r>
      </w:hyperlink>
      <w:r w:rsidR="00E8222B" w:rsidRPr="00024FD0">
        <w:t xml:space="preserve">, Executive Summary (Pg. </w:t>
      </w:r>
      <w:proofErr w:type="spellStart"/>
      <w:r w:rsidR="00E8222B" w:rsidRPr="00024FD0">
        <w:t>Viii</w:t>
      </w:r>
      <w:proofErr w:type="spellEnd"/>
      <w:r w:rsidR="00E8222B" w:rsidRPr="00024FD0">
        <w:t xml:space="preserve"> to pg. 5) and Innovations (Pg. 7-16). </w:t>
      </w:r>
    </w:p>
    <w:p w14:paraId="26FB36ED" w14:textId="77777777" w:rsidR="00F76106" w:rsidRPr="00024FD0" w:rsidRDefault="00BD5EA1" w:rsidP="00001ADC">
      <w:pPr>
        <w:pStyle w:val="Heading1"/>
        <w:keepNext w:val="0"/>
        <w:keepLines w:val="0"/>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rStyle w:val="Date1"/>
          <w:b/>
          <w:bCs/>
          <w:sz w:val="22"/>
          <w:szCs w:val="22"/>
        </w:rPr>
      </w:pPr>
      <w:r w:rsidRPr="00024FD0">
        <w:rPr>
          <w:color w:val="333333"/>
          <w:sz w:val="22"/>
          <w:szCs w:val="22"/>
        </w:rPr>
        <w:t xml:space="preserve">City of New York, </w:t>
      </w:r>
      <w:hyperlink r:id="rId29" w:history="1">
        <w:r w:rsidRPr="00024FD0">
          <w:rPr>
            <w:rStyle w:val="Hyperlink"/>
            <w:i/>
            <w:iCs/>
            <w:sz w:val="22"/>
            <w:szCs w:val="22"/>
          </w:rPr>
          <w:t>Vision Zero: De Blasio Administration to Increase Traffic Safety Measures, Call on State to Approve Overnight and Weekend Speed Camera Enforcement,</w:t>
        </w:r>
      </w:hyperlink>
      <w:r w:rsidRPr="00024FD0">
        <w:rPr>
          <w:color w:val="333333"/>
          <w:sz w:val="22"/>
          <w:szCs w:val="22"/>
        </w:rPr>
        <w:t xml:space="preserve"> </w:t>
      </w:r>
      <w:r w:rsidRPr="00024FD0">
        <w:rPr>
          <w:rStyle w:val="Date1"/>
          <w:color w:val="333333"/>
          <w:sz w:val="22"/>
          <w:szCs w:val="22"/>
        </w:rPr>
        <w:t>December 22, 2020, 3 pg.</w:t>
      </w:r>
    </w:p>
    <w:p w14:paraId="24344059" w14:textId="5DC34357" w:rsidR="00E8222B" w:rsidRPr="00024FD0" w:rsidRDefault="00E8222B" w:rsidP="00001ADC">
      <w:pPr>
        <w:pStyle w:val="Heading1"/>
        <w:keepNext w:val="0"/>
        <w:keepLines w:val="0"/>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b/>
          <w:bCs/>
          <w:sz w:val="22"/>
          <w:szCs w:val="22"/>
        </w:rPr>
      </w:pPr>
      <w:r w:rsidRPr="00024FD0">
        <w:rPr>
          <w:spacing w:val="-6"/>
          <w:sz w:val="22"/>
          <w:szCs w:val="22"/>
        </w:rPr>
        <w:t>Zipper, David,</w:t>
      </w:r>
      <w:r w:rsidRPr="00024FD0">
        <w:rPr>
          <w:b/>
          <w:bCs/>
          <w:spacing w:val="-6"/>
          <w:sz w:val="22"/>
          <w:szCs w:val="22"/>
        </w:rPr>
        <w:t xml:space="preserve"> </w:t>
      </w:r>
      <w:r w:rsidRPr="00024FD0">
        <w:rPr>
          <w:spacing w:val="-6"/>
          <w:sz w:val="22"/>
          <w:szCs w:val="22"/>
        </w:rPr>
        <w:t>“</w:t>
      </w:r>
      <w:hyperlink r:id="rId30" w:history="1">
        <w:r w:rsidRPr="00024FD0">
          <w:rPr>
            <w:rStyle w:val="Hyperlink"/>
            <w:spacing w:val="-6"/>
            <w:sz w:val="22"/>
            <w:szCs w:val="22"/>
          </w:rPr>
          <w:t xml:space="preserve">The U.S. Could Make New Cars a Lot Less Deadly: </w:t>
        </w:r>
        <w:r w:rsidRPr="00024FD0">
          <w:rPr>
            <w:rStyle w:val="Hyperlink"/>
            <w:sz w:val="22"/>
            <w:szCs w:val="22"/>
          </w:rPr>
          <w:t>Federal safety standards for passenger vehicles have lagged even as drivers have embraced larger, more dangerous trucks and SUVs. The Biden administration could reverse that trend</w:t>
        </w:r>
      </w:hyperlink>
      <w:r w:rsidRPr="00024FD0">
        <w:rPr>
          <w:sz w:val="22"/>
          <w:szCs w:val="22"/>
        </w:rPr>
        <w:t xml:space="preserve">,” </w:t>
      </w:r>
      <w:proofErr w:type="spellStart"/>
      <w:r w:rsidRPr="00024FD0">
        <w:rPr>
          <w:i/>
          <w:iCs/>
          <w:sz w:val="22"/>
          <w:szCs w:val="22"/>
        </w:rPr>
        <w:t>Citilab</w:t>
      </w:r>
      <w:proofErr w:type="spellEnd"/>
      <w:r w:rsidRPr="00024FD0">
        <w:rPr>
          <w:sz w:val="22"/>
          <w:szCs w:val="22"/>
        </w:rPr>
        <w:t>, January 6, 2021. 3 pg</w:t>
      </w:r>
      <w:r w:rsidRPr="00024FD0">
        <w:rPr>
          <w:b/>
          <w:bCs/>
          <w:sz w:val="22"/>
          <w:szCs w:val="22"/>
        </w:rPr>
        <w:t>.</w:t>
      </w:r>
    </w:p>
    <w:p w14:paraId="039566A9" w14:textId="77777777" w:rsidR="00E8222B" w:rsidRPr="00024FD0" w:rsidRDefault="00E8222B" w:rsidP="00001AD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Emma </w:t>
      </w:r>
      <w:proofErr w:type="spellStart"/>
      <w:r w:rsidRPr="00024FD0">
        <w:t>Whitford</w:t>
      </w:r>
      <w:proofErr w:type="spellEnd"/>
      <w:r w:rsidRPr="00024FD0">
        <w:t xml:space="preserve">, </w:t>
      </w:r>
      <w:hyperlink r:id="rId31" w:history="1">
        <w:r w:rsidRPr="00024FD0">
          <w:rPr>
            <w:rStyle w:val="Hyperlink"/>
          </w:rPr>
          <w:t>New York City is Having a Serious Conversation About Driverless Cars</w:t>
        </w:r>
      </w:hyperlink>
      <w:r w:rsidRPr="00024FD0">
        <w:t xml:space="preserve">, </w:t>
      </w:r>
      <w:r w:rsidRPr="00024FD0">
        <w:rPr>
          <w:i/>
          <w:iCs/>
        </w:rPr>
        <w:t xml:space="preserve">The Gothamist, </w:t>
      </w:r>
      <w:r w:rsidRPr="00024FD0">
        <w:t>Oct. 28, 2016. 3pg.</w:t>
      </w:r>
    </w:p>
    <w:p w14:paraId="15900A15" w14:textId="77777777" w:rsidR="00E8222B" w:rsidRPr="00024FD0" w:rsidRDefault="001D486E" w:rsidP="00001AD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hyperlink r:id="rId32" w:history="1">
        <w:r w:rsidR="00E8222B" w:rsidRPr="00024FD0">
          <w:rPr>
            <w:rStyle w:val="Hyperlink"/>
          </w:rPr>
          <w:t xml:space="preserve">Testimony of Polly </w:t>
        </w:r>
        <w:proofErr w:type="spellStart"/>
        <w:r w:rsidR="00E8222B" w:rsidRPr="00024FD0">
          <w:rPr>
            <w:rStyle w:val="Hyperlink"/>
          </w:rPr>
          <w:t>Trottenberg</w:t>
        </w:r>
        <w:proofErr w:type="spellEnd"/>
      </w:hyperlink>
      <w:r w:rsidR="00E8222B" w:rsidRPr="00024FD0">
        <w:t xml:space="preserve">, Commissioner, New York City Department of Transportation, to Senate Environment and Public Works Committee Hearing on, </w:t>
      </w:r>
      <w:r w:rsidR="00E8222B" w:rsidRPr="00024FD0">
        <w:rPr>
          <w:i/>
          <w:iCs/>
        </w:rPr>
        <w:t>Innovation and America’s Infrastructure: Examining the Effects of Emerging Autonomous Technologies on America’s Roads and Bridges</w:t>
      </w:r>
      <w:r w:rsidR="00E8222B" w:rsidRPr="00024FD0">
        <w:t>, June 13, 2018. 10 pg.</w:t>
      </w:r>
    </w:p>
    <w:p w14:paraId="58884C50" w14:textId="77777777" w:rsidR="00F76106" w:rsidRPr="00024FD0" w:rsidRDefault="00BD5EA1" w:rsidP="00001ADC">
      <w:pPr>
        <w:pStyle w:val="Heading1"/>
        <w:keepNext w:val="0"/>
        <w:keepLines w:val="0"/>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color w:val="848484"/>
          <w:sz w:val="22"/>
          <w:szCs w:val="22"/>
        </w:rPr>
      </w:pPr>
      <w:r w:rsidRPr="00024FD0">
        <w:rPr>
          <w:color w:val="000000" w:themeColor="text1"/>
          <w:sz w:val="22"/>
          <w:szCs w:val="22"/>
        </w:rPr>
        <w:t xml:space="preserve">Replogle, Michael, </w:t>
      </w:r>
      <w:hyperlink r:id="rId33" w:history="1">
        <w:r w:rsidRPr="00024FD0">
          <w:rPr>
            <w:rStyle w:val="Hyperlink"/>
            <w:sz w:val="22"/>
            <w:szCs w:val="22"/>
          </w:rPr>
          <w:t>Intelligent Transportation Systems for Sustainable Communities</w:t>
        </w:r>
      </w:hyperlink>
      <w:r w:rsidRPr="00024FD0">
        <w:rPr>
          <w:color w:val="000000" w:themeColor="text1"/>
          <w:sz w:val="22"/>
          <w:szCs w:val="22"/>
        </w:rPr>
        <w:t>, George Mason University, 1994. Pg. 53-59.</w:t>
      </w:r>
      <w:r w:rsidR="00F76106" w:rsidRPr="00024FD0">
        <w:rPr>
          <w:color w:val="000000" w:themeColor="text1"/>
          <w:sz w:val="22"/>
          <w:szCs w:val="22"/>
        </w:rPr>
        <w:t xml:space="preserve"> </w:t>
      </w:r>
    </w:p>
    <w:p w14:paraId="7473FB55" w14:textId="77777777" w:rsidR="00F76106" w:rsidRPr="00024FD0" w:rsidRDefault="00BD5EA1" w:rsidP="00001ADC">
      <w:pPr>
        <w:pStyle w:val="Heading1"/>
        <w:keepNext w:val="0"/>
        <w:keepLines w:val="0"/>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color w:val="444444"/>
          <w:sz w:val="22"/>
          <w:szCs w:val="22"/>
        </w:rPr>
      </w:pPr>
      <w:r w:rsidRPr="00024FD0">
        <w:rPr>
          <w:color w:val="303030"/>
          <w:spacing w:val="-15"/>
          <w:sz w:val="22"/>
          <w:szCs w:val="22"/>
        </w:rPr>
        <w:t xml:space="preserve">Evans, John, </w:t>
      </w:r>
      <w:hyperlink r:id="rId34" w:history="1">
        <w:r w:rsidRPr="00024FD0">
          <w:rPr>
            <w:rStyle w:val="Hyperlink"/>
            <w:spacing w:val="-15"/>
            <w:sz w:val="22"/>
            <w:szCs w:val="22"/>
          </w:rPr>
          <w:t xml:space="preserve">Intelligent speed assistance: everything you need to know: </w:t>
        </w:r>
        <w:r w:rsidRPr="00024FD0">
          <w:rPr>
            <w:rStyle w:val="Hyperlink"/>
            <w:sz w:val="22"/>
            <w:szCs w:val="22"/>
          </w:rPr>
          <w:t>Why do we need it, how does it work and what’s it like to use? We look at the tech that can automatically curb your car’s speed to the prevailing limit</w:t>
        </w:r>
      </w:hyperlink>
      <w:r w:rsidRPr="00024FD0">
        <w:rPr>
          <w:color w:val="303030"/>
          <w:spacing w:val="-15"/>
          <w:sz w:val="22"/>
          <w:szCs w:val="22"/>
        </w:rPr>
        <w:t xml:space="preserve">, </w:t>
      </w:r>
      <w:r w:rsidRPr="00024FD0">
        <w:rPr>
          <w:i/>
          <w:iCs/>
          <w:color w:val="303030"/>
          <w:spacing w:val="-15"/>
          <w:sz w:val="22"/>
          <w:szCs w:val="22"/>
        </w:rPr>
        <w:t>Autocar</w:t>
      </w:r>
      <w:r w:rsidRPr="00024FD0">
        <w:rPr>
          <w:color w:val="303030"/>
          <w:spacing w:val="-15"/>
          <w:sz w:val="22"/>
          <w:szCs w:val="22"/>
        </w:rPr>
        <w:t>, May 26, 2019.  4 pg.</w:t>
      </w:r>
    </w:p>
    <w:p w14:paraId="39AFF46B" w14:textId="77777777" w:rsidR="00F76106" w:rsidRPr="00024FD0" w:rsidRDefault="00BD5EA1" w:rsidP="00001ADC">
      <w:pPr>
        <w:pStyle w:val="Heading1"/>
        <w:keepNext w:val="0"/>
        <w:keepLines w:val="0"/>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sz w:val="22"/>
          <w:szCs w:val="22"/>
        </w:rPr>
      </w:pPr>
      <w:r w:rsidRPr="00024FD0">
        <w:rPr>
          <w:color w:val="303030"/>
          <w:spacing w:val="-15"/>
          <w:sz w:val="22"/>
          <w:szCs w:val="22"/>
        </w:rPr>
        <w:t xml:space="preserve">European Transport Safety Council, </w:t>
      </w:r>
      <w:hyperlink r:id="rId35" w:history="1">
        <w:r w:rsidRPr="00024FD0">
          <w:rPr>
            <w:rStyle w:val="Hyperlink"/>
            <w:i/>
            <w:iCs/>
            <w:sz w:val="22"/>
            <w:szCs w:val="22"/>
          </w:rPr>
          <w:t>New connected vehicle rules could boost road safety</w:t>
        </w:r>
      </w:hyperlink>
      <w:r w:rsidRPr="00024FD0">
        <w:rPr>
          <w:color w:val="444444"/>
          <w:sz w:val="22"/>
          <w:szCs w:val="22"/>
        </w:rPr>
        <w:t>, April 19, 2019. 1pg.</w:t>
      </w:r>
    </w:p>
    <w:p w14:paraId="46533C3C" w14:textId="77777777" w:rsidR="00E8222B" w:rsidRPr="00024FD0" w:rsidRDefault="00E8222B" w:rsidP="00F76106">
      <w:pPr>
        <w:contextualSpacing/>
        <w:rPr>
          <w:rFonts w:ascii="Arial" w:hAnsi="Arial" w:cs="Arial"/>
          <w:sz w:val="22"/>
          <w:szCs w:val="22"/>
        </w:rPr>
      </w:pPr>
    </w:p>
    <w:p w14:paraId="023A94E1" w14:textId="75D65995" w:rsidR="00E8222B" w:rsidRPr="00024FD0" w:rsidRDefault="00E8222B" w:rsidP="00E8222B">
      <w:pPr>
        <w:ind w:left="360"/>
        <w:contextualSpacing/>
        <w:rPr>
          <w:rFonts w:ascii="Arial" w:hAnsi="Arial" w:cs="Arial"/>
          <w:sz w:val="22"/>
          <w:szCs w:val="22"/>
        </w:rPr>
      </w:pPr>
      <w:r w:rsidRPr="00024FD0">
        <w:rPr>
          <w:rFonts w:ascii="Arial" w:hAnsi="Arial" w:cs="Arial"/>
          <w:sz w:val="22"/>
          <w:szCs w:val="22"/>
        </w:rPr>
        <w:t>Michael Replogle will offer a 45-minute lecture summariz</w:t>
      </w:r>
      <w:r w:rsidR="00001ADC" w:rsidRPr="00024FD0">
        <w:rPr>
          <w:rFonts w:ascii="Arial" w:hAnsi="Arial" w:cs="Arial"/>
          <w:sz w:val="22"/>
          <w:szCs w:val="22"/>
        </w:rPr>
        <w:t>ing</w:t>
      </w:r>
      <w:r w:rsidRPr="00024FD0">
        <w:rPr>
          <w:rFonts w:ascii="Arial" w:hAnsi="Arial" w:cs="Arial"/>
          <w:sz w:val="22"/>
          <w:szCs w:val="22"/>
        </w:rPr>
        <w:t xml:space="preserve"> the history of Vision Zero, its application to New York City, and lessons learned to date. He will discuss the opportunities and challenges of vehicle automation and how these technologies might contribute or undermine transportation safety and sustainability. </w:t>
      </w:r>
    </w:p>
    <w:p w14:paraId="1C6E2F5E" w14:textId="77777777" w:rsidR="00E8222B" w:rsidRPr="00024FD0" w:rsidRDefault="00E8222B" w:rsidP="00E8222B">
      <w:pPr>
        <w:ind w:left="720" w:hanging="360"/>
        <w:contextualSpacing/>
        <w:rPr>
          <w:rFonts w:ascii="Arial" w:hAnsi="Arial" w:cs="Arial"/>
          <w:sz w:val="22"/>
          <w:szCs w:val="22"/>
        </w:rPr>
      </w:pPr>
    </w:p>
    <w:p w14:paraId="4A1BE265" w14:textId="0D2BA2D5" w:rsidR="00E8222B" w:rsidRPr="00024FD0" w:rsidRDefault="00E8222B" w:rsidP="00E8222B">
      <w:pPr>
        <w:ind w:left="360"/>
        <w:contextualSpacing/>
        <w:rPr>
          <w:rFonts w:ascii="Arial" w:hAnsi="Arial" w:cs="Arial"/>
          <w:sz w:val="22"/>
          <w:szCs w:val="22"/>
        </w:rPr>
      </w:pPr>
      <w:r w:rsidRPr="00024FD0">
        <w:rPr>
          <w:rFonts w:ascii="Arial" w:hAnsi="Arial" w:cs="Arial"/>
          <w:sz w:val="22"/>
          <w:szCs w:val="22"/>
        </w:rPr>
        <w:t xml:space="preserve">In 5 or 6 break out rooms, students will discuss for 20 minutes the opportunities and barriers to creating a culture of compliance with traffic laws and a culture of mutual respect for others. Should the government use more automated enforcement? </w:t>
      </w:r>
      <w:r w:rsidR="00F76106" w:rsidRPr="00024FD0">
        <w:rPr>
          <w:rFonts w:ascii="Arial" w:hAnsi="Arial" w:cs="Arial"/>
          <w:sz w:val="22"/>
          <w:szCs w:val="22"/>
        </w:rPr>
        <w:t xml:space="preserve">Should citizens be deputized to enforce traffic laws? </w:t>
      </w:r>
      <w:r w:rsidR="00001ADC" w:rsidRPr="00024FD0">
        <w:rPr>
          <w:rFonts w:ascii="Arial" w:hAnsi="Arial" w:cs="Arial"/>
          <w:sz w:val="22"/>
          <w:szCs w:val="22"/>
        </w:rPr>
        <w:t xml:space="preserve">Should police be involved in traffic enforcement? </w:t>
      </w:r>
      <w:r w:rsidRPr="00024FD0">
        <w:rPr>
          <w:rFonts w:ascii="Arial" w:hAnsi="Arial" w:cs="Arial"/>
          <w:sz w:val="22"/>
          <w:szCs w:val="22"/>
        </w:rPr>
        <w:t xml:space="preserve">Should NHTSA require Intelligent Speed Assistance, Automated Braking, Pedestrian and Cyclist Recognition Systems? Should automated vehicles be required to comply with local and state traffic laws? </w:t>
      </w:r>
      <w:r w:rsidR="00FE3BD6" w:rsidRPr="00024FD0">
        <w:rPr>
          <w:rFonts w:ascii="Arial" w:hAnsi="Arial" w:cs="Arial"/>
          <w:sz w:val="22"/>
          <w:szCs w:val="22"/>
        </w:rPr>
        <w:t>Should speed limits be reduced further or roads redesigned?</w:t>
      </w:r>
      <w:r w:rsidR="00F76106" w:rsidRPr="00024FD0">
        <w:rPr>
          <w:rFonts w:ascii="Arial" w:hAnsi="Arial" w:cs="Arial"/>
          <w:sz w:val="22"/>
          <w:szCs w:val="22"/>
        </w:rPr>
        <w:t xml:space="preserve"> </w:t>
      </w:r>
    </w:p>
    <w:p w14:paraId="2AC924D8" w14:textId="77777777" w:rsidR="00E8222B" w:rsidRPr="00024FD0" w:rsidRDefault="00E8222B" w:rsidP="00E8222B">
      <w:pPr>
        <w:ind w:left="720" w:hanging="360"/>
        <w:contextualSpacing/>
        <w:rPr>
          <w:rFonts w:ascii="Arial" w:hAnsi="Arial" w:cs="Arial"/>
          <w:sz w:val="22"/>
          <w:szCs w:val="22"/>
        </w:rPr>
      </w:pPr>
    </w:p>
    <w:p w14:paraId="01973862" w14:textId="77777777" w:rsidR="00E8222B" w:rsidRPr="00024FD0" w:rsidRDefault="00E8222B" w:rsidP="00E8222B">
      <w:pPr>
        <w:ind w:left="360"/>
        <w:contextualSpacing/>
        <w:rPr>
          <w:rFonts w:ascii="Arial" w:hAnsi="Arial" w:cs="Arial"/>
          <w:sz w:val="22"/>
          <w:szCs w:val="22"/>
        </w:rPr>
      </w:pPr>
      <w:r w:rsidRPr="00024FD0">
        <w:rPr>
          <w:rFonts w:ascii="Arial" w:hAnsi="Arial" w:cs="Arial"/>
          <w:sz w:val="22"/>
          <w:szCs w:val="22"/>
        </w:rPr>
        <w:t>Reporters will summarize their discussions, taking not more than 3 minutes each. At the end of class, the poll will be repeated.</w:t>
      </w:r>
    </w:p>
    <w:p w14:paraId="215AA6C6" w14:textId="77777777" w:rsidR="00E8222B" w:rsidRPr="00024FD0" w:rsidRDefault="00E8222B" w:rsidP="00E8222B">
      <w:pPr>
        <w:ind w:left="360"/>
        <w:contextualSpacing/>
        <w:rPr>
          <w:rFonts w:ascii="Arial" w:hAnsi="Arial" w:cs="Arial"/>
          <w:sz w:val="22"/>
          <w:szCs w:val="22"/>
        </w:rPr>
      </w:pPr>
    </w:p>
    <w:p w14:paraId="4061F289" w14:textId="1DE09AFF" w:rsidR="00CA3836" w:rsidRPr="00024FD0" w:rsidRDefault="00CA3836" w:rsidP="00E8222B">
      <w:pPr>
        <w:contextualSpacing/>
        <w:rPr>
          <w:rFonts w:ascii="Arial" w:hAnsi="Arial" w:cs="Arial"/>
          <w:sz w:val="22"/>
          <w:szCs w:val="22"/>
        </w:rPr>
      </w:pPr>
      <w:r w:rsidRPr="00024FD0">
        <w:rPr>
          <w:rFonts w:ascii="Arial" w:hAnsi="Arial" w:cs="Arial"/>
          <w:sz w:val="22"/>
          <w:szCs w:val="22"/>
        </w:rPr>
        <w:t xml:space="preserve">After class, and before </w:t>
      </w:r>
      <w:r w:rsidR="00D679C0">
        <w:rPr>
          <w:rFonts w:ascii="Arial" w:hAnsi="Arial" w:cs="Arial"/>
          <w:sz w:val="22"/>
          <w:szCs w:val="22"/>
        </w:rPr>
        <w:t>11:55</w:t>
      </w:r>
      <w:r w:rsidRPr="00024FD0">
        <w:rPr>
          <w:rFonts w:ascii="Arial" w:hAnsi="Arial" w:cs="Arial"/>
          <w:sz w:val="22"/>
          <w:szCs w:val="22"/>
        </w:rPr>
        <w:t xml:space="preserve">pm on the following Tuesday, each student will write and submit a maximum 300-word essay. This should </w:t>
      </w:r>
      <w:r w:rsidR="00E8222B" w:rsidRPr="00024FD0">
        <w:rPr>
          <w:rFonts w:ascii="Arial" w:hAnsi="Arial" w:cs="Arial"/>
          <w:sz w:val="22"/>
          <w:szCs w:val="22"/>
        </w:rPr>
        <w:t>describ</w:t>
      </w:r>
      <w:r w:rsidRPr="00024FD0">
        <w:rPr>
          <w:rFonts w:ascii="Arial" w:hAnsi="Arial" w:cs="Arial"/>
          <w:sz w:val="22"/>
          <w:szCs w:val="22"/>
        </w:rPr>
        <w:t>e</w:t>
      </w:r>
      <w:r w:rsidR="00E8222B" w:rsidRPr="00024FD0">
        <w:rPr>
          <w:rFonts w:ascii="Arial" w:hAnsi="Arial" w:cs="Arial"/>
          <w:sz w:val="22"/>
          <w:szCs w:val="22"/>
        </w:rPr>
        <w:t xml:space="preserve"> the role automated traffic enforcement might play in the next 5-10 years and what other strategies might be used to improve equity and fairness in Vision Zero policing and enforcement.</w:t>
      </w:r>
    </w:p>
    <w:p w14:paraId="571E5B9E" w14:textId="77777777" w:rsidR="00CA3836" w:rsidRPr="00024FD0" w:rsidRDefault="00CA3836" w:rsidP="00E8222B">
      <w:pPr>
        <w:rPr>
          <w:rFonts w:ascii="Arial" w:hAnsi="Arial" w:cs="Arial"/>
          <w:b/>
          <w:sz w:val="22"/>
          <w:szCs w:val="22"/>
        </w:rPr>
      </w:pPr>
    </w:p>
    <w:p w14:paraId="181337B7" w14:textId="15908BD4" w:rsidR="00CA3836" w:rsidRDefault="00CA3836" w:rsidP="00E8222B">
      <w:pPr>
        <w:rPr>
          <w:rFonts w:ascii="Arial" w:hAnsi="Arial" w:cs="Arial"/>
          <w:b/>
          <w:sz w:val="22"/>
          <w:szCs w:val="22"/>
        </w:rPr>
      </w:pPr>
    </w:p>
    <w:p w14:paraId="6550F398" w14:textId="6D9DF52B" w:rsidR="00024FD0" w:rsidRDefault="00024FD0" w:rsidP="00E8222B">
      <w:pPr>
        <w:rPr>
          <w:rFonts w:ascii="Arial" w:hAnsi="Arial" w:cs="Arial"/>
          <w:b/>
          <w:sz w:val="22"/>
          <w:szCs w:val="22"/>
        </w:rPr>
      </w:pPr>
    </w:p>
    <w:p w14:paraId="5FD3627D" w14:textId="77777777" w:rsidR="00024FD0" w:rsidRPr="00024FD0" w:rsidRDefault="00024FD0" w:rsidP="00E8222B">
      <w:pPr>
        <w:rPr>
          <w:rFonts w:ascii="Arial" w:hAnsi="Arial" w:cs="Arial"/>
          <w:b/>
          <w:sz w:val="22"/>
          <w:szCs w:val="22"/>
        </w:rPr>
      </w:pPr>
    </w:p>
    <w:p w14:paraId="0486D832" w14:textId="0C2F2A7A" w:rsidR="00E8222B" w:rsidRPr="00024FD0" w:rsidRDefault="00E8222B" w:rsidP="00E8222B">
      <w:pPr>
        <w:rPr>
          <w:rFonts w:ascii="Arial" w:hAnsi="Arial" w:cs="Arial"/>
          <w:sz w:val="22"/>
          <w:szCs w:val="22"/>
        </w:rPr>
      </w:pPr>
      <w:r w:rsidRPr="00024FD0">
        <w:rPr>
          <w:rFonts w:ascii="Arial" w:hAnsi="Arial" w:cs="Arial"/>
          <w:b/>
          <w:sz w:val="22"/>
          <w:szCs w:val="22"/>
        </w:rPr>
        <w:lastRenderedPageBreak/>
        <w:t>Session 3:</w:t>
      </w:r>
      <w:r w:rsidRPr="00024FD0">
        <w:rPr>
          <w:rFonts w:ascii="Arial" w:hAnsi="Arial" w:cs="Arial"/>
          <w:sz w:val="22"/>
          <w:szCs w:val="22"/>
        </w:rPr>
        <w:t xml:space="preserve">  </w:t>
      </w:r>
      <w:r w:rsidR="00384397" w:rsidRPr="00024FD0">
        <w:rPr>
          <w:rFonts w:ascii="Arial" w:hAnsi="Arial" w:cs="Arial"/>
          <w:sz w:val="22"/>
          <w:szCs w:val="22"/>
        </w:rPr>
        <w:t xml:space="preserve">Managing the Curb: </w:t>
      </w:r>
      <w:r w:rsidRPr="00024FD0">
        <w:rPr>
          <w:rFonts w:ascii="Arial" w:hAnsi="Arial" w:cs="Arial"/>
          <w:sz w:val="22"/>
          <w:szCs w:val="22"/>
        </w:rPr>
        <w:t>Parking, Urban Freight, and Vehicle Electrification</w:t>
      </w:r>
      <w:r w:rsidR="00F76106" w:rsidRPr="00024FD0">
        <w:rPr>
          <w:rFonts w:ascii="Arial" w:hAnsi="Arial" w:cs="Arial"/>
          <w:sz w:val="22"/>
          <w:szCs w:val="22"/>
        </w:rPr>
        <w:t xml:space="preserve"> / </w:t>
      </w:r>
      <w:r w:rsidR="00646A92" w:rsidRPr="00024FD0">
        <w:rPr>
          <w:rFonts w:ascii="Arial" w:hAnsi="Arial" w:cs="Arial"/>
          <w:sz w:val="22"/>
          <w:szCs w:val="22"/>
        </w:rPr>
        <w:t xml:space="preserve">confirmed </w:t>
      </w:r>
      <w:r w:rsidR="00F76106" w:rsidRPr="00024FD0">
        <w:rPr>
          <w:rFonts w:ascii="Arial" w:hAnsi="Arial" w:cs="Arial"/>
          <w:sz w:val="22"/>
          <w:szCs w:val="22"/>
        </w:rPr>
        <w:t>guest speaker</w:t>
      </w:r>
    </w:p>
    <w:p w14:paraId="44209748" w14:textId="77777777" w:rsidR="00E8222B" w:rsidRPr="00024FD0" w:rsidRDefault="00E8222B" w:rsidP="00E8222B">
      <w:pPr>
        <w:rPr>
          <w:rFonts w:ascii="Arial" w:hAnsi="Arial" w:cs="Arial"/>
          <w:sz w:val="22"/>
          <w:szCs w:val="22"/>
        </w:rPr>
      </w:pPr>
    </w:p>
    <w:p w14:paraId="315889F0" w14:textId="0A383EE4" w:rsidR="00E8222B" w:rsidRPr="00024FD0" w:rsidRDefault="00F76106" w:rsidP="00E8222B">
      <w:pPr>
        <w:ind w:left="720" w:hanging="360"/>
        <w:contextualSpacing/>
        <w:rPr>
          <w:rFonts w:ascii="Arial" w:hAnsi="Arial" w:cs="Arial"/>
          <w:b/>
          <w:bCs/>
          <w:sz w:val="22"/>
          <w:szCs w:val="22"/>
        </w:rPr>
      </w:pPr>
      <w:r w:rsidRPr="00024FD0">
        <w:rPr>
          <w:rFonts w:ascii="Arial" w:hAnsi="Arial" w:cs="Arial"/>
          <w:b/>
          <w:bCs/>
          <w:sz w:val="22"/>
          <w:szCs w:val="22"/>
        </w:rPr>
        <w:t>Required Readings</w:t>
      </w:r>
      <w:r w:rsidR="00E8222B" w:rsidRPr="00024FD0">
        <w:rPr>
          <w:rFonts w:ascii="Arial" w:hAnsi="Arial" w:cs="Arial"/>
          <w:b/>
          <w:bCs/>
          <w:sz w:val="22"/>
          <w:szCs w:val="22"/>
        </w:rPr>
        <w:t>:</w:t>
      </w:r>
    </w:p>
    <w:p w14:paraId="11192F40" w14:textId="77777777" w:rsidR="00024FD0" w:rsidRPr="00024FD0" w:rsidRDefault="001D486E" w:rsidP="00024FD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color w:val="000000" w:themeColor="text1"/>
        </w:rPr>
      </w:pPr>
      <w:hyperlink r:id="rId36" w:history="1">
        <w:r w:rsidR="00024FD0" w:rsidRPr="00024FD0">
          <w:rPr>
            <w:rStyle w:val="name"/>
            <w:color w:val="000000" w:themeColor="text1"/>
            <w:bdr w:val="none" w:sz="0" w:space="0" w:color="auto" w:frame="1"/>
          </w:rPr>
          <w:t>Nicole Gelinas</w:t>
        </w:r>
      </w:hyperlink>
      <w:r w:rsidR="00024FD0" w:rsidRPr="00024FD0">
        <w:rPr>
          <w:color w:val="000000" w:themeColor="text1"/>
        </w:rPr>
        <w:t>, “</w:t>
      </w:r>
      <w:hyperlink r:id="rId37" w:history="1">
        <w:r w:rsidR="00024FD0" w:rsidRPr="00024FD0">
          <w:rPr>
            <w:rStyle w:val="Hyperlink"/>
          </w:rPr>
          <w:t xml:space="preserve">Decongesting New York: </w:t>
        </w:r>
        <w:r w:rsidR="00024FD0" w:rsidRPr="00024FD0">
          <w:rPr>
            <w:rStyle w:val="Hyperlink"/>
            <w:bdr w:val="none" w:sz="0" w:space="0" w:color="auto" w:frame="1"/>
          </w:rPr>
          <w:t>How Gotham can get its gridlocked traffic flowing again</w:t>
        </w:r>
      </w:hyperlink>
      <w:r w:rsidR="00024FD0" w:rsidRPr="00024FD0">
        <w:rPr>
          <w:rStyle w:val="Subtitle1"/>
          <w:color w:val="000000" w:themeColor="text1"/>
          <w:bdr w:val="none" w:sz="0" w:space="0" w:color="auto" w:frame="1"/>
        </w:rPr>
        <w:t xml:space="preserve">,” City Journal, </w:t>
      </w:r>
      <w:hyperlink r:id="rId38" w:history="1">
        <w:r w:rsidR="00024FD0" w:rsidRPr="00024FD0">
          <w:rPr>
            <w:rStyle w:val="Hyperlink"/>
            <w:color w:val="000000" w:themeColor="text1"/>
            <w:bdr w:val="none" w:sz="0" w:space="0" w:color="auto" w:frame="1"/>
          </w:rPr>
          <w:t>Winter 2019</w:t>
        </w:r>
      </w:hyperlink>
      <w:r w:rsidR="00024FD0" w:rsidRPr="00024FD0">
        <w:rPr>
          <w:rStyle w:val="magazine"/>
          <w:color w:val="000000" w:themeColor="text1"/>
          <w:bdr w:val="none" w:sz="0" w:space="0" w:color="auto" w:frame="1"/>
        </w:rPr>
        <w:t>.</w:t>
      </w:r>
    </w:p>
    <w:p w14:paraId="27684A38" w14:textId="1A02EEE9" w:rsidR="00F76106" w:rsidRPr="00024FD0" w:rsidRDefault="00F76106" w:rsidP="00F7610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line="240" w:lineRule="auto"/>
      </w:pPr>
      <w:r w:rsidRPr="00024FD0">
        <w:t>Adam Millard-Ball, Rachel R. Weinberger, Robert C. Hampshire, “</w:t>
      </w:r>
      <w:hyperlink r:id="rId39" w:history="1">
        <w:r w:rsidRPr="00612A0E">
          <w:rPr>
            <w:rStyle w:val="Hyperlink"/>
          </w:rPr>
          <w:t>Is the c</w:t>
        </w:r>
        <w:r w:rsidRPr="00612A0E">
          <w:rPr>
            <w:rStyle w:val="Hyperlink"/>
          </w:rPr>
          <w:t>u</w:t>
        </w:r>
        <w:r w:rsidRPr="00612A0E">
          <w:rPr>
            <w:rStyle w:val="Hyperlink"/>
          </w:rPr>
          <w:t>rb 80% full or 20% empty? Assessing the impacts of San Francisco’s parking pricing experiment</w:t>
        </w:r>
      </w:hyperlink>
      <w:r w:rsidRPr="00024FD0">
        <w:t xml:space="preserve">,” </w:t>
      </w:r>
      <w:r w:rsidRPr="00024FD0">
        <w:rPr>
          <w:i/>
        </w:rPr>
        <w:t>Transportation Research Part A: Policy and Practice</w:t>
      </w:r>
      <w:r w:rsidRPr="00024FD0">
        <w:t>, Volume 63, 2014, Pages 76-92</w:t>
      </w:r>
      <w:r w:rsidR="00612A0E">
        <w:t>.</w:t>
      </w:r>
    </w:p>
    <w:p w14:paraId="097BEA21" w14:textId="7B0B29E5" w:rsidR="00E8222B" w:rsidRPr="00024FD0" w:rsidRDefault="001D486E" w:rsidP="00F7610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line="240" w:lineRule="auto"/>
      </w:pPr>
      <w:hyperlink r:id="rId40" w:history="1">
        <w:r w:rsidR="00E8222B" w:rsidRPr="00024FD0">
          <w:rPr>
            <w:rStyle w:val="Hyperlink"/>
          </w:rPr>
          <w:t>Digital Parking Enforcement: What is it and how does it work?</w:t>
        </w:r>
      </w:hyperlink>
      <w:r w:rsidR="00E8222B" w:rsidRPr="00024FD0">
        <w:t xml:space="preserve"> </w:t>
      </w:r>
    </w:p>
    <w:p w14:paraId="71D1AC2F" w14:textId="5639302E" w:rsidR="00E8222B" w:rsidRPr="00024FD0" w:rsidRDefault="00F76106" w:rsidP="00F76106">
      <w:pPr>
        <w:pStyle w:val="ListParagraph"/>
        <w:numPr>
          <w:ilvl w:val="0"/>
          <w:numId w:val="37"/>
        </w:numPr>
        <w:rPr>
          <w:rFonts w:eastAsia="Times New Roman"/>
          <w:bCs/>
          <w:color w:val="auto"/>
          <w:lang w:val="en-US"/>
        </w:rPr>
      </w:pPr>
      <w:r w:rsidRPr="00024FD0">
        <w:rPr>
          <w:rFonts w:eastAsia="Times New Roman"/>
          <w:color w:val="auto"/>
          <w:lang w:val="en-US"/>
        </w:rPr>
        <w:t xml:space="preserve">Michael </w:t>
      </w:r>
      <w:proofErr w:type="spellStart"/>
      <w:r w:rsidRPr="00024FD0">
        <w:rPr>
          <w:rFonts w:eastAsia="Times New Roman"/>
          <w:color w:val="auto"/>
          <w:lang w:val="en-US"/>
        </w:rPr>
        <w:t>Kodransky</w:t>
      </w:r>
      <w:proofErr w:type="spellEnd"/>
      <w:r w:rsidRPr="00024FD0">
        <w:rPr>
          <w:rFonts w:eastAsia="Times New Roman"/>
          <w:color w:val="auto"/>
          <w:lang w:val="en-US"/>
        </w:rPr>
        <w:t xml:space="preserve"> and Gabrielle Hermann</w:t>
      </w:r>
      <w:r w:rsidR="00E8222B" w:rsidRPr="00024FD0">
        <w:t xml:space="preserve">, </w:t>
      </w:r>
      <w:hyperlink r:id="rId41" w:history="1">
        <w:r w:rsidRPr="00024FD0">
          <w:rPr>
            <w:rStyle w:val="Hyperlink"/>
            <w:rFonts w:eastAsia="Times New Roman"/>
            <w:i/>
            <w:iCs/>
            <w:lang w:val="en-US"/>
          </w:rPr>
          <w:t>Europe’s Parking U-Turn: From Accommodation to Regulation</w:t>
        </w:r>
      </w:hyperlink>
      <w:r w:rsidRPr="00024FD0">
        <w:rPr>
          <w:rFonts w:eastAsia="Times New Roman"/>
          <w:color w:val="auto"/>
          <w:lang w:val="en-US"/>
        </w:rPr>
        <w:t>, Spring, 2011, Institute for Transportation and Development Policy. Pg. 4-23, 56-61.</w:t>
      </w:r>
    </w:p>
    <w:p w14:paraId="13C769C2" w14:textId="6B2742A8" w:rsidR="00E8222B" w:rsidRPr="00024FD0" w:rsidRDefault="00E8222B" w:rsidP="00E8222B">
      <w:pPr>
        <w:widowControl w:val="0"/>
        <w:numPr>
          <w:ilvl w:val="0"/>
          <w:numId w:val="35"/>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textAlignment w:val="baseline"/>
        <w:rPr>
          <w:rFonts w:ascii="Arial" w:hAnsi="Arial" w:cs="Arial"/>
          <w:bCs/>
          <w:sz w:val="22"/>
          <w:szCs w:val="22"/>
        </w:rPr>
      </w:pPr>
      <w:r w:rsidRPr="00024FD0">
        <w:rPr>
          <w:rStyle w:val="nlmcontrib-group"/>
          <w:rFonts w:ascii="Arial" w:hAnsi="Arial" w:cs="Arial"/>
          <w:bCs/>
          <w:sz w:val="22"/>
          <w:szCs w:val="22"/>
        </w:rPr>
        <w:t>José Holguín-</w:t>
      </w:r>
      <w:proofErr w:type="spellStart"/>
      <w:r w:rsidRPr="00024FD0">
        <w:rPr>
          <w:rStyle w:val="nlmcontrib-group"/>
          <w:rFonts w:ascii="Arial" w:hAnsi="Arial" w:cs="Arial"/>
          <w:bCs/>
          <w:sz w:val="22"/>
          <w:szCs w:val="22"/>
        </w:rPr>
        <w:t>Veras</w:t>
      </w:r>
      <w:proofErr w:type="spellEnd"/>
      <w:r w:rsidRPr="00024FD0">
        <w:rPr>
          <w:rFonts w:ascii="Arial" w:hAnsi="Arial" w:cs="Arial"/>
          <w:bCs/>
          <w:sz w:val="22"/>
          <w:szCs w:val="22"/>
        </w:rPr>
        <w:t>, et.al. including M. Replogle, “</w:t>
      </w:r>
      <w:hyperlink r:id="rId42" w:history="1">
        <w:r w:rsidRPr="00612A0E">
          <w:rPr>
            <w:rStyle w:val="Hyperlink"/>
            <w:rFonts w:ascii="Arial" w:hAnsi="Arial" w:cs="Arial"/>
            <w:bCs/>
            <w:sz w:val="22"/>
            <w:szCs w:val="22"/>
          </w:rPr>
          <w:t>The Ne</w:t>
        </w:r>
        <w:r w:rsidRPr="00612A0E">
          <w:rPr>
            <w:rStyle w:val="Hyperlink"/>
            <w:rFonts w:ascii="Arial" w:hAnsi="Arial" w:cs="Arial"/>
            <w:bCs/>
            <w:sz w:val="22"/>
            <w:szCs w:val="22"/>
          </w:rPr>
          <w:t>w</w:t>
        </w:r>
        <w:r w:rsidRPr="00612A0E">
          <w:rPr>
            <w:rStyle w:val="Hyperlink"/>
            <w:rFonts w:ascii="Arial" w:hAnsi="Arial" w:cs="Arial"/>
            <w:bCs/>
            <w:sz w:val="22"/>
            <w:szCs w:val="22"/>
          </w:rPr>
          <w:t xml:space="preserve"> </w:t>
        </w:r>
        <w:r w:rsidRPr="00612A0E">
          <w:rPr>
            <w:rStyle w:val="Hyperlink"/>
            <w:rFonts w:ascii="Arial" w:hAnsi="Arial" w:cs="Arial"/>
            <w:bCs/>
            <w:sz w:val="22"/>
            <w:szCs w:val="22"/>
          </w:rPr>
          <w:t>Y</w:t>
        </w:r>
        <w:r w:rsidRPr="00612A0E">
          <w:rPr>
            <w:rStyle w:val="Hyperlink"/>
            <w:rFonts w:ascii="Arial" w:hAnsi="Arial" w:cs="Arial"/>
            <w:bCs/>
            <w:sz w:val="22"/>
            <w:szCs w:val="22"/>
          </w:rPr>
          <w:t>ork City Off-Hour Delivery Program: A Business and Community-Friendly</w:t>
        </w:r>
        <w:r w:rsidRPr="00612A0E">
          <w:rPr>
            <w:rStyle w:val="Hyperlink"/>
            <w:rFonts w:ascii="Arial" w:hAnsi="Arial" w:cs="Arial"/>
            <w:bCs/>
            <w:sz w:val="22"/>
            <w:szCs w:val="22"/>
          </w:rPr>
          <w:t xml:space="preserve"> </w:t>
        </w:r>
        <w:r w:rsidRPr="00612A0E">
          <w:rPr>
            <w:rStyle w:val="Hyperlink"/>
            <w:rFonts w:ascii="Arial" w:hAnsi="Arial" w:cs="Arial"/>
            <w:bCs/>
            <w:sz w:val="22"/>
            <w:szCs w:val="22"/>
          </w:rPr>
          <w:t>Su</w:t>
        </w:r>
        <w:r w:rsidRPr="00612A0E">
          <w:rPr>
            <w:rStyle w:val="Hyperlink"/>
            <w:rFonts w:ascii="Arial" w:hAnsi="Arial" w:cs="Arial"/>
            <w:bCs/>
            <w:sz w:val="22"/>
            <w:szCs w:val="22"/>
          </w:rPr>
          <w:t>s</w:t>
        </w:r>
        <w:r w:rsidRPr="00612A0E">
          <w:rPr>
            <w:rStyle w:val="Hyperlink"/>
            <w:rFonts w:ascii="Arial" w:hAnsi="Arial" w:cs="Arial"/>
            <w:bCs/>
            <w:sz w:val="22"/>
            <w:szCs w:val="22"/>
          </w:rPr>
          <w:t>tainability Program</w:t>
        </w:r>
      </w:hyperlink>
      <w:r w:rsidRPr="00024FD0">
        <w:rPr>
          <w:rFonts w:ascii="Arial" w:hAnsi="Arial" w:cs="Arial"/>
          <w:bCs/>
          <w:sz w:val="22"/>
          <w:szCs w:val="22"/>
        </w:rPr>
        <w:t>”</w:t>
      </w:r>
      <w:r w:rsidRPr="00024FD0">
        <w:rPr>
          <w:rFonts w:ascii="Arial" w:hAnsi="Arial" w:cs="Arial"/>
          <w:bCs/>
          <w:i/>
          <w:sz w:val="22"/>
          <w:szCs w:val="22"/>
        </w:rPr>
        <w:t>, Interfaces,</w:t>
      </w:r>
      <w:r w:rsidRPr="00024FD0">
        <w:rPr>
          <w:rFonts w:ascii="Arial" w:hAnsi="Arial" w:cs="Arial"/>
          <w:bCs/>
          <w:sz w:val="22"/>
          <w:szCs w:val="22"/>
        </w:rPr>
        <w:t xml:space="preserve"> Vol. 48 Issue 1</w:t>
      </w:r>
      <w:r w:rsidR="00612A0E">
        <w:rPr>
          <w:rFonts w:ascii="Arial" w:hAnsi="Arial" w:cs="Arial"/>
          <w:bCs/>
          <w:sz w:val="22"/>
          <w:szCs w:val="22"/>
        </w:rPr>
        <w:t>.</w:t>
      </w:r>
    </w:p>
    <w:p w14:paraId="70266EB6" w14:textId="77777777" w:rsidR="00F76106" w:rsidRPr="00024FD0" w:rsidRDefault="00F76106" w:rsidP="00194B0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color w:val="000000" w:themeColor="text1"/>
        </w:rPr>
      </w:pPr>
      <w:r w:rsidRPr="00024FD0">
        <w:rPr>
          <w:bCs/>
        </w:rPr>
        <w:t xml:space="preserve">John </w:t>
      </w:r>
      <w:proofErr w:type="spellStart"/>
      <w:r w:rsidRPr="00024FD0">
        <w:rPr>
          <w:bCs/>
        </w:rPr>
        <w:t>Cortwright</w:t>
      </w:r>
      <w:proofErr w:type="spellEnd"/>
      <w:r w:rsidRPr="00024FD0">
        <w:rPr>
          <w:bCs/>
        </w:rPr>
        <w:t xml:space="preserve">, </w:t>
      </w:r>
      <w:hyperlink r:id="rId43" w:history="1">
        <w:r w:rsidRPr="00024FD0">
          <w:rPr>
            <w:rStyle w:val="Hyperlink"/>
            <w:bCs/>
            <w:i/>
            <w:iCs/>
          </w:rPr>
          <w:t>New York City’s Green Dividend</w:t>
        </w:r>
      </w:hyperlink>
      <w:r w:rsidRPr="00024FD0">
        <w:rPr>
          <w:bCs/>
        </w:rPr>
        <w:t>, April 2010, CEOs for Cities, pg. 1-8.</w:t>
      </w:r>
    </w:p>
    <w:p w14:paraId="491A51FD" w14:textId="2B6931E9" w:rsidR="00E8222B" w:rsidRPr="00024FD0" w:rsidRDefault="00CA3836" w:rsidP="00BA5BC9">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pPr>
      <w:proofErr w:type="spellStart"/>
      <w:r w:rsidRPr="00024FD0">
        <w:t>Gersh</w:t>
      </w:r>
      <w:proofErr w:type="spellEnd"/>
      <w:r w:rsidRPr="00024FD0">
        <w:t xml:space="preserve"> </w:t>
      </w:r>
      <w:proofErr w:type="spellStart"/>
      <w:r w:rsidRPr="00024FD0">
        <w:t>Kuntzman</w:t>
      </w:r>
      <w:proofErr w:type="spellEnd"/>
      <w:r w:rsidRPr="00024FD0">
        <w:t xml:space="preserve">, </w:t>
      </w:r>
      <w:hyperlink r:id="rId44" w:history="1">
        <w:r w:rsidRPr="00024FD0">
          <w:rPr>
            <w:rStyle w:val="Hyperlink"/>
          </w:rPr>
          <w:t xml:space="preserve">DOT: We Are NOT Backing Down on Neighborhood Loading Zones! </w:t>
        </w:r>
        <w:proofErr w:type="spellStart"/>
        <w:r w:rsidRPr="00024FD0">
          <w:rPr>
            <w:rStyle w:val="Hyperlink"/>
            <w:i/>
            <w:iCs/>
            <w:u w:val="none"/>
          </w:rPr>
          <w:t>Streetsblog</w:t>
        </w:r>
        <w:proofErr w:type="spellEnd"/>
        <w:r w:rsidRPr="00024FD0">
          <w:rPr>
            <w:rStyle w:val="Hyperlink"/>
            <w:i/>
            <w:iCs/>
            <w:u w:val="none"/>
          </w:rPr>
          <w:t>,</w:t>
        </w:r>
      </w:hyperlink>
      <w:r w:rsidRPr="00024FD0">
        <w:t xml:space="preserve"> Aug. 22, 2019. </w:t>
      </w:r>
    </w:p>
    <w:p w14:paraId="5D3882F2" w14:textId="26EFAA3F" w:rsidR="00CA3836" w:rsidRPr="00024FD0" w:rsidRDefault="001D486E" w:rsidP="006C621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pPr>
      <w:hyperlink r:id="rId45" w:history="1">
        <w:r w:rsidR="00CA3836" w:rsidRPr="00024FD0">
          <w:rPr>
            <w:rFonts w:eastAsia="Times New Roman"/>
            <w:color w:val="333333"/>
            <w:bdr w:val="none" w:sz="0" w:space="0" w:color="auto" w:frame="1"/>
            <w:shd w:val="clear" w:color="auto" w:fill="FFFFFF"/>
            <w:lang w:val="en-US"/>
          </w:rPr>
          <w:t>Winnie Hu</w:t>
        </w:r>
      </w:hyperlink>
      <w:r w:rsidR="00CA3836" w:rsidRPr="00024FD0">
        <w:rPr>
          <w:rFonts w:eastAsia="Times New Roman"/>
          <w:color w:val="333333"/>
          <w:shd w:val="clear" w:color="auto" w:fill="FFFFFF"/>
          <w:lang w:val="en-US"/>
        </w:rPr>
        <w:t> and </w:t>
      </w:r>
      <w:hyperlink r:id="rId46" w:history="1">
        <w:r w:rsidR="00CA3836" w:rsidRPr="00024FD0">
          <w:rPr>
            <w:rFonts w:eastAsia="Times New Roman"/>
            <w:color w:val="333333"/>
            <w:bdr w:val="none" w:sz="0" w:space="0" w:color="auto" w:frame="1"/>
            <w:shd w:val="clear" w:color="auto" w:fill="FFFFFF"/>
            <w:lang w:val="en-US"/>
          </w:rPr>
          <w:t>Matthew Haag</w:t>
        </w:r>
      </w:hyperlink>
      <w:r w:rsidR="00CA3836" w:rsidRPr="00024FD0">
        <w:rPr>
          <w:rFonts w:eastAsia="Times New Roman"/>
          <w:color w:val="auto"/>
          <w:lang w:val="en-US"/>
        </w:rPr>
        <w:t xml:space="preserve">, </w:t>
      </w:r>
      <w:hyperlink r:id="rId47" w:history="1">
        <w:r w:rsidR="00CA3836" w:rsidRPr="00024FD0">
          <w:rPr>
            <w:rStyle w:val="Hyperlink"/>
          </w:rPr>
          <w:t>Park It, Trucks: H</w:t>
        </w:r>
        <w:r w:rsidR="00CA3836" w:rsidRPr="00024FD0">
          <w:rPr>
            <w:rStyle w:val="Hyperlink"/>
          </w:rPr>
          <w:t>e</w:t>
        </w:r>
        <w:r w:rsidR="00CA3836" w:rsidRPr="00024FD0">
          <w:rPr>
            <w:rStyle w:val="Hyperlink"/>
          </w:rPr>
          <w:t>r</w:t>
        </w:r>
        <w:r w:rsidR="00CA3836" w:rsidRPr="00024FD0">
          <w:rPr>
            <w:rStyle w:val="Hyperlink"/>
          </w:rPr>
          <w:t>e Come New York’s Cargo Bikes</w:t>
        </w:r>
      </w:hyperlink>
      <w:r w:rsidR="00CA3836" w:rsidRPr="00024FD0">
        <w:rPr>
          <w:color w:val="121212"/>
        </w:rPr>
        <w:t xml:space="preserve">, </w:t>
      </w:r>
      <w:r w:rsidR="00CA3836" w:rsidRPr="00024FD0">
        <w:rPr>
          <w:i/>
          <w:iCs/>
          <w:color w:val="121212"/>
        </w:rPr>
        <w:t xml:space="preserve">New York Times, </w:t>
      </w:r>
      <w:r w:rsidR="00CA3836" w:rsidRPr="00024FD0">
        <w:rPr>
          <w:color w:val="121212"/>
        </w:rPr>
        <w:t>Dec. 4, 2019.</w:t>
      </w:r>
    </w:p>
    <w:p w14:paraId="2047D287" w14:textId="32F45D34" w:rsidR="00CA3836" w:rsidRPr="00024FD0" w:rsidRDefault="001D486E" w:rsidP="00CA38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i/>
          <w:iCs/>
          <w:color w:val="121212"/>
        </w:rPr>
      </w:pPr>
      <w:hyperlink r:id="rId48" w:history="1">
        <w:r w:rsidR="00CA3836" w:rsidRPr="00024FD0">
          <w:rPr>
            <w:rFonts w:eastAsia="Times New Roman"/>
            <w:color w:val="333333"/>
            <w:bdr w:val="none" w:sz="0" w:space="0" w:color="auto" w:frame="1"/>
            <w:shd w:val="clear" w:color="auto" w:fill="FFFFFF"/>
            <w:lang w:val="en-US"/>
          </w:rPr>
          <w:t>Lawrence Ulrich</w:t>
        </w:r>
      </w:hyperlink>
      <w:r w:rsidR="00CA3836" w:rsidRPr="00024FD0">
        <w:rPr>
          <w:rFonts w:eastAsia="Times New Roman"/>
          <w:color w:val="auto"/>
          <w:lang w:val="en-US"/>
        </w:rPr>
        <w:t xml:space="preserve">, </w:t>
      </w:r>
      <w:hyperlink r:id="rId49" w:history="1">
        <w:r w:rsidR="00CA3836" w:rsidRPr="00024FD0">
          <w:rPr>
            <w:rStyle w:val="Hyperlink"/>
          </w:rPr>
          <w:t>Charger Desert’ in Big Cities Keeps Electric Cars From Mainstream,</w:t>
        </w:r>
      </w:hyperlink>
      <w:r w:rsidR="00CA3836" w:rsidRPr="00024FD0">
        <w:rPr>
          <w:i/>
          <w:iCs/>
          <w:color w:val="121212"/>
        </w:rPr>
        <w:t xml:space="preserve"> New York Times, </w:t>
      </w:r>
      <w:r w:rsidR="00CA3836" w:rsidRPr="00024FD0">
        <w:rPr>
          <w:color w:val="121212"/>
        </w:rPr>
        <w:t>April 16, 2020.</w:t>
      </w:r>
    </w:p>
    <w:p w14:paraId="6782DC07" w14:textId="0FE35BDC" w:rsidR="00CA3836" w:rsidRPr="00024FD0" w:rsidRDefault="00CA3836" w:rsidP="00CA38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i/>
          <w:iCs/>
          <w:color w:val="121212"/>
        </w:rPr>
      </w:pPr>
      <w:proofErr w:type="spellStart"/>
      <w:r w:rsidRPr="00024FD0">
        <w:t>Gersh</w:t>
      </w:r>
      <w:proofErr w:type="spellEnd"/>
      <w:r w:rsidRPr="00024FD0">
        <w:t xml:space="preserve"> </w:t>
      </w:r>
      <w:proofErr w:type="spellStart"/>
      <w:r w:rsidRPr="00024FD0">
        <w:t>Kuntzman</w:t>
      </w:r>
      <w:proofErr w:type="spellEnd"/>
      <w:r w:rsidRPr="00024FD0">
        <w:t xml:space="preserve">, </w:t>
      </w:r>
      <w:hyperlink r:id="rId50" w:history="1">
        <w:r w:rsidRPr="00024FD0">
          <w:rPr>
            <w:rStyle w:val="Hyperlink"/>
          </w:rPr>
          <w:t>Ready, Set, Containerize: City Moves Ahead with ‘Open Streets: Garbage’ Plan</w:t>
        </w:r>
      </w:hyperlink>
      <w:r w:rsidRPr="00024FD0">
        <w:t xml:space="preserve">, </w:t>
      </w:r>
      <w:proofErr w:type="spellStart"/>
      <w:r w:rsidRPr="00024FD0">
        <w:rPr>
          <w:i/>
          <w:iCs/>
        </w:rPr>
        <w:t>Streetsblog</w:t>
      </w:r>
      <w:proofErr w:type="spellEnd"/>
      <w:r w:rsidRPr="00024FD0">
        <w:t>, Dec. 4, 2020.</w:t>
      </w:r>
    </w:p>
    <w:p w14:paraId="5A609A43" w14:textId="77777777" w:rsidR="00CA3836" w:rsidRPr="00024FD0" w:rsidRDefault="00CA3836" w:rsidP="00CA3836">
      <w:pPr>
        <w:pStyle w:val="ListParagraph"/>
        <w:numPr>
          <w:ilvl w:val="0"/>
          <w:numId w:val="35"/>
        </w:numPr>
        <w:shd w:val="clear" w:color="auto" w:fill="FEFEFE"/>
        <w:spacing w:line="240" w:lineRule="auto"/>
        <w:rPr>
          <w:color w:val="1A1A1A"/>
          <w:spacing w:val="3"/>
        </w:rPr>
      </w:pPr>
      <w:r w:rsidRPr="00024FD0">
        <w:rPr>
          <w:rStyle w:val="aaut"/>
        </w:rPr>
        <w:t>Miguel Angel Medina,</w:t>
      </w:r>
      <w:r w:rsidRPr="00024FD0">
        <w:rPr>
          <w:rStyle w:val="aaut"/>
          <w:caps/>
        </w:rPr>
        <w:t xml:space="preserve"> </w:t>
      </w:r>
      <w:hyperlink r:id="rId51" w:history="1">
        <w:r w:rsidRPr="00024FD0">
          <w:rPr>
            <w:rStyle w:val="Hyperlink"/>
            <w:rFonts w:eastAsia="Times New Roman"/>
            <w:kern w:val="36"/>
            <w:lang w:val="en-US"/>
          </w:rPr>
          <w:t>Air pollution in Madrid’s low-emission zone rises back to pre-fine levels</w:t>
        </w:r>
      </w:hyperlink>
      <w:r w:rsidRPr="00024FD0">
        <w:rPr>
          <w:rFonts w:eastAsia="Times New Roman"/>
          <w:color w:val="2D2D2D"/>
          <w:kern w:val="36"/>
          <w:lang w:val="en-US"/>
        </w:rPr>
        <w:t xml:space="preserve">, </w:t>
      </w:r>
      <w:r w:rsidRPr="00024FD0">
        <w:rPr>
          <w:rFonts w:eastAsia="Times New Roman"/>
          <w:i/>
          <w:iCs/>
          <w:color w:val="2D2D2D"/>
          <w:kern w:val="36"/>
          <w:lang w:val="en-US"/>
        </w:rPr>
        <w:t xml:space="preserve">El </w:t>
      </w:r>
      <w:proofErr w:type="spellStart"/>
      <w:r w:rsidRPr="00024FD0">
        <w:rPr>
          <w:rFonts w:eastAsia="Times New Roman"/>
          <w:i/>
          <w:iCs/>
          <w:color w:val="2D2D2D"/>
          <w:kern w:val="36"/>
          <w:lang w:val="en-US"/>
        </w:rPr>
        <w:t>Pais</w:t>
      </w:r>
      <w:proofErr w:type="spellEnd"/>
      <w:r w:rsidRPr="00024FD0">
        <w:rPr>
          <w:rFonts w:eastAsia="Times New Roman"/>
          <w:color w:val="2D2D2D"/>
          <w:kern w:val="36"/>
          <w:lang w:val="en-US"/>
        </w:rPr>
        <w:t>, Sept. 16, 2019.</w:t>
      </w:r>
    </w:p>
    <w:p w14:paraId="03B7A500" w14:textId="4CA243B4" w:rsidR="00CA3836" w:rsidRPr="00024FD0" w:rsidRDefault="00CA3836" w:rsidP="00CA3836">
      <w:pPr>
        <w:pStyle w:val="ListParagraph"/>
        <w:numPr>
          <w:ilvl w:val="0"/>
          <w:numId w:val="35"/>
        </w:numPr>
        <w:shd w:val="clear" w:color="auto" w:fill="FEFEFE"/>
        <w:spacing w:before="120" w:after="480" w:line="240" w:lineRule="auto"/>
        <w:textAlignment w:val="center"/>
        <w:rPr>
          <w:color w:val="737373"/>
        </w:rPr>
      </w:pPr>
      <w:r w:rsidRPr="00024FD0">
        <w:rPr>
          <w:rStyle w:val="metadatabylineauthor"/>
          <w:color w:val="737373"/>
        </w:rPr>
        <w:t>Charles Riley,</w:t>
      </w:r>
      <w:r w:rsidRPr="00024FD0">
        <w:rPr>
          <w:color w:val="1A1A1A"/>
          <w:spacing w:val="3"/>
        </w:rPr>
        <w:t xml:space="preserve"> </w:t>
      </w:r>
      <w:hyperlink r:id="rId52" w:history="1">
        <w:r w:rsidRPr="00024FD0">
          <w:rPr>
            <w:rStyle w:val="Hyperlink"/>
            <w:spacing w:val="3"/>
          </w:rPr>
          <w:t>Electric cars hit record 54% of sales in Norway as VW overtakes Tesla</w:t>
        </w:r>
      </w:hyperlink>
      <w:r w:rsidRPr="00024FD0">
        <w:rPr>
          <w:color w:val="1A1A1A"/>
          <w:spacing w:val="3"/>
        </w:rPr>
        <w:t xml:space="preserve">, </w:t>
      </w:r>
      <w:hyperlink r:id="rId53" w:tgtFrame="_blank" w:history="1">
        <w:r w:rsidRPr="00024FD0">
          <w:rPr>
            <w:rStyle w:val="Hyperlink"/>
            <w:i/>
            <w:iCs/>
            <w:color w:val="737373"/>
          </w:rPr>
          <w:t>CNN Business</w:t>
        </w:r>
      </w:hyperlink>
      <w:r w:rsidRPr="00024FD0">
        <w:rPr>
          <w:rStyle w:val="metadatabylineauthor"/>
          <w:i/>
          <w:iCs/>
          <w:color w:val="737373"/>
        </w:rPr>
        <w:t>,</w:t>
      </w:r>
      <w:r w:rsidRPr="00024FD0">
        <w:rPr>
          <w:rStyle w:val="metadatabylineauthor"/>
          <w:color w:val="737373"/>
        </w:rPr>
        <w:t xml:space="preserve"> </w:t>
      </w:r>
      <w:r w:rsidRPr="00024FD0">
        <w:rPr>
          <w:color w:val="737373"/>
        </w:rPr>
        <w:t>January 5, 2021</w:t>
      </w:r>
    </w:p>
    <w:p w14:paraId="55F25D29" w14:textId="77777777" w:rsidR="00CA3836" w:rsidRPr="00024FD0" w:rsidRDefault="00CA3836" w:rsidP="00CA3836">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080"/>
        <w:textAlignment w:val="baseline"/>
        <w:rPr>
          <w:i/>
          <w:iCs/>
          <w:color w:val="121212"/>
        </w:rPr>
      </w:pPr>
    </w:p>
    <w:p w14:paraId="4B419CB3" w14:textId="3439175E" w:rsidR="00E8222B" w:rsidRPr="00024FD0" w:rsidRDefault="00CA3836" w:rsidP="00E8222B">
      <w:pPr>
        <w:ind w:left="360"/>
        <w:contextualSpacing/>
        <w:rPr>
          <w:rFonts w:ascii="Arial" w:hAnsi="Arial" w:cs="Arial"/>
          <w:sz w:val="22"/>
          <w:szCs w:val="22"/>
        </w:rPr>
      </w:pPr>
      <w:proofErr w:type="gramStart"/>
      <w:r w:rsidRPr="00024FD0">
        <w:rPr>
          <w:rFonts w:ascii="Arial" w:hAnsi="Arial" w:cs="Arial"/>
          <w:sz w:val="22"/>
          <w:szCs w:val="22"/>
        </w:rPr>
        <w:t>20 minute</w:t>
      </w:r>
      <w:proofErr w:type="gramEnd"/>
      <w:r w:rsidRPr="00024FD0">
        <w:rPr>
          <w:rFonts w:ascii="Arial" w:hAnsi="Arial" w:cs="Arial"/>
          <w:sz w:val="22"/>
          <w:szCs w:val="22"/>
        </w:rPr>
        <w:t xml:space="preserve"> l</w:t>
      </w:r>
      <w:r w:rsidR="00E8222B" w:rsidRPr="00024FD0">
        <w:rPr>
          <w:rFonts w:ascii="Arial" w:hAnsi="Arial" w:cs="Arial"/>
          <w:sz w:val="22"/>
          <w:szCs w:val="22"/>
        </w:rPr>
        <w:t xml:space="preserve">ecture by Michael Replogle on parking and urban freight. Discussion of parking policy in NYC and elsewhere. Discussion of parking placards and company cars. NYC transition from meters to </w:t>
      </w:r>
      <w:proofErr w:type="spellStart"/>
      <w:r w:rsidR="00E8222B" w:rsidRPr="00024FD0">
        <w:rPr>
          <w:rFonts w:ascii="Arial" w:hAnsi="Arial" w:cs="Arial"/>
          <w:sz w:val="22"/>
          <w:szCs w:val="22"/>
        </w:rPr>
        <w:t>MuniMeters</w:t>
      </w:r>
      <w:proofErr w:type="spellEnd"/>
      <w:r w:rsidR="00E8222B" w:rsidRPr="00024FD0">
        <w:rPr>
          <w:rFonts w:ascii="Arial" w:hAnsi="Arial" w:cs="Arial"/>
          <w:sz w:val="22"/>
          <w:szCs w:val="22"/>
        </w:rPr>
        <w:t xml:space="preserve"> to pay-by-plate to transform curb management. E-Cargo bike pilot in NYC</w:t>
      </w:r>
      <w:r w:rsidRPr="00024FD0">
        <w:rPr>
          <w:rFonts w:ascii="Arial" w:hAnsi="Arial" w:cs="Arial"/>
          <w:sz w:val="22"/>
          <w:szCs w:val="22"/>
        </w:rPr>
        <w:t xml:space="preserve"> and beyond. </w:t>
      </w:r>
      <w:r w:rsidR="00E8222B" w:rsidRPr="00024FD0">
        <w:rPr>
          <w:rFonts w:ascii="Arial" w:hAnsi="Arial" w:cs="Arial"/>
          <w:sz w:val="22"/>
          <w:szCs w:val="22"/>
        </w:rPr>
        <w:t xml:space="preserve">Discuss key elements of </w:t>
      </w:r>
      <w:r w:rsidR="00E8222B" w:rsidRPr="00024FD0">
        <w:rPr>
          <w:rFonts w:ascii="Arial" w:hAnsi="Arial" w:cs="Arial"/>
          <w:bCs/>
          <w:sz w:val="22"/>
          <w:szCs w:val="22"/>
        </w:rPr>
        <w:t>DOT freight plan:</w:t>
      </w:r>
      <w:r w:rsidR="00E8222B" w:rsidRPr="00024FD0">
        <w:rPr>
          <w:rFonts w:ascii="Arial" w:hAnsi="Arial" w:cs="Arial"/>
          <w:sz w:val="22"/>
          <w:szCs w:val="22"/>
        </w:rPr>
        <w:t xml:space="preserve"> Off-Hour Deliveries, Freight consolidation. Discuss low emission zones</w:t>
      </w:r>
      <w:r w:rsidRPr="00024FD0">
        <w:rPr>
          <w:rFonts w:ascii="Arial" w:hAnsi="Arial" w:cs="Arial"/>
          <w:sz w:val="22"/>
          <w:szCs w:val="22"/>
        </w:rPr>
        <w:t xml:space="preserve"> and challenges of electrification.</w:t>
      </w:r>
    </w:p>
    <w:p w14:paraId="18021C85" w14:textId="77777777" w:rsidR="00384397" w:rsidRPr="00024FD0" w:rsidRDefault="00384397" w:rsidP="00E8222B">
      <w:pPr>
        <w:ind w:left="360"/>
        <w:contextualSpacing/>
        <w:rPr>
          <w:rFonts w:ascii="Arial" w:hAnsi="Arial" w:cs="Arial"/>
          <w:sz w:val="22"/>
          <w:szCs w:val="22"/>
        </w:rPr>
      </w:pPr>
    </w:p>
    <w:p w14:paraId="587DBBCE" w14:textId="01AA7369" w:rsidR="00F76106" w:rsidRPr="00024FD0" w:rsidRDefault="00CA3836" w:rsidP="00E8222B">
      <w:pPr>
        <w:ind w:left="360"/>
        <w:contextualSpacing/>
        <w:rPr>
          <w:rFonts w:ascii="Arial" w:hAnsi="Arial" w:cs="Arial"/>
          <w:sz w:val="22"/>
          <w:szCs w:val="22"/>
        </w:rPr>
      </w:pPr>
      <w:proofErr w:type="gramStart"/>
      <w:r w:rsidRPr="00024FD0">
        <w:rPr>
          <w:rFonts w:ascii="Arial" w:hAnsi="Arial" w:cs="Arial"/>
          <w:sz w:val="22"/>
          <w:szCs w:val="22"/>
        </w:rPr>
        <w:t>20-30 minute</w:t>
      </w:r>
      <w:proofErr w:type="gramEnd"/>
      <w:r w:rsidRPr="00024FD0">
        <w:rPr>
          <w:rFonts w:ascii="Arial" w:hAnsi="Arial" w:cs="Arial"/>
          <w:sz w:val="22"/>
          <w:szCs w:val="22"/>
        </w:rPr>
        <w:t xml:space="preserve"> g</w:t>
      </w:r>
      <w:r w:rsidR="00F76106" w:rsidRPr="00024FD0">
        <w:rPr>
          <w:rFonts w:ascii="Arial" w:hAnsi="Arial" w:cs="Arial"/>
          <w:sz w:val="22"/>
          <w:szCs w:val="22"/>
        </w:rPr>
        <w:t>uest lecture: Nichole Gelinas</w:t>
      </w:r>
      <w:r w:rsidR="00384397" w:rsidRPr="00024FD0">
        <w:rPr>
          <w:rFonts w:ascii="Arial" w:hAnsi="Arial" w:cs="Arial"/>
          <w:sz w:val="22"/>
          <w:szCs w:val="22"/>
        </w:rPr>
        <w:t>, Manhattan Institute</w:t>
      </w:r>
    </w:p>
    <w:p w14:paraId="04413228" w14:textId="77777777" w:rsidR="00E8222B" w:rsidRPr="00024FD0" w:rsidRDefault="00E8222B" w:rsidP="00CA3836">
      <w:pPr>
        <w:contextualSpacing/>
        <w:rPr>
          <w:rFonts w:ascii="Arial" w:hAnsi="Arial" w:cs="Arial"/>
          <w:sz w:val="22"/>
          <w:szCs w:val="22"/>
        </w:rPr>
      </w:pPr>
    </w:p>
    <w:p w14:paraId="618BE9B1" w14:textId="07F27C21" w:rsidR="00CA3836" w:rsidRPr="00024FD0" w:rsidRDefault="00CA3836" w:rsidP="00CA3836">
      <w:pPr>
        <w:ind w:left="360"/>
        <w:contextualSpacing/>
        <w:rPr>
          <w:rFonts w:ascii="Arial" w:hAnsi="Arial" w:cs="Arial"/>
          <w:sz w:val="22"/>
          <w:szCs w:val="22"/>
        </w:rPr>
      </w:pPr>
      <w:r w:rsidRPr="00024FD0">
        <w:rPr>
          <w:rFonts w:ascii="Arial" w:hAnsi="Arial" w:cs="Arial"/>
          <w:sz w:val="22"/>
          <w:szCs w:val="22"/>
        </w:rPr>
        <w:t xml:space="preserve">After lecture, poll students to see how many support: (1) eliminating Alternate Side Parking in NYC, (2) charging a significant fee for all street parking in NYC, or (3) converting more street space to bus lanes, bike lanes, open restaurants, </w:t>
      </w:r>
      <w:proofErr w:type="spellStart"/>
      <w:r w:rsidRPr="00024FD0">
        <w:rPr>
          <w:rFonts w:ascii="Arial" w:hAnsi="Arial" w:cs="Arial"/>
          <w:sz w:val="22"/>
          <w:szCs w:val="22"/>
        </w:rPr>
        <w:t>etc</w:t>
      </w:r>
      <w:proofErr w:type="spellEnd"/>
      <w:r w:rsidRPr="00024FD0">
        <w:rPr>
          <w:rFonts w:ascii="Arial" w:hAnsi="Arial" w:cs="Arial"/>
          <w:sz w:val="22"/>
          <w:szCs w:val="22"/>
        </w:rPr>
        <w:t xml:space="preserve"> (following questions on NYC COVID Recovery Survey). After poll, compare responses with NYC COVID Recovery Survey results. </w:t>
      </w:r>
    </w:p>
    <w:p w14:paraId="7C90AC84" w14:textId="55373C70" w:rsidR="00CA3836" w:rsidRPr="00024FD0" w:rsidRDefault="00CA3836" w:rsidP="00CA3836">
      <w:pPr>
        <w:ind w:left="360"/>
        <w:contextualSpacing/>
        <w:rPr>
          <w:rFonts w:ascii="Arial" w:hAnsi="Arial" w:cs="Arial"/>
          <w:sz w:val="22"/>
          <w:szCs w:val="22"/>
        </w:rPr>
      </w:pPr>
    </w:p>
    <w:p w14:paraId="4F0DFD8B" w14:textId="7D06B6D3" w:rsidR="00CA3836" w:rsidRPr="00024FD0" w:rsidRDefault="00024FD0" w:rsidP="00CA3836">
      <w:pPr>
        <w:ind w:left="360"/>
        <w:contextualSpacing/>
        <w:rPr>
          <w:rFonts w:ascii="Arial" w:hAnsi="Arial" w:cs="Arial"/>
          <w:sz w:val="22"/>
          <w:szCs w:val="22"/>
        </w:rPr>
      </w:pPr>
      <w:r>
        <w:rPr>
          <w:rFonts w:ascii="Arial" w:hAnsi="Arial" w:cs="Arial"/>
          <w:sz w:val="22"/>
          <w:szCs w:val="22"/>
        </w:rPr>
        <w:t>The remaining time will be devoted to</w:t>
      </w:r>
      <w:r w:rsidR="00CA3836" w:rsidRPr="00024FD0">
        <w:rPr>
          <w:rFonts w:ascii="Arial" w:hAnsi="Arial" w:cs="Arial"/>
          <w:sz w:val="22"/>
          <w:szCs w:val="22"/>
        </w:rPr>
        <w:t xml:space="preserve"> class discussion </w:t>
      </w:r>
      <w:r>
        <w:rPr>
          <w:rFonts w:ascii="Arial" w:hAnsi="Arial" w:cs="Arial"/>
          <w:sz w:val="22"/>
          <w:szCs w:val="22"/>
        </w:rPr>
        <w:t>with the guest speaker and Michael Replogle, drawing on students’ pre-submitted questions.</w:t>
      </w:r>
      <w:r w:rsidR="00CA3836" w:rsidRPr="00024FD0">
        <w:rPr>
          <w:rFonts w:ascii="Arial" w:hAnsi="Arial" w:cs="Arial"/>
          <w:sz w:val="22"/>
          <w:szCs w:val="22"/>
        </w:rPr>
        <w:t xml:space="preserve"> </w:t>
      </w:r>
    </w:p>
    <w:p w14:paraId="097C27E2" w14:textId="77777777" w:rsidR="00CA3836" w:rsidRPr="00024FD0" w:rsidRDefault="00CA3836" w:rsidP="00E8222B">
      <w:pPr>
        <w:ind w:left="360"/>
        <w:contextualSpacing/>
        <w:rPr>
          <w:rFonts w:ascii="Arial" w:hAnsi="Arial" w:cs="Arial"/>
          <w:sz w:val="22"/>
          <w:szCs w:val="22"/>
        </w:rPr>
      </w:pPr>
    </w:p>
    <w:p w14:paraId="542DEB37" w14:textId="3BF4AC91" w:rsidR="00E8222B" w:rsidRPr="00024FD0" w:rsidRDefault="00CA3836" w:rsidP="00E8222B">
      <w:pPr>
        <w:ind w:left="360"/>
        <w:contextualSpacing/>
        <w:rPr>
          <w:rFonts w:ascii="Arial" w:hAnsi="Arial" w:cs="Arial"/>
          <w:sz w:val="22"/>
          <w:szCs w:val="22"/>
        </w:rPr>
      </w:pPr>
      <w:r w:rsidRPr="00024FD0">
        <w:rPr>
          <w:rFonts w:ascii="Arial" w:hAnsi="Arial" w:cs="Arial"/>
          <w:sz w:val="22"/>
          <w:szCs w:val="22"/>
        </w:rPr>
        <w:lastRenderedPageBreak/>
        <w:t xml:space="preserve">After class, and before </w:t>
      </w:r>
      <w:r w:rsidR="00D679C0">
        <w:rPr>
          <w:rFonts w:ascii="Arial" w:hAnsi="Arial" w:cs="Arial"/>
          <w:sz w:val="22"/>
          <w:szCs w:val="22"/>
        </w:rPr>
        <w:t>11:55</w:t>
      </w:r>
      <w:r w:rsidRPr="00024FD0">
        <w:rPr>
          <w:rFonts w:ascii="Arial" w:hAnsi="Arial" w:cs="Arial"/>
          <w:sz w:val="22"/>
          <w:szCs w:val="22"/>
        </w:rPr>
        <w:t xml:space="preserve">pm on the following Tuesday, each student will write and submit a maximum 300-word essay </w:t>
      </w:r>
      <w:r w:rsidR="00E8222B" w:rsidRPr="00024FD0">
        <w:rPr>
          <w:rFonts w:ascii="Arial" w:hAnsi="Arial" w:cs="Arial"/>
          <w:sz w:val="22"/>
          <w:szCs w:val="22"/>
        </w:rPr>
        <w:t>discussi</w:t>
      </w:r>
      <w:r w:rsidRPr="00024FD0">
        <w:rPr>
          <w:rFonts w:ascii="Arial" w:hAnsi="Arial" w:cs="Arial"/>
          <w:sz w:val="22"/>
          <w:szCs w:val="22"/>
        </w:rPr>
        <w:t>ng</w:t>
      </w:r>
      <w:r w:rsidR="00E8222B" w:rsidRPr="00024FD0">
        <w:rPr>
          <w:rFonts w:ascii="Arial" w:hAnsi="Arial" w:cs="Arial"/>
          <w:sz w:val="22"/>
          <w:szCs w:val="22"/>
        </w:rPr>
        <w:t xml:space="preserve"> whether or not New York City should change its policy for pricing on-street parking and, if such a change in policy should apply differently based on neighborhood or street type, what criteria should guide City policy. </w:t>
      </w:r>
      <w:r w:rsidR="00F76106" w:rsidRPr="00024FD0">
        <w:rPr>
          <w:rFonts w:ascii="Arial" w:hAnsi="Arial" w:cs="Arial"/>
          <w:sz w:val="22"/>
          <w:szCs w:val="22"/>
        </w:rPr>
        <w:t>What should the key goals for parking and curb management?</w:t>
      </w:r>
      <w:r w:rsidRPr="00024FD0">
        <w:rPr>
          <w:rFonts w:ascii="Arial" w:hAnsi="Arial" w:cs="Arial"/>
          <w:sz w:val="22"/>
          <w:szCs w:val="22"/>
        </w:rPr>
        <w:t xml:space="preserve"> How can the sense of entitlement to free on-street parking best be addressed politically? Under what conditions should trucks be given priority access to the curb? </w:t>
      </w:r>
    </w:p>
    <w:p w14:paraId="0E466CB6" w14:textId="77777777" w:rsidR="00CA3836" w:rsidRPr="00024FD0" w:rsidRDefault="00CA3836" w:rsidP="00E8222B">
      <w:pPr>
        <w:rPr>
          <w:rFonts w:ascii="Arial" w:hAnsi="Arial" w:cs="Arial"/>
          <w:sz w:val="22"/>
          <w:szCs w:val="22"/>
        </w:rPr>
      </w:pPr>
    </w:p>
    <w:p w14:paraId="00A59026" w14:textId="344D230D" w:rsidR="00E8222B" w:rsidRPr="00024FD0" w:rsidRDefault="00E8222B" w:rsidP="00E8222B">
      <w:pPr>
        <w:rPr>
          <w:rFonts w:ascii="Arial" w:hAnsi="Arial" w:cs="Arial"/>
          <w:sz w:val="22"/>
          <w:szCs w:val="22"/>
        </w:rPr>
      </w:pPr>
      <w:r w:rsidRPr="00024FD0">
        <w:rPr>
          <w:rFonts w:ascii="Arial" w:hAnsi="Arial" w:cs="Arial"/>
          <w:sz w:val="22"/>
          <w:szCs w:val="22"/>
        </w:rPr>
        <w:t> </w:t>
      </w:r>
    </w:p>
    <w:p w14:paraId="6A97BC3F" w14:textId="1AAB87E0" w:rsidR="00E8222B" w:rsidRPr="00024FD0" w:rsidRDefault="00E8222B" w:rsidP="00E8222B">
      <w:pPr>
        <w:rPr>
          <w:rFonts w:ascii="Arial" w:hAnsi="Arial" w:cs="Arial"/>
          <w:sz w:val="22"/>
          <w:szCs w:val="22"/>
        </w:rPr>
      </w:pPr>
      <w:r w:rsidRPr="00024FD0">
        <w:rPr>
          <w:rFonts w:ascii="Arial" w:hAnsi="Arial" w:cs="Arial"/>
          <w:b/>
          <w:sz w:val="22"/>
          <w:szCs w:val="22"/>
        </w:rPr>
        <w:t>Session 4:</w:t>
      </w:r>
      <w:r w:rsidRPr="00024FD0">
        <w:rPr>
          <w:rFonts w:ascii="Arial" w:hAnsi="Arial" w:cs="Arial"/>
          <w:sz w:val="22"/>
          <w:szCs w:val="22"/>
        </w:rPr>
        <w:t>  Better Buses</w:t>
      </w:r>
      <w:r w:rsidR="00F76106" w:rsidRPr="00024FD0">
        <w:rPr>
          <w:rFonts w:ascii="Arial" w:hAnsi="Arial" w:cs="Arial"/>
          <w:sz w:val="22"/>
          <w:szCs w:val="22"/>
        </w:rPr>
        <w:t>,</w:t>
      </w:r>
      <w:r w:rsidRPr="00024FD0">
        <w:rPr>
          <w:rFonts w:ascii="Arial" w:hAnsi="Arial" w:cs="Arial"/>
          <w:sz w:val="22"/>
          <w:szCs w:val="22"/>
        </w:rPr>
        <w:t xml:space="preserve"> Mass Transit</w:t>
      </w:r>
      <w:r w:rsidR="00F76106" w:rsidRPr="00024FD0">
        <w:rPr>
          <w:rFonts w:ascii="Arial" w:hAnsi="Arial" w:cs="Arial"/>
          <w:sz w:val="22"/>
          <w:szCs w:val="22"/>
        </w:rPr>
        <w:t>, Congestion Pricing</w:t>
      </w:r>
      <w:r w:rsidR="00CA3836" w:rsidRPr="00024FD0">
        <w:rPr>
          <w:rFonts w:ascii="Arial" w:hAnsi="Arial" w:cs="Arial"/>
          <w:sz w:val="22"/>
          <w:szCs w:val="22"/>
        </w:rPr>
        <w:t>, and Integrated Strategies</w:t>
      </w:r>
      <w:r w:rsidRPr="00024FD0">
        <w:rPr>
          <w:rFonts w:ascii="Arial" w:hAnsi="Arial" w:cs="Arial"/>
          <w:sz w:val="22"/>
          <w:szCs w:val="22"/>
        </w:rPr>
        <w:t xml:space="preserve"> </w:t>
      </w:r>
      <w:r w:rsidR="00F76106" w:rsidRPr="00024FD0">
        <w:rPr>
          <w:rFonts w:ascii="Arial" w:hAnsi="Arial" w:cs="Arial"/>
          <w:sz w:val="22"/>
          <w:szCs w:val="22"/>
        </w:rPr>
        <w:t>/ Possible guest speaker</w:t>
      </w:r>
    </w:p>
    <w:p w14:paraId="5A1DB0CD" w14:textId="2A54E3D0" w:rsidR="00E8222B" w:rsidRPr="00024FD0" w:rsidRDefault="00E8222B" w:rsidP="00E8222B">
      <w:pPr>
        <w:rPr>
          <w:rFonts w:ascii="Arial" w:hAnsi="Arial" w:cs="Arial"/>
          <w:sz w:val="22"/>
          <w:szCs w:val="22"/>
        </w:rPr>
      </w:pPr>
    </w:p>
    <w:p w14:paraId="15B47C2E" w14:textId="279858B7" w:rsidR="00CA3836" w:rsidRPr="00024FD0" w:rsidRDefault="00CA3836" w:rsidP="00CA3836">
      <w:pPr>
        <w:ind w:left="720"/>
        <w:rPr>
          <w:rFonts w:ascii="Arial" w:hAnsi="Arial" w:cs="Arial"/>
          <w:b/>
          <w:bCs/>
          <w:sz w:val="22"/>
          <w:szCs w:val="22"/>
        </w:rPr>
      </w:pPr>
      <w:r w:rsidRPr="00024FD0">
        <w:rPr>
          <w:rFonts w:ascii="Arial" w:hAnsi="Arial" w:cs="Arial"/>
          <w:b/>
          <w:bCs/>
          <w:sz w:val="22"/>
          <w:szCs w:val="22"/>
        </w:rPr>
        <w:t>Required Reading:</w:t>
      </w:r>
    </w:p>
    <w:p w14:paraId="3BF5DD2B" w14:textId="2B0B5708" w:rsidR="00CA3836" w:rsidRPr="00024FD0" w:rsidRDefault="001D486E" w:rsidP="00CA3836">
      <w:pPr>
        <w:pStyle w:val="ListParagraph"/>
        <w:numPr>
          <w:ilvl w:val="0"/>
          <w:numId w:val="35"/>
        </w:numPr>
      </w:pPr>
      <w:hyperlink r:id="rId54" w:history="1">
        <w:r w:rsidR="00CA3836" w:rsidRPr="00024FD0">
          <w:rPr>
            <w:rStyle w:val="Hyperlink"/>
          </w:rPr>
          <w:t>Testimony of Michael Replogle, Deputy Commissioner for Policy, New York City Department of Transportation</w:t>
        </w:r>
      </w:hyperlink>
      <w:r w:rsidR="00CA3836" w:rsidRPr="00024FD0">
        <w:t xml:space="preserve">, Before the Senate Committee on Environment and Public Works, Regarding Infrastructure Investment, March 6, 2019. </w:t>
      </w:r>
    </w:p>
    <w:p w14:paraId="02A1B6FA" w14:textId="4C8E6A8F" w:rsidR="00F76106" w:rsidRPr="00024FD0" w:rsidRDefault="00F76106" w:rsidP="00CA38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NYC DOT, </w:t>
      </w:r>
      <w:hyperlink r:id="rId55" w:history="1">
        <w:r w:rsidRPr="00024FD0">
          <w:rPr>
            <w:rStyle w:val="Hyperlink"/>
          </w:rPr>
          <w:t>NYC Mobility Report 2019</w:t>
        </w:r>
      </w:hyperlink>
      <w:r w:rsidRPr="00024FD0">
        <w:t xml:space="preserve">, August 2019, </w:t>
      </w:r>
      <w:proofErr w:type="spellStart"/>
      <w:r w:rsidRPr="00024FD0">
        <w:t>pg</w:t>
      </w:r>
      <w:proofErr w:type="spellEnd"/>
      <w:r w:rsidRPr="00024FD0">
        <w:t xml:space="preserve"> 5-35.</w:t>
      </w:r>
    </w:p>
    <w:p w14:paraId="0E9AD149" w14:textId="40038C6D" w:rsidR="00CA3836" w:rsidRPr="00024FD0" w:rsidRDefault="00CA3836" w:rsidP="00CA38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Institute for Transportation and Development Policy, </w:t>
      </w:r>
      <w:hyperlink r:id="rId56" w:history="1">
        <w:r w:rsidRPr="00024FD0">
          <w:rPr>
            <w:rStyle w:val="Hyperlink"/>
            <w:i/>
            <w:iCs/>
          </w:rPr>
          <w:t>What is BRT?</w:t>
        </w:r>
      </w:hyperlink>
      <w:r w:rsidRPr="00024FD0">
        <w:rPr>
          <w:i/>
          <w:iCs/>
        </w:rPr>
        <w:t xml:space="preserve">, 2016. </w:t>
      </w:r>
    </w:p>
    <w:p w14:paraId="288317DD" w14:textId="3D846437" w:rsidR="00CA3836" w:rsidRPr="00024FD0" w:rsidRDefault="00CA3836" w:rsidP="00165D18">
      <w:pPr>
        <w:pStyle w:val="ListParagraph"/>
        <w:numPr>
          <w:ilvl w:val="0"/>
          <w:numId w:val="39"/>
        </w:numPr>
        <w:shd w:val="clear" w:color="auto" w:fill="FFFFFF"/>
        <w:spacing w:line="240" w:lineRule="auto"/>
        <w:ind w:left="1080"/>
        <w:rPr>
          <w:color w:val="333333"/>
        </w:rPr>
      </w:pPr>
      <w:r w:rsidRPr="00024FD0">
        <w:t xml:space="preserve">New York City Office of Mayor, </w:t>
      </w:r>
      <w:hyperlink r:id="rId57" w:history="1">
        <w:r w:rsidR="00E8222B" w:rsidRPr="00024FD0">
          <w:rPr>
            <w:rStyle w:val="Hyperlink"/>
          </w:rPr>
          <w:t>14</w:t>
        </w:r>
        <w:r w:rsidR="00E8222B" w:rsidRPr="00024FD0">
          <w:rPr>
            <w:rStyle w:val="Hyperlink"/>
            <w:vertAlign w:val="superscript"/>
          </w:rPr>
          <w:t>th</w:t>
        </w:r>
        <w:r w:rsidR="00E8222B" w:rsidRPr="00024FD0">
          <w:rPr>
            <w:rStyle w:val="Hyperlink"/>
          </w:rPr>
          <w:t xml:space="preserve"> Street Busway</w:t>
        </w:r>
      </w:hyperlink>
      <w:r w:rsidR="00E8222B" w:rsidRPr="00024FD0">
        <w:t xml:space="preserve"> </w:t>
      </w:r>
    </w:p>
    <w:p w14:paraId="6186579C" w14:textId="7036873A" w:rsidR="00CA3836" w:rsidRPr="00024FD0" w:rsidRDefault="00CA3836" w:rsidP="00165D18">
      <w:pPr>
        <w:pStyle w:val="ListParagraph"/>
        <w:numPr>
          <w:ilvl w:val="0"/>
          <w:numId w:val="39"/>
        </w:numPr>
        <w:shd w:val="clear" w:color="auto" w:fill="FFFFFF"/>
        <w:spacing w:line="240" w:lineRule="auto"/>
        <w:ind w:left="1080"/>
        <w:rPr>
          <w:color w:val="333333"/>
        </w:rPr>
      </w:pPr>
      <w:r w:rsidRPr="00024FD0">
        <w:rPr>
          <w:color w:val="333333"/>
        </w:rPr>
        <w:t xml:space="preserve">New York City Office of Mayor, </w:t>
      </w:r>
      <w:hyperlink r:id="rId58" w:history="1">
        <w:r w:rsidRPr="00024FD0">
          <w:rPr>
            <w:rStyle w:val="Hyperlink"/>
          </w:rPr>
          <w:t>Mayor de Blasio Releases First 14th Street Busway Report</w:t>
        </w:r>
      </w:hyperlink>
      <w:r w:rsidRPr="00024FD0">
        <w:rPr>
          <w:color w:val="333333"/>
        </w:rPr>
        <w:t xml:space="preserve">, </w:t>
      </w:r>
      <w:r w:rsidRPr="00024FD0">
        <w:rPr>
          <w:rStyle w:val="Date1"/>
          <w:color w:val="333333"/>
        </w:rPr>
        <w:t>December 18, 2019</w:t>
      </w:r>
    </w:p>
    <w:p w14:paraId="2D50E67C" w14:textId="77777777" w:rsidR="00CA3836" w:rsidRPr="00024FD0" w:rsidRDefault="00CA3836" w:rsidP="00CA3836">
      <w:pPr>
        <w:pStyle w:val="ListParagraph"/>
        <w:numPr>
          <w:ilvl w:val="0"/>
          <w:numId w:val="39"/>
        </w:numPr>
        <w:spacing w:line="240" w:lineRule="auto"/>
        <w:ind w:left="1080"/>
        <w:rPr>
          <w:rStyle w:val="Date1"/>
          <w:color w:val="auto"/>
        </w:rPr>
      </w:pPr>
      <w:r w:rsidRPr="00024FD0">
        <w:rPr>
          <w:color w:val="333333"/>
        </w:rPr>
        <w:t xml:space="preserve">Marc Lee, </w:t>
      </w:r>
      <w:hyperlink r:id="rId59" w:tooltip="Mobility pricing in practice: A look at London, Stockholm and Singapore" w:history="1">
        <w:r w:rsidRPr="00024FD0">
          <w:rPr>
            <w:rStyle w:val="Hyperlink"/>
            <w:color w:val="333333"/>
          </w:rPr>
          <w:t>Mobility pricing in practice: A look at London, Stockholm and Singapore</w:t>
        </w:r>
      </w:hyperlink>
      <w:r w:rsidRPr="00024FD0">
        <w:rPr>
          <w:color w:val="333333"/>
        </w:rPr>
        <w:t xml:space="preserve">, </w:t>
      </w:r>
      <w:r w:rsidRPr="00024FD0">
        <w:rPr>
          <w:rStyle w:val="Date1"/>
          <w:i/>
          <w:iCs/>
          <w:color w:val="333333"/>
        </w:rPr>
        <w:t>Policy Note</w:t>
      </w:r>
      <w:r w:rsidRPr="00024FD0">
        <w:rPr>
          <w:rStyle w:val="Date1"/>
          <w:color w:val="333333"/>
        </w:rPr>
        <w:t>. Apr 30, 2018.</w:t>
      </w:r>
    </w:p>
    <w:p w14:paraId="14AF5CE0" w14:textId="77777777" w:rsidR="00CA3836" w:rsidRPr="00024FD0" w:rsidRDefault="001D486E" w:rsidP="00CA3836">
      <w:pPr>
        <w:pStyle w:val="Heading1"/>
        <w:numPr>
          <w:ilvl w:val="0"/>
          <w:numId w:val="35"/>
        </w:numPr>
        <w:shd w:val="clear" w:color="auto" w:fill="FEFEFE"/>
        <w:spacing w:before="0" w:after="0" w:line="240" w:lineRule="auto"/>
        <w:rPr>
          <w:color w:val="737373"/>
          <w:sz w:val="22"/>
          <w:szCs w:val="22"/>
        </w:rPr>
      </w:pPr>
      <w:hyperlink r:id="rId60" w:history="1">
        <w:r w:rsidR="00CA3836" w:rsidRPr="00024FD0">
          <w:rPr>
            <w:rStyle w:val="Hyperlink"/>
            <w:color w:val="737373"/>
            <w:sz w:val="22"/>
            <w:szCs w:val="22"/>
          </w:rPr>
          <w:t>Matt McFarland</w:t>
        </w:r>
      </w:hyperlink>
      <w:r w:rsidR="00CA3836" w:rsidRPr="00024FD0">
        <w:rPr>
          <w:rStyle w:val="metadatabylineauthor"/>
          <w:color w:val="737373"/>
          <w:sz w:val="22"/>
          <w:szCs w:val="22"/>
        </w:rPr>
        <w:t xml:space="preserve">, </w:t>
      </w:r>
      <w:hyperlink r:id="rId61" w:history="1">
        <w:r w:rsidR="00CA3836" w:rsidRPr="00024FD0">
          <w:rPr>
            <w:rStyle w:val="Hyperlink"/>
            <w:spacing w:val="3"/>
            <w:sz w:val="22"/>
            <w:szCs w:val="22"/>
          </w:rPr>
          <w:t>Plan to charge cars for driving into Manhattan is facing 'unprecedented' delays</w:t>
        </w:r>
      </w:hyperlink>
      <w:r w:rsidR="00CA3836" w:rsidRPr="00024FD0">
        <w:rPr>
          <w:color w:val="1A1A1A"/>
          <w:spacing w:val="3"/>
          <w:sz w:val="22"/>
          <w:szCs w:val="22"/>
        </w:rPr>
        <w:t>,</w:t>
      </w:r>
      <w:r w:rsidR="00CA3836" w:rsidRPr="00024FD0">
        <w:rPr>
          <w:rStyle w:val="metadatabylineauthor"/>
          <w:color w:val="737373"/>
          <w:sz w:val="22"/>
          <w:szCs w:val="22"/>
        </w:rPr>
        <w:t xml:space="preserve"> CNN Business, </w:t>
      </w:r>
      <w:r w:rsidR="00CA3836" w:rsidRPr="00024FD0">
        <w:rPr>
          <w:color w:val="737373"/>
          <w:sz w:val="22"/>
          <w:szCs w:val="22"/>
        </w:rPr>
        <w:t>August 24, 2020</w:t>
      </w:r>
    </w:p>
    <w:p w14:paraId="39AC4EF5" w14:textId="576F0CA6" w:rsidR="00CA3836" w:rsidRPr="00024FD0" w:rsidRDefault="00CA3836" w:rsidP="00CA38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Replogle, Michael, </w:t>
      </w:r>
      <w:hyperlink r:id="rId62" w:history="1">
        <w:r w:rsidRPr="00024FD0">
          <w:rPr>
            <w:rStyle w:val="Hyperlink"/>
          </w:rPr>
          <w:t>Bicycle Access to Public Transportation: Learning from Abroad</w:t>
        </w:r>
      </w:hyperlink>
      <w:r w:rsidRPr="00024FD0">
        <w:t>, ITE Journal, December 1992, (Pg. 15-21)</w:t>
      </w:r>
    </w:p>
    <w:p w14:paraId="1E5DDECB" w14:textId="7AC16D7A" w:rsidR="00CA3836" w:rsidRPr="00024FD0" w:rsidRDefault="00CA3836" w:rsidP="00CA3836">
      <w:pPr>
        <w:pStyle w:val="ListParagraph"/>
        <w:numPr>
          <w:ilvl w:val="0"/>
          <w:numId w:val="35"/>
        </w:numPr>
      </w:pPr>
      <w:r w:rsidRPr="00024FD0">
        <w:rPr>
          <w:rFonts w:eastAsia="Times New Roman"/>
          <w:color w:val="auto"/>
          <w:lang w:val="en-US"/>
        </w:rPr>
        <w:t xml:space="preserve">NYC DOT, </w:t>
      </w:r>
      <w:hyperlink r:id="rId63" w:history="1">
        <w:r w:rsidRPr="00024FD0">
          <w:rPr>
            <w:rStyle w:val="Hyperlink"/>
            <w:color w:val="660099"/>
            <w:shd w:val="clear" w:color="auto" w:fill="FFFFFF"/>
          </w:rPr>
          <w:t>A Plan for Cycling in New York City - City of New York</w:t>
        </w:r>
      </w:hyperlink>
      <w:r w:rsidRPr="00024FD0">
        <w:t>, 2019.</w:t>
      </w:r>
    </w:p>
    <w:p w14:paraId="423F6B20" w14:textId="7D543524" w:rsidR="00CA3836" w:rsidRPr="00024FD0" w:rsidRDefault="00CA3836" w:rsidP="00CA3836">
      <w:pPr>
        <w:pStyle w:val="ListParagraph"/>
        <w:ind w:left="1080"/>
        <w:rPr>
          <w:rFonts w:eastAsia="Times New Roman"/>
          <w:color w:val="auto"/>
          <w:lang w:val="en-US"/>
        </w:rPr>
      </w:pPr>
    </w:p>
    <w:p w14:paraId="6F3F1144" w14:textId="5EC44340" w:rsidR="00CA3836" w:rsidRPr="00024FD0" w:rsidRDefault="00CA3836" w:rsidP="00CA3836">
      <w:pPr>
        <w:ind w:left="720"/>
        <w:rPr>
          <w:rFonts w:ascii="Arial" w:hAnsi="Arial" w:cs="Arial"/>
          <w:b/>
          <w:bCs/>
          <w:sz w:val="22"/>
          <w:szCs w:val="22"/>
        </w:rPr>
      </w:pPr>
      <w:r w:rsidRPr="00024FD0">
        <w:rPr>
          <w:rFonts w:ascii="Arial" w:hAnsi="Arial" w:cs="Arial"/>
          <w:b/>
          <w:bCs/>
          <w:sz w:val="22"/>
          <w:szCs w:val="22"/>
        </w:rPr>
        <w:t>Recommended Reading:</w:t>
      </w:r>
    </w:p>
    <w:p w14:paraId="1DD02CE6" w14:textId="2CF651B8" w:rsidR="00CA3836" w:rsidRPr="00024FD0" w:rsidRDefault="00CA3836" w:rsidP="00CA3836">
      <w:pPr>
        <w:pStyle w:val="ListParagraph"/>
        <w:numPr>
          <w:ilvl w:val="0"/>
          <w:numId w:val="35"/>
        </w:numPr>
        <w:spacing w:line="240" w:lineRule="auto"/>
      </w:pPr>
      <w:r w:rsidRPr="00024FD0">
        <w:rPr>
          <w:color w:val="auto"/>
        </w:rPr>
        <w:t xml:space="preserve">Replogle, Michael, </w:t>
      </w:r>
      <w:hyperlink r:id="rId64" w:history="1">
        <w:r w:rsidRPr="00024FD0">
          <w:rPr>
            <w:rStyle w:val="Hyperlink"/>
            <w:rFonts w:eastAsia="Times New Roman"/>
            <w:i/>
            <w:iCs/>
            <w:lang w:val="en-US"/>
          </w:rPr>
          <w:t>Reducing CO2 a</w:t>
        </w:r>
        <w:r w:rsidRPr="00024FD0">
          <w:rPr>
            <w:rStyle w:val="Hyperlink"/>
            <w:rFonts w:eastAsia="Times New Roman"/>
            <w:i/>
            <w:iCs/>
            <w:lang w:val="en-US"/>
          </w:rPr>
          <w:t>n</w:t>
        </w:r>
        <w:r w:rsidRPr="00024FD0">
          <w:rPr>
            <w:rStyle w:val="Hyperlink"/>
            <w:rFonts w:eastAsia="Times New Roman"/>
            <w:i/>
            <w:iCs/>
            <w:lang w:val="en-US"/>
          </w:rPr>
          <w:t>d Energy Use Through Livable Reducing CO2 and Energy Use Through Livable Communities: What Communities: What’s Possible and Next Steps</w:t>
        </w:r>
      </w:hyperlink>
      <w:r w:rsidRPr="00024FD0">
        <w:rPr>
          <w:i/>
          <w:iCs/>
          <w:color w:val="auto"/>
        </w:rPr>
        <w:t xml:space="preserve">, </w:t>
      </w:r>
      <w:r w:rsidRPr="00024FD0">
        <w:t xml:space="preserve">American Council for an Energy Efficient Economy 30th Anniversary Symposium, Washington, DC. </w:t>
      </w:r>
    </w:p>
    <w:p w14:paraId="2AC6F599" w14:textId="77777777" w:rsidR="00F76106" w:rsidRPr="00024FD0" w:rsidRDefault="00F76106" w:rsidP="00E8222B">
      <w:pPr>
        <w:ind w:left="720" w:hanging="360"/>
        <w:contextualSpacing/>
        <w:rPr>
          <w:rFonts w:ascii="Arial" w:hAnsi="Arial" w:cs="Arial"/>
          <w:sz w:val="22"/>
          <w:szCs w:val="22"/>
        </w:rPr>
      </w:pPr>
    </w:p>
    <w:p w14:paraId="1303A1F9" w14:textId="57588DE3" w:rsidR="00E8222B" w:rsidRPr="00024FD0" w:rsidRDefault="00CA3836" w:rsidP="00CA3836">
      <w:pPr>
        <w:contextualSpacing/>
        <w:rPr>
          <w:rFonts w:ascii="Arial" w:hAnsi="Arial" w:cs="Arial"/>
          <w:sz w:val="22"/>
          <w:szCs w:val="22"/>
        </w:rPr>
      </w:pPr>
      <w:r w:rsidRPr="00024FD0">
        <w:rPr>
          <w:rFonts w:ascii="Arial" w:hAnsi="Arial" w:cs="Arial"/>
          <w:sz w:val="22"/>
          <w:szCs w:val="22"/>
        </w:rPr>
        <w:t xml:space="preserve">Michael Replogle will lecture for 20 minutes on integrated strategies for street management.  This will be followed by a possible </w:t>
      </w:r>
      <w:proofErr w:type="gramStart"/>
      <w:r w:rsidRPr="00024FD0">
        <w:rPr>
          <w:rFonts w:ascii="Arial" w:hAnsi="Arial" w:cs="Arial"/>
          <w:sz w:val="22"/>
          <w:szCs w:val="22"/>
        </w:rPr>
        <w:t>20-30 minute</w:t>
      </w:r>
      <w:proofErr w:type="gramEnd"/>
      <w:r w:rsidRPr="00024FD0">
        <w:rPr>
          <w:rFonts w:ascii="Arial" w:hAnsi="Arial" w:cs="Arial"/>
          <w:sz w:val="22"/>
          <w:szCs w:val="22"/>
        </w:rPr>
        <w:t xml:space="preserve"> g</w:t>
      </w:r>
      <w:r w:rsidR="00E8222B" w:rsidRPr="00024FD0">
        <w:rPr>
          <w:rFonts w:ascii="Arial" w:hAnsi="Arial" w:cs="Arial"/>
          <w:sz w:val="22"/>
          <w:szCs w:val="22"/>
        </w:rPr>
        <w:t xml:space="preserve">uest presentation by </w:t>
      </w:r>
      <w:r w:rsidR="00F76106" w:rsidRPr="00024FD0">
        <w:rPr>
          <w:rFonts w:ascii="Arial" w:hAnsi="Arial" w:cs="Arial"/>
          <w:sz w:val="22"/>
          <w:szCs w:val="22"/>
        </w:rPr>
        <w:t>Ryan Russo</w:t>
      </w:r>
      <w:r w:rsidR="00384397" w:rsidRPr="00024FD0">
        <w:rPr>
          <w:rFonts w:ascii="Arial" w:hAnsi="Arial" w:cs="Arial"/>
          <w:sz w:val="22"/>
          <w:szCs w:val="22"/>
        </w:rPr>
        <w:t>, Oakland Department of Transportation</w:t>
      </w:r>
      <w:r w:rsidR="00F76106" w:rsidRPr="00024FD0">
        <w:rPr>
          <w:rFonts w:ascii="Arial" w:hAnsi="Arial" w:cs="Arial"/>
          <w:sz w:val="22"/>
          <w:szCs w:val="22"/>
        </w:rPr>
        <w:t xml:space="preserve"> [TBC] </w:t>
      </w:r>
    </w:p>
    <w:p w14:paraId="3592630B" w14:textId="77777777" w:rsidR="00F76106" w:rsidRPr="00024FD0" w:rsidRDefault="00F76106" w:rsidP="00CA3836">
      <w:pPr>
        <w:contextualSpacing/>
        <w:rPr>
          <w:rFonts w:ascii="Arial" w:hAnsi="Arial" w:cs="Arial"/>
          <w:sz w:val="22"/>
          <w:szCs w:val="22"/>
        </w:rPr>
      </w:pPr>
    </w:p>
    <w:p w14:paraId="201504F3" w14:textId="59BC7AE3" w:rsidR="00CA3836" w:rsidRPr="00024FD0" w:rsidRDefault="00024FD0" w:rsidP="00CA3836">
      <w:pPr>
        <w:contextualSpacing/>
        <w:rPr>
          <w:rFonts w:ascii="Arial" w:hAnsi="Arial" w:cs="Arial"/>
          <w:sz w:val="22"/>
          <w:szCs w:val="22"/>
        </w:rPr>
      </w:pPr>
      <w:r>
        <w:rPr>
          <w:rFonts w:ascii="Arial" w:hAnsi="Arial" w:cs="Arial"/>
          <w:sz w:val="22"/>
          <w:szCs w:val="22"/>
        </w:rPr>
        <w:t>The remaining time will be devoted to</w:t>
      </w:r>
      <w:r w:rsidRPr="00024FD0">
        <w:rPr>
          <w:rFonts w:ascii="Arial" w:hAnsi="Arial" w:cs="Arial"/>
          <w:sz w:val="22"/>
          <w:szCs w:val="22"/>
        </w:rPr>
        <w:t xml:space="preserve"> class discussion </w:t>
      </w:r>
      <w:r>
        <w:rPr>
          <w:rFonts w:ascii="Arial" w:hAnsi="Arial" w:cs="Arial"/>
          <w:sz w:val="22"/>
          <w:szCs w:val="22"/>
        </w:rPr>
        <w:t>with the guest speaker and Michael Replogle, drawing on students’ pre-submitted questions.</w:t>
      </w:r>
    </w:p>
    <w:p w14:paraId="616BAB87" w14:textId="7B482251" w:rsidR="00CA3836" w:rsidRPr="00024FD0" w:rsidRDefault="00CA3836" w:rsidP="00CA3836">
      <w:pPr>
        <w:ind w:left="360"/>
        <w:contextualSpacing/>
        <w:rPr>
          <w:rFonts w:ascii="Arial" w:hAnsi="Arial" w:cs="Arial"/>
          <w:sz w:val="22"/>
          <w:szCs w:val="22"/>
        </w:rPr>
      </w:pPr>
    </w:p>
    <w:p w14:paraId="19596A00" w14:textId="1F4A1176" w:rsidR="00CA3836" w:rsidRPr="00024FD0" w:rsidRDefault="00CA3836" w:rsidP="00CA3836">
      <w:pPr>
        <w:contextualSpacing/>
        <w:rPr>
          <w:rFonts w:ascii="Arial" w:hAnsi="Arial" w:cs="Arial"/>
          <w:sz w:val="22"/>
          <w:szCs w:val="22"/>
        </w:rPr>
      </w:pPr>
      <w:r w:rsidRPr="00024FD0">
        <w:rPr>
          <w:rFonts w:ascii="Arial" w:hAnsi="Arial" w:cs="Arial"/>
          <w:sz w:val="22"/>
          <w:szCs w:val="22"/>
        </w:rPr>
        <w:t xml:space="preserve">After class, and before </w:t>
      </w:r>
      <w:r w:rsidR="00D679C0">
        <w:rPr>
          <w:rFonts w:ascii="Arial" w:hAnsi="Arial" w:cs="Arial"/>
          <w:sz w:val="22"/>
          <w:szCs w:val="22"/>
        </w:rPr>
        <w:t>11:55</w:t>
      </w:r>
      <w:r w:rsidRPr="00024FD0">
        <w:rPr>
          <w:rFonts w:ascii="Arial" w:hAnsi="Arial" w:cs="Arial"/>
          <w:sz w:val="22"/>
          <w:szCs w:val="22"/>
        </w:rPr>
        <w:t>pm on the following Tuesday, each student will write and submit a maximum 300-word essay on one of the three matters</w:t>
      </w:r>
      <w:r w:rsidR="00024FD0">
        <w:rPr>
          <w:rFonts w:ascii="Arial" w:hAnsi="Arial" w:cs="Arial"/>
          <w:sz w:val="22"/>
          <w:szCs w:val="22"/>
        </w:rPr>
        <w:t xml:space="preserve">: </w:t>
      </w:r>
      <w:r w:rsidR="00024FD0" w:rsidRPr="00024FD0">
        <w:rPr>
          <w:rFonts w:ascii="Arial" w:hAnsi="Arial" w:cs="Arial"/>
          <w:sz w:val="22"/>
          <w:szCs w:val="22"/>
        </w:rPr>
        <w:t xml:space="preserve">(1) whether or not and why they believe transportation master plans should be required if developing those plans takes away resources from more opportunistic sustainable transportation project development, </w:t>
      </w:r>
      <w:r w:rsidR="00024FD0" w:rsidRPr="00024FD0">
        <w:rPr>
          <w:rFonts w:ascii="Arial" w:hAnsi="Arial" w:cs="Arial"/>
          <w:sz w:val="22"/>
          <w:szCs w:val="22"/>
          <w:u w:val="single"/>
        </w:rPr>
        <w:t>or</w:t>
      </w:r>
      <w:r w:rsidR="00024FD0" w:rsidRPr="00024FD0">
        <w:rPr>
          <w:rFonts w:ascii="Arial" w:hAnsi="Arial" w:cs="Arial"/>
          <w:sz w:val="22"/>
          <w:szCs w:val="22"/>
        </w:rPr>
        <w:t xml:space="preserve"> (2) to what extent New York City should develop more high quality BRT corridors and how authorities might best address strong opposition from local stakeholders to parking loss, </w:t>
      </w:r>
      <w:r w:rsidR="00024FD0" w:rsidRPr="00024FD0">
        <w:rPr>
          <w:rFonts w:ascii="Arial" w:hAnsi="Arial" w:cs="Arial"/>
          <w:sz w:val="22"/>
          <w:szCs w:val="22"/>
          <w:u w:val="single"/>
        </w:rPr>
        <w:t>or</w:t>
      </w:r>
      <w:r w:rsidR="00024FD0" w:rsidRPr="00024FD0">
        <w:rPr>
          <w:rFonts w:ascii="Arial" w:hAnsi="Arial" w:cs="Arial"/>
          <w:sz w:val="22"/>
          <w:szCs w:val="22"/>
        </w:rPr>
        <w:t xml:space="preserve"> (3) the case for or against </w:t>
      </w:r>
      <w:r w:rsidR="00024FD0" w:rsidRPr="00024FD0">
        <w:rPr>
          <w:rFonts w:ascii="Arial" w:hAnsi="Arial" w:cs="Arial"/>
          <w:sz w:val="22"/>
          <w:szCs w:val="22"/>
        </w:rPr>
        <w:lastRenderedPageBreak/>
        <w:t xml:space="preserve">exempting or putting a cap on the daily toll for taxis and for-hire vehicles entering the congestion pricing zone. </w:t>
      </w:r>
      <w:r w:rsidRPr="00024FD0">
        <w:rPr>
          <w:rFonts w:ascii="Arial" w:hAnsi="Arial" w:cs="Arial"/>
          <w:sz w:val="22"/>
          <w:szCs w:val="22"/>
        </w:rPr>
        <w:t>discussed in the break out groups.</w:t>
      </w:r>
    </w:p>
    <w:p w14:paraId="74A604DA" w14:textId="77777777" w:rsidR="00CA3836" w:rsidRPr="00024FD0" w:rsidRDefault="00CA3836" w:rsidP="00E8222B">
      <w:pPr>
        <w:rPr>
          <w:rFonts w:ascii="Arial" w:hAnsi="Arial" w:cs="Arial"/>
          <w:sz w:val="22"/>
          <w:szCs w:val="22"/>
        </w:rPr>
      </w:pPr>
    </w:p>
    <w:p w14:paraId="7FC511A5" w14:textId="2E1D9FA0" w:rsidR="00E8222B" w:rsidRPr="00024FD0" w:rsidRDefault="00E8222B" w:rsidP="00E8222B">
      <w:pPr>
        <w:rPr>
          <w:rFonts w:ascii="Arial" w:hAnsi="Arial" w:cs="Arial"/>
          <w:sz w:val="22"/>
          <w:szCs w:val="22"/>
        </w:rPr>
      </w:pPr>
      <w:r w:rsidRPr="00024FD0">
        <w:rPr>
          <w:rFonts w:ascii="Arial" w:hAnsi="Arial" w:cs="Arial"/>
          <w:b/>
          <w:sz w:val="22"/>
          <w:szCs w:val="22"/>
        </w:rPr>
        <w:t>Session 5:</w:t>
      </w:r>
      <w:r w:rsidRPr="00024FD0">
        <w:rPr>
          <w:rFonts w:ascii="Arial" w:hAnsi="Arial" w:cs="Arial"/>
          <w:sz w:val="22"/>
          <w:szCs w:val="22"/>
        </w:rPr>
        <w:t>   Transforming New York City’s Streets</w:t>
      </w:r>
      <w:r w:rsidR="00F76106" w:rsidRPr="00024FD0">
        <w:rPr>
          <w:rFonts w:ascii="Arial" w:hAnsi="Arial" w:cs="Arial"/>
          <w:sz w:val="22"/>
          <w:szCs w:val="22"/>
        </w:rPr>
        <w:t xml:space="preserve">: </w:t>
      </w:r>
      <w:r w:rsidR="00001ADC" w:rsidRPr="00024FD0">
        <w:rPr>
          <w:rFonts w:ascii="Arial" w:hAnsi="Arial" w:cs="Arial"/>
          <w:sz w:val="22"/>
          <w:szCs w:val="22"/>
        </w:rPr>
        <w:t xml:space="preserve">Street Fight, </w:t>
      </w:r>
      <w:r w:rsidR="00F76106" w:rsidRPr="00024FD0">
        <w:rPr>
          <w:rFonts w:ascii="Arial" w:hAnsi="Arial" w:cs="Arial"/>
          <w:sz w:val="22"/>
          <w:szCs w:val="22"/>
        </w:rPr>
        <w:t>Green Wave and the COVID Recovery</w:t>
      </w:r>
      <w:r w:rsidR="00384397" w:rsidRPr="00024FD0">
        <w:rPr>
          <w:rFonts w:ascii="Arial" w:hAnsi="Arial" w:cs="Arial"/>
          <w:sz w:val="22"/>
          <w:szCs w:val="22"/>
        </w:rPr>
        <w:t xml:space="preserve"> / Possible Guest Speaker</w:t>
      </w:r>
    </w:p>
    <w:p w14:paraId="10879E29" w14:textId="77777777" w:rsidR="00E8222B" w:rsidRPr="00024FD0" w:rsidRDefault="00E8222B" w:rsidP="00E8222B">
      <w:pPr>
        <w:pStyle w:val="ListParagraph"/>
      </w:pPr>
    </w:p>
    <w:p w14:paraId="3DCB3382" w14:textId="77777777" w:rsidR="00E8222B" w:rsidRPr="00024FD0" w:rsidRDefault="00E8222B" w:rsidP="00E8222B">
      <w:pPr>
        <w:pStyle w:val="ListParagraph"/>
        <w:rPr>
          <w:b/>
          <w:bCs/>
        </w:rPr>
      </w:pPr>
      <w:r w:rsidRPr="00024FD0">
        <w:rPr>
          <w:b/>
          <w:bCs/>
        </w:rPr>
        <w:t xml:space="preserve">Required Reading: </w:t>
      </w:r>
    </w:p>
    <w:p w14:paraId="3783C6F0" w14:textId="70200C01" w:rsidR="00E8222B" w:rsidRPr="00024FD0" w:rsidRDefault="00E8222B" w:rsidP="00CA383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1080"/>
      </w:pPr>
      <w:r w:rsidRPr="00024FD0">
        <w:t xml:space="preserve">NYC DOT, </w:t>
      </w:r>
      <w:hyperlink r:id="rId65" w:history="1">
        <w:r w:rsidRPr="00024FD0">
          <w:rPr>
            <w:rStyle w:val="Hyperlink"/>
          </w:rPr>
          <w:t>Open Streets</w:t>
        </w:r>
      </w:hyperlink>
      <w:r w:rsidRPr="00024FD0">
        <w:t xml:space="preserve">, and </w:t>
      </w:r>
      <w:hyperlink r:id="rId66" w:history="1">
        <w:r w:rsidRPr="00024FD0">
          <w:rPr>
            <w:rStyle w:val="Hyperlink"/>
          </w:rPr>
          <w:t>Open Restaurants</w:t>
        </w:r>
      </w:hyperlink>
      <w:r w:rsidRPr="00024FD0">
        <w:t>,  2 pg.</w:t>
      </w:r>
    </w:p>
    <w:p w14:paraId="204A5665" w14:textId="7C1DA14B" w:rsidR="00CA3836" w:rsidRPr="00024FD0" w:rsidRDefault="001D486E" w:rsidP="00CA3836">
      <w:pPr>
        <w:pStyle w:val="Heading1"/>
        <w:numPr>
          <w:ilvl w:val="0"/>
          <w:numId w:val="33"/>
        </w:numPr>
        <w:shd w:val="clear" w:color="auto" w:fill="FFFFFF"/>
        <w:spacing w:before="0" w:after="0" w:line="240" w:lineRule="auto"/>
        <w:ind w:left="1080"/>
        <w:rPr>
          <w:color w:val="333333"/>
          <w:sz w:val="22"/>
          <w:szCs w:val="22"/>
        </w:rPr>
      </w:pPr>
      <w:hyperlink r:id="rId67" w:history="1">
        <w:r w:rsidR="00CA3836" w:rsidRPr="00024FD0">
          <w:rPr>
            <w:rStyle w:val="Hyperlink"/>
            <w:sz w:val="22"/>
            <w:szCs w:val="22"/>
          </w:rPr>
          <w:t>Better Buses Restart: Mayor de Blasio Announces Major Projects to Speed Buses During City’s Phased Reopening</w:t>
        </w:r>
      </w:hyperlink>
      <w:r w:rsidR="00CA3836" w:rsidRPr="00024FD0">
        <w:rPr>
          <w:color w:val="333333"/>
          <w:sz w:val="22"/>
          <w:szCs w:val="22"/>
        </w:rPr>
        <w:t>, June 8, 2020.</w:t>
      </w:r>
    </w:p>
    <w:p w14:paraId="74036148" w14:textId="77777777" w:rsidR="00CA3836" w:rsidRPr="00024FD0" w:rsidRDefault="00CA3836" w:rsidP="00CA3836">
      <w:pPr>
        <w:pStyle w:val="Heading1"/>
        <w:keepNext w:val="0"/>
        <w:keepLines w:val="0"/>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color w:val="3B3B3B"/>
          <w:spacing w:val="2"/>
          <w:sz w:val="22"/>
          <w:szCs w:val="22"/>
        </w:rPr>
      </w:pPr>
      <w:r w:rsidRPr="00024FD0">
        <w:rPr>
          <w:sz w:val="22"/>
          <w:szCs w:val="22"/>
        </w:rPr>
        <w:t xml:space="preserve">Hidalgo, Dario, </w:t>
      </w:r>
      <w:hyperlink r:id="rId68" w:history="1">
        <w:r w:rsidRPr="00024FD0">
          <w:rPr>
            <w:bCs/>
            <w:color w:val="244061" w:themeColor="accent1" w:themeShade="80"/>
            <w:spacing w:val="-3"/>
            <w:sz w:val="22"/>
            <w:szCs w:val="22"/>
            <w:u w:val="single"/>
            <w:bdr w:val="none" w:sz="0" w:space="0" w:color="auto" w:frame="1"/>
            <w:shd w:val="clear" w:color="auto" w:fill="FFFFFF"/>
          </w:rPr>
          <w:t>More Bicycles, Slower Speeds, a More Livable City: Paris Mayor Anne Hidalgo Plans an Ambitious Second Term</w:t>
        </w:r>
      </w:hyperlink>
      <w:r w:rsidRPr="00024FD0">
        <w:rPr>
          <w:color w:val="244061" w:themeColor="accent1" w:themeShade="80"/>
          <w:sz w:val="22"/>
          <w:szCs w:val="22"/>
        </w:rPr>
        <w:t xml:space="preserve">. </w:t>
      </w:r>
      <w:r w:rsidRPr="00024FD0">
        <w:rPr>
          <w:i/>
          <w:sz w:val="22"/>
          <w:szCs w:val="22"/>
        </w:rPr>
        <w:t>The City Fix</w:t>
      </w:r>
      <w:r w:rsidRPr="00024FD0">
        <w:rPr>
          <w:sz w:val="22"/>
          <w:szCs w:val="22"/>
        </w:rPr>
        <w:t xml:space="preserve">, 15 July 2020. </w:t>
      </w:r>
    </w:p>
    <w:p w14:paraId="40B7F5FA" w14:textId="77777777" w:rsidR="00CA3836" w:rsidRPr="00024FD0" w:rsidRDefault="00CA3836" w:rsidP="00CA3836">
      <w:pPr>
        <w:pStyle w:val="Heading1"/>
        <w:keepNext w:val="0"/>
        <w:keepLines w:val="0"/>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color w:val="3B3B3B"/>
          <w:spacing w:val="2"/>
          <w:sz w:val="22"/>
          <w:szCs w:val="22"/>
        </w:rPr>
      </w:pPr>
      <w:proofErr w:type="spellStart"/>
      <w:r w:rsidRPr="00024FD0">
        <w:rPr>
          <w:sz w:val="22"/>
          <w:szCs w:val="22"/>
        </w:rPr>
        <w:t>Kabek</w:t>
      </w:r>
      <w:proofErr w:type="spellEnd"/>
      <w:r w:rsidRPr="00024FD0">
        <w:rPr>
          <w:sz w:val="22"/>
          <w:szCs w:val="22"/>
        </w:rPr>
        <w:t xml:space="preserve">, Ben, </w:t>
      </w:r>
      <w:hyperlink r:id="rId69" w:history="1">
        <w:r w:rsidRPr="00024FD0">
          <w:rPr>
            <w:rStyle w:val="Hyperlink"/>
            <w:color w:val="244061" w:themeColor="accent1" w:themeShade="80"/>
            <w:spacing w:val="2"/>
            <w:sz w:val="22"/>
            <w:szCs w:val="22"/>
          </w:rPr>
          <w:t xml:space="preserve">Corey Johnson’s streets master plan is a great first step for a more livable NYC: </w:t>
        </w:r>
        <w:r w:rsidRPr="00024FD0">
          <w:rPr>
            <w:rStyle w:val="Hyperlink"/>
            <w:color w:val="244061" w:themeColor="accent1" w:themeShade="80"/>
            <w:sz w:val="22"/>
            <w:szCs w:val="22"/>
          </w:rPr>
          <w:t>But meaningful action on the streets will depend upon the next mayor</w:t>
        </w:r>
      </w:hyperlink>
      <w:r w:rsidRPr="00024FD0">
        <w:rPr>
          <w:color w:val="244061" w:themeColor="accent1" w:themeShade="80"/>
          <w:sz w:val="22"/>
          <w:szCs w:val="22"/>
        </w:rPr>
        <w:t>,</w:t>
      </w:r>
      <w:r w:rsidRPr="00024FD0">
        <w:rPr>
          <w:color w:val="6E6E6E"/>
          <w:sz w:val="22"/>
          <w:szCs w:val="22"/>
        </w:rPr>
        <w:t xml:space="preserve"> </w:t>
      </w:r>
      <w:r w:rsidRPr="00024FD0">
        <w:rPr>
          <w:i/>
          <w:iCs/>
          <w:color w:val="6E6E6E"/>
          <w:sz w:val="22"/>
          <w:szCs w:val="22"/>
        </w:rPr>
        <w:t>Curbed New York</w:t>
      </w:r>
      <w:r w:rsidRPr="00024FD0">
        <w:rPr>
          <w:color w:val="6E6E6E"/>
          <w:sz w:val="22"/>
          <w:szCs w:val="22"/>
        </w:rPr>
        <w:t>. 4 November 2019.</w:t>
      </w:r>
    </w:p>
    <w:p w14:paraId="18797ED2" w14:textId="0DED9108" w:rsidR="00CA3836" w:rsidRPr="00024FD0" w:rsidRDefault="00CA3836" w:rsidP="00CA3836">
      <w:pPr>
        <w:pStyle w:val="Heading1"/>
        <w:keepNext w:val="0"/>
        <w:keepLines w:val="0"/>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rPr>
          <w:b/>
          <w:bCs/>
          <w:color w:val="333333"/>
          <w:sz w:val="22"/>
          <w:szCs w:val="22"/>
        </w:rPr>
      </w:pPr>
      <w:r w:rsidRPr="00024FD0">
        <w:rPr>
          <w:color w:val="333333"/>
          <w:sz w:val="22"/>
          <w:szCs w:val="22"/>
        </w:rPr>
        <w:t xml:space="preserve">City of New York, </w:t>
      </w:r>
      <w:hyperlink r:id="rId70" w:history="1">
        <w:r w:rsidRPr="00024FD0">
          <w:rPr>
            <w:rStyle w:val="Hyperlink"/>
            <w:i/>
            <w:iCs/>
            <w:sz w:val="22"/>
            <w:szCs w:val="22"/>
          </w:rPr>
          <w:t>Amid Year of Unprecedented Streetscape Changes, Mayor de Blasio Announces Largest One-Year Protected Bike Lane Expansion in New York City History</w:t>
        </w:r>
      </w:hyperlink>
      <w:r w:rsidRPr="00024FD0">
        <w:rPr>
          <w:color w:val="333333"/>
          <w:sz w:val="22"/>
          <w:szCs w:val="22"/>
        </w:rPr>
        <w:t xml:space="preserve">, </w:t>
      </w:r>
      <w:r w:rsidRPr="00024FD0">
        <w:rPr>
          <w:rStyle w:val="Date1"/>
          <w:color w:val="333333"/>
          <w:sz w:val="22"/>
          <w:szCs w:val="22"/>
        </w:rPr>
        <w:t>December 29, 2020, 3 pg.</w:t>
      </w:r>
    </w:p>
    <w:p w14:paraId="13297A92" w14:textId="77777777" w:rsidR="00CA3836" w:rsidRPr="00024FD0" w:rsidRDefault="00E8222B" w:rsidP="00CA3836">
      <w:pPr>
        <w:pStyle w:val="Heading1"/>
        <w:keepNext w:val="0"/>
        <w:keepLines w:val="0"/>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1080"/>
        <w:rPr>
          <w:sz w:val="22"/>
          <w:szCs w:val="22"/>
        </w:rPr>
      </w:pPr>
      <w:r w:rsidRPr="00024FD0">
        <w:rPr>
          <w:sz w:val="22"/>
          <w:szCs w:val="22"/>
        </w:rPr>
        <w:t>Colon, David,</w:t>
      </w:r>
      <w:r w:rsidRPr="00024FD0">
        <w:rPr>
          <w:i/>
          <w:sz w:val="22"/>
          <w:szCs w:val="22"/>
        </w:rPr>
        <w:t xml:space="preserve"> </w:t>
      </w:r>
      <w:hyperlink r:id="rId71" w:history="1">
        <w:r w:rsidRPr="00024FD0">
          <w:rPr>
            <w:rStyle w:val="Hyperlink"/>
            <w:sz w:val="22"/>
            <w:szCs w:val="22"/>
          </w:rPr>
          <w:t>Surface Transportation Council Members Break Ranks To Demand COVID Recovery Plan</w:t>
        </w:r>
      </w:hyperlink>
      <w:r w:rsidRPr="00024FD0">
        <w:rPr>
          <w:sz w:val="22"/>
          <w:szCs w:val="22"/>
        </w:rPr>
        <w:t xml:space="preserve">, </w:t>
      </w:r>
      <w:proofErr w:type="spellStart"/>
      <w:r w:rsidRPr="00024FD0">
        <w:rPr>
          <w:i/>
          <w:sz w:val="22"/>
          <w:szCs w:val="22"/>
        </w:rPr>
        <w:t>Streetsblog</w:t>
      </w:r>
      <w:proofErr w:type="spellEnd"/>
      <w:r w:rsidRPr="00024FD0">
        <w:rPr>
          <w:sz w:val="22"/>
          <w:szCs w:val="22"/>
        </w:rPr>
        <w:t>, 2 September 2020.</w:t>
      </w:r>
    </w:p>
    <w:p w14:paraId="5573AE51" w14:textId="2AE60B86" w:rsidR="00E8222B" w:rsidRPr="00024FD0" w:rsidRDefault="00CA3836" w:rsidP="00CA3836">
      <w:pPr>
        <w:pStyle w:val="Heading1"/>
        <w:numPr>
          <w:ilvl w:val="0"/>
          <w:numId w:val="33"/>
        </w:numPr>
        <w:shd w:val="clear" w:color="auto" w:fill="FFFFFF"/>
        <w:spacing w:before="0" w:after="0" w:line="240" w:lineRule="auto"/>
        <w:ind w:left="1080"/>
        <w:rPr>
          <w:sz w:val="22"/>
          <w:szCs w:val="22"/>
        </w:rPr>
      </w:pPr>
      <w:proofErr w:type="spellStart"/>
      <w:r w:rsidRPr="00024FD0">
        <w:rPr>
          <w:sz w:val="22"/>
          <w:szCs w:val="22"/>
        </w:rPr>
        <w:t>Kuntzman</w:t>
      </w:r>
      <w:proofErr w:type="spellEnd"/>
      <w:r w:rsidRPr="00024FD0">
        <w:rPr>
          <w:sz w:val="22"/>
          <w:szCs w:val="22"/>
        </w:rPr>
        <w:t xml:space="preserve">, Girsh, </w:t>
      </w:r>
      <w:hyperlink r:id="rId72" w:history="1">
        <w:r w:rsidRPr="00024FD0">
          <w:rPr>
            <w:rStyle w:val="Hyperlink"/>
            <w:sz w:val="22"/>
            <w:szCs w:val="22"/>
          </w:rPr>
          <w:t>Report: City’s Failure to Add Bike Parking Hurts Businesses, Costs Lives, Increases Theft and Reduces Cycling</w:t>
        </w:r>
      </w:hyperlink>
      <w:r w:rsidRPr="00024FD0">
        <w:rPr>
          <w:sz w:val="22"/>
          <w:szCs w:val="22"/>
        </w:rPr>
        <w:t xml:space="preserve">, </w:t>
      </w:r>
      <w:proofErr w:type="spellStart"/>
      <w:r w:rsidRPr="00024FD0">
        <w:rPr>
          <w:sz w:val="22"/>
          <w:szCs w:val="22"/>
        </w:rPr>
        <w:t>Streetsblog</w:t>
      </w:r>
      <w:proofErr w:type="spellEnd"/>
      <w:r w:rsidRPr="00024FD0">
        <w:rPr>
          <w:sz w:val="22"/>
          <w:szCs w:val="22"/>
        </w:rPr>
        <w:t>, January 5, 2021.</w:t>
      </w:r>
      <w:r w:rsidR="00E8222B" w:rsidRPr="00024FD0">
        <w:rPr>
          <w:sz w:val="22"/>
          <w:szCs w:val="22"/>
        </w:rPr>
        <w:t xml:space="preserve"> </w:t>
      </w:r>
    </w:p>
    <w:p w14:paraId="7BA076C0" w14:textId="37643B57" w:rsidR="00E8222B" w:rsidRPr="00024FD0" w:rsidRDefault="00E8222B" w:rsidP="00F76106">
      <w:pPr>
        <w:rPr>
          <w:rFonts w:ascii="Arial" w:hAnsi="Arial" w:cs="Arial"/>
          <w:sz w:val="22"/>
          <w:szCs w:val="22"/>
          <w:lang w:val="en"/>
        </w:rPr>
      </w:pPr>
    </w:p>
    <w:p w14:paraId="64869760" w14:textId="2FD04CFC" w:rsidR="00CA3836" w:rsidRPr="00024FD0" w:rsidRDefault="00CA3836" w:rsidP="00CA3836">
      <w:pPr>
        <w:rPr>
          <w:rFonts w:ascii="Arial" w:hAnsi="Arial" w:cs="Arial"/>
          <w:sz w:val="22"/>
          <w:szCs w:val="22"/>
          <w:lang w:val="en"/>
        </w:rPr>
      </w:pPr>
      <w:r w:rsidRPr="00024FD0">
        <w:rPr>
          <w:rFonts w:ascii="Arial" w:hAnsi="Arial" w:cs="Arial"/>
          <w:sz w:val="22"/>
          <w:szCs w:val="22"/>
          <w:lang w:val="en"/>
        </w:rPr>
        <w:t>Michael Replogle will give a 20-minute lecture on Open Streets, Open Restaurants, and the City’s COVID recovery response and how these efforts compared to other cities. He will talk about efforts to create more bike parking and better bicycle-transit integration in New York and other cities.  And he will discuss master plan approaches vs incremental tactical urbanism strategies for advancing sustainable urban transportation. There will be a</w:t>
      </w:r>
      <w:r w:rsidRPr="00024FD0">
        <w:rPr>
          <w:rFonts w:ascii="Arial" w:hAnsi="Arial" w:cs="Arial"/>
          <w:sz w:val="22"/>
          <w:szCs w:val="22"/>
        </w:rPr>
        <w:t xml:space="preserve"> possible </w:t>
      </w:r>
      <w:proofErr w:type="gramStart"/>
      <w:r w:rsidRPr="00024FD0">
        <w:rPr>
          <w:rFonts w:ascii="Arial" w:hAnsi="Arial" w:cs="Arial"/>
          <w:sz w:val="22"/>
          <w:szCs w:val="22"/>
        </w:rPr>
        <w:t>20-30 minute</w:t>
      </w:r>
      <w:proofErr w:type="gramEnd"/>
      <w:r w:rsidRPr="00024FD0">
        <w:rPr>
          <w:rFonts w:ascii="Arial" w:hAnsi="Arial" w:cs="Arial"/>
          <w:sz w:val="22"/>
          <w:szCs w:val="22"/>
        </w:rPr>
        <w:t xml:space="preserve"> guest presentation by Jannette </w:t>
      </w:r>
      <w:proofErr w:type="spellStart"/>
      <w:r w:rsidRPr="00024FD0">
        <w:rPr>
          <w:rFonts w:ascii="Arial" w:hAnsi="Arial" w:cs="Arial"/>
          <w:sz w:val="22"/>
          <w:szCs w:val="22"/>
        </w:rPr>
        <w:t>Sadik</w:t>
      </w:r>
      <w:proofErr w:type="spellEnd"/>
      <w:r w:rsidRPr="00024FD0">
        <w:rPr>
          <w:rFonts w:ascii="Arial" w:hAnsi="Arial" w:cs="Arial"/>
          <w:sz w:val="22"/>
          <w:szCs w:val="22"/>
        </w:rPr>
        <w:t>-Kahn [TBC]</w:t>
      </w:r>
    </w:p>
    <w:p w14:paraId="2D15DD6D" w14:textId="77777777" w:rsidR="00F76106" w:rsidRPr="00024FD0" w:rsidRDefault="00F76106" w:rsidP="00CA3836">
      <w:pPr>
        <w:rPr>
          <w:rFonts w:ascii="Arial" w:hAnsi="Arial" w:cs="Arial"/>
          <w:sz w:val="22"/>
          <w:szCs w:val="22"/>
        </w:rPr>
      </w:pPr>
    </w:p>
    <w:p w14:paraId="55F89185" w14:textId="63D8B64B" w:rsidR="00E8222B" w:rsidRPr="00024FD0" w:rsidRDefault="00024FD0" w:rsidP="00CA3836">
      <w:pPr>
        <w:contextualSpacing/>
        <w:rPr>
          <w:rFonts w:ascii="Arial" w:hAnsi="Arial" w:cs="Arial"/>
          <w:sz w:val="22"/>
          <w:szCs w:val="22"/>
        </w:rPr>
      </w:pPr>
      <w:r>
        <w:rPr>
          <w:rFonts w:ascii="Arial" w:hAnsi="Arial" w:cs="Arial"/>
          <w:sz w:val="22"/>
          <w:szCs w:val="22"/>
        </w:rPr>
        <w:t>The remaining time will be devoted to</w:t>
      </w:r>
      <w:r w:rsidRPr="00024FD0">
        <w:rPr>
          <w:rFonts w:ascii="Arial" w:hAnsi="Arial" w:cs="Arial"/>
          <w:sz w:val="22"/>
          <w:szCs w:val="22"/>
        </w:rPr>
        <w:t xml:space="preserve"> class discussion </w:t>
      </w:r>
      <w:r>
        <w:rPr>
          <w:rFonts w:ascii="Arial" w:hAnsi="Arial" w:cs="Arial"/>
          <w:sz w:val="22"/>
          <w:szCs w:val="22"/>
        </w:rPr>
        <w:t>with the guest speaker and Michael Replogle, drawing on students’ pre-submitted questions.</w:t>
      </w:r>
    </w:p>
    <w:p w14:paraId="3E771D73" w14:textId="7AB188A9" w:rsidR="00001ADC" w:rsidRPr="00024FD0" w:rsidRDefault="00001ADC" w:rsidP="00E8222B">
      <w:pPr>
        <w:ind w:left="720" w:hanging="360"/>
        <w:contextualSpacing/>
        <w:rPr>
          <w:rFonts w:ascii="Arial" w:hAnsi="Arial" w:cs="Arial"/>
          <w:sz w:val="22"/>
          <w:szCs w:val="22"/>
        </w:rPr>
      </w:pPr>
    </w:p>
    <w:p w14:paraId="75D023E4" w14:textId="66D12FB9" w:rsidR="00CA3836" w:rsidRPr="00024FD0" w:rsidRDefault="00CA3836" w:rsidP="00CA3836">
      <w:pPr>
        <w:contextualSpacing/>
        <w:rPr>
          <w:rFonts w:ascii="Arial" w:hAnsi="Arial" w:cs="Arial"/>
          <w:sz w:val="22"/>
          <w:szCs w:val="22"/>
        </w:rPr>
      </w:pPr>
      <w:r w:rsidRPr="00024FD0">
        <w:rPr>
          <w:rFonts w:ascii="Arial" w:hAnsi="Arial" w:cs="Arial"/>
          <w:sz w:val="22"/>
          <w:szCs w:val="22"/>
        </w:rPr>
        <w:t xml:space="preserve">After class, and before </w:t>
      </w:r>
      <w:r w:rsidR="00D679C0">
        <w:rPr>
          <w:rFonts w:ascii="Arial" w:hAnsi="Arial" w:cs="Arial"/>
          <w:sz w:val="22"/>
          <w:szCs w:val="22"/>
        </w:rPr>
        <w:t>11:55</w:t>
      </w:r>
      <w:r w:rsidRPr="00024FD0">
        <w:rPr>
          <w:rFonts w:ascii="Arial" w:hAnsi="Arial" w:cs="Arial"/>
          <w:sz w:val="22"/>
          <w:szCs w:val="22"/>
        </w:rPr>
        <w:t xml:space="preserve">pm on the following Tuesday, each student will write and submit a maximum 300-word essay </w:t>
      </w:r>
      <w:r w:rsidR="00024FD0">
        <w:rPr>
          <w:rFonts w:ascii="Arial" w:hAnsi="Arial" w:cs="Arial"/>
          <w:sz w:val="22"/>
          <w:szCs w:val="22"/>
        </w:rPr>
        <w:t xml:space="preserve">focused around at least some of the following </w:t>
      </w:r>
      <w:r w:rsidRPr="00024FD0">
        <w:rPr>
          <w:rFonts w:ascii="Arial" w:hAnsi="Arial" w:cs="Arial"/>
          <w:sz w:val="22"/>
          <w:szCs w:val="22"/>
        </w:rPr>
        <w:t>questions</w:t>
      </w:r>
      <w:r w:rsidR="00024FD0">
        <w:rPr>
          <w:rFonts w:ascii="Arial" w:hAnsi="Arial" w:cs="Arial"/>
          <w:sz w:val="22"/>
          <w:szCs w:val="22"/>
        </w:rPr>
        <w:t xml:space="preserve">: </w:t>
      </w:r>
      <w:r w:rsidR="00024FD0" w:rsidRPr="00024FD0">
        <w:rPr>
          <w:rFonts w:ascii="Arial" w:hAnsi="Arial" w:cs="Arial"/>
          <w:sz w:val="22"/>
          <w:szCs w:val="22"/>
        </w:rPr>
        <w:t>What are the short- and long-term value and trade-offs of rights-based highly decentralized street-use reallocation programs</w:t>
      </w:r>
      <w:r w:rsidR="00024FD0">
        <w:rPr>
          <w:rFonts w:ascii="Arial" w:hAnsi="Arial" w:cs="Arial"/>
          <w:sz w:val="22"/>
          <w:szCs w:val="22"/>
        </w:rPr>
        <w:t xml:space="preserve"> vs. more standard rule-based permitting processes? Consider </w:t>
      </w:r>
      <w:r w:rsidR="00024FD0" w:rsidRPr="00024FD0">
        <w:rPr>
          <w:rFonts w:ascii="Arial" w:hAnsi="Arial" w:cs="Arial"/>
          <w:sz w:val="22"/>
          <w:szCs w:val="22"/>
        </w:rPr>
        <w:t>nimbleness and scaling, compliance with rules, administrative demands, community and stakeholder engagement</w:t>
      </w:r>
      <w:r w:rsidR="00024FD0">
        <w:rPr>
          <w:rFonts w:ascii="Arial" w:hAnsi="Arial" w:cs="Arial"/>
          <w:sz w:val="22"/>
          <w:szCs w:val="22"/>
        </w:rPr>
        <w:t xml:space="preserve"> and backlash</w:t>
      </w:r>
      <w:r w:rsidR="00024FD0" w:rsidRPr="00024FD0">
        <w:rPr>
          <w:rFonts w:ascii="Arial" w:hAnsi="Arial" w:cs="Arial"/>
          <w:sz w:val="22"/>
          <w:szCs w:val="22"/>
        </w:rPr>
        <w:t xml:space="preserve">, potential for political vesting of rights, </w:t>
      </w:r>
      <w:r w:rsidR="00024FD0">
        <w:rPr>
          <w:rFonts w:ascii="Arial" w:hAnsi="Arial" w:cs="Arial"/>
          <w:sz w:val="22"/>
          <w:szCs w:val="22"/>
        </w:rPr>
        <w:t xml:space="preserve">and need for </w:t>
      </w:r>
      <w:r w:rsidR="00024FD0" w:rsidRPr="00024FD0">
        <w:rPr>
          <w:rFonts w:ascii="Arial" w:hAnsi="Arial" w:cs="Arial"/>
          <w:sz w:val="22"/>
          <w:szCs w:val="22"/>
        </w:rPr>
        <w:t>maintenance agreements</w:t>
      </w:r>
      <w:r w:rsidR="00024FD0">
        <w:rPr>
          <w:rFonts w:ascii="Arial" w:hAnsi="Arial" w:cs="Arial"/>
          <w:sz w:val="22"/>
          <w:szCs w:val="22"/>
        </w:rPr>
        <w:t xml:space="preserve">. </w:t>
      </w:r>
      <w:r w:rsidR="00024FD0" w:rsidRPr="00024FD0">
        <w:rPr>
          <w:rFonts w:ascii="Arial" w:hAnsi="Arial" w:cs="Arial"/>
          <w:sz w:val="22"/>
          <w:szCs w:val="22"/>
        </w:rPr>
        <w:t xml:space="preserve"> How much should cities press forward over local opponents to change </w:t>
      </w:r>
      <w:r w:rsidR="00024FD0">
        <w:rPr>
          <w:rFonts w:ascii="Arial" w:hAnsi="Arial" w:cs="Arial"/>
          <w:sz w:val="22"/>
          <w:szCs w:val="22"/>
        </w:rPr>
        <w:t xml:space="preserve">street space allocation </w:t>
      </w:r>
      <w:r w:rsidR="00024FD0" w:rsidRPr="00024FD0">
        <w:rPr>
          <w:rFonts w:ascii="Arial" w:hAnsi="Arial" w:cs="Arial"/>
          <w:sz w:val="22"/>
          <w:szCs w:val="22"/>
        </w:rPr>
        <w:t xml:space="preserve">in the name of safety? How much should cities empower community-based efforts to reallocate street space? What safeguards are needed to ensure a balancing of public interests? How can decentralized decision-making or planning be made more equitable given differences in capacity of local stakeholders in different parts of cities? </w:t>
      </w:r>
      <w:r w:rsidRPr="00024FD0">
        <w:rPr>
          <w:rFonts w:ascii="Arial" w:hAnsi="Arial" w:cs="Arial"/>
          <w:sz w:val="22"/>
          <w:szCs w:val="22"/>
        </w:rPr>
        <w:t xml:space="preserve"> </w:t>
      </w:r>
    </w:p>
    <w:p w14:paraId="07D4AAF7" w14:textId="67F49924" w:rsidR="00001ADC" w:rsidRPr="00024FD0" w:rsidRDefault="00001ADC" w:rsidP="00E8222B">
      <w:pPr>
        <w:ind w:left="720" w:hanging="360"/>
        <w:contextualSpacing/>
        <w:rPr>
          <w:rFonts w:ascii="Arial" w:hAnsi="Arial" w:cs="Arial"/>
          <w:sz w:val="22"/>
          <w:szCs w:val="22"/>
        </w:rPr>
      </w:pPr>
    </w:p>
    <w:p w14:paraId="3BF37934" w14:textId="2C06CDA0" w:rsidR="00E8222B" w:rsidRDefault="00E8222B" w:rsidP="00E8222B">
      <w:pPr>
        <w:rPr>
          <w:rFonts w:ascii="Arial" w:hAnsi="Arial" w:cs="Arial"/>
          <w:b/>
          <w:sz w:val="22"/>
          <w:szCs w:val="22"/>
        </w:rPr>
      </w:pPr>
    </w:p>
    <w:p w14:paraId="1C0B4540" w14:textId="776C5EB8" w:rsidR="00024FD0" w:rsidRDefault="00024FD0" w:rsidP="00E8222B">
      <w:pPr>
        <w:rPr>
          <w:rFonts w:ascii="Arial" w:hAnsi="Arial" w:cs="Arial"/>
          <w:b/>
          <w:sz w:val="22"/>
          <w:szCs w:val="22"/>
        </w:rPr>
      </w:pPr>
    </w:p>
    <w:p w14:paraId="137ABB12" w14:textId="66676FB0" w:rsidR="00024FD0" w:rsidRDefault="00024FD0" w:rsidP="00E8222B">
      <w:pPr>
        <w:rPr>
          <w:rFonts w:ascii="Arial" w:hAnsi="Arial" w:cs="Arial"/>
          <w:b/>
          <w:sz w:val="22"/>
          <w:szCs w:val="22"/>
        </w:rPr>
      </w:pPr>
    </w:p>
    <w:p w14:paraId="29349E16" w14:textId="62A18217" w:rsidR="00024FD0" w:rsidRDefault="00024FD0" w:rsidP="00E8222B">
      <w:pPr>
        <w:rPr>
          <w:rFonts w:ascii="Arial" w:hAnsi="Arial" w:cs="Arial"/>
          <w:b/>
          <w:sz w:val="22"/>
          <w:szCs w:val="22"/>
        </w:rPr>
      </w:pPr>
    </w:p>
    <w:p w14:paraId="69088CDC" w14:textId="0810D254" w:rsidR="00024FD0" w:rsidRDefault="00024FD0" w:rsidP="00E8222B">
      <w:pPr>
        <w:rPr>
          <w:rFonts w:ascii="Arial" w:hAnsi="Arial" w:cs="Arial"/>
          <w:b/>
          <w:sz w:val="22"/>
          <w:szCs w:val="22"/>
        </w:rPr>
      </w:pPr>
    </w:p>
    <w:p w14:paraId="0861A468" w14:textId="77777777" w:rsidR="00024FD0" w:rsidRPr="00024FD0" w:rsidRDefault="00024FD0" w:rsidP="00E8222B">
      <w:pPr>
        <w:rPr>
          <w:rFonts w:ascii="Arial" w:hAnsi="Arial" w:cs="Arial"/>
          <w:b/>
          <w:sz w:val="22"/>
          <w:szCs w:val="22"/>
        </w:rPr>
      </w:pPr>
    </w:p>
    <w:p w14:paraId="067D8A39" w14:textId="2048B266" w:rsidR="00E8222B" w:rsidRPr="00024FD0" w:rsidRDefault="00E8222B" w:rsidP="00E8222B">
      <w:pPr>
        <w:rPr>
          <w:rFonts w:ascii="Arial" w:hAnsi="Arial" w:cs="Arial"/>
          <w:sz w:val="22"/>
          <w:szCs w:val="22"/>
        </w:rPr>
      </w:pPr>
      <w:r w:rsidRPr="00024FD0">
        <w:rPr>
          <w:rFonts w:ascii="Arial" w:hAnsi="Arial" w:cs="Arial"/>
          <w:b/>
          <w:sz w:val="22"/>
          <w:szCs w:val="22"/>
        </w:rPr>
        <w:t>Session 6:</w:t>
      </w:r>
      <w:r w:rsidRPr="00024FD0">
        <w:rPr>
          <w:rFonts w:ascii="Arial" w:hAnsi="Arial" w:cs="Arial"/>
          <w:sz w:val="22"/>
          <w:szCs w:val="22"/>
        </w:rPr>
        <w:t xml:space="preserve">  Taxis, For-Hire Vehicles, </w:t>
      </w:r>
      <w:r w:rsidR="00206B10" w:rsidRPr="00024FD0">
        <w:rPr>
          <w:rFonts w:ascii="Arial" w:hAnsi="Arial" w:cs="Arial"/>
          <w:sz w:val="22"/>
          <w:szCs w:val="22"/>
        </w:rPr>
        <w:t>and Shared Mobility</w:t>
      </w:r>
      <w:r w:rsidRPr="00024FD0">
        <w:rPr>
          <w:rFonts w:ascii="Arial" w:hAnsi="Arial" w:cs="Arial"/>
          <w:sz w:val="22"/>
          <w:szCs w:val="22"/>
        </w:rPr>
        <w:t xml:space="preserve"> </w:t>
      </w:r>
      <w:r w:rsidR="00F76106" w:rsidRPr="00024FD0">
        <w:rPr>
          <w:rFonts w:ascii="Arial" w:hAnsi="Arial" w:cs="Arial"/>
          <w:sz w:val="22"/>
          <w:szCs w:val="22"/>
        </w:rPr>
        <w:t>/ guest speaker</w:t>
      </w:r>
      <w:r w:rsidR="00646A92" w:rsidRPr="00024FD0">
        <w:rPr>
          <w:rFonts w:ascii="Arial" w:hAnsi="Arial" w:cs="Arial"/>
          <w:sz w:val="22"/>
          <w:szCs w:val="22"/>
        </w:rPr>
        <w:t xml:space="preserve"> </w:t>
      </w:r>
    </w:p>
    <w:p w14:paraId="192C6761" w14:textId="77777777" w:rsidR="00E8222B" w:rsidRPr="00024FD0" w:rsidRDefault="00E8222B" w:rsidP="00E8222B">
      <w:pPr>
        <w:ind w:left="720" w:hanging="360"/>
        <w:contextualSpacing/>
        <w:rPr>
          <w:rFonts w:ascii="Arial" w:hAnsi="Arial" w:cs="Arial"/>
          <w:sz w:val="22"/>
          <w:szCs w:val="22"/>
        </w:rPr>
      </w:pPr>
    </w:p>
    <w:p w14:paraId="5FB5F82A" w14:textId="77777777" w:rsidR="00646A92" w:rsidRPr="00024FD0" w:rsidRDefault="00206B10" w:rsidP="00024FD0">
      <w:pPr>
        <w:pStyle w:val="Heading1"/>
        <w:numPr>
          <w:ilvl w:val="0"/>
          <w:numId w:val="33"/>
        </w:numPr>
        <w:spacing w:before="0" w:after="0" w:line="240" w:lineRule="auto"/>
        <w:rPr>
          <w:sz w:val="22"/>
          <w:szCs w:val="22"/>
        </w:rPr>
      </w:pPr>
      <w:r w:rsidRPr="00024FD0">
        <w:rPr>
          <w:color w:val="0A0A0A"/>
          <w:sz w:val="22"/>
          <w:szCs w:val="22"/>
        </w:rPr>
        <w:t xml:space="preserve">Bruce Schaller, </w:t>
      </w:r>
      <w:hyperlink r:id="rId73" w:history="1">
        <w:r w:rsidRPr="00024FD0">
          <w:rPr>
            <w:rStyle w:val="Hyperlink"/>
            <w:rFonts w:eastAsia="Times New Roman"/>
            <w:kern w:val="36"/>
            <w:sz w:val="22"/>
            <w:szCs w:val="22"/>
            <w:lang w:val="en-US"/>
          </w:rPr>
          <w:t xml:space="preserve">Can Sharing a Ride Make for Less Traffic? </w:t>
        </w:r>
        <w:r w:rsidRPr="00024FD0">
          <w:rPr>
            <w:rStyle w:val="Hyperlink"/>
            <w:sz w:val="22"/>
            <w:szCs w:val="22"/>
          </w:rPr>
          <w:t>Evidence from Uber and Lyft and Implications for Cities</w:t>
        </w:r>
      </w:hyperlink>
      <w:r w:rsidRPr="00024FD0">
        <w:rPr>
          <w:color w:val="804040"/>
          <w:sz w:val="22"/>
          <w:szCs w:val="22"/>
        </w:rPr>
        <w:t xml:space="preserve">, </w:t>
      </w:r>
      <w:r w:rsidRPr="00024FD0">
        <w:rPr>
          <w:i/>
          <w:iCs/>
          <w:sz w:val="22"/>
          <w:szCs w:val="22"/>
        </w:rPr>
        <w:t>Transport Policy,</w:t>
      </w:r>
      <w:r w:rsidRPr="00024FD0">
        <w:rPr>
          <w:sz w:val="22"/>
          <w:szCs w:val="22"/>
        </w:rPr>
        <w:t> March 2021, pp. 1-10.</w:t>
      </w:r>
    </w:p>
    <w:p w14:paraId="1FDB6248" w14:textId="4C97130E" w:rsidR="00646A92" w:rsidRPr="00024FD0" w:rsidRDefault="00646A92" w:rsidP="00024FD0">
      <w:pPr>
        <w:pStyle w:val="Heading1"/>
        <w:numPr>
          <w:ilvl w:val="0"/>
          <w:numId w:val="33"/>
        </w:numPr>
        <w:spacing w:before="0" w:after="0" w:line="240" w:lineRule="auto"/>
        <w:rPr>
          <w:sz w:val="22"/>
          <w:szCs w:val="22"/>
        </w:rPr>
      </w:pPr>
      <w:r w:rsidRPr="00024FD0">
        <w:rPr>
          <w:color w:val="222222"/>
          <w:sz w:val="22"/>
          <w:szCs w:val="22"/>
        </w:rPr>
        <w:t xml:space="preserve">Charles </w:t>
      </w:r>
      <w:proofErr w:type="spellStart"/>
      <w:r w:rsidRPr="00024FD0">
        <w:rPr>
          <w:color w:val="222222"/>
          <w:sz w:val="22"/>
          <w:szCs w:val="22"/>
        </w:rPr>
        <w:t>Komanoff</w:t>
      </w:r>
      <w:proofErr w:type="spellEnd"/>
      <w:r w:rsidRPr="00024FD0">
        <w:rPr>
          <w:color w:val="222222"/>
          <w:sz w:val="22"/>
          <w:szCs w:val="22"/>
        </w:rPr>
        <w:t xml:space="preserve">, </w:t>
      </w:r>
      <w:hyperlink r:id="rId74" w:history="1">
        <w:r w:rsidRPr="00024FD0">
          <w:rPr>
            <w:rStyle w:val="Hyperlink"/>
            <w:i/>
            <w:iCs/>
            <w:sz w:val="22"/>
            <w:szCs w:val="22"/>
          </w:rPr>
          <w:t>A Report to the Council on Curbing For-Hire Vehicle Stockpiling in the Manhattan Core</w:t>
        </w:r>
      </w:hyperlink>
      <w:r w:rsidRPr="00024FD0">
        <w:rPr>
          <w:i/>
          <w:iCs/>
          <w:color w:val="222222"/>
          <w:sz w:val="22"/>
          <w:szCs w:val="22"/>
        </w:rPr>
        <w:t xml:space="preserve">, </w:t>
      </w:r>
      <w:r w:rsidRPr="00024FD0">
        <w:rPr>
          <w:color w:val="222222"/>
          <w:sz w:val="22"/>
          <w:szCs w:val="22"/>
        </w:rPr>
        <w:t>(Executive Summary), New York City Council, Jan. 12, 2021</w:t>
      </w:r>
      <w:r w:rsidRPr="00024FD0">
        <w:rPr>
          <w:i/>
          <w:iCs/>
          <w:color w:val="222222"/>
          <w:sz w:val="22"/>
          <w:szCs w:val="22"/>
        </w:rPr>
        <w:t>.</w:t>
      </w:r>
    </w:p>
    <w:p w14:paraId="4BF91E13" w14:textId="0C35F7BF" w:rsidR="00646A92" w:rsidRPr="00024FD0" w:rsidRDefault="00646A92" w:rsidP="00024FD0">
      <w:pPr>
        <w:pStyle w:val="ListParagraph"/>
        <w:numPr>
          <w:ilvl w:val="0"/>
          <w:numId w:val="33"/>
        </w:numPr>
        <w:spacing w:line="240" w:lineRule="auto"/>
      </w:pPr>
      <w:r w:rsidRPr="00024FD0">
        <w:t xml:space="preserve">Institute for Transportation and Development Policy, </w:t>
      </w:r>
      <w:hyperlink r:id="rId75" w:history="1">
        <w:r w:rsidRPr="00024FD0">
          <w:rPr>
            <w:rStyle w:val="Hyperlink"/>
          </w:rPr>
          <w:t>The Bikeshare Planning Guide</w:t>
        </w:r>
      </w:hyperlink>
      <w:r w:rsidRPr="00024FD0">
        <w:t>, 2018. (read Sections 1.1, 1.2, 3, 4.2, 6.1 through 6.3, and 8.3: pages 6-9, 10-13,15,20-36, 47-52, 69-74, 98-100)</w:t>
      </w:r>
    </w:p>
    <w:p w14:paraId="12168566" w14:textId="7BC79726" w:rsidR="00646A92" w:rsidRPr="00024FD0" w:rsidRDefault="00646A92" w:rsidP="00024FD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Dana </w:t>
      </w:r>
      <w:proofErr w:type="spellStart"/>
      <w:r w:rsidRPr="00024FD0">
        <w:t>Yanocha</w:t>
      </w:r>
      <w:proofErr w:type="spellEnd"/>
      <w:r w:rsidRPr="00024FD0">
        <w:t xml:space="preserve"> Mackenzie Allan, </w:t>
      </w:r>
      <w:hyperlink r:id="rId76" w:history="1">
        <w:r w:rsidRPr="00024FD0">
          <w:rPr>
            <w:rStyle w:val="Hyperlink"/>
            <w:i/>
            <w:iCs/>
          </w:rPr>
          <w:t>The Electric Assist: Leveraging E-Bikes and E-Scooters for More Livable Cities</w:t>
        </w:r>
      </w:hyperlink>
      <w:r w:rsidRPr="00024FD0">
        <w:rPr>
          <w:i/>
          <w:iCs/>
        </w:rPr>
        <w:t>.</w:t>
      </w:r>
      <w:r w:rsidRPr="00024FD0">
        <w:t xml:space="preserve"> (Executive Summary), Institute for Transportation and Development Policy, 2019. 6pg</w:t>
      </w:r>
    </w:p>
    <w:p w14:paraId="05086450" w14:textId="77777777" w:rsidR="00646A92" w:rsidRPr="00024FD0" w:rsidRDefault="00646A92" w:rsidP="00024FD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D’Agostino, Mollie, et.al., </w:t>
      </w:r>
      <w:hyperlink r:id="rId77" w:history="1">
        <w:r w:rsidRPr="00024FD0">
          <w:rPr>
            <w:rStyle w:val="Hyperlink"/>
          </w:rPr>
          <w:t>Mobility Data Sharing: Challenges and Policy Recommendations</w:t>
        </w:r>
      </w:hyperlink>
      <w:r w:rsidRPr="00024FD0">
        <w:t>, University of California Davis, Institute for Transportation Studies, 2019. 2pg.</w:t>
      </w:r>
    </w:p>
    <w:p w14:paraId="2DFD04C4" w14:textId="77777777" w:rsidR="00646A92" w:rsidRPr="00024FD0" w:rsidRDefault="001D486E" w:rsidP="00024FD0">
      <w:pPr>
        <w:pStyle w:val="author-section"/>
        <w:numPr>
          <w:ilvl w:val="0"/>
          <w:numId w:val="33"/>
        </w:numPr>
        <w:shd w:val="clear" w:color="auto" w:fill="FEFEFE"/>
        <w:spacing w:before="0" w:beforeAutospacing="0" w:after="0" w:afterAutospacing="0"/>
        <w:rPr>
          <w:rFonts w:ascii="Arial" w:hAnsi="Arial" w:cs="Arial"/>
          <w:color w:val="0A0A0A"/>
          <w:sz w:val="22"/>
          <w:szCs w:val="22"/>
        </w:rPr>
      </w:pPr>
      <w:hyperlink r:id="rId78" w:history="1">
        <w:r w:rsidR="00646A92" w:rsidRPr="00A16404">
          <w:rPr>
            <w:rStyle w:val="Hyperlink"/>
            <w:rFonts w:ascii="Arial" w:hAnsi="Arial" w:cs="Arial"/>
            <w:color w:val="auto"/>
            <w:sz w:val="22"/>
            <w:szCs w:val="22"/>
          </w:rPr>
          <w:t>Amanda Merck</w:t>
        </w:r>
      </w:hyperlink>
      <w:r w:rsidR="00646A92" w:rsidRPr="00024FD0">
        <w:rPr>
          <w:rFonts w:ascii="Arial" w:hAnsi="Arial" w:cs="Arial"/>
          <w:color w:val="0A0A0A"/>
          <w:sz w:val="22"/>
          <w:szCs w:val="22"/>
        </w:rPr>
        <w:t xml:space="preserve">, </w:t>
      </w:r>
      <w:hyperlink r:id="rId79" w:history="1">
        <w:r w:rsidR="00646A92" w:rsidRPr="00024FD0">
          <w:rPr>
            <w:rStyle w:val="Hyperlink"/>
            <w:rFonts w:ascii="Arial" w:hAnsi="Arial" w:cs="Arial"/>
            <w:sz w:val="22"/>
            <w:szCs w:val="22"/>
          </w:rPr>
          <w:t>6 Ways to Correct Bike Share’s Social Equity Problem</w:t>
        </w:r>
      </w:hyperlink>
      <w:r w:rsidR="00646A92" w:rsidRPr="00024FD0">
        <w:rPr>
          <w:rFonts w:ascii="Arial" w:hAnsi="Arial" w:cs="Arial"/>
          <w:color w:val="123E4E"/>
          <w:sz w:val="22"/>
          <w:szCs w:val="22"/>
        </w:rPr>
        <w:t xml:space="preserve">, </w:t>
      </w:r>
      <w:proofErr w:type="spellStart"/>
      <w:r w:rsidR="00646A92" w:rsidRPr="00024FD0">
        <w:rPr>
          <w:rFonts w:ascii="Arial" w:hAnsi="Arial" w:cs="Arial"/>
          <w:i/>
          <w:sz w:val="22"/>
          <w:szCs w:val="22"/>
        </w:rPr>
        <w:t>Salud</w:t>
      </w:r>
      <w:proofErr w:type="spellEnd"/>
      <w:r w:rsidR="00646A92" w:rsidRPr="00024FD0">
        <w:rPr>
          <w:rFonts w:ascii="Arial" w:hAnsi="Arial" w:cs="Arial"/>
          <w:i/>
          <w:sz w:val="22"/>
          <w:szCs w:val="22"/>
        </w:rPr>
        <w:t xml:space="preserve"> America</w:t>
      </w:r>
      <w:r w:rsidR="00646A92" w:rsidRPr="00024FD0">
        <w:rPr>
          <w:rFonts w:ascii="Arial" w:hAnsi="Arial" w:cs="Arial"/>
          <w:sz w:val="22"/>
          <w:szCs w:val="22"/>
        </w:rPr>
        <w:t>, February 21, 2020. 3pg.</w:t>
      </w:r>
    </w:p>
    <w:p w14:paraId="5EAC936A" w14:textId="4FED52E3" w:rsidR="00646A92" w:rsidRPr="00024FD0" w:rsidRDefault="00646A92" w:rsidP="00024FD0">
      <w:pPr>
        <w:pStyle w:val="ListParagraph"/>
        <w:numPr>
          <w:ilvl w:val="0"/>
          <w:numId w:val="33"/>
        </w:numPr>
        <w:spacing w:line="240" w:lineRule="auto"/>
      </w:pPr>
      <w:r w:rsidRPr="00024FD0">
        <w:t xml:space="preserve">Stanislav </w:t>
      </w:r>
      <w:proofErr w:type="spellStart"/>
      <w:r w:rsidRPr="00024FD0">
        <w:t>Sobolevsky</w:t>
      </w:r>
      <w:proofErr w:type="spellEnd"/>
      <w:r w:rsidRPr="00024FD0">
        <w:t xml:space="preserve">, Ekaterina </w:t>
      </w:r>
      <w:proofErr w:type="spellStart"/>
      <w:r w:rsidRPr="00024FD0">
        <w:t>Levitskaya</w:t>
      </w:r>
      <w:proofErr w:type="spellEnd"/>
      <w:r w:rsidRPr="00024FD0">
        <w:t xml:space="preserve">, Henry Chan, Marc </w:t>
      </w:r>
      <w:proofErr w:type="spellStart"/>
      <w:r w:rsidRPr="00024FD0">
        <w:t>Postle</w:t>
      </w:r>
      <w:proofErr w:type="spellEnd"/>
      <w:r w:rsidRPr="00024FD0">
        <w:t xml:space="preserve">, Constantine </w:t>
      </w:r>
      <w:proofErr w:type="spellStart"/>
      <w:r w:rsidRPr="00024FD0">
        <w:t>Kontokosta</w:t>
      </w:r>
      <w:proofErr w:type="spellEnd"/>
      <w:r w:rsidRPr="00024FD0">
        <w:t xml:space="preserve">, </w:t>
      </w:r>
      <w:hyperlink r:id="rId80" w:history="1">
        <w:r w:rsidRPr="00024FD0">
          <w:rPr>
            <w:rStyle w:val="Hyperlink"/>
            <w:i/>
            <w:iCs/>
          </w:rPr>
          <w:t>Impact Of Bike Sharing In New York City</w:t>
        </w:r>
      </w:hyperlink>
      <w:r w:rsidRPr="00024FD0">
        <w:rPr>
          <w:i/>
          <w:iCs/>
        </w:rPr>
        <w:t xml:space="preserve">, </w:t>
      </w:r>
      <w:r w:rsidRPr="00024FD0">
        <w:t xml:space="preserve">2018. </w:t>
      </w:r>
      <w:proofErr w:type="spellStart"/>
      <w:r w:rsidRPr="00024FD0">
        <w:t>Pg</w:t>
      </w:r>
      <w:proofErr w:type="spellEnd"/>
      <w:r w:rsidRPr="00024FD0">
        <w:t xml:space="preserve"> 1-26.</w:t>
      </w:r>
    </w:p>
    <w:p w14:paraId="65277A47" w14:textId="32FE8212" w:rsidR="00E8222B" w:rsidRPr="00024FD0" w:rsidRDefault="00E8222B" w:rsidP="00646A92">
      <w:pPr>
        <w:pStyle w:val="author-section"/>
        <w:shd w:val="clear" w:color="auto" w:fill="FEFEFE"/>
        <w:spacing w:before="0" w:beforeAutospacing="0" w:after="0" w:afterAutospacing="0"/>
        <w:rPr>
          <w:rFonts w:ascii="Arial" w:hAnsi="Arial" w:cs="Arial"/>
          <w:color w:val="0A0A0A"/>
          <w:sz w:val="22"/>
          <w:szCs w:val="22"/>
        </w:rPr>
      </w:pPr>
    </w:p>
    <w:p w14:paraId="68D0AA5A" w14:textId="0F787919" w:rsidR="00646A92" w:rsidRPr="00024FD0" w:rsidRDefault="00646A92" w:rsidP="00646A92">
      <w:pPr>
        <w:pStyle w:val="author-section"/>
        <w:shd w:val="clear" w:color="auto" w:fill="FEFEFE"/>
        <w:spacing w:before="0" w:beforeAutospacing="0" w:after="0" w:afterAutospacing="0"/>
        <w:ind w:left="360"/>
        <w:rPr>
          <w:rFonts w:ascii="Arial" w:hAnsi="Arial" w:cs="Arial"/>
          <w:b/>
          <w:bCs/>
          <w:color w:val="0A0A0A"/>
          <w:sz w:val="22"/>
          <w:szCs w:val="22"/>
        </w:rPr>
      </w:pPr>
      <w:r w:rsidRPr="00024FD0">
        <w:rPr>
          <w:rFonts w:ascii="Arial" w:hAnsi="Arial" w:cs="Arial"/>
          <w:b/>
          <w:bCs/>
          <w:color w:val="0A0A0A"/>
          <w:sz w:val="22"/>
          <w:szCs w:val="22"/>
        </w:rPr>
        <w:t>Recommended Reading:</w:t>
      </w:r>
    </w:p>
    <w:p w14:paraId="1BCA6C5B" w14:textId="4C0EE850" w:rsidR="00646A92" w:rsidRPr="00024FD0" w:rsidRDefault="00646A92" w:rsidP="00646A92">
      <w:pPr>
        <w:pStyle w:val="author-section"/>
        <w:numPr>
          <w:ilvl w:val="0"/>
          <w:numId w:val="40"/>
        </w:numPr>
        <w:shd w:val="clear" w:color="auto" w:fill="FEFEFE"/>
        <w:spacing w:before="0" w:beforeAutospacing="0" w:after="0" w:afterAutospacing="0"/>
        <w:rPr>
          <w:rFonts w:ascii="Arial" w:hAnsi="Arial" w:cs="Arial"/>
          <w:color w:val="0A0A0A"/>
          <w:sz w:val="22"/>
          <w:szCs w:val="22"/>
        </w:rPr>
      </w:pPr>
      <w:r w:rsidRPr="00024FD0">
        <w:rPr>
          <w:rFonts w:ascii="Arial" w:hAnsi="Arial" w:cs="Arial"/>
          <w:color w:val="0A0A0A"/>
          <w:sz w:val="22"/>
          <w:szCs w:val="22"/>
        </w:rPr>
        <w:t xml:space="preserve">Read the entirety of </w:t>
      </w:r>
      <w:r w:rsidRPr="00024FD0">
        <w:rPr>
          <w:rFonts w:ascii="Arial" w:hAnsi="Arial" w:cs="Arial"/>
          <w:sz w:val="22"/>
          <w:szCs w:val="22"/>
        </w:rPr>
        <w:t xml:space="preserve">Institute for Transportation and Development Policy, </w:t>
      </w:r>
      <w:hyperlink r:id="rId81" w:history="1">
        <w:r w:rsidRPr="00024FD0">
          <w:rPr>
            <w:rStyle w:val="Hyperlink"/>
            <w:rFonts w:ascii="Arial" w:hAnsi="Arial" w:cs="Arial"/>
            <w:sz w:val="22"/>
            <w:szCs w:val="22"/>
          </w:rPr>
          <w:t>The Bikeshare Planning Guide</w:t>
        </w:r>
      </w:hyperlink>
      <w:r w:rsidRPr="00024FD0">
        <w:rPr>
          <w:rFonts w:ascii="Arial" w:hAnsi="Arial" w:cs="Arial"/>
          <w:sz w:val="22"/>
          <w:szCs w:val="22"/>
        </w:rPr>
        <w:t>, 2018, rather than just selections above.</w:t>
      </w:r>
    </w:p>
    <w:p w14:paraId="1A1C4A57" w14:textId="77777777" w:rsidR="00206B10" w:rsidRPr="00024FD0" w:rsidRDefault="00206B10" w:rsidP="00646A92">
      <w:pPr>
        <w:ind w:left="288"/>
        <w:contextualSpacing/>
        <w:rPr>
          <w:rFonts w:ascii="Arial" w:hAnsi="Arial" w:cs="Arial"/>
          <w:sz w:val="22"/>
          <w:szCs w:val="22"/>
        </w:rPr>
      </w:pPr>
    </w:p>
    <w:p w14:paraId="78481692" w14:textId="7B9CA13B" w:rsidR="00E8222B" w:rsidRPr="00024FD0" w:rsidRDefault="00E8222B" w:rsidP="00646A92">
      <w:pPr>
        <w:ind w:left="288"/>
        <w:contextualSpacing/>
        <w:rPr>
          <w:rFonts w:ascii="Arial" w:hAnsi="Arial" w:cs="Arial"/>
          <w:sz w:val="22"/>
          <w:szCs w:val="22"/>
        </w:rPr>
      </w:pPr>
      <w:r w:rsidRPr="00024FD0">
        <w:rPr>
          <w:rFonts w:ascii="Arial" w:hAnsi="Arial" w:cs="Arial"/>
          <w:sz w:val="22"/>
          <w:szCs w:val="22"/>
        </w:rPr>
        <w:t>Presentation by Michael Replogle</w:t>
      </w:r>
      <w:r w:rsidR="0037061B" w:rsidRPr="00024FD0">
        <w:rPr>
          <w:rFonts w:ascii="Arial" w:hAnsi="Arial" w:cs="Arial"/>
          <w:sz w:val="22"/>
          <w:szCs w:val="22"/>
        </w:rPr>
        <w:t xml:space="preserve"> on shared micro-mobility: </w:t>
      </w:r>
      <w:proofErr w:type="spellStart"/>
      <w:r w:rsidR="0037061B" w:rsidRPr="00024FD0">
        <w:rPr>
          <w:rFonts w:ascii="Arial" w:hAnsi="Arial" w:cs="Arial"/>
          <w:sz w:val="22"/>
          <w:szCs w:val="22"/>
        </w:rPr>
        <w:t>bikesharing</w:t>
      </w:r>
      <w:proofErr w:type="spellEnd"/>
      <w:r w:rsidR="0037061B" w:rsidRPr="00024FD0">
        <w:rPr>
          <w:rFonts w:ascii="Arial" w:hAnsi="Arial" w:cs="Arial"/>
          <w:sz w:val="22"/>
          <w:szCs w:val="22"/>
        </w:rPr>
        <w:t xml:space="preserve">, e-scooter sharing, e-moped sharing, carsharing and </w:t>
      </w:r>
      <w:proofErr w:type="gramStart"/>
      <w:r w:rsidR="0037061B" w:rsidRPr="00024FD0">
        <w:rPr>
          <w:rFonts w:ascii="Arial" w:hAnsi="Arial" w:cs="Arial"/>
          <w:sz w:val="22"/>
          <w:szCs w:val="22"/>
        </w:rPr>
        <w:t>high level</w:t>
      </w:r>
      <w:proofErr w:type="gramEnd"/>
      <w:r w:rsidR="0037061B" w:rsidRPr="00024FD0">
        <w:rPr>
          <w:rFonts w:ascii="Arial" w:hAnsi="Arial" w:cs="Arial"/>
          <w:sz w:val="22"/>
          <w:szCs w:val="22"/>
        </w:rPr>
        <w:t xml:space="preserve"> introduction to impacts of for-hire vehicles on sustainable mobility. </w:t>
      </w:r>
      <w:r w:rsidR="00F76106" w:rsidRPr="00024FD0">
        <w:rPr>
          <w:rFonts w:ascii="Arial" w:hAnsi="Arial" w:cs="Arial"/>
          <w:sz w:val="22"/>
          <w:szCs w:val="22"/>
        </w:rPr>
        <w:t>Guest p</w:t>
      </w:r>
      <w:r w:rsidRPr="00024FD0">
        <w:rPr>
          <w:rFonts w:ascii="Arial" w:hAnsi="Arial" w:cs="Arial"/>
          <w:sz w:val="22"/>
          <w:szCs w:val="22"/>
        </w:rPr>
        <w:t xml:space="preserve">resentation by </w:t>
      </w:r>
      <w:r w:rsidR="00001ADC" w:rsidRPr="00024FD0">
        <w:rPr>
          <w:rFonts w:ascii="Arial" w:hAnsi="Arial" w:cs="Arial"/>
          <w:sz w:val="22"/>
          <w:szCs w:val="22"/>
        </w:rPr>
        <w:t xml:space="preserve">Meera </w:t>
      </w:r>
      <w:proofErr w:type="spellStart"/>
      <w:r w:rsidR="00001ADC" w:rsidRPr="00024FD0">
        <w:rPr>
          <w:rFonts w:ascii="Arial" w:hAnsi="Arial" w:cs="Arial"/>
          <w:sz w:val="22"/>
          <w:szCs w:val="22"/>
        </w:rPr>
        <w:t>Goshi</w:t>
      </w:r>
      <w:proofErr w:type="spellEnd"/>
      <w:r w:rsidR="0037061B" w:rsidRPr="00024FD0">
        <w:rPr>
          <w:rFonts w:ascii="Arial" w:hAnsi="Arial" w:cs="Arial"/>
          <w:sz w:val="22"/>
          <w:szCs w:val="22"/>
        </w:rPr>
        <w:t>, former NYC Taxi Commissioner</w:t>
      </w:r>
      <w:r w:rsidR="00024FD0">
        <w:rPr>
          <w:rFonts w:ascii="Arial" w:hAnsi="Arial" w:cs="Arial"/>
          <w:sz w:val="22"/>
          <w:szCs w:val="22"/>
        </w:rPr>
        <w:t xml:space="preserve">, who has been nominated to head the Federal Motor Carrier Safety Administration </w:t>
      </w:r>
      <w:r w:rsidR="00F76106" w:rsidRPr="00024FD0">
        <w:rPr>
          <w:rFonts w:ascii="Arial" w:hAnsi="Arial" w:cs="Arial"/>
          <w:sz w:val="22"/>
          <w:szCs w:val="22"/>
        </w:rPr>
        <w:t>[</w:t>
      </w:r>
      <w:r w:rsidR="00024FD0">
        <w:rPr>
          <w:rFonts w:ascii="Arial" w:hAnsi="Arial" w:cs="Arial"/>
          <w:sz w:val="22"/>
          <w:szCs w:val="22"/>
        </w:rPr>
        <w:t>Tentatively accepted</w:t>
      </w:r>
      <w:r w:rsidR="00F76106" w:rsidRPr="00024FD0">
        <w:rPr>
          <w:rFonts w:ascii="Arial" w:hAnsi="Arial" w:cs="Arial"/>
          <w:sz w:val="22"/>
          <w:szCs w:val="22"/>
        </w:rPr>
        <w:t>]</w:t>
      </w:r>
      <w:r w:rsidR="00024FD0">
        <w:rPr>
          <w:rFonts w:ascii="Arial" w:hAnsi="Arial" w:cs="Arial"/>
          <w:sz w:val="22"/>
          <w:szCs w:val="22"/>
        </w:rPr>
        <w:t>.</w:t>
      </w:r>
    </w:p>
    <w:p w14:paraId="0096E145" w14:textId="77777777" w:rsidR="00E8222B" w:rsidRPr="00024FD0" w:rsidRDefault="00E8222B" w:rsidP="00646A92">
      <w:pPr>
        <w:ind w:left="288"/>
        <w:contextualSpacing/>
        <w:rPr>
          <w:rFonts w:ascii="Arial" w:hAnsi="Arial" w:cs="Arial"/>
          <w:sz w:val="22"/>
          <w:szCs w:val="22"/>
        </w:rPr>
      </w:pPr>
    </w:p>
    <w:p w14:paraId="239079A2" w14:textId="6C1D94E4" w:rsidR="00024FD0" w:rsidRPr="00024FD0" w:rsidRDefault="00024FD0" w:rsidP="00024FD0">
      <w:pPr>
        <w:ind w:left="288"/>
        <w:contextualSpacing/>
        <w:rPr>
          <w:rFonts w:ascii="Arial" w:hAnsi="Arial" w:cs="Arial"/>
          <w:sz w:val="22"/>
          <w:szCs w:val="22"/>
        </w:rPr>
      </w:pPr>
      <w:r>
        <w:rPr>
          <w:rFonts w:ascii="Arial" w:hAnsi="Arial" w:cs="Arial"/>
          <w:sz w:val="22"/>
          <w:szCs w:val="22"/>
        </w:rPr>
        <w:t>The remaining time will be devoted to</w:t>
      </w:r>
      <w:r w:rsidRPr="00024FD0">
        <w:rPr>
          <w:rFonts w:ascii="Arial" w:hAnsi="Arial" w:cs="Arial"/>
          <w:sz w:val="22"/>
          <w:szCs w:val="22"/>
        </w:rPr>
        <w:t xml:space="preserve"> class discussion </w:t>
      </w:r>
      <w:r>
        <w:rPr>
          <w:rFonts w:ascii="Arial" w:hAnsi="Arial" w:cs="Arial"/>
          <w:sz w:val="22"/>
          <w:szCs w:val="22"/>
        </w:rPr>
        <w:t>with the guest speaker and Michael Replogle drawing on students’ pre-submitted questions.</w:t>
      </w:r>
    </w:p>
    <w:p w14:paraId="006E7332" w14:textId="77777777" w:rsidR="00024FD0" w:rsidRDefault="00024FD0" w:rsidP="00646A92">
      <w:pPr>
        <w:ind w:left="288"/>
        <w:contextualSpacing/>
        <w:rPr>
          <w:rFonts w:ascii="Arial" w:hAnsi="Arial" w:cs="Arial"/>
          <w:sz w:val="22"/>
          <w:szCs w:val="22"/>
        </w:rPr>
      </w:pPr>
    </w:p>
    <w:p w14:paraId="374CBBDB" w14:textId="3EC4B006" w:rsidR="00E8222B" w:rsidRPr="00024FD0" w:rsidRDefault="00024FD0" w:rsidP="00646A92">
      <w:pPr>
        <w:ind w:left="288"/>
        <w:contextualSpacing/>
        <w:rPr>
          <w:rFonts w:ascii="Arial" w:hAnsi="Arial" w:cs="Arial"/>
          <w:sz w:val="22"/>
          <w:szCs w:val="22"/>
        </w:rPr>
      </w:pPr>
      <w:r w:rsidRPr="00024FD0">
        <w:rPr>
          <w:rFonts w:ascii="Arial" w:hAnsi="Arial" w:cs="Arial"/>
          <w:sz w:val="22"/>
          <w:szCs w:val="22"/>
        </w:rPr>
        <w:t xml:space="preserve">After class, and before </w:t>
      </w:r>
      <w:r w:rsidR="00D679C0">
        <w:rPr>
          <w:rFonts w:ascii="Arial" w:hAnsi="Arial" w:cs="Arial"/>
          <w:sz w:val="22"/>
          <w:szCs w:val="22"/>
        </w:rPr>
        <w:t>11:55</w:t>
      </w:r>
      <w:r w:rsidRPr="00024FD0">
        <w:rPr>
          <w:rFonts w:ascii="Arial" w:hAnsi="Arial" w:cs="Arial"/>
          <w:sz w:val="22"/>
          <w:szCs w:val="22"/>
        </w:rPr>
        <w:t xml:space="preserve">pm on the following Tuesday, each student will write and submit a maximum 300-word essay on </w:t>
      </w:r>
      <w:r>
        <w:rPr>
          <w:rFonts w:ascii="Arial" w:hAnsi="Arial" w:cs="Arial"/>
          <w:sz w:val="22"/>
          <w:szCs w:val="22"/>
        </w:rPr>
        <w:t xml:space="preserve">one of the following two </w:t>
      </w:r>
      <w:r w:rsidRPr="00024FD0">
        <w:rPr>
          <w:rFonts w:ascii="Arial" w:hAnsi="Arial" w:cs="Arial"/>
          <w:sz w:val="22"/>
          <w:szCs w:val="22"/>
        </w:rPr>
        <w:t>questions</w:t>
      </w:r>
      <w:r>
        <w:rPr>
          <w:rFonts w:ascii="Arial" w:hAnsi="Arial" w:cs="Arial"/>
          <w:sz w:val="22"/>
          <w:szCs w:val="22"/>
        </w:rPr>
        <w:t>: (1) How should New York City adjust policy to encourage or restrict</w:t>
      </w:r>
      <w:r w:rsidR="00E8222B" w:rsidRPr="00024FD0">
        <w:rPr>
          <w:rFonts w:ascii="Arial" w:hAnsi="Arial" w:cs="Arial"/>
          <w:sz w:val="22"/>
          <w:szCs w:val="22"/>
        </w:rPr>
        <w:t xml:space="preserve"> e-scooters, e-mopeds, e-bikes, e-cargo cycling</w:t>
      </w:r>
      <w:r>
        <w:rPr>
          <w:rFonts w:ascii="Arial" w:hAnsi="Arial" w:cs="Arial"/>
          <w:sz w:val="22"/>
          <w:szCs w:val="22"/>
        </w:rPr>
        <w:t xml:space="preserve"> and why? How can the growth of these modes be managed to avoid a clutter of mis-parked vehicles blocking sidewalks? Should competition should be encouraged between shared e-mobility service providers? What are the circumstances when </w:t>
      </w:r>
      <w:r w:rsidR="00E8222B" w:rsidRPr="00024FD0">
        <w:rPr>
          <w:rFonts w:ascii="Arial" w:hAnsi="Arial" w:cs="Arial"/>
          <w:sz w:val="22"/>
          <w:szCs w:val="22"/>
        </w:rPr>
        <w:t xml:space="preserve">monopoly </w:t>
      </w:r>
      <w:r>
        <w:rPr>
          <w:rFonts w:ascii="Arial" w:hAnsi="Arial" w:cs="Arial"/>
          <w:sz w:val="22"/>
          <w:szCs w:val="22"/>
        </w:rPr>
        <w:t>service contracts are to be preferred over multiple competing service suppliers? H</w:t>
      </w:r>
      <w:r w:rsidR="00E8222B" w:rsidRPr="00024FD0">
        <w:rPr>
          <w:rFonts w:ascii="Arial" w:hAnsi="Arial" w:cs="Arial"/>
          <w:sz w:val="22"/>
          <w:szCs w:val="22"/>
        </w:rPr>
        <w:t xml:space="preserve">ow much and what kind of access to shared micro-mobility data do governments need and how </w:t>
      </w:r>
      <w:r>
        <w:rPr>
          <w:rFonts w:ascii="Arial" w:hAnsi="Arial" w:cs="Arial"/>
          <w:sz w:val="22"/>
          <w:szCs w:val="22"/>
        </w:rPr>
        <w:t>should</w:t>
      </w:r>
      <w:r w:rsidR="00E8222B" w:rsidRPr="00024FD0">
        <w:rPr>
          <w:rFonts w:ascii="Arial" w:hAnsi="Arial" w:cs="Arial"/>
          <w:sz w:val="22"/>
          <w:szCs w:val="22"/>
        </w:rPr>
        <w:t xml:space="preserve"> the tensions over data exchange and privacy be mediated? </w:t>
      </w:r>
      <w:r>
        <w:rPr>
          <w:rFonts w:ascii="Arial" w:hAnsi="Arial" w:cs="Arial"/>
          <w:sz w:val="22"/>
          <w:szCs w:val="22"/>
        </w:rPr>
        <w:t xml:space="preserve">(2) How should New York City manage taxis and FHVs to manage congestion? For example, should New York City adjust caps on the number of for-hire vehicle licenses, put a cap on the number of such vehicles operating in the congested core or impose a per minute fee for the operations of such vehicles in the congested core? If a fee, should this apply to all time or just to time vehicles spend operating between trips without a passenger? Should there be exemptions from such limits for electric vehicles or vehicles that serve passengers with disabilities? </w:t>
      </w:r>
    </w:p>
    <w:p w14:paraId="15CF8559" w14:textId="77777777" w:rsidR="00E8222B" w:rsidRPr="00024FD0" w:rsidRDefault="00E8222B" w:rsidP="00E8222B">
      <w:pPr>
        <w:rPr>
          <w:rFonts w:ascii="Arial" w:hAnsi="Arial" w:cs="Arial"/>
          <w:sz w:val="22"/>
          <w:szCs w:val="22"/>
        </w:rPr>
      </w:pPr>
    </w:p>
    <w:p w14:paraId="553B5C88" w14:textId="6A300A55" w:rsidR="00E8222B" w:rsidRPr="00024FD0" w:rsidRDefault="00E8222B" w:rsidP="00E8222B">
      <w:pPr>
        <w:rPr>
          <w:rFonts w:ascii="Arial" w:hAnsi="Arial" w:cs="Arial"/>
          <w:sz w:val="22"/>
          <w:szCs w:val="22"/>
        </w:rPr>
      </w:pPr>
      <w:r w:rsidRPr="00024FD0">
        <w:rPr>
          <w:rFonts w:ascii="Arial" w:hAnsi="Arial" w:cs="Arial"/>
          <w:b/>
          <w:sz w:val="22"/>
          <w:szCs w:val="22"/>
        </w:rPr>
        <w:lastRenderedPageBreak/>
        <w:t>Session 7:</w:t>
      </w:r>
      <w:r w:rsidRPr="00024FD0">
        <w:rPr>
          <w:rFonts w:ascii="Arial" w:hAnsi="Arial" w:cs="Arial"/>
          <w:sz w:val="22"/>
          <w:szCs w:val="22"/>
        </w:rPr>
        <w:t xml:space="preserve">  Legacy Urban Bridges, Highways, and Capital Assets </w:t>
      </w:r>
      <w:r w:rsidR="00F76106" w:rsidRPr="00024FD0">
        <w:rPr>
          <w:rFonts w:ascii="Arial" w:hAnsi="Arial" w:cs="Arial"/>
          <w:sz w:val="22"/>
          <w:szCs w:val="22"/>
        </w:rPr>
        <w:t xml:space="preserve">/ </w:t>
      </w:r>
      <w:r w:rsidR="00646A92" w:rsidRPr="00024FD0">
        <w:rPr>
          <w:rFonts w:ascii="Arial" w:hAnsi="Arial" w:cs="Arial"/>
          <w:sz w:val="22"/>
          <w:szCs w:val="22"/>
        </w:rPr>
        <w:t>G</w:t>
      </w:r>
      <w:r w:rsidR="00F76106" w:rsidRPr="00024FD0">
        <w:rPr>
          <w:rFonts w:ascii="Arial" w:hAnsi="Arial" w:cs="Arial"/>
          <w:sz w:val="22"/>
          <w:szCs w:val="22"/>
        </w:rPr>
        <w:t>uest speaker</w:t>
      </w:r>
      <w:r w:rsidR="00646A92" w:rsidRPr="00024FD0">
        <w:rPr>
          <w:rFonts w:ascii="Arial" w:hAnsi="Arial" w:cs="Arial"/>
          <w:sz w:val="22"/>
          <w:szCs w:val="22"/>
        </w:rPr>
        <w:t>: Sam Schwartz</w:t>
      </w:r>
    </w:p>
    <w:p w14:paraId="6159A5E5" w14:textId="77777777" w:rsidR="00E8222B" w:rsidRPr="00024FD0" w:rsidRDefault="00E8222B" w:rsidP="00E8222B">
      <w:pPr>
        <w:ind w:left="720" w:hanging="360"/>
        <w:contextualSpacing/>
        <w:rPr>
          <w:rFonts w:ascii="Arial" w:hAnsi="Arial" w:cs="Arial"/>
          <w:sz w:val="22"/>
          <w:szCs w:val="22"/>
        </w:rPr>
      </w:pPr>
    </w:p>
    <w:p w14:paraId="473E2FE3" w14:textId="77777777" w:rsidR="00E8222B" w:rsidRPr="00024FD0" w:rsidRDefault="00E8222B" w:rsidP="00E8222B">
      <w:pPr>
        <w:ind w:left="720" w:hanging="360"/>
        <w:contextualSpacing/>
        <w:rPr>
          <w:rFonts w:ascii="Arial" w:hAnsi="Arial" w:cs="Arial"/>
          <w:sz w:val="22"/>
          <w:szCs w:val="22"/>
        </w:rPr>
      </w:pPr>
      <w:r w:rsidRPr="00024FD0">
        <w:rPr>
          <w:rFonts w:ascii="Arial" w:hAnsi="Arial" w:cs="Arial"/>
          <w:sz w:val="22"/>
          <w:szCs w:val="22"/>
        </w:rPr>
        <w:t xml:space="preserve">Readings: </w:t>
      </w:r>
    </w:p>
    <w:p w14:paraId="37BFEE4F" w14:textId="77777777" w:rsidR="00E8222B" w:rsidRPr="00024FD0" w:rsidRDefault="001D486E" w:rsidP="00E8222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hyperlink r:id="rId82" w:history="1">
        <w:r w:rsidR="00E8222B" w:rsidRPr="00024FD0">
          <w:rPr>
            <w:rStyle w:val="Hyperlink"/>
            <w:i/>
            <w:iCs/>
          </w:rPr>
          <w:t>The Brooklyn-Queens Expressway Expert Panel Final Report</w:t>
        </w:r>
      </w:hyperlink>
      <w:r w:rsidR="00E8222B" w:rsidRPr="00024FD0">
        <w:t>, Pg. 4-23. January 2020.</w:t>
      </w:r>
    </w:p>
    <w:p w14:paraId="5926142E" w14:textId="031A2744" w:rsidR="00E8222B" w:rsidRPr="00024FD0" w:rsidRDefault="00E8222B" w:rsidP="00E8222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Institute for Transportation and Development Policy and EMBARQ, </w:t>
      </w:r>
      <w:hyperlink r:id="rId83" w:history="1">
        <w:r w:rsidRPr="00024FD0">
          <w:rPr>
            <w:rStyle w:val="Hyperlink"/>
          </w:rPr>
          <w:t>Life and Death of Urban Highways</w:t>
        </w:r>
      </w:hyperlink>
      <w:r w:rsidRPr="00024FD0">
        <w:t xml:space="preserve">, 2012, Pg. 5-17. </w:t>
      </w:r>
    </w:p>
    <w:p w14:paraId="1D60FDF3" w14:textId="2F626DCD" w:rsidR="00646A92" w:rsidRPr="00024FD0" w:rsidRDefault="0090213F" w:rsidP="00E8222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r w:rsidRPr="00024FD0">
        <w:t xml:space="preserve">NYC DOT, </w:t>
      </w:r>
      <w:hyperlink r:id="rId84" w:history="1">
        <w:r w:rsidRPr="00024FD0">
          <w:rPr>
            <w:rStyle w:val="Hyperlink"/>
          </w:rPr>
          <w:t>Strategic Plan Update 2017: Asset Management and Project Delivery</w:t>
        </w:r>
      </w:hyperlink>
      <w:r w:rsidRPr="00024FD0">
        <w:t xml:space="preserve">. </w:t>
      </w:r>
    </w:p>
    <w:p w14:paraId="6E1B1BF3" w14:textId="255F00D1" w:rsidR="0090213F" w:rsidRPr="00024FD0" w:rsidRDefault="00024FD0" w:rsidP="00E8222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r>
        <w:t>Additional readings to be added.</w:t>
      </w:r>
    </w:p>
    <w:p w14:paraId="24E10D7E" w14:textId="77777777" w:rsidR="00E8222B" w:rsidRPr="00024FD0" w:rsidRDefault="00E8222B" w:rsidP="00646A92">
      <w:pPr>
        <w:rPr>
          <w:rFonts w:ascii="Arial" w:hAnsi="Arial" w:cs="Arial"/>
          <w:sz w:val="22"/>
          <w:szCs w:val="22"/>
        </w:rPr>
      </w:pPr>
    </w:p>
    <w:p w14:paraId="5BE8F2D5" w14:textId="111DC482" w:rsidR="00E8222B" w:rsidRPr="00024FD0" w:rsidRDefault="00646A92" w:rsidP="00646A92">
      <w:pPr>
        <w:contextualSpacing/>
        <w:rPr>
          <w:rFonts w:ascii="Arial" w:hAnsi="Arial" w:cs="Arial"/>
          <w:sz w:val="22"/>
          <w:szCs w:val="22"/>
        </w:rPr>
      </w:pPr>
      <w:r w:rsidRPr="00024FD0">
        <w:rPr>
          <w:rFonts w:ascii="Arial" w:hAnsi="Arial" w:cs="Arial"/>
          <w:sz w:val="22"/>
          <w:szCs w:val="22"/>
        </w:rPr>
        <w:t>The class will start with a 20-minute p</w:t>
      </w:r>
      <w:r w:rsidR="00E8222B" w:rsidRPr="00024FD0">
        <w:rPr>
          <w:rFonts w:ascii="Arial" w:hAnsi="Arial" w:cs="Arial"/>
          <w:sz w:val="22"/>
          <w:szCs w:val="22"/>
        </w:rPr>
        <w:t>resentation by Michael Replogle</w:t>
      </w:r>
      <w:r w:rsidRPr="00024FD0">
        <w:rPr>
          <w:rFonts w:ascii="Arial" w:hAnsi="Arial" w:cs="Arial"/>
          <w:sz w:val="22"/>
          <w:szCs w:val="22"/>
        </w:rPr>
        <w:t xml:space="preserve"> about key issues faced by cities like New York in maintaining and adapting bridges and legacy structures and redressing past ills caused by the creation of traffic infrastructure in communities. He will discuss issues such as air pollution, noise, asset management, and project financing. Guest speaker Sam Schwartz, [confirmed – pinning down date available] former NYC Transportation Commissioner and </w:t>
      </w:r>
      <w:r w:rsidR="00024FD0">
        <w:rPr>
          <w:rFonts w:ascii="Arial" w:hAnsi="Arial" w:cs="Arial"/>
          <w:sz w:val="22"/>
          <w:szCs w:val="22"/>
        </w:rPr>
        <w:t xml:space="preserve">current </w:t>
      </w:r>
      <w:r w:rsidRPr="00024FD0">
        <w:rPr>
          <w:rFonts w:ascii="Arial" w:hAnsi="Arial" w:cs="Arial"/>
          <w:sz w:val="22"/>
          <w:szCs w:val="22"/>
        </w:rPr>
        <w:t>President of Sam Schwartz Engineering, will offer a 30-minute presentation on opportunities to better manage traffic and transform highways such as the Brooklyn Queens Expressway (BQE).</w:t>
      </w:r>
    </w:p>
    <w:p w14:paraId="04A61AB1" w14:textId="77777777" w:rsidR="00646A92" w:rsidRPr="00024FD0" w:rsidRDefault="00646A92" w:rsidP="00646A92">
      <w:pPr>
        <w:contextualSpacing/>
        <w:rPr>
          <w:rFonts w:ascii="Arial" w:hAnsi="Arial" w:cs="Arial"/>
          <w:sz w:val="22"/>
          <w:szCs w:val="22"/>
        </w:rPr>
      </w:pPr>
    </w:p>
    <w:p w14:paraId="4D14928F" w14:textId="77777777" w:rsidR="00024FD0" w:rsidRPr="00024FD0" w:rsidRDefault="00024FD0" w:rsidP="00024FD0">
      <w:pPr>
        <w:contextualSpacing/>
        <w:rPr>
          <w:rFonts w:ascii="Arial" w:hAnsi="Arial" w:cs="Arial"/>
          <w:sz w:val="22"/>
          <w:szCs w:val="22"/>
        </w:rPr>
      </w:pPr>
      <w:r>
        <w:rPr>
          <w:rFonts w:ascii="Arial" w:hAnsi="Arial" w:cs="Arial"/>
          <w:sz w:val="22"/>
          <w:szCs w:val="22"/>
        </w:rPr>
        <w:t>The remaining time will be devoted to</w:t>
      </w:r>
      <w:r w:rsidRPr="00024FD0">
        <w:rPr>
          <w:rFonts w:ascii="Arial" w:hAnsi="Arial" w:cs="Arial"/>
          <w:sz w:val="22"/>
          <w:szCs w:val="22"/>
        </w:rPr>
        <w:t xml:space="preserve"> class discussion </w:t>
      </w:r>
      <w:r>
        <w:rPr>
          <w:rFonts w:ascii="Arial" w:hAnsi="Arial" w:cs="Arial"/>
          <w:sz w:val="22"/>
          <w:szCs w:val="22"/>
        </w:rPr>
        <w:t>with the guest speaker and Michael Replogle drawing on students’ pre-submitted questions.</w:t>
      </w:r>
    </w:p>
    <w:p w14:paraId="60C91959" w14:textId="77777777" w:rsidR="00F76106" w:rsidRPr="00024FD0" w:rsidRDefault="00F76106" w:rsidP="00F76106">
      <w:pPr>
        <w:rPr>
          <w:rFonts w:ascii="Arial" w:hAnsi="Arial" w:cs="Arial"/>
          <w:sz w:val="22"/>
          <w:szCs w:val="22"/>
        </w:rPr>
      </w:pPr>
    </w:p>
    <w:p w14:paraId="1DDE5163" w14:textId="0BF40045" w:rsidR="00F76106" w:rsidRPr="00024FD0" w:rsidRDefault="00F76106" w:rsidP="00F76106">
      <w:pPr>
        <w:rPr>
          <w:rFonts w:ascii="Arial" w:hAnsi="Arial" w:cs="Arial"/>
          <w:sz w:val="22"/>
          <w:szCs w:val="22"/>
        </w:rPr>
      </w:pPr>
      <w:r w:rsidRPr="00024FD0">
        <w:rPr>
          <w:rFonts w:ascii="Arial" w:hAnsi="Arial" w:cs="Arial"/>
          <w:sz w:val="22"/>
          <w:szCs w:val="22"/>
        </w:rPr>
        <w:t>Reporters will then report back to the full class, with not-more-than 3-minute summaries of the discussions. (15 minutes)</w:t>
      </w:r>
    </w:p>
    <w:p w14:paraId="2ABB19E7" w14:textId="66DD8DA7" w:rsidR="00646A92" w:rsidRPr="00024FD0" w:rsidRDefault="00646A92" w:rsidP="00F76106">
      <w:pPr>
        <w:rPr>
          <w:rFonts w:ascii="Arial" w:hAnsi="Arial" w:cs="Arial"/>
          <w:sz w:val="22"/>
          <w:szCs w:val="22"/>
        </w:rPr>
      </w:pPr>
    </w:p>
    <w:p w14:paraId="55852238" w14:textId="48BF4EEC" w:rsidR="00E8222B" w:rsidRDefault="00646A92" w:rsidP="00E8222B">
      <w:pPr>
        <w:contextualSpacing/>
        <w:rPr>
          <w:rFonts w:ascii="Arial" w:hAnsi="Arial" w:cs="Arial"/>
          <w:sz w:val="22"/>
          <w:szCs w:val="22"/>
        </w:rPr>
      </w:pPr>
      <w:r w:rsidRPr="00024FD0">
        <w:rPr>
          <w:rFonts w:ascii="Arial" w:hAnsi="Arial" w:cs="Arial"/>
          <w:sz w:val="22"/>
          <w:szCs w:val="22"/>
        </w:rPr>
        <w:t xml:space="preserve">After class, and before </w:t>
      </w:r>
      <w:r w:rsidR="00D679C0">
        <w:rPr>
          <w:rFonts w:ascii="Arial" w:hAnsi="Arial" w:cs="Arial"/>
          <w:sz w:val="22"/>
          <w:szCs w:val="22"/>
        </w:rPr>
        <w:t>11:55</w:t>
      </w:r>
      <w:r w:rsidRPr="00024FD0">
        <w:rPr>
          <w:rFonts w:ascii="Arial" w:hAnsi="Arial" w:cs="Arial"/>
          <w:sz w:val="22"/>
          <w:szCs w:val="22"/>
        </w:rPr>
        <w:t>pm on the following Tuesday, each student will write and submit a maximum 300-word essay on</w:t>
      </w:r>
      <w:r w:rsidR="00024FD0">
        <w:rPr>
          <w:rFonts w:ascii="Arial" w:hAnsi="Arial" w:cs="Arial"/>
          <w:sz w:val="22"/>
          <w:szCs w:val="22"/>
        </w:rPr>
        <w:t xml:space="preserve">: </w:t>
      </w:r>
      <w:r w:rsidR="00024FD0" w:rsidRPr="00024FD0">
        <w:rPr>
          <w:rFonts w:ascii="Arial" w:hAnsi="Arial" w:cs="Arial"/>
          <w:sz w:val="22"/>
          <w:szCs w:val="22"/>
        </w:rPr>
        <w:t xml:space="preserve">What should be done with the BQE? Patch it up for another day? Should its current capacity be retained in a reconstruction project or should it be downsized? Should it be tolled? Should some new authority be created to oversee its reconstruction? </w:t>
      </w:r>
    </w:p>
    <w:p w14:paraId="2845E0D2" w14:textId="77777777" w:rsidR="00024FD0" w:rsidRPr="00024FD0" w:rsidRDefault="00024FD0" w:rsidP="00E8222B">
      <w:pPr>
        <w:contextualSpacing/>
        <w:rPr>
          <w:rFonts w:ascii="Arial" w:hAnsi="Arial" w:cs="Arial"/>
          <w:sz w:val="22"/>
          <w:szCs w:val="22"/>
        </w:rPr>
      </w:pPr>
    </w:p>
    <w:p w14:paraId="7A04CB0F" w14:textId="6F5B637B" w:rsidR="001855AF" w:rsidRPr="00024FD0" w:rsidRDefault="00A56610">
      <w:pPr>
        <w:pStyle w:val="Heading2"/>
        <w:keepNext w:val="0"/>
        <w:keepLines w:val="0"/>
        <w:spacing w:after="80"/>
        <w:rPr>
          <w:sz w:val="22"/>
          <w:szCs w:val="22"/>
        </w:rPr>
      </w:pPr>
      <w:r w:rsidRPr="00024FD0">
        <w:rPr>
          <w:sz w:val="22"/>
          <w:szCs w:val="22"/>
        </w:rPr>
        <w:t>NYU Classes</w:t>
      </w:r>
    </w:p>
    <w:p w14:paraId="5F5E7E28" w14:textId="77777777" w:rsidR="00024FD0" w:rsidRDefault="00024FD0" w:rsidP="00AA1C99">
      <w:pPr>
        <w:pStyle w:val="NormalWeb"/>
        <w:spacing w:before="0" w:beforeAutospacing="0" w:after="0" w:afterAutospacing="0" w:line="276" w:lineRule="auto"/>
        <w:ind w:right="60"/>
        <w:rPr>
          <w:rFonts w:ascii="Arial" w:hAnsi="Arial" w:cs="Arial"/>
          <w:sz w:val="22"/>
          <w:szCs w:val="22"/>
        </w:rPr>
      </w:pPr>
    </w:p>
    <w:p w14:paraId="019F57AA" w14:textId="1BCE9608" w:rsidR="00A56610" w:rsidRPr="00024FD0" w:rsidRDefault="00A56610" w:rsidP="00AA1C99">
      <w:pPr>
        <w:pStyle w:val="NormalWeb"/>
        <w:spacing w:before="0" w:beforeAutospacing="0" w:after="0" w:afterAutospacing="0" w:line="276" w:lineRule="auto"/>
        <w:ind w:right="60"/>
        <w:rPr>
          <w:rFonts w:ascii="Arial" w:hAnsi="Arial" w:cs="Arial"/>
          <w:sz w:val="22"/>
          <w:szCs w:val="22"/>
        </w:rPr>
      </w:pPr>
      <w:r w:rsidRPr="00024FD0">
        <w:rPr>
          <w:rFonts w:ascii="Arial" w:hAnsi="Arial" w:cs="Arial"/>
          <w:sz w:val="22"/>
          <w:szCs w:val="22"/>
        </w:rPr>
        <w:t>All announcements, resources, and assignments will be delivered through the NYU Classes site. I may modify assignments, due dates, and other aspects of the course as we go through the term with advance notice provided as soon as possible through the course website.</w:t>
      </w:r>
    </w:p>
    <w:p w14:paraId="1E328B9F" w14:textId="1521CC01" w:rsidR="001855AF" w:rsidRPr="00024FD0" w:rsidRDefault="00A56610" w:rsidP="00B17949">
      <w:pPr>
        <w:pStyle w:val="Heading2"/>
        <w:rPr>
          <w:sz w:val="22"/>
          <w:szCs w:val="22"/>
        </w:rPr>
      </w:pPr>
      <w:bookmarkStart w:id="14" w:name="_pi6uzzm65m03" w:colFirst="0" w:colLast="0"/>
      <w:bookmarkStart w:id="15" w:name="_ojfke15mxf1l" w:colFirst="0" w:colLast="0"/>
      <w:bookmarkStart w:id="16" w:name="_ohx4zsqd9jrd" w:colFirst="0" w:colLast="0"/>
      <w:bookmarkStart w:id="17" w:name="_xtyye4wskqap" w:colFirst="0" w:colLast="0"/>
      <w:bookmarkEnd w:id="14"/>
      <w:bookmarkEnd w:id="15"/>
      <w:bookmarkEnd w:id="16"/>
      <w:bookmarkEnd w:id="17"/>
      <w:r w:rsidRPr="00024FD0">
        <w:rPr>
          <w:sz w:val="22"/>
          <w:szCs w:val="22"/>
        </w:rPr>
        <w:t>Academic Integrity</w:t>
      </w:r>
    </w:p>
    <w:p w14:paraId="3F019E54" w14:textId="6DE5DB91" w:rsidR="00993D87" w:rsidRPr="00024FD0" w:rsidRDefault="00D372FE" w:rsidP="00993D87">
      <w:pPr>
        <w:rPr>
          <w:rFonts w:ascii="Arial" w:hAnsi="Arial" w:cs="Arial"/>
          <w:sz w:val="22"/>
          <w:szCs w:val="22"/>
        </w:rPr>
      </w:pPr>
      <w:r w:rsidRPr="00024FD0">
        <w:rPr>
          <w:rFonts w:ascii="Arial" w:hAnsi="Arial" w:cs="Arial"/>
          <w:sz w:val="22"/>
          <w:szCs w:val="22"/>
        </w:rPr>
        <w:t xml:space="preserve">Academic integrity is a vital component of Wagner and NYU. All students enrolled in this class are required to read and abide by </w:t>
      </w:r>
      <w:hyperlink r:id="rId85" w:tgtFrame="_blank" w:history="1">
        <w:r w:rsidRPr="00024FD0">
          <w:rPr>
            <w:rStyle w:val="Hyperlink"/>
            <w:rFonts w:ascii="Arial" w:hAnsi="Arial" w:cs="Arial"/>
            <w:sz w:val="22"/>
            <w:szCs w:val="22"/>
          </w:rPr>
          <w:t>Wagner’s Academic Code</w:t>
        </w:r>
      </w:hyperlink>
      <w:r w:rsidRPr="00024FD0">
        <w:rPr>
          <w:rFonts w:ascii="Arial" w:hAnsi="Arial" w:cs="Arial"/>
          <w:sz w:val="22"/>
          <w:szCs w:val="22"/>
        </w:rPr>
        <w:t>. All Wagner students have already read and signed the </w:t>
      </w:r>
      <w:hyperlink r:id="rId86" w:tgtFrame="_blank" w:history="1">
        <w:r w:rsidRPr="00024FD0">
          <w:rPr>
            <w:rStyle w:val="Hyperlink"/>
            <w:rFonts w:ascii="Arial" w:hAnsi="Arial" w:cs="Arial"/>
            <w:sz w:val="22"/>
            <w:szCs w:val="22"/>
          </w:rPr>
          <w:t>Wagner Academic Oath</w:t>
        </w:r>
      </w:hyperlink>
      <w:r w:rsidRPr="00024FD0">
        <w:rPr>
          <w:rFonts w:ascii="Arial" w:hAnsi="Arial" w:cs="Arial"/>
          <w:sz w:val="22"/>
          <w:szCs w:val="22"/>
        </w:rPr>
        <w:t xml:space="preserve">. </w:t>
      </w:r>
      <w:r w:rsidRPr="00024FD0">
        <w:rPr>
          <w:rFonts w:ascii="Arial" w:hAnsi="Arial" w:cs="Arial"/>
          <w:color w:val="222222"/>
          <w:sz w:val="22"/>
          <w:szCs w:val="22"/>
          <w:shd w:val="clear" w:color="auto" w:fill="FFFFFF"/>
        </w:rPr>
        <w:t>Plagiarism of any form will not be tolerated and students in this class are expected to report violations to me. </w:t>
      </w:r>
      <w:r w:rsidRPr="00024FD0">
        <w:rPr>
          <w:rFonts w:ascii="Arial" w:hAnsi="Arial" w:cs="Arial"/>
          <w:sz w:val="22"/>
          <w:szCs w:val="22"/>
        </w:rPr>
        <w:t>If any student in this class is unsure about what is expected of you and how to abide by the academic code, you should consult with me.</w:t>
      </w:r>
    </w:p>
    <w:p w14:paraId="0248DBA3" w14:textId="079BEB6D" w:rsidR="00B772F8" w:rsidRPr="00024FD0" w:rsidRDefault="00B772F8">
      <w:pPr>
        <w:pStyle w:val="Heading2"/>
        <w:rPr>
          <w:sz w:val="22"/>
          <w:szCs w:val="22"/>
        </w:rPr>
      </w:pPr>
      <w:r w:rsidRPr="00024FD0">
        <w:rPr>
          <w:sz w:val="22"/>
          <w:szCs w:val="22"/>
        </w:rPr>
        <w:lastRenderedPageBreak/>
        <w:t>Henry and</w:t>
      </w:r>
      <w:r w:rsidR="00A5392F" w:rsidRPr="00024FD0">
        <w:rPr>
          <w:sz w:val="22"/>
          <w:szCs w:val="22"/>
        </w:rPr>
        <w:t xml:space="preserve"> Lucy Moses Center for Student Accessibility</w:t>
      </w:r>
    </w:p>
    <w:p w14:paraId="6BE52E1F" w14:textId="77777777" w:rsidR="001D45F9" w:rsidRPr="00024FD0" w:rsidRDefault="001D45F9" w:rsidP="001D45F9">
      <w:pPr>
        <w:rPr>
          <w:rFonts w:ascii="Arial" w:hAnsi="Arial" w:cs="Arial"/>
          <w:sz w:val="22"/>
          <w:szCs w:val="22"/>
        </w:rPr>
      </w:pPr>
      <w:r w:rsidRPr="00024FD0">
        <w:rPr>
          <w:rFonts w:ascii="Arial" w:hAnsi="Arial" w:cs="Arial"/>
          <w:sz w:val="22"/>
          <w:szCs w:val="22"/>
        </w:rPr>
        <w:t xml:space="preserve">Academic accommodations are available for students with disabilities.  Please visit the </w:t>
      </w:r>
      <w:hyperlink r:id="rId87" w:tgtFrame="_blank" w:history="1">
        <w:r w:rsidRPr="00024FD0">
          <w:rPr>
            <w:rStyle w:val="Hyperlink"/>
            <w:rFonts w:ascii="Arial" w:hAnsi="Arial" w:cs="Arial"/>
            <w:sz w:val="22"/>
            <w:szCs w:val="22"/>
          </w:rPr>
          <w:t>Moses Center for Students with Disabilities (CSD) website</w:t>
        </w:r>
      </w:hyperlink>
      <w:r w:rsidRPr="00024FD0">
        <w:rPr>
          <w:rFonts w:ascii="Arial" w:hAnsi="Arial" w:cs="Arial"/>
          <w:sz w:val="22"/>
          <w:szCs w:val="22"/>
        </w:rPr>
        <w:t xml:space="preserve"> </w:t>
      </w:r>
      <w:r w:rsidRPr="00024FD0">
        <w:rPr>
          <w:rFonts w:ascii="Arial" w:hAnsi="Arial" w:cs="Arial"/>
          <w:bCs/>
          <w:sz w:val="22"/>
          <w:szCs w:val="22"/>
        </w:rPr>
        <w:t>and click the “Get Started” button. You can also call or email CSD</w:t>
      </w:r>
      <w:r w:rsidRPr="00024FD0">
        <w:rPr>
          <w:rFonts w:ascii="Arial" w:hAnsi="Arial" w:cs="Arial"/>
          <w:b/>
          <w:bCs/>
          <w:sz w:val="22"/>
          <w:szCs w:val="22"/>
        </w:rPr>
        <w:t xml:space="preserve"> </w:t>
      </w:r>
      <w:r w:rsidRPr="00024FD0">
        <w:rPr>
          <w:rFonts w:ascii="Arial" w:hAnsi="Arial" w:cs="Arial"/>
          <w:sz w:val="22"/>
          <w:szCs w:val="22"/>
        </w:rPr>
        <w:t xml:space="preserve">(212-998-4980 or </w:t>
      </w:r>
      <w:hyperlink r:id="rId88" w:tgtFrame="_blank" w:tooltip="mailto:mosescsd@nyu.edu" w:history="1">
        <w:r w:rsidRPr="00024FD0">
          <w:rPr>
            <w:rStyle w:val="Hyperlink"/>
            <w:rFonts w:ascii="Arial" w:hAnsi="Arial" w:cs="Arial"/>
            <w:sz w:val="22"/>
            <w:szCs w:val="22"/>
          </w:rPr>
          <w:t>mosescsd@nyu.edu</w:t>
        </w:r>
      </w:hyperlink>
      <w:r w:rsidRPr="00024FD0">
        <w:rPr>
          <w:rFonts w:ascii="Arial" w:hAnsi="Arial" w:cs="Arial"/>
          <w:sz w:val="22"/>
          <w:szCs w:val="22"/>
        </w:rPr>
        <w:t>) for information. Students who are requesting academic accommodations are strongly advised to reach out to the Moses Center as early as possible in the semester for assistance.</w:t>
      </w:r>
    </w:p>
    <w:p w14:paraId="183374E8" w14:textId="798D3BE8" w:rsidR="00F729B5" w:rsidRPr="00024FD0" w:rsidRDefault="00F729B5">
      <w:pPr>
        <w:pStyle w:val="Heading2"/>
        <w:rPr>
          <w:sz w:val="22"/>
          <w:szCs w:val="22"/>
        </w:rPr>
      </w:pPr>
      <w:r w:rsidRPr="00024FD0">
        <w:rPr>
          <w:sz w:val="22"/>
          <w:szCs w:val="22"/>
        </w:rPr>
        <w:t>NYU’s Calendar Policy on Religious Holidays</w:t>
      </w:r>
    </w:p>
    <w:p w14:paraId="04C67490" w14:textId="5C013EA8" w:rsidR="00DB7BDB" w:rsidRPr="00024FD0" w:rsidRDefault="001D486E" w:rsidP="00034209">
      <w:pPr>
        <w:pStyle w:val="NormalWeb"/>
        <w:spacing w:before="0" w:beforeAutospacing="0" w:after="0" w:afterAutospacing="0" w:line="276" w:lineRule="auto"/>
        <w:rPr>
          <w:rFonts w:ascii="Arial" w:hAnsi="Arial" w:cs="Arial"/>
          <w:sz w:val="22"/>
          <w:szCs w:val="22"/>
        </w:rPr>
      </w:pPr>
      <w:hyperlink r:id="rId89" w:history="1">
        <w:r w:rsidR="00544893" w:rsidRPr="00024FD0">
          <w:rPr>
            <w:rStyle w:val="Hyperlink"/>
            <w:rFonts w:ascii="Arial" w:hAnsi="Arial" w:cs="Arial"/>
            <w:sz w:val="22"/>
            <w:szCs w:val="22"/>
          </w:rPr>
          <w:t>NYU’s Calendar Policy on Religious Holidays</w:t>
        </w:r>
      </w:hyperlink>
      <w:r w:rsidR="00544893" w:rsidRPr="00024FD0">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C560802" w14:textId="7A32976B" w:rsidR="004053E2" w:rsidRPr="00024FD0" w:rsidRDefault="004053E2" w:rsidP="004053E2">
      <w:pPr>
        <w:pStyle w:val="Heading2"/>
        <w:rPr>
          <w:sz w:val="22"/>
          <w:szCs w:val="22"/>
        </w:rPr>
      </w:pPr>
      <w:r w:rsidRPr="00024FD0">
        <w:rPr>
          <w:sz w:val="22"/>
          <w:szCs w:val="22"/>
        </w:rPr>
        <w:t>NYU’s Wellness Exchange</w:t>
      </w:r>
    </w:p>
    <w:p w14:paraId="14F1FC3C" w14:textId="37311336" w:rsidR="004053E2" w:rsidRPr="00024FD0" w:rsidRDefault="001D486E" w:rsidP="004053E2">
      <w:pPr>
        <w:pStyle w:val="NormalWeb"/>
        <w:spacing w:before="0" w:beforeAutospacing="0" w:after="0" w:afterAutospacing="0" w:line="276" w:lineRule="auto"/>
        <w:rPr>
          <w:rFonts w:ascii="Arial" w:hAnsi="Arial" w:cs="Arial"/>
          <w:sz w:val="22"/>
          <w:szCs w:val="22"/>
        </w:rPr>
      </w:pPr>
      <w:hyperlink r:id="rId90" w:history="1">
        <w:r w:rsidR="004053E2" w:rsidRPr="00024FD0">
          <w:rPr>
            <w:rStyle w:val="Hyperlink"/>
            <w:rFonts w:ascii="Arial" w:hAnsi="Arial" w:cs="Arial"/>
            <w:sz w:val="22"/>
            <w:szCs w:val="22"/>
          </w:rPr>
          <w:t>NYU’s Wellness Exchange</w:t>
        </w:r>
      </w:hyperlink>
      <w:r w:rsidR="004053E2" w:rsidRPr="00024FD0">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sectPr w:rsidR="004053E2" w:rsidRPr="00024FD0">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B4D5" w14:textId="77777777" w:rsidR="001D486E" w:rsidRDefault="001D486E" w:rsidP="00287DCD">
      <w:r>
        <w:separator/>
      </w:r>
    </w:p>
  </w:endnote>
  <w:endnote w:type="continuationSeparator" w:id="0">
    <w:p w14:paraId="5CB97727" w14:textId="77777777" w:rsidR="001D486E" w:rsidRDefault="001D486E"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1FD8" w14:textId="77777777" w:rsidR="00FA5A3C" w:rsidRDefault="00FA5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66E4" w14:textId="6920ABFA" w:rsidR="00FA5A3C" w:rsidRPr="00B144A3" w:rsidRDefault="00FA5A3C"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C45E" w14:textId="77777777" w:rsidR="00FA5A3C" w:rsidRDefault="00FA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8D2B" w14:textId="77777777" w:rsidR="001D486E" w:rsidRDefault="001D486E" w:rsidP="00287DCD">
      <w:r>
        <w:separator/>
      </w:r>
    </w:p>
  </w:footnote>
  <w:footnote w:type="continuationSeparator" w:id="0">
    <w:p w14:paraId="43D371A0" w14:textId="77777777" w:rsidR="001D486E" w:rsidRDefault="001D486E" w:rsidP="0028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A592" w14:textId="77777777" w:rsidR="00FA5A3C" w:rsidRDefault="00FA5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5376" w14:textId="77777777" w:rsidR="00FA5A3C" w:rsidRDefault="00FA5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7C3D0" w14:textId="77777777" w:rsidR="00FA5A3C" w:rsidRDefault="00FA5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4276B"/>
    <w:multiLevelType w:val="multilevel"/>
    <w:tmpl w:val="DEC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B45C5"/>
    <w:multiLevelType w:val="hybridMultilevel"/>
    <w:tmpl w:val="E4B236DA"/>
    <w:lvl w:ilvl="0" w:tplc="79041530">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342D5"/>
    <w:multiLevelType w:val="hybridMultilevel"/>
    <w:tmpl w:val="4588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B6705"/>
    <w:multiLevelType w:val="hybridMultilevel"/>
    <w:tmpl w:val="43E6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D211B"/>
    <w:multiLevelType w:val="hybridMultilevel"/>
    <w:tmpl w:val="731A1826"/>
    <w:lvl w:ilvl="0" w:tplc="D7D487D2">
      <w:start w:val="1"/>
      <w:numFmt w:val="lowerLetter"/>
      <w:lvlText w:val="%1."/>
      <w:lvlJc w:val="left"/>
      <w:pPr>
        <w:ind w:left="820" w:hanging="360"/>
        <w:jc w:val="left"/>
      </w:pPr>
      <w:rPr>
        <w:rFonts w:ascii="Arial" w:eastAsia="Arial" w:hAnsi="Arial" w:cs="Arial"/>
        <w:w w:val="100"/>
        <w:sz w:val="24"/>
        <w:szCs w:val="24"/>
      </w:rPr>
    </w:lvl>
    <w:lvl w:ilvl="1" w:tplc="068C6558">
      <w:numFmt w:val="bullet"/>
      <w:lvlText w:val="•"/>
      <w:lvlJc w:val="left"/>
      <w:pPr>
        <w:ind w:left="1694" w:hanging="360"/>
      </w:pPr>
      <w:rPr>
        <w:rFonts w:hint="default"/>
      </w:rPr>
    </w:lvl>
    <w:lvl w:ilvl="2" w:tplc="51AEFBD4">
      <w:numFmt w:val="bullet"/>
      <w:lvlText w:val="•"/>
      <w:lvlJc w:val="left"/>
      <w:pPr>
        <w:ind w:left="2568" w:hanging="360"/>
      </w:pPr>
      <w:rPr>
        <w:rFonts w:hint="default"/>
      </w:rPr>
    </w:lvl>
    <w:lvl w:ilvl="3" w:tplc="7E46C184">
      <w:numFmt w:val="bullet"/>
      <w:lvlText w:val="•"/>
      <w:lvlJc w:val="left"/>
      <w:pPr>
        <w:ind w:left="3442" w:hanging="360"/>
      </w:pPr>
      <w:rPr>
        <w:rFonts w:hint="default"/>
      </w:rPr>
    </w:lvl>
    <w:lvl w:ilvl="4" w:tplc="5A223040">
      <w:numFmt w:val="bullet"/>
      <w:lvlText w:val="•"/>
      <w:lvlJc w:val="left"/>
      <w:pPr>
        <w:ind w:left="4316" w:hanging="360"/>
      </w:pPr>
      <w:rPr>
        <w:rFonts w:hint="default"/>
      </w:rPr>
    </w:lvl>
    <w:lvl w:ilvl="5" w:tplc="4EB87202">
      <w:numFmt w:val="bullet"/>
      <w:lvlText w:val="•"/>
      <w:lvlJc w:val="left"/>
      <w:pPr>
        <w:ind w:left="5190" w:hanging="360"/>
      </w:pPr>
      <w:rPr>
        <w:rFonts w:hint="default"/>
      </w:rPr>
    </w:lvl>
    <w:lvl w:ilvl="6" w:tplc="382410D4">
      <w:numFmt w:val="bullet"/>
      <w:lvlText w:val="•"/>
      <w:lvlJc w:val="left"/>
      <w:pPr>
        <w:ind w:left="6064" w:hanging="360"/>
      </w:pPr>
      <w:rPr>
        <w:rFonts w:hint="default"/>
      </w:rPr>
    </w:lvl>
    <w:lvl w:ilvl="7" w:tplc="DC74D65E">
      <w:numFmt w:val="bullet"/>
      <w:lvlText w:val="•"/>
      <w:lvlJc w:val="left"/>
      <w:pPr>
        <w:ind w:left="6938" w:hanging="360"/>
      </w:pPr>
      <w:rPr>
        <w:rFonts w:hint="default"/>
      </w:rPr>
    </w:lvl>
    <w:lvl w:ilvl="8" w:tplc="762AC0FE">
      <w:numFmt w:val="bullet"/>
      <w:lvlText w:val="•"/>
      <w:lvlJc w:val="left"/>
      <w:pPr>
        <w:ind w:left="7812" w:hanging="360"/>
      </w:pPr>
      <w:rPr>
        <w:rFonts w:hint="default"/>
      </w:rPr>
    </w:lvl>
  </w:abstractNum>
  <w:abstractNum w:abstractNumId="15" w15:restartNumberingAfterBreak="0">
    <w:nsid w:val="2A1A5B44"/>
    <w:multiLevelType w:val="hybridMultilevel"/>
    <w:tmpl w:val="ECB2F200"/>
    <w:lvl w:ilvl="0" w:tplc="790415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6770A"/>
    <w:multiLevelType w:val="hybridMultilevel"/>
    <w:tmpl w:val="2840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86239"/>
    <w:multiLevelType w:val="hybridMultilevel"/>
    <w:tmpl w:val="0484ACB6"/>
    <w:lvl w:ilvl="0" w:tplc="790415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0640D"/>
    <w:multiLevelType w:val="hybridMultilevel"/>
    <w:tmpl w:val="36966B14"/>
    <w:lvl w:ilvl="0" w:tplc="7904153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AB367F"/>
    <w:multiLevelType w:val="hybridMultilevel"/>
    <w:tmpl w:val="C7F213A6"/>
    <w:lvl w:ilvl="0" w:tplc="790415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80546"/>
    <w:multiLevelType w:val="hybridMultilevel"/>
    <w:tmpl w:val="2FCE8254"/>
    <w:lvl w:ilvl="0" w:tplc="7904153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0024E"/>
    <w:multiLevelType w:val="hybridMultilevel"/>
    <w:tmpl w:val="338282C2"/>
    <w:lvl w:ilvl="0" w:tplc="B1DE434C">
      <w:start w:val="1"/>
      <w:numFmt w:val="decimal"/>
      <w:lvlText w:val="%1."/>
      <w:lvlJc w:val="left"/>
      <w:pPr>
        <w:ind w:left="54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04FBE"/>
    <w:multiLevelType w:val="hybridMultilevel"/>
    <w:tmpl w:val="E332BAF6"/>
    <w:lvl w:ilvl="0" w:tplc="7904153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95275"/>
    <w:multiLevelType w:val="hybridMultilevel"/>
    <w:tmpl w:val="6248ECA0"/>
    <w:lvl w:ilvl="0" w:tplc="6EB0F76A">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B6A3E"/>
    <w:multiLevelType w:val="hybridMultilevel"/>
    <w:tmpl w:val="8DA6A10E"/>
    <w:lvl w:ilvl="0" w:tplc="7904153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D276F"/>
    <w:multiLevelType w:val="hybridMultilevel"/>
    <w:tmpl w:val="8D0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65C9A"/>
    <w:multiLevelType w:val="hybridMultilevel"/>
    <w:tmpl w:val="AC08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33"/>
  </w:num>
  <w:num w:numId="3">
    <w:abstractNumId w:val="11"/>
  </w:num>
  <w:num w:numId="4">
    <w:abstractNumId w:val="41"/>
  </w:num>
  <w:num w:numId="5">
    <w:abstractNumId w:val="23"/>
  </w:num>
  <w:num w:numId="6">
    <w:abstractNumId w:val="0"/>
  </w:num>
  <w:num w:numId="7">
    <w:abstractNumId w:val="34"/>
  </w:num>
  <w:num w:numId="8">
    <w:abstractNumId w:val="12"/>
  </w:num>
  <w:num w:numId="9">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4"/>
  </w:num>
  <w:num w:numId="14">
    <w:abstractNumId w:val="1"/>
  </w:num>
  <w:num w:numId="15">
    <w:abstractNumId w:val="25"/>
  </w:num>
  <w:num w:numId="16">
    <w:abstractNumId w:val="2"/>
  </w:num>
  <w:num w:numId="17">
    <w:abstractNumId w:val="9"/>
  </w:num>
  <w:num w:numId="18">
    <w:abstractNumId w:val="35"/>
  </w:num>
  <w:num w:numId="19">
    <w:abstractNumId w:val="18"/>
  </w:num>
  <w:num w:numId="20">
    <w:abstractNumId w:val="37"/>
  </w:num>
  <w:num w:numId="21">
    <w:abstractNumId w:val="13"/>
  </w:num>
  <w:num w:numId="22">
    <w:abstractNumId w:val="39"/>
  </w:num>
  <w:num w:numId="23">
    <w:abstractNumId w:val="4"/>
  </w:num>
  <w:num w:numId="24">
    <w:abstractNumId w:val="10"/>
  </w:num>
  <w:num w:numId="25">
    <w:abstractNumId w:val="7"/>
  </w:num>
  <w:num w:numId="26">
    <w:abstractNumId w:val="21"/>
  </w:num>
  <w:num w:numId="27">
    <w:abstractNumId w:val="3"/>
  </w:num>
  <w:num w:numId="28">
    <w:abstractNumId w:val="38"/>
  </w:num>
  <w:num w:numId="29">
    <w:abstractNumId w:val="6"/>
  </w:num>
  <w:num w:numId="30">
    <w:abstractNumId w:val="40"/>
  </w:num>
  <w:num w:numId="31">
    <w:abstractNumId w:val="32"/>
  </w:num>
  <w:num w:numId="32">
    <w:abstractNumId w:val="26"/>
  </w:num>
  <w:num w:numId="33">
    <w:abstractNumId w:val="8"/>
  </w:num>
  <w:num w:numId="34">
    <w:abstractNumId w:val="36"/>
  </w:num>
  <w:num w:numId="35">
    <w:abstractNumId w:val="19"/>
  </w:num>
  <w:num w:numId="36">
    <w:abstractNumId w:val="27"/>
  </w:num>
  <w:num w:numId="37">
    <w:abstractNumId w:val="22"/>
  </w:num>
  <w:num w:numId="38">
    <w:abstractNumId w:val="17"/>
  </w:num>
  <w:num w:numId="39">
    <w:abstractNumId w:val="15"/>
  </w:num>
  <w:num w:numId="40">
    <w:abstractNumId w:val="20"/>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1ADC"/>
    <w:rsid w:val="000249D5"/>
    <w:rsid w:val="00024FD0"/>
    <w:rsid w:val="00034209"/>
    <w:rsid w:val="00034BEF"/>
    <w:rsid w:val="00035A43"/>
    <w:rsid w:val="00042D75"/>
    <w:rsid w:val="00053407"/>
    <w:rsid w:val="000752B5"/>
    <w:rsid w:val="00096286"/>
    <w:rsid w:val="000A4964"/>
    <w:rsid w:val="000D0926"/>
    <w:rsid w:val="000D79CD"/>
    <w:rsid w:val="000E5561"/>
    <w:rsid w:val="000F13BF"/>
    <w:rsid w:val="00112704"/>
    <w:rsid w:val="00123C80"/>
    <w:rsid w:val="00156302"/>
    <w:rsid w:val="001577FC"/>
    <w:rsid w:val="00183334"/>
    <w:rsid w:val="001855AF"/>
    <w:rsid w:val="001B1950"/>
    <w:rsid w:val="001B7D42"/>
    <w:rsid w:val="001C0FAD"/>
    <w:rsid w:val="001C685A"/>
    <w:rsid w:val="001D45F9"/>
    <w:rsid w:val="001D486E"/>
    <w:rsid w:val="001E19E8"/>
    <w:rsid w:val="001E3801"/>
    <w:rsid w:val="001F53DA"/>
    <w:rsid w:val="00206B10"/>
    <w:rsid w:val="00231889"/>
    <w:rsid w:val="00231982"/>
    <w:rsid w:val="002357AF"/>
    <w:rsid w:val="00237639"/>
    <w:rsid w:val="00263A6F"/>
    <w:rsid w:val="0028142F"/>
    <w:rsid w:val="00287DCD"/>
    <w:rsid w:val="002A265D"/>
    <w:rsid w:val="002B7A89"/>
    <w:rsid w:val="002F4019"/>
    <w:rsid w:val="00311786"/>
    <w:rsid w:val="003245AF"/>
    <w:rsid w:val="003262B4"/>
    <w:rsid w:val="00331F16"/>
    <w:rsid w:val="003426EF"/>
    <w:rsid w:val="00343F1D"/>
    <w:rsid w:val="00345B88"/>
    <w:rsid w:val="00347527"/>
    <w:rsid w:val="0037061B"/>
    <w:rsid w:val="00384397"/>
    <w:rsid w:val="00393516"/>
    <w:rsid w:val="003A4CB2"/>
    <w:rsid w:val="003D2BC7"/>
    <w:rsid w:val="003D739E"/>
    <w:rsid w:val="003F173B"/>
    <w:rsid w:val="004053E2"/>
    <w:rsid w:val="00426BFA"/>
    <w:rsid w:val="00436F90"/>
    <w:rsid w:val="0044022A"/>
    <w:rsid w:val="00445E02"/>
    <w:rsid w:val="00456C32"/>
    <w:rsid w:val="004604E6"/>
    <w:rsid w:val="00496945"/>
    <w:rsid w:val="004A2ABB"/>
    <w:rsid w:val="004A3470"/>
    <w:rsid w:val="004A568C"/>
    <w:rsid w:val="004B07C0"/>
    <w:rsid w:val="004B3BBE"/>
    <w:rsid w:val="004B42C7"/>
    <w:rsid w:val="004D3158"/>
    <w:rsid w:val="004D7473"/>
    <w:rsid w:val="004E22D1"/>
    <w:rsid w:val="004E4AE0"/>
    <w:rsid w:val="00544893"/>
    <w:rsid w:val="0057112D"/>
    <w:rsid w:val="005B4651"/>
    <w:rsid w:val="005D209E"/>
    <w:rsid w:val="00601C9D"/>
    <w:rsid w:val="00604CA7"/>
    <w:rsid w:val="00612A0E"/>
    <w:rsid w:val="006151AA"/>
    <w:rsid w:val="00646A92"/>
    <w:rsid w:val="00673733"/>
    <w:rsid w:val="00686503"/>
    <w:rsid w:val="006868C4"/>
    <w:rsid w:val="0068743F"/>
    <w:rsid w:val="006B3249"/>
    <w:rsid w:val="006B5A4A"/>
    <w:rsid w:val="006B7833"/>
    <w:rsid w:val="006C17B3"/>
    <w:rsid w:val="006C4547"/>
    <w:rsid w:val="00727061"/>
    <w:rsid w:val="00777712"/>
    <w:rsid w:val="00785A48"/>
    <w:rsid w:val="00794F22"/>
    <w:rsid w:val="007C271A"/>
    <w:rsid w:val="007D5379"/>
    <w:rsid w:val="007D75C3"/>
    <w:rsid w:val="007E684E"/>
    <w:rsid w:val="007F0C67"/>
    <w:rsid w:val="00801DF0"/>
    <w:rsid w:val="008042B8"/>
    <w:rsid w:val="008043D7"/>
    <w:rsid w:val="00820973"/>
    <w:rsid w:val="008221A8"/>
    <w:rsid w:val="00831ED5"/>
    <w:rsid w:val="00875636"/>
    <w:rsid w:val="00876D9C"/>
    <w:rsid w:val="00883DF3"/>
    <w:rsid w:val="00883EEE"/>
    <w:rsid w:val="008A11B6"/>
    <w:rsid w:val="008A323E"/>
    <w:rsid w:val="008A62DF"/>
    <w:rsid w:val="008A6699"/>
    <w:rsid w:val="008B0935"/>
    <w:rsid w:val="0090213F"/>
    <w:rsid w:val="00903677"/>
    <w:rsid w:val="00921CB4"/>
    <w:rsid w:val="00931C6F"/>
    <w:rsid w:val="009363D8"/>
    <w:rsid w:val="00936505"/>
    <w:rsid w:val="00943A41"/>
    <w:rsid w:val="00946A91"/>
    <w:rsid w:val="0096655D"/>
    <w:rsid w:val="0097328D"/>
    <w:rsid w:val="0098171D"/>
    <w:rsid w:val="00993D87"/>
    <w:rsid w:val="009B639E"/>
    <w:rsid w:val="00A02B66"/>
    <w:rsid w:val="00A16404"/>
    <w:rsid w:val="00A27EF7"/>
    <w:rsid w:val="00A30E05"/>
    <w:rsid w:val="00A4784C"/>
    <w:rsid w:val="00A5392F"/>
    <w:rsid w:val="00A56610"/>
    <w:rsid w:val="00A715F8"/>
    <w:rsid w:val="00A814FD"/>
    <w:rsid w:val="00AA1C99"/>
    <w:rsid w:val="00AA6B1E"/>
    <w:rsid w:val="00B024E0"/>
    <w:rsid w:val="00B144A3"/>
    <w:rsid w:val="00B17949"/>
    <w:rsid w:val="00B24972"/>
    <w:rsid w:val="00B26DCB"/>
    <w:rsid w:val="00B33A19"/>
    <w:rsid w:val="00B40566"/>
    <w:rsid w:val="00B5779F"/>
    <w:rsid w:val="00B772F8"/>
    <w:rsid w:val="00B835AE"/>
    <w:rsid w:val="00B93ED3"/>
    <w:rsid w:val="00B961CA"/>
    <w:rsid w:val="00B96B02"/>
    <w:rsid w:val="00BB0433"/>
    <w:rsid w:val="00BB2C8B"/>
    <w:rsid w:val="00BC2D16"/>
    <w:rsid w:val="00BD5EA1"/>
    <w:rsid w:val="00BF6878"/>
    <w:rsid w:val="00C11043"/>
    <w:rsid w:val="00C25698"/>
    <w:rsid w:val="00C401B7"/>
    <w:rsid w:val="00C43EB6"/>
    <w:rsid w:val="00C50A88"/>
    <w:rsid w:val="00C92788"/>
    <w:rsid w:val="00C94BDD"/>
    <w:rsid w:val="00C94D56"/>
    <w:rsid w:val="00C9531D"/>
    <w:rsid w:val="00CA1DC3"/>
    <w:rsid w:val="00CA3836"/>
    <w:rsid w:val="00CB01DD"/>
    <w:rsid w:val="00CD0323"/>
    <w:rsid w:val="00CD4E39"/>
    <w:rsid w:val="00CE0434"/>
    <w:rsid w:val="00CE43A7"/>
    <w:rsid w:val="00D20288"/>
    <w:rsid w:val="00D3276C"/>
    <w:rsid w:val="00D3394A"/>
    <w:rsid w:val="00D3408A"/>
    <w:rsid w:val="00D372FE"/>
    <w:rsid w:val="00D57759"/>
    <w:rsid w:val="00D679C0"/>
    <w:rsid w:val="00D864DB"/>
    <w:rsid w:val="00DA5CB3"/>
    <w:rsid w:val="00DB6984"/>
    <w:rsid w:val="00DB7BDB"/>
    <w:rsid w:val="00DE387D"/>
    <w:rsid w:val="00DE5F9B"/>
    <w:rsid w:val="00DF4169"/>
    <w:rsid w:val="00E03326"/>
    <w:rsid w:val="00E25385"/>
    <w:rsid w:val="00E37E7B"/>
    <w:rsid w:val="00E455EA"/>
    <w:rsid w:val="00E4632B"/>
    <w:rsid w:val="00E505C5"/>
    <w:rsid w:val="00E52C33"/>
    <w:rsid w:val="00E67225"/>
    <w:rsid w:val="00E71585"/>
    <w:rsid w:val="00E8222B"/>
    <w:rsid w:val="00E86398"/>
    <w:rsid w:val="00EE1F6A"/>
    <w:rsid w:val="00EF0734"/>
    <w:rsid w:val="00F14240"/>
    <w:rsid w:val="00F371B0"/>
    <w:rsid w:val="00F376CE"/>
    <w:rsid w:val="00F71534"/>
    <w:rsid w:val="00F729B5"/>
    <w:rsid w:val="00F76106"/>
    <w:rsid w:val="00F77692"/>
    <w:rsid w:val="00F97530"/>
    <w:rsid w:val="00FA5A3C"/>
    <w:rsid w:val="00FC4454"/>
    <w:rsid w:val="00FE3BD6"/>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92"/>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link w:val="Heading1Char"/>
    <w:uiPriority w:val="9"/>
    <w:qFormat/>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lang w:val="en"/>
    </w:rPr>
  </w:style>
  <w:style w:type="paragraph" w:styleId="Heading3">
    <w:name w:val="heading 3"/>
    <w:basedOn w:val="Normal"/>
    <w:next w:val="Normal"/>
    <w:link w:val="Heading3Char"/>
    <w:uiPriority w:val="9"/>
    <w:qFormat/>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eastAsia="Arial" w:hAnsi="Arial" w:cs="Arial"/>
      <w:b/>
      <w:color w:val="990033"/>
      <w:sz w:val="22"/>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1"/>
    <w:qFormat/>
    <w:rsid w:val="0023763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pBdr>
        <w:top w:val="nil"/>
        <w:left w:val="nil"/>
        <w:bottom w:val="nil"/>
        <w:right w:val="nil"/>
        <w:between w:val="nil"/>
      </w:pBdr>
    </w:pPr>
    <w:rPr>
      <w:rFonts w:ascii="Tahoma" w:eastAsia="Arial" w:hAnsi="Tahoma" w:cs="Tahoma"/>
      <w:color w:val="000000"/>
      <w:sz w:val="16"/>
      <w:szCs w:val="16"/>
      <w:lang w:val="en"/>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customStyle="1" w:styleId="nlmcontrib-group">
    <w:name w:val="nlm_contrib-group"/>
    <w:rsid w:val="00E8222B"/>
  </w:style>
  <w:style w:type="paragraph" w:customStyle="1" w:styleId="Default">
    <w:name w:val="Default"/>
    <w:rsid w:val="00E8222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HAnsi" w:hAnsi="Times New Roman" w:cs="Times New Roman"/>
      <w:sz w:val="24"/>
      <w:szCs w:val="24"/>
      <w:lang w:val="en-US"/>
    </w:rPr>
  </w:style>
  <w:style w:type="character" w:customStyle="1" w:styleId="Date1">
    <w:name w:val="Date1"/>
    <w:basedOn w:val="DefaultParagraphFont"/>
    <w:rsid w:val="00E8222B"/>
  </w:style>
  <w:style w:type="character" w:styleId="UnresolvedMention">
    <w:name w:val="Unresolved Mention"/>
    <w:basedOn w:val="DefaultParagraphFont"/>
    <w:uiPriority w:val="99"/>
    <w:semiHidden/>
    <w:unhideWhenUsed/>
    <w:rsid w:val="00DE5F9B"/>
    <w:rPr>
      <w:color w:val="605E5C"/>
      <w:shd w:val="clear" w:color="auto" w:fill="E1DFDD"/>
    </w:rPr>
  </w:style>
  <w:style w:type="paragraph" w:customStyle="1" w:styleId="author-section">
    <w:name w:val="author-section"/>
    <w:basedOn w:val="Normal"/>
    <w:rsid w:val="0098171D"/>
    <w:pPr>
      <w:spacing w:before="100" w:beforeAutospacing="1" w:after="100" w:afterAutospacing="1"/>
    </w:pPr>
  </w:style>
  <w:style w:type="character" w:customStyle="1" w:styleId="Subtitle1">
    <w:name w:val="Subtitle1"/>
    <w:basedOn w:val="DefaultParagraphFont"/>
    <w:rsid w:val="00F76106"/>
  </w:style>
  <w:style w:type="character" w:customStyle="1" w:styleId="name">
    <w:name w:val="name"/>
    <w:basedOn w:val="DefaultParagraphFont"/>
    <w:rsid w:val="00F76106"/>
  </w:style>
  <w:style w:type="character" w:customStyle="1" w:styleId="magazine">
    <w:name w:val="magazine"/>
    <w:basedOn w:val="DefaultParagraphFont"/>
    <w:rsid w:val="00F76106"/>
  </w:style>
  <w:style w:type="character" w:customStyle="1" w:styleId="css-1baulvz">
    <w:name w:val="css-1baulvz"/>
    <w:basedOn w:val="DefaultParagraphFont"/>
    <w:rsid w:val="00CA3836"/>
  </w:style>
  <w:style w:type="character" w:customStyle="1" w:styleId="Heading1Char">
    <w:name w:val="Heading 1 Char"/>
    <w:basedOn w:val="DefaultParagraphFont"/>
    <w:link w:val="Heading1"/>
    <w:uiPriority w:val="9"/>
    <w:rsid w:val="00CA3836"/>
    <w:rPr>
      <w:sz w:val="40"/>
      <w:szCs w:val="40"/>
    </w:rPr>
  </w:style>
  <w:style w:type="character" w:customStyle="1" w:styleId="aaut">
    <w:name w:val="a_aut"/>
    <w:basedOn w:val="DefaultParagraphFont"/>
    <w:rsid w:val="00CA3836"/>
  </w:style>
  <w:style w:type="paragraph" w:customStyle="1" w:styleId="metadatabyline">
    <w:name w:val="metadata__byline"/>
    <w:basedOn w:val="Normal"/>
    <w:rsid w:val="00CA3836"/>
    <w:pPr>
      <w:spacing w:before="100" w:beforeAutospacing="1" w:after="100" w:afterAutospacing="1"/>
    </w:pPr>
  </w:style>
  <w:style w:type="character" w:customStyle="1" w:styleId="metadatabylineauthor">
    <w:name w:val="metadata__byline__author"/>
    <w:basedOn w:val="DefaultParagraphFont"/>
    <w:rsid w:val="00CA3836"/>
  </w:style>
  <w:style w:type="paragraph" w:customStyle="1" w:styleId="update-time">
    <w:name w:val="update-time"/>
    <w:basedOn w:val="Normal"/>
    <w:rsid w:val="00CA3836"/>
    <w:pPr>
      <w:spacing w:before="100" w:beforeAutospacing="1" w:after="100" w:afterAutospacing="1"/>
    </w:pPr>
  </w:style>
  <w:style w:type="character" w:customStyle="1" w:styleId="author">
    <w:name w:val="author"/>
    <w:basedOn w:val="DefaultParagraphFont"/>
    <w:rsid w:val="00CA3836"/>
  </w:style>
  <w:style w:type="character" w:customStyle="1" w:styleId="Heading3Char">
    <w:name w:val="Heading 3 Char"/>
    <w:basedOn w:val="DefaultParagraphFont"/>
    <w:link w:val="Heading3"/>
    <w:uiPriority w:val="9"/>
    <w:rsid w:val="00CA3836"/>
    <w:rPr>
      <w:color w:val="434343"/>
      <w:sz w:val="28"/>
      <w:szCs w:val="28"/>
    </w:rPr>
  </w:style>
  <w:style w:type="paragraph" w:styleId="BodyText">
    <w:name w:val="Body Text"/>
    <w:basedOn w:val="Normal"/>
    <w:link w:val="BodyTextChar"/>
    <w:uiPriority w:val="1"/>
    <w:qFormat/>
    <w:rsid w:val="00343F1D"/>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343F1D"/>
    <w:rPr>
      <w:rFonts w:ascii="Calibri" w:eastAsia="Calibri" w:hAnsi="Calibri" w:cs="Calibri"/>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97471013">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2271320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289553652">
      <w:bodyDiv w:val="1"/>
      <w:marLeft w:val="0"/>
      <w:marRight w:val="0"/>
      <w:marTop w:val="0"/>
      <w:marBottom w:val="0"/>
      <w:divBdr>
        <w:top w:val="none" w:sz="0" w:space="0" w:color="auto"/>
        <w:left w:val="none" w:sz="0" w:space="0" w:color="auto"/>
        <w:bottom w:val="none" w:sz="0" w:space="0" w:color="auto"/>
        <w:right w:val="none" w:sz="0" w:space="0" w:color="auto"/>
      </w:divBdr>
    </w:div>
    <w:div w:id="292445801">
      <w:bodyDiv w:val="1"/>
      <w:marLeft w:val="0"/>
      <w:marRight w:val="0"/>
      <w:marTop w:val="0"/>
      <w:marBottom w:val="0"/>
      <w:divBdr>
        <w:top w:val="none" w:sz="0" w:space="0" w:color="auto"/>
        <w:left w:val="none" w:sz="0" w:space="0" w:color="auto"/>
        <w:bottom w:val="none" w:sz="0" w:space="0" w:color="auto"/>
        <w:right w:val="none" w:sz="0" w:space="0" w:color="auto"/>
      </w:divBdr>
    </w:div>
    <w:div w:id="369575337">
      <w:bodyDiv w:val="1"/>
      <w:marLeft w:val="0"/>
      <w:marRight w:val="0"/>
      <w:marTop w:val="0"/>
      <w:marBottom w:val="0"/>
      <w:divBdr>
        <w:top w:val="none" w:sz="0" w:space="0" w:color="auto"/>
        <w:left w:val="none" w:sz="0" w:space="0" w:color="auto"/>
        <w:bottom w:val="none" w:sz="0" w:space="0" w:color="auto"/>
        <w:right w:val="none" w:sz="0" w:space="0" w:color="auto"/>
      </w:divBdr>
      <w:divsChild>
        <w:div w:id="596064681">
          <w:marLeft w:val="0"/>
          <w:marRight w:val="0"/>
          <w:marTop w:val="0"/>
          <w:marBottom w:val="0"/>
          <w:divBdr>
            <w:top w:val="none" w:sz="0" w:space="0" w:color="auto"/>
            <w:left w:val="none" w:sz="0" w:space="0" w:color="auto"/>
            <w:bottom w:val="none" w:sz="0" w:space="0" w:color="auto"/>
            <w:right w:val="none" w:sz="0" w:space="0" w:color="auto"/>
          </w:divBdr>
        </w:div>
      </w:divsChild>
    </w:div>
    <w:div w:id="412161410">
      <w:bodyDiv w:val="1"/>
      <w:marLeft w:val="0"/>
      <w:marRight w:val="0"/>
      <w:marTop w:val="0"/>
      <w:marBottom w:val="0"/>
      <w:divBdr>
        <w:top w:val="none" w:sz="0" w:space="0" w:color="auto"/>
        <w:left w:val="none" w:sz="0" w:space="0" w:color="auto"/>
        <w:bottom w:val="none" w:sz="0" w:space="0" w:color="auto"/>
        <w:right w:val="none" w:sz="0" w:space="0" w:color="auto"/>
      </w:divBdr>
    </w:div>
    <w:div w:id="420226108">
      <w:bodyDiv w:val="1"/>
      <w:marLeft w:val="0"/>
      <w:marRight w:val="0"/>
      <w:marTop w:val="0"/>
      <w:marBottom w:val="0"/>
      <w:divBdr>
        <w:top w:val="none" w:sz="0" w:space="0" w:color="auto"/>
        <w:left w:val="none" w:sz="0" w:space="0" w:color="auto"/>
        <w:bottom w:val="none" w:sz="0" w:space="0" w:color="auto"/>
        <w:right w:val="none" w:sz="0" w:space="0" w:color="auto"/>
      </w:divBdr>
    </w:div>
    <w:div w:id="44986239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492991155">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73009274">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29160304">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03233326">
      <w:bodyDiv w:val="1"/>
      <w:marLeft w:val="0"/>
      <w:marRight w:val="0"/>
      <w:marTop w:val="0"/>
      <w:marBottom w:val="0"/>
      <w:divBdr>
        <w:top w:val="none" w:sz="0" w:space="0" w:color="auto"/>
        <w:left w:val="none" w:sz="0" w:space="0" w:color="auto"/>
        <w:bottom w:val="none" w:sz="0" w:space="0" w:color="auto"/>
        <w:right w:val="none" w:sz="0" w:space="0" w:color="auto"/>
      </w:divBdr>
    </w:div>
    <w:div w:id="877857175">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934829929">
      <w:bodyDiv w:val="1"/>
      <w:marLeft w:val="0"/>
      <w:marRight w:val="0"/>
      <w:marTop w:val="0"/>
      <w:marBottom w:val="0"/>
      <w:divBdr>
        <w:top w:val="none" w:sz="0" w:space="0" w:color="auto"/>
        <w:left w:val="none" w:sz="0" w:space="0" w:color="auto"/>
        <w:bottom w:val="none" w:sz="0" w:space="0" w:color="auto"/>
        <w:right w:val="none" w:sz="0" w:space="0" w:color="auto"/>
      </w:divBdr>
    </w:div>
    <w:div w:id="1025519819">
      <w:bodyDiv w:val="1"/>
      <w:marLeft w:val="0"/>
      <w:marRight w:val="0"/>
      <w:marTop w:val="0"/>
      <w:marBottom w:val="0"/>
      <w:divBdr>
        <w:top w:val="none" w:sz="0" w:space="0" w:color="auto"/>
        <w:left w:val="none" w:sz="0" w:space="0" w:color="auto"/>
        <w:bottom w:val="none" w:sz="0" w:space="0" w:color="auto"/>
        <w:right w:val="none" w:sz="0" w:space="0" w:color="auto"/>
      </w:divBdr>
      <w:divsChild>
        <w:div w:id="26764366">
          <w:marLeft w:val="0"/>
          <w:marRight w:val="0"/>
          <w:marTop w:val="120"/>
          <w:marBottom w:val="0"/>
          <w:divBdr>
            <w:top w:val="none" w:sz="0" w:space="0" w:color="auto"/>
            <w:left w:val="none" w:sz="0" w:space="0" w:color="auto"/>
            <w:bottom w:val="none" w:sz="0" w:space="0" w:color="auto"/>
            <w:right w:val="none" w:sz="0" w:space="0" w:color="auto"/>
          </w:divBdr>
          <w:divsChild>
            <w:div w:id="11176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44259845">
      <w:bodyDiv w:val="1"/>
      <w:marLeft w:val="0"/>
      <w:marRight w:val="0"/>
      <w:marTop w:val="0"/>
      <w:marBottom w:val="0"/>
      <w:divBdr>
        <w:top w:val="none" w:sz="0" w:space="0" w:color="auto"/>
        <w:left w:val="none" w:sz="0" w:space="0" w:color="auto"/>
        <w:bottom w:val="none" w:sz="0" w:space="0" w:color="auto"/>
        <w:right w:val="none" w:sz="0" w:space="0" w:color="auto"/>
      </w:divBdr>
      <w:divsChild>
        <w:div w:id="1427846905">
          <w:marLeft w:val="0"/>
          <w:marRight w:val="0"/>
          <w:marTop w:val="0"/>
          <w:marBottom w:val="0"/>
          <w:divBdr>
            <w:top w:val="none" w:sz="0" w:space="0" w:color="auto"/>
            <w:left w:val="none" w:sz="0" w:space="0" w:color="auto"/>
            <w:bottom w:val="none" w:sz="0" w:space="0" w:color="auto"/>
            <w:right w:val="none" w:sz="0" w:space="0" w:color="auto"/>
          </w:divBdr>
        </w:div>
        <w:div w:id="2020351196">
          <w:marLeft w:val="0"/>
          <w:marRight w:val="0"/>
          <w:marTop w:val="0"/>
          <w:marBottom w:val="0"/>
          <w:divBdr>
            <w:top w:val="none" w:sz="0" w:space="0" w:color="auto"/>
            <w:left w:val="none" w:sz="0" w:space="0" w:color="auto"/>
            <w:bottom w:val="none" w:sz="0" w:space="0" w:color="auto"/>
            <w:right w:val="none" w:sz="0" w:space="0" w:color="auto"/>
          </w:divBdr>
        </w:div>
      </w:divsChild>
    </w:div>
    <w:div w:id="1068192948">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31939610">
      <w:bodyDiv w:val="1"/>
      <w:marLeft w:val="0"/>
      <w:marRight w:val="0"/>
      <w:marTop w:val="0"/>
      <w:marBottom w:val="0"/>
      <w:divBdr>
        <w:top w:val="none" w:sz="0" w:space="0" w:color="auto"/>
        <w:left w:val="none" w:sz="0" w:space="0" w:color="auto"/>
        <w:bottom w:val="none" w:sz="0" w:space="0" w:color="auto"/>
        <w:right w:val="none" w:sz="0" w:space="0" w:color="auto"/>
      </w:divBdr>
    </w:div>
    <w:div w:id="1162936627">
      <w:bodyDiv w:val="1"/>
      <w:marLeft w:val="0"/>
      <w:marRight w:val="0"/>
      <w:marTop w:val="0"/>
      <w:marBottom w:val="0"/>
      <w:divBdr>
        <w:top w:val="none" w:sz="0" w:space="0" w:color="auto"/>
        <w:left w:val="none" w:sz="0" w:space="0" w:color="auto"/>
        <w:bottom w:val="none" w:sz="0" w:space="0" w:color="auto"/>
        <w:right w:val="none" w:sz="0" w:space="0" w:color="auto"/>
      </w:divBdr>
      <w:divsChild>
        <w:div w:id="517814768">
          <w:marLeft w:val="0"/>
          <w:marRight w:val="0"/>
          <w:marTop w:val="120"/>
          <w:marBottom w:val="0"/>
          <w:divBdr>
            <w:top w:val="none" w:sz="0" w:space="0" w:color="auto"/>
            <w:left w:val="none" w:sz="0" w:space="0" w:color="auto"/>
            <w:bottom w:val="none" w:sz="0" w:space="0" w:color="auto"/>
            <w:right w:val="none" w:sz="0" w:space="0" w:color="auto"/>
          </w:divBdr>
          <w:divsChild>
            <w:div w:id="343824577">
              <w:marLeft w:val="0"/>
              <w:marRight w:val="150"/>
              <w:marTop w:val="75"/>
              <w:marBottom w:val="75"/>
              <w:divBdr>
                <w:top w:val="none" w:sz="0" w:space="0" w:color="auto"/>
                <w:left w:val="none" w:sz="0" w:space="0" w:color="auto"/>
                <w:bottom w:val="none" w:sz="0" w:space="0" w:color="auto"/>
                <w:right w:val="none" w:sz="0" w:space="0" w:color="auto"/>
              </w:divBdr>
            </w:div>
            <w:div w:id="184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25475787">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53135451">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99494403">
      <w:bodyDiv w:val="1"/>
      <w:marLeft w:val="0"/>
      <w:marRight w:val="0"/>
      <w:marTop w:val="0"/>
      <w:marBottom w:val="0"/>
      <w:divBdr>
        <w:top w:val="none" w:sz="0" w:space="0" w:color="auto"/>
        <w:left w:val="none" w:sz="0" w:space="0" w:color="auto"/>
        <w:bottom w:val="none" w:sz="0" w:space="0" w:color="auto"/>
        <w:right w:val="none" w:sz="0" w:space="0" w:color="auto"/>
      </w:divBdr>
    </w:div>
    <w:div w:id="1693876021">
      <w:bodyDiv w:val="1"/>
      <w:marLeft w:val="0"/>
      <w:marRight w:val="0"/>
      <w:marTop w:val="0"/>
      <w:marBottom w:val="0"/>
      <w:divBdr>
        <w:top w:val="none" w:sz="0" w:space="0" w:color="auto"/>
        <w:left w:val="none" w:sz="0" w:space="0" w:color="auto"/>
        <w:bottom w:val="none" w:sz="0" w:space="0" w:color="auto"/>
        <w:right w:val="none" w:sz="0" w:space="0" w:color="auto"/>
      </w:divBdr>
    </w:div>
    <w:div w:id="1713646988">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5200200">
      <w:bodyDiv w:val="1"/>
      <w:marLeft w:val="0"/>
      <w:marRight w:val="0"/>
      <w:marTop w:val="0"/>
      <w:marBottom w:val="0"/>
      <w:divBdr>
        <w:top w:val="none" w:sz="0" w:space="0" w:color="auto"/>
        <w:left w:val="none" w:sz="0" w:space="0" w:color="auto"/>
        <w:bottom w:val="none" w:sz="0" w:space="0" w:color="auto"/>
        <w:right w:val="none" w:sz="0" w:space="0" w:color="auto"/>
      </w:divBdr>
    </w:div>
    <w:div w:id="1878738831">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030613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387569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64457744">
      <w:bodyDiv w:val="1"/>
      <w:marLeft w:val="0"/>
      <w:marRight w:val="0"/>
      <w:marTop w:val="0"/>
      <w:marBottom w:val="0"/>
      <w:divBdr>
        <w:top w:val="none" w:sz="0" w:space="0" w:color="auto"/>
        <w:left w:val="none" w:sz="0" w:space="0" w:color="auto"/>
        <w:bottom w:val="none" w:sz="0" w:space="0" w:color="auto"/>
        <w:right w:val="none" w:sz="0" w:space="0" w:color="auto"/>
      </w:divBdr>
    </w:div>
    <w:div w:id="2050907981">
      <w:bodyDiv w:val="1"/>
      <w:marLeft w:val="0"/>
      <w:marRight w:val="0"/>
      <w:marTop w:val="0"/>
      <w:marBottom w:val="0"/>
      <w:divBdr>
        <w:top w:val="none" w:sz="0" w:space="0" w:color="auto"/>
        <w:left w:val="none" w:sz="0" w:space="0" w:color="auto"/>
        <w:bottom w:val="none" w:sz="0" w:space="0" w:color="auto"/>
        <w:right w:val="none" w:sz="0" w:space="0" w:color="auto"/>
      </w:divBdr>
    </w:div>
    <w:div w:id="2131239167">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pw.senate.gov/public/_cache/files/a/8/a884169b-09ee-422c-99eb-26639ae9e0ea/8640227E8E4A727DA7CDE5300932D921.trottenberg-testimony-06.13.2018.pdf" TargetMode="External"/><Relationship Id="rId21" Type="http://schemas.openxmlformats.org/officeDocument/2006/relationships/hyperlink" Target="https://sdgs.un.org/sites/default/files/2021-01/UNCRD_13th%20EST%20Forum_Forum%20Summary%20-%20Final-Adopted-issued-without%20formal%20editing-12%20Jan%202021.pdf" TargetMode="External"/><Relationship Id="rId42" Type="http://schemas.openxmlformats.org/officeDocument/2006/relationships/hyperlink" Target="https://pubsonline-informs-org.proxy.library.nyu.edu/doi/full/10.1287/inte.2017.0929" TargetMode="External"/><Relationship Id="rId47" Type="http://schemas.openxmlformats.org/officeDocument/2006/relationships/hyperlink" Target="https://search-proquest-com.proxy.library.nyu.edu/nytimes/docview/2321675023/fulltext/2A48DD4141F648BFPQ/1?accountid=12768" TargetMode="External"/><Relationship Id="rId63" Type="http://schemas.openxmlformats.org/officeDocument/2006/relationships/hyperlink" Target="https://www1.nyc.gov/html/dot/downloads/pdf/bike-safety-plan.pdf" TargetMode="External"/><Relationship Id="rId68" Type="http://schemas.openxmlformats.org/officeDocument/2006/relationships/hyperlink" Target="https://thecityfix.com/blog/bicycles-slower-speeds-livable-city-paris-mayor-anne-hidalgo-plans-ambitious-second-term-dario-hidalgo/" TargetMode="External"/><Relationship Id="rId84" Type="http://schemas.openxmlformats.org/officeDocument/2006/relationships/hyperlink" Target="https://www.nycdotplan.nyc/asset-management-project-delivery" TargetMode="External"/><Relationship Id="rId89" Type="http://schemas.openxmlformats.org/officeDocument/2006/relationships/hyperlink" Target="https://www.nyu.edu/about/policies-guidelines-compliance/policies-and-guidelines/university-calendar-policy-on-religious-holidays.html" TargetMode="External"/><Relationship Id="rId16" Type="http://schemas.openxmlformats.org/officeDocument/2006/relationships/hyperlink" Target="https://onenyc.cityofnewyork.us/wp-content/uploads/2019/05/OneNYC-2050-Efficient-Mobility.pdf" TargetMode="External"/><Relationship Id="rId11" Type="http://schemas.openxmlformats.org/officeDocument/2006/relationships/hyperlink" Target="https://www.banking.senate.gov/imo/media/doc/ReplogleEDFITDPBankingTestimony070709.pdf" TargetMode="External"/><Relationship Id="rId32" Type="http://schemas.openxmlformats.org/officeDocument/2006/relationships/hyperlink" Target="https://www.epw.senate.gov/public/_cache/files/a/8/a884169b-09ee-422c-99eb-26639ae9e0ea/8640227E8E4A727DA7CDE5300932D921.trottenberg-testimony-06.13.2018.pdf" TargetMode="External"/><Relationship Id="rId37" Type="http://schemas.openxmlformats.org/officeDocument/2006/relationships/hyperlink" Target="https://www.city-journal.org/new-york-traffic-crisis" TargetMode="External"/><Relationship Id="rId53" Type="http://schemas.openxmlformats.org/officeDocument/2006/relationships/hyperlink" Target="https://edition.cnn.com/business" TargetMode="External"/><Relationship Id="rId58" Type="http://schemas.openxmlformats.org/officeDocument/2006/relationships/hyperlink" Target="https://www1.nyc.gov/office-of-the-mayor/news/625-19/mayor-de-blasio-releases-first-14th-street-busway-report" TargetMode="External"/><Relationship Id="rId74" Type="http://schemas.openxmlformats.org/officeDocument/2006/relationships/hyperlink" Target="https://council.nyc.gov/news/2021/01/12/curbing-fhv-stockpiling/" TargetMode="External"/><Relationship Id="rId79" Type="http://schemas.openxmlformats.org/officeDocument/2006/relationships/hyperlink" Target="https://salud-america.org/6-ways-to-correct-bike-shares-social-equity-problem/" TargetMode="External"/><Relationship Id="rId5" Type="http://schemas.openxmlformats.org/officeDocument/2006/relationships/webSettings" Target="webSettings.xml"/><Relationship Id="rId90" Type="http://schemas.openxmlformats.org/officeDocument/2006/relationships/hyperlink" Target="http://www.nyu.edu/life/safety-health-wellness/wellness-exchange.html" TargetMode="External"/><Relationship Id="rId95" Type="http://schemas.openxmlformats.org/officeDocument/2006/relationships/header" Target="header3.xml"/><Relationship Id="rId22" Type="http://schemas.openxmlformats.org/officeDocument/2006/relationships/hyperlink" Target="https://www.h3bconnected.com/vision-zero/" TargetMode="External"/><Relationship Id="rId27" Type="http://schemas.openxmlformats.org/officeDocument/2006/relationships/hyperlink" Target="https://search-proquest-com.proxy.library.nyu.edu/nytimes/docview/2243644328/fulltext/DD9220D000684009PQ/1?accountid=12768" TargetMode="External"/><Relationship Id="rId43" Type="http://schemas.openxmlformats.org/officeDocument/2006/relationships/hyperlink" Target="https://www1.nyc.gov/html/dot/downloads/pdf/nyc_greendividend_april2010.pdf" TargetMode="External"/><Relationship Id="rId48" Type="http://schemas.openxmlformats.org/officeDocument/2006/relationships/hyperlink" Target="https://www.nytimes.com/by/lawrence-ulrich" TargetMode="External"/><Relationship Id="rId64" Type="http://schemas.openxmlformats.org/officeDocument/2006/relationships/hyperlink" Target="https://www.aceee.org/files/pdf/conferences/30th/transport/Replogle.pdf" TargetMode="External"/><Relationship Id="rId69" Type="http://schemas.openxmlformats.org/officeDocument/2006/relationships/hyperlink" Target="https://ny.curbed.com/2019/11/4/20948035/nyc-street-safety-corey-johnson-master-plan-analysis" TargetMode="External"/><Relationship Id="rId80" Type="http://schemas.openxmlformats.org/officeDocument/2006/relationships/hyperlink" Target="https://arxiv.org/pdf/1808.06606.pdf" TargetMode="External"/><Relationship Id="rId85" Type="http://schemas.openxmlformats.org/officeDocument/2006/relationships/hyperlink" Target="https://wagner.nyu.edu/portal/students/policies/code" TargetMode="External"/><Relationship Id="rId3" Type="http://schemas.openxmlformats.org/officeDocument/2006/relationships/styles" Target="styles.xml"/><Relationship Id="rId12" Type="http://schemas.openxmlformats.org/officeDocument/2006/relationships/hyperlink" Target="https://itdpdotorg.wpengine.com/wp-content/uploads/2014/07/State-of-the-World-2012-Chap_04_ITDP.pdf" TargetMode="External"/><Relationship Id="rId17" Type="http://schemas.openxmlformats.org/officeDocument/2006/relationships/hyperlink" Target="https://onenyc.cityofnewyork.us/wp-content/uploads/2019/11/OneNYC-2050-Modern-Infrastructure-11.13.pdf" TargetMode="External"/><Relationship Id="rId25" Type="http://schemas.openxmlformats.org/officeDocument/2006/relationships/hyperlink" Target="https://bicyclecoalition.org/we-are-dropping-police-enforcement-from-vision-zero/" TargetMode="External"/><Relationship Id="rId33" Type="http://schemas.openxmlformats.org/officeDocument/2006/relationships/hyperlink" Target="https://trid.trb.org/view/452142" TargetMode="External"/><Relationship Id="rId38" Type="http://schemas.openxmlformats.org/officeDocument/2006/relationships/hyperlink" Target="https://www.city-journal.org/magazine?issue=319" TargetMode="External"/><Relationship Id="rId46" Type="http://schemas.openxmlformats.org/officeDocument/2006/relationships/hyperlink" Target="https://www.nytimes.com/by/matthew-haag" TargetMode="External"/><Relationship Id="rId59" Type="http://schemas.openxmlformats.org/officeDocument/2006/relationships/hyperlink" Target="https://www.policynote.ca/mobility-pricing-in-practice-a-look-at-london-stockholm-and-singapore/" TargetMode="External"/><Relationship Id="rId67" Type="http://schemas.openxmlformats.org/officeDocument/2006/relationships/hyperlink" Target="https://www1.nyc.gov/office-of-the-mayor/news/417-20/better-buses-restart-mayor-de-blasio-major-projects-speed-buses-during-city-s-phased" TargetMode="External"/><Relationship Id="rId20" Type="http://schemas.openxmlformats.org/officeDocument/2006/relationships/hyperlink" Target="http://web.mit.edu/czegras/www/Zegras_DraftChapter13_Final.pdf" TargetMode="External"/><Relationship Id="rId41" Type="http://schemas.openxmlformats.org/officeDocument/2006/relationships/hyperlink" Target="https://itdpdotorg.wpengine.com/wp-content/uploads/2014/07/Europes_Parking_U-Turn_ITDP.pdf" TargetMode="External"/><Relationship Id="rId54" Type="http://schemas.openxmlformats.org/officeDocument/2006/relationships/hyperlink" Target="https://www.epw.senate.gov/public/_cache/files/c/b/cb50379a-5710-412e-a939-5af70161065e/89E04E200A7DD6ADF92751A045565F90.03.06.2019-replogle-testimony.pdf" TargetMode="External"/><Relationship Id="rId62" Type="http://schemas.openxmlformats.org/officeDocument/2006/relationships/hyperlink" Target="http://citeseerx.ist.psu.edu/viewdoc/download?doi=10.1.1.374.7546&amp;rep=rep1&amp;type=pdf" TargetMode="External"/><Relationship Id="rId70" Type="http://schemas.openxmlformats.org/officeDocument/2006/relationships/hyperlink" Target="https://www1.nyc.gov/office-of-the-mayor/news/888-20/amid-year-unprecedented-streetscape-changes-mayor-de-blasio-largest-one-year" TargetMode="External"/><Relationship Id="rId75" Type="http://schemas.openxmlformats.org/officeDocument/2006/relationships/hyperlink" Target="https://itdpdotorg.wpengine.com/wp-content/uploads/2013/12/BSPG_digital.pdf" TargetMode="External"/><Relationship Id="rId83" Type="http://schemas.openxmlformats.org/officeDocument/2006/relationships/hyperlink" Target="https://itdpdotorg.wpengine.com/wp-content/uploads/2014/07/42.-LifeandDeathofUrbanHighways_031312.pdf" TargetMode="External"/><Relationship Id="rId88" Type="http://schemas.openxmlformats.org/officeDocument/2006/relationships/hyperlink" Target="mailto:mosescsd@nyu.edu"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ycdotplan.nyc/sites/default/files/2017-07/Strategic-plan-2016.pdf" TargetMode="External"/><Relationship Id="rId23" Type="http://schemas.openxmlformats.org/officeDocument/2006/relationships/hyperlink" Target="https://mediamanager.sei.org/documents/Publications/Future/vision_zero_FinalReportMarch06.pdf" TargetMode="External"/><Relationship Id="rId28" Type="http://schemas.openxmlformats.org/officeDocument/2006/relationships/hyperlink" Target="https://www1.nyc.gov/html/dot/downloads/pdf/vz-2019-update-city-hall.pdf" TargetMode="External"/><Relationship Id="rId36" Type="http://schemas.openxmlformats.org/officeDocument/2006/relationships/hyperlink" Target="https://www.city-journal.org/contributor/nicole-gelinas_519" TargetMode="External"/><Relationship Id="rId49" Type="http://schemas.openxmlformats.org/officeDocument/2006/relationships/hyperlink" Target="https://search-proquest-com.proxy.library.nyu.edu/nytimes/docview/2392483504/fulltext/E287F548DBE54658PQ/1?accountid=12768" TargetMode="External"/><Relationship Id="rId57" Type="http://schemas.openxmlformats.org/officeDocument/2006/relationships/hyperlink" Target="https://www1.nyc.gov/html/brt/html/routes/14th-street.shtml" TargetMode="External"/><Relationship Id="rId10" Type="http://schemas.openxmlformats.org/officeDocument/2006/relationships/hyperlink" Target="http://onlinepubs.trb.org/Onlinepubs/trr/1990/1262/1262-011.pdf" TargetMode="External"/><Relationship Id="rId31" Type="http://schemas.openxmlformats.org/officeDocument/2006/relationships/hyperlink" Target="https://gothamist.com/news/nyc-is-having-serious-conversations-about-driverless-cars" TargetMode="External"/><Relationship Id="rId44" Type="http://schemas.openxmlformats.org/officeDocument/2006/relationships/hyperlink" Target="https://nyc.streetsblog.org/2019/08/22/dot-we-are-not-backing-down-on-residential-loading-zones/" TargetMode="External"/><Relationship Id="rId52" Type="http://schemas.openxmlformats.org/officeDocument/2006/relationships/hyperlink" Target="https://www.cnn.com/2021/01/05/business/norway-electric-cars-vw-tesla/index.html" TargetMode="External"/><Relationship Id="rId60" Type="http://schemas.openxmlformats.org/officeDocument/2006/relationships/hyperlink" Target="https://www.cnn.com/profiles/matt-mcfarland" TargetMode="External"/><Relationship Id="rId65" Type="http://schemas.openxmlformats.org/officeDocument/2006/relationships/hyperlink" Target="https://www1.nyc.gov/html/dot/html/pedestrians/openstreets.shtml" TargetMode="External"/><Relationship Id="rId73" Type="http://schemas.openxmlformats.org/officeDocument/2006/relationships/hyperlink" Target="http://schallerconsult.com/rideservices/sharingride.htm" TargetMode="External"/><Relationship Id="rId78" Type="http://schemas.openxmlformats.org/officeDocument/2006/relationships/hyperlink" Target="https://salud-america.org/author/merck/" TargetMode="External"/><Relationship Id="rId81" Type="http://schemas.openxmlformats.org/officeDocument/2006/relationships/hyperlink" Target="https://itdpdotorg.wpengine.com/wp-content/uploads/2013/12/BSPG_digital.pdf" TargetMode="External"/><Relationship Id="rId86" Type="http://schemas.openxmlformats.org/officeDocument/2006/relationships/hyperlink" Target="https://wagner.nyu.edu/portal/students/policies/academic-oath"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nlinepubs.trb.org/Onlinepubs/trr/1991/1294/1294-001.pdf" TargetMode="External"/><Relationship Id="rId13" Type="http://schemas.openxmlformats.org/officeDocument/2006/relationships/hyperlink" Target="https://www.theguardian.com/environment/2012/jun/20/development-banks-rio20-public-transport" TargetMode="External"/><Relationship Id="rId18" Type="http://schemas.openxmlformats.org/officeDocument/2006/relationships/hyperlink" Target="https://www1.nyc.gov/site/international/programs/global-vision-urban-action.page" TargetMode="External"/><Relationship Id="rId39" Type="http://schemas.openxmlformats.org/officeDocument/2006/relationships/hyperlink" Target="https://www-sciencedirect-com.proxy.library.nyu.edu/science/article/pii/S0965856414000470?via%3Dihub" TargetMode="External"/><Relationship Id="rId34" Type="http://schemas.openxmlformats.org/officeDocument/2006/relationships/hyperlink" Target="https://www.autocar.co.uk/car-news/features/intelligent-speed-assistance-everything-you-need-know" TargetMode="External"/><Relationship Id="rId50" Type="http://schemas.openxmlformats.org/officeDocument/2006/relationships/hyperlink" Target="https://nyc.streetsblog.org/2020/12/04/ready-set-containerize-city-moves-ahead-with-open-streets-garbage-plan/" TargetMode="External"/><Relationship Id="rId55" Type="http://schemas.openxmlformats.org/officeDocument/2006/relationships/hyperlink" Target="http://www.nyc.gov/html/dot/downloads/pdf/mobility-report-2019-print.pdf" TargetMode="External"/><Relationship Id="rId76" Type="http://schemas.openxmlformats.org/officeDocument/2006/relationships/hyperlink" Target="https://www.itdp.org/wp-content/uploads/2019/12/ITDP-The-Electric-Assist-Leveraging-E-bikes-and-E-scooters-for-More-Livable-Cities-Executive-Summary.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nyc.streetsblog.org/2020/09/02/surface-transportation-council-members-break-ranks-to-demand-covid-recovery-plan/"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www1.nyc.gov/office-of-the-mayor/news/882-20/vision-zero-de-blasio-administration-increase-traffic-safety-measures-call-state-approve" TargetMode="External"/><Relationship Id="rId24" Type="http://schemas.openxmlformats.org/officeDocument/2006/relationships/hyperlink" Target="https://bicyclecoalition.org/author/randy/" TargetMode="External"/><Relationship Id="rId40" Type="http://schemas.openxmlformats.org/officeDocument/2006/relationships/hyperlink" Target="https://www.passportinc.com/blog/digital-parking-enforcement-what-is-it-and-how-does-it-work/" TargetMode="External"/><Relationship Id="rId45" Type="http://schemas.openxmlformats.org/officeDocument/2006/relationships/hyperlink" Target="https://www.nytimes.com/by/winnie-hu" TargetMode="External"/><Relationship Id="rId66" Type="http://schemas.openxmlformats.org/officeDocument/2006/relationships/hyperlink" Target="https://www1.nyc.gov/html/dot/html/pedestrians/openrestaurants.shtml" TargetMode="External"/><Relationship Id="rId87" Type="http://schemas.openxmlformats.org/officeDocument/2006/relationships/hyperlink" Target="https://www.nyu.edu/students/communities-and-groups/students-with-disabilities.html" TargetMode="External"/><Relationship Id="rId61" Type="http://schemas.openxmlformats.org/officeDocument/2006/relationships/hyperlink" Target="https://www.cnn.com/2020/08/24/cars/new-york-congestion-pricing/index.html" TargetMode="External"/><Relationship Id="rId82" Type="http://schemas.openxmlformats.org/officeDocument/2006/relationships/hyperlink" Target="https://c2smart.engineering.nyu.edu/wp-content/uploads/2020/02/BQE_Expert_Panel_Report_FINAL.pdf" TargetMode="External"/><Relationship Id="rId19" Type="http://schemas.openxmlformats.org/officeDocument/2006/relationships/hyperlink" Target="https://www1.nyc.gov/assets/operations/downloads/pdf/mmr2020/dot.pdf" TargetMode="External"/><Relationship Id="rId14" Type="http://schemas.openxmlformats.org/officeDocument/2006/relationships/hyperlink" Target="http://www.nyc.gov/html/planyc/downloads/pdf/publications/planyc_2011_planyc_full_report.pdf" TargetMode="External"/><Relationship Id="rId30" Type="http://schemas.openxmlformats.org/officeDocument/2006/relationships/hyperlink" Target="https://www.bloomberg.com/news/articles/2021-01-06/u-s-new-car-safety-ratings-are-overdue-for-update" TargetMode="External"/><Relationship Id="rId35" Type="http://schemas.openxmlformats.org/officeDocument/2006/relationships/hyperlink" Target="https://etsc.eu/new-connected-vehicle-rules-could-boost-road-safety/" TargetMode="External"/><Relationship Id="rId56" Type="http://schemas.openxmlformats.org/officeDocument/2006/relationships/hyperlink" Target="https://www.itdp.org/library/standards-and-guides/the-bus-rapid-transit-standard/what-is-brt/" TargetMode="External"/><Relationship Id="rId77" Type="http://schemas.openxmlformats.org/officeDocument/2006/relationships/hyperlink" Target="https://escholarship.org/uc/item/47p885q8" TargetMode="External"/><Relationship Id="rId8" Type="http://schemas.openxmlformats.org/officeDocument/2006/relationships/image" Target="media/image1.jpeg"/><Relationship Id="rId51" Type="http://schemas.openxmlformats.org/officeDocument/2006/relationships/hyperlink" Target="https://english.elpais.com/elpais/2019/09/13/inenglish/1568376569_945651.html" TargetMode="External"/><Relationship Id="rId72" Type="http://schemas.openxmlformats.org/officeDocument/2006/relationships/hyperlink" Target="https://nyc.streetsblog.org/2021/01/05/report-citys-failure-to-add-bike-parking-hurts-businesses-costs-lives-increases-theft-and-reduces-cycling/" TargetMode="External"/><Relationship Id="rId93" Type="http://schemas.openxmlformats.org/officeDocument/2006/relationships/footer" Target="footer1.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B6694-96AC-4B13-AFB7-FDEF6D90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5960</Words>
  <Characters>33917</Characters>
  <Application>Microsoft Office Word</Application>
  <DocSecurity>0</DocSecurity>
  <Lines>1211</Lines>
  <Paragraphs>752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2021-01-29T18:02:00Z</dcterms:created>
  <dcterms:modified xsi:type="dcterms:W3CDTF">2021-01-29T18:02:00Z</dcterms:modified>
</cp:coreProperties>
</file>