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E1BE" w14:textId="77777777" w:rsidR="00B477CE" w:rsidRDefault="00536FF0">
      <w:pPr>
        <w:pStyle w:val="BodyText"/>
        <w:ind w:left="210"/>
        <w:rPr>
          <w:sz w:val="20"/>
        </w:rPr>
      </w:pPr>
      <w:r>
        <w:rPr>
          <w:noProof/>
          <w:sz w:val="20"/>
        </w:rPr>
        <w:drawing>
          <wp:inline distT="0" distB="0" distL="0" distR="0" wp14:anchorId="2043EE33" wp14:editId="0BA65D04">
            <wp:extent cx="5795521" cy="651509"/>
            <wp:effectExtent l="0" t="0" r="0" b="0"/>
            <wp:docPr id="1" name="image1.pn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NYU Wagner Logo"/>
                    <pic:cNvPicPr/>
                  </pic:nvPicPr>
                  <pic:blipFill>
                    <a:blip r:embed="rId7" cstate="print"/>
                    <a:stretch>
                      <a:fillRect/>
                    </a:stretch>
                  </pic:blipFill>
                  <pic:spPr>
                    <a:xfrm>
                      <a:off x="0" y="0"/>
                      <a:ext cx="5795521" cy="651509"/>
                    </a:xfrm>
                    <a:prstGeom prst="rect">
                      <a:avLst/>
                    </a:prstGeom>
                  </pic:spPr>
                </pic:pic>
              </a:graphicData>
            </a:graphic>
          </wp:inline>
        </w:drawing>
      </w:r>
    </w:p>
    <w:p w14:paraId="2379333B" w14:textId="77777777" w:rsidR="00B477CE" w:rsidRDefault="00536FF0">
      <w:pPr>
        <w:pStyle w:val="Heading1"/>
        <w:spacing w:before="28"/>
        <w:ind w:left="2891" w:right="3324"/>
        <w:jc w:val="center"/>
      </w:pPr>
      <w:r>
        <w:t>CORE-GP 1020</w:t>
      </w:r>
    </w:p>
    <w:p w14:paraId="7BAF25E9" w14:textId="77777777" w:rsidR="00B477CE" w:rsidRDefault="00536FF0">
      <w:pPr>
        <w:spacing w:before="22" w:line="259" w:lineRule="auto"/>
        <w:ind w:left="2891" w:right="3327"/>
        <w:jc w:val="center"/>
        <w:rPr>
          <w:b/>
          <w:sz w:val="24"/>
        </w:rPr>
      </w:pPr>
      <w:r>
        <w:rPr>
          <w:b/>
          <w:sz w:val="24"/>
        </w:rPr>
        <w:t>Management and Leadership (M&amp;L) Fall 2021</w:t>
      </w:r>
    </w:p>
    <w:p w14:paraId="094E66CA" w14:textId="77777777" w:rsidR="00B477CE" w:rsidRDefault="00B477CE">
      <w:pPr>
        <w:pStyle w:val="BodyText"/>
        <w:spacing w:before="10"/>
        <w:rPr>
          <w:b/>
          <w:sz w:val="25"/>
        </w:rPr>
      </w:pPr>
    </w:p>
    <w:p w14:paraId="1FCA12B3" w14:textId="77777777" w:rsidR="00B477CE" w:rsidRDefault="00536FF0">
      <w:pPr>
        <w:spacing w:line="249" w:lineRule="auto"/>
        <w:ind w:left="121" w:right="6643"/>
      </w:pPr>
      <w:bookmarkStart w:id="0" w:name="Instructor_Information"/>
      <w:bookmarkEnd w:id="0"/>
      <w:r>
        <w:rPr>
          <w:b/>
          <w:sz w:val="24"/>
        </w:rPr>
        <w:t xml:space="preserve">Instructor Information </w:t>
      </w:r>
      <w:r>
        <w:rPr>
          <w:b/>
        </w:rPr>
        <w:t xml:space="preserve">Professor Patricia </w:t>
      </w:r>
      <w:proofErr w:type="spellStart"/>
      <w:r>
        <w:rPr>
          <w:b/>
        </w:rPr>
        <w:t>Satterstrom</w:t>
      </w:r>
      <w:proofErr w:type="spellEnd"/>
      <w:r>
        <w:rPr>
          <w:b/>
        </w:rPr>
        <w:t xml:space="preserve"> Email</w:t>
      </w:r>
      <w:r>
        <w:t>:</w:t>
      </w:r>
      <w:r>
        <w:rPr>
          <w:spacing w:val="-13"/>
        </w:rPr>
        <w:t xml:space="preserve"> </w:t>
      </w:r>
      <w:hyperlink r:id="rId8">
        <w:r>
          <w:t>patricia.satterstrom@nyu.edu</w:t>
        </w:r>
      </w:hyperlink>
    </w:p>
    <w:p w14:paraId="263C232A" w14:textId="77777777" w:rsidR="00B477CE" w:rsidRDefault="00536FF0">
      <w:pPr>
        <w:pStyle w:val="BodyText"/>
        <w:ind w:left="121" w:right="1197"/>
      </w:pPr>
      <w:r>
        <w:rPr>
          <w:b/>
        </w:rPr>
        <w:t xml:space="preserve">Office hours: </w:t>
      </w:r>
      <w:r>
        <w:t>Thursdays, 5:00 pm – 6:30 pm at Global Center for Academic &amp; Spiritual Life (238 Thompson Street, 2</w:t>
      </w:r>
      <w:r>
        <w:rPr>
          <w:vertAlign w:val="superscript"/>
        </w:rPr>
        <w:t>nd</w:t>
      </w:r>
      <w:r>
        <w:t xml:space="preserve"> floor lounge); schedule via </w:t>
      </w:r>
      <w:hyperlink r:id="rId9">
        <w:r>
          <w:rPr>
            <w:color w:val="0462C0"/>
            <w:u w:val="single" w:color="0462C0"/>
          </w:rPr>
          <w:t>https://calendly.com/patricia-satterstrom/prof-</w:t>
        </w:r>
      </w:hyperlink>
      <w:r>
        <w:rPr>
          <w:color w:val="0462C0"/>
        </w:rPr>
        <w:t xml:space="preserve"> </w:t>
      </w:r>
      <w:hyperlink r:id="rId10">
        <w:r>
          <w:rPr>
            <w:color w:val="0462C0"/>
            <w:u w:val="single" w:color="0462C0"/>
          </w:rPr>
          <w:t>satterstrom-fall-2021-office-hours</w:t>
        </w:r>
      </w:hyperlink>
    </w:p>
    <w:p w14:paraId="6C1DB655" w14:textId="77777777" w:rsidR="00B477CE" w:rsidRDefault="00B477CE">
      <w:pPr>
        <w:pStyle w:val="BodyText"/>
        <w:rPr>
          <w:sz w:val="20"/>
        </w:rPr>
      </w:pPr>
    </w:p>
    <w:p w14:paraId="4AE8BDEF" w14:textId="77777777" w:rsidR="00B477CE" w:rsidRDefault="00B477CE">
      <w:pPr>
        <w:pStyle w:val="BodyText"/>
        <w:spacing w:before="3"/>
        <w:rPr>
          <w:sz w:val="23"/>
        </w:rPr>
      </w:pPr>
    </w:p>
    <w:p w14:paraId="5DCB58C2" w14:textId="77777777" w:rsidR="00B477CE" w:rsidRDefault="00536FF0">
      <w:pPr>
        <w:pStyle w:val="Heading1"/>
        <w:spacing w:before="90"/>
      </w:pPr>
      <w:bookmarkStart w:id="1" w:name="Course_Information"/>
      <w:bookmarkEnd w:id="1"/>
      <w:r>
        <w:t>Course Information</w:t>
      </w:r>
    </w:p>
    <w:p w14:paraId="5D18E9A2" w14:textId="77777777" w:rsidR="00B477CE" w:rsidRDefault="00536FF0">
      <w:pPr>
        <w:pStyle w:val="Heading2"/>
        <w:tabs>
          <w:tab w:val="left" w:pos="2281"/>
        </w:tabs>
        <w:spacing w:before="21"/>
        <w:ind w:left="121"/>
        <w:jc w:val="left"/>
      </w:pPr>
      <w:r>
        <w:t>Section</w:t>
      </w:r>
      <w:r>
        <w:rPr>
          <w:spacing w:val="-1"/>
        </w:rPr>
        <w:t xml:space="preserve"> </w:t>
      </w:r>
      <w:r>
        <w:t>005</w:t>
      </w:r>
      <w:r>
        <w:tab/>
        <w:t>Information</w:t>
      </w:r>
    </w:p>
    <w:p w14:paraId="1FC7DFEB" w14:textId="77777777" w:rsidR="00B477CE" w:rsidRDefault="00536FF0">
      <w:pPr>
        <w:pStyle w:val="BodyText"/>
        <w:tabs>
          <w:tab w:val="left" w:pos="2281"/>
        </w:tabs>
        <w:spacing w:before="1" w:line="252" w:lineRule="exact"/>
        <w:ind w:left="121"/>
      </w:pPr>
      <w:r>
        <w:t>Time:</w:t>
      </w:r>
      <w:r>
        <w:tab/>
        <w:t>Thursdays, 6:45 pm – 8:25</w:t>
      </w:r>
      <w:r>
        <w:rPr>
          <w:spacing w:val="-3"/>
        </w:rPr>
        <w:t xml:space="preserve"> </w:t>
      </w:r>
      <w:r>
        <w:t>pm</w:t>
      </w:r>
    </w:p>
    <w:p w14:paraId="51E5FBB5" w14:textId="77777777" w:rsidR="00B477CE" w:rsidRDefault="00536FF0">
      <w:pPr>
        <w:pStyle w:val="BodyText"/>
        <w:tabs>
          <w:tab w:val="left" w:pos="2281"/>
        </w:tabs>
        <w:spacing w:line="252" w:lineRule="exact"/>
        <w:ind w:left="121"/>
      </w:pPr>
      <w:r>
        <w:t>Location:</w:t>
      </w:r>
      <w:r>
        <w:tab/>
        <w:t>Global Center for Academic &amp; Spiritual Life (238 Thompson Street), Rm</w:t>
      </w:r>
      <w:r>
        <w:rPr>
          <w:spacing w:val="-13"/>
        </w:rPr>
        <w:t xml:space="preserve"> </w:t>
      </w:r>
      <w:r>
        <w:t>261</w:t>
      </w:r>
    </w:p>
    <w:p w14:paraId="7EF63793" w14:textId="77777777" w:rsidR="00B477CE" w:rsidRDefault="00536FF0">
      <w:pPr>
        <w:pStyle w:val="Heading2"/>
        <w:tabs>
          <w:tab w:val="left" w:pos="2281"/>
        </w:tabs>
        <w:spacing w:before="1"/>
        <w:ind w:left="121"/>
        <w:jc w:val="left"/>
      </w:pPr>
      <w:r>
        <w:t>Teaching</w:t>
      </w:r>
      <w:r>
        <w:rPr>
          <w:spacing w:val="-2"/>
        </w:rPr>
        <w:t xml:space="preserve"> </w:t>
      </w:r>
      <w:r>
        <w:t>Colleague:</w:t>
      </w:r>
      <w:r>
        <w:tab/>
      </w:r>
      <w:r>
        <w:rPr>
          <w:shd w:val="clear" w:color="auto" w:fill="FFFF00"/>
        </w:rPr>
        <w:t>TBD</w:t>
      </w:r>
    </w:p>
    <w:p w14:paraId="46BF0706" w14:textId="77777777" w:rsidR="00B477CE" w:rsidRDefault="00536FF0">
      <w:pPr>
        <w:pStyle w:val="BodyText"/>
        <w:tabs>
          <w:tab w:val="left" w:pos="2281"/>
        </w:tabs>
        <w:spacing w:before="43"/>
        <w:ind w:left="121"/>
      </w:pPr>
      <w:r>
        <w:t>TC</w:t>
      </w:r>
      <w:r>
        <w:rPr>
          <w:spacing w:val="-2"/>
        </w:rPr>
        <w:t xml:space="preserve"> </w:t>
      </w:r>
      <w:r>
        <w:t>office</w:t>
      </w:r>
      <w:r>
        <w:rPr>
          <w:spacing w:val="-3"/>
        </w:rPr>
        <w:t xml:space="preserve"> </w:t>
      </w:r>
      <w:r>
        <w:t>hours:</w:t>
      </w:r>
      <w:r>
        <w:tab/>
      </w:r>
      <w:r>
        <w:rPr>
          <w:shd w:val="clear" w:color="auto" w:fill="FFFF00"/>
        </w:rPr>
        <w:t>TBD</w:t>
      </w:r>
    </w:p>
    <w:p w14:paraId="297D5E80" w14:textId="77777777" w:rsidR="00B477CE" w:rsidRDefault="00B477CE">
      <w:pPr>
        <w:sectPr w:rsidR="00B477CE">
          <w:footerReference w:type="default" r:id="rId11"/>
          <w:type w:val="continuous"/>
          <w:pgSz w:w="12240" w:h="15840"/>
          <w:pgMar w:top="1440" w:right="880" w:bottom="1280" w:left="1320" w:header="720" w:footer="1099" w:gutter="0"/>
          <w:pgNumType w:start="1"/>
          <w:cols w:space="720"/>
        </w:sectPr>
      </w:pPr>
    </w:p>
    <w:p w14:paraId="499F2EDD" w14:textId="77777777" w:rsidR="00B477CE" w:rsidRDefault="00536FF0">
      <w:pPr>
        <w:pStyle w:val="BodyText"/>
        <w:tabs>
          <w:tab w:val="left" w:pos="1488"/>
        </w:tabs>
        <w:spacing w:before="1"/>
        <w:ind w:left="230" w:hanging="108"/>
      </w:pPr>
      <w:r>
        <w:t>Wagner</w:t>
      </w:r>
      <w:r>
        <w:tab/>
      </w:r>
      <w:r>
        <w:rPr>
          <w:spacing w:val="-4"/>
        </w:rPr>
        <w:t xml:space="preserve">Writing </w:t>
      </w:r>
      <w:r>
        <w:t>Center</w:t>
      </w:r>
    </w:p>
    <w:p w14:paraId="7AD5B05E" w14:textId="77777777" w:rsidR="00B477CE" w:rsidRDefault="00536FF0">
      <w:pPr>
        <w:pStyle w:val="BodyText"/>
        <w:spacing w:before="1"/>
        <w:ind w:left="67"/>
      </w:pPr>
      <w:r>
        <w:br w:type="column"/>
      </w:r>
      <w:r>
        <w:t>https://wagner.nyu.edu/portal/students/academics/advisement/writing-center#</w:t>
      </w:r>
    </w:p>
    <w:p w14:paraId="72DC0F6A" w14:textId="77777777" w:rsidR="00B477CE" w:rsidRDefault="00B477CE">
      <w:pPr>
        <w:sectPr w:rsidR="00B477CE">
          <w:type w:val="continuous"/>
          <w:pgSz w:w="12240" w:h="15840"/>
          <w:pgMar w:top="1440" w:right="880" w:bottom="1280" w:left="1320" w:header="720" w:footer="720" w:gutter="0"/>
          <w:cols w:num="2" w:space="720" w:equalWidth="0">
            <w:col w:w="2175" w:space="40"/>
            <w:col w:w="7825"/>
          </w:cols>
        </w:sectPr>
      </w:pPr>
    </w:p>
    <w:p w14:paraId="7F484CB7" w14:textId="77777777" w:rsidR="00B477CE" w:rsidRDefault="00536FF0">
      <w:pPr>
        <w:pStyle w:val="BodyText"/>
        <w:tabs>
          <w:tab w:val="left" w:pos="2281"/>
        </w:tabs>
        <w:ind w:left="121"/>
      </w:pPr>
      <w:r>
        <w:t>Ask</w:t>
      </w:r>
      <w:r>
        <w:rPr>
          <w:spacing w:val="-2"/>
        </w:rPr>
        <w:t xml:space="preserve"> </w:t>
      </w:r>
      <w:r>
        <w:t>a</w:t>
      </w:r>
      <w:r>
        <w:rPr>
          <w:spacing w:val="-3"/>
        </w:rPr>
        <w:t xml:space="preserve"> </w:t>
      </w:r>
      <w:r>
        <w:t>librarian:</w:t>
      </w:r>
      <w:r>
        <w:tab/>
      </w:r>
      <w:hyperlink r:id="rId12">
        <w:r>
          <w:rPr>
            <w:color w:val="0462C0"/>
            <w:u w:val="single" w:color="0462C0"/>
          </w:rPr>
          <w:t>https://library.nyu.edu/ask/</w:t>
        </w:r>
      </w:hyperlink>
    </w:p>
    <w:p w14:paraId="13B40863" w14:textId="77777777" w:rsidR="00B477CE" w:rsidRDefault="00B477CE">
      <w:pPr>
        <w:pStyle w:val="BodyText"/>
        <w:rPr>
          <w:sz w:val="20"/>
        </w:rPr>
      </w:pPr>
    </w:p>
    <w:p w14:paraId="7CB273D6" w14:textId="77777777" w:rsidR="00B477CE" w:rsidRDefault="00B477CE">
      <w:pPr>
        <w:pStyle w:val="BodyText"/>
        <w:spacing w:before="3"/>
        <w:rPr>
          <w:sz w:val="16"/>
        </w:rPr>
      </w:pPr>
    </w:p>
    <w:p w14:paraId="6512C995" w14:textId="77777777" w:rsidR="00B477CE" w:rsidRDefault="00536FF0">
      <w:pPr>
        <w:pStyle w:val="Heading1"/>
        <w:spacing w:before="90"/>
      </w:pPr>
      <w:bookmarkStart w:id="2" w:name="Course_Description"/>
      <w:bookmarkEnd w:id="2"/>
      <w:r>
        <w:t>Course Description</w:t>
      </w:r>
    </w:p>
    <w:p w14:paraId="1CCC4840" w14:textId="77777777" w:rsidR="00B477CE" w:rsidRDefault="00536FF0">
      <w:pPr>
        <w:pStyle w:val="BodyText"/>
        <w:spacing w:before="20"/>
        <w:ind w:left="121" w:right="633"/>
      </w:pPr>
      <w:r>
        <w:t>Management and Leadership is designed to empower you with the skills you will need to make meaningful change in the world—whether you care about bike lanes, criminal justice, prenatal care, community development, urban planning, social investment, or something else. Whatever your passion, you can have an impact by leading and managing. In this course, you will enhance the technical, interpersonal, conceptual, and political skills needed to run effective and efficient organizations embedded in diverse communities, policy arenas, sectors, and industries. In class, we will engage in a collective analysis of specific problems that leaders and managers face—first, diagnosing them and then, identifying solutions—to explore how organizations can meet and exceed their performance objectives. As part of that process, you will encounter a variety of practical and essential topics and tools, including mission, strategy, goals, structure, teams, diversity and inclusion, motivation, and negotiation.</w:t>
      </w:r>
    </w:p>
    <w:p w14:paraId="63FC8109" w14:textId="77777777" w:rsidR="00B477CE" w:rsidRDefault="00B477CE">
      <w:pPr>
        <w:pStyle w:val="BodyText"/>
        <w:rPr>
          <w:sz w:val="24"/>
        </w:rPr>
      </w:pPr>
    </w:p>
    <w:p w14:paraId="68EF228A" w14:textId="77777777" w:rsidR="00B477CE" w:rsidRDefault="00B477CE">
      <w:pPr>
        <w:pStyle w:val="BodyText"/>
        <w:spacing w:before="2"/>
        <w:rPr>
          <w:sz w:val="24"/>
        </w:rPr>
      </w:pPr>
    </w:p>
    <w:p w14:paraId="390CF408" w14:textId="77777777" w:rsidR="00B477CE" w:rsidRDefault="00536FF0">
      <w:pPr>
        <w:pStyle w:val="Heading1"/>
      </w:pPr>
      <w:bookmarkStart w:id="3" w:name="Course_Material"/>
      <w:bookmarkEnd w:id="3"/>
      <w:r>
        <w:t>Course</w:t>
      </w:r>
      <w:r>
        <w:rPr>
          <w:spacing w:val="-6"/>
        </w:rPr>
        <w:t xml:space="preserve"> </w:t>
      </w:r>
      <w:r>
        <w:t>Material</w:t>
      </w:r>
    </w:p>
    <w:p w14:paraId="40FA9FF6" w14:textId="77777777" w:rsidR="00B477CE" w:rsidRDefault="00536FF0">
      <w:pPr>
        <w:pStyle w:val="ListParagraph"/>
        <w:numPr>
          <w:ilvl w:val="0"/>
          <w:numId w:val="25"/>
        </w:numPr>
        <w:tabs>
          <w:tab w:val="left" w:pos="842"/>
        </w:tabs>
        <w:spacing w:before="21" w:line="259" w:lineRule="auto"/>
        <w:ind w:left="841" w:right="974"/>
      </w:pPr>
      <w:r>
        <w:rPr>
          <w:color w:val="0462C0"/>
          <w:u w:val="single" w:color="0462C0"/>
        </w:rPr>
        <w:t>Brightspace</w:t>
      </w:r>
      <w:r>
        <w:rPr>
          <w:color w:val="0462C0"/>
        </w:rPr>
        <w:t xml:space="preserve"> </w:t>
      </w:r>
      <w:r>
        <w:t>(</w:t>
      </w:r>
      <w:hyperlink r:id="rId13">
        <w:r>
          <w:rPr>
            <w:color w:val="0462C0"/>
            <w:u w:val="single" w:color="0462C0"/>
          </w:rPr>
          <w:t>https://brightspace.nyu.edu/d2l/home/82404</w:t>
        </w:r>
      </w:hyperlink>
      <w:r>
        <w:t>): You will find the course</w:t>
      </w:r>
      <w:r>
        <w:rPr>
          <w:spacing w:val="-28"/>
        </w:rPr>
        <w:t xml:space="preserve"> </w:t>
      </w:r>
      <w:r>
        <w:t>syllabus, assignments, exercises, links to readings through the NYU library, surveys, and slides</w:t>
      </w:r>
      <w:r>
        <w:rPr>
          <w:spacing w:val="-28"/>
        </w:rPr>
        <w:t xml:space="preserve"> </w:t>
      </w:r>
      <w:r>
        <w:t>here.</w:t>
      </w:r>
    </w:p>
    <w:p w14:paraId="69D77E06" w14:textId="77777777" w:rsidR="00B477CE" w:rsidRDefault="00536FF0">
      <w:pPr>
        <w:pStyle w:val="ListParagraph"/>
        <w:numPr>
          <w:ilvl w:val="0"/>
          <w:numId w:val="25"/>
        </w:numPr>
        <w:tabs>
          <w:tab w:val="left" w:pos="842"/>
        </w:tabs>
        <w:spacing w:line="259" w:lineRule="auto"/>
        <w:ind w:left="841" w:right="765"/>
      </w:pPr>
      <w:r>
        <w:t>To keep costs down, I am providing you with all the articles and exercises that copyright</w:t>
      </w:r>
      <w:r>
        <w:rPr>
          <w:spacing w:val="-34"/>
        </w:rPr>
        <w:t xml:space="preserve"> </w:t>
      </w:r>
      <w:r>
        <w:t>allows me to post in NYU Classes. Most Harvard Business Review articles are in the</w:t>
      </w:r>
      <w:r>
        <w:rPr>
          <w:color w:val="0462C0"/>
        </w:rPr>
        <w:t xml:space="preserve"> </w:t>
      </w:r>
      <w:r>
        <w:rPr>
          <w:color w:val="0462C0"/>
          <w:u w:val="single" w:color="0462C0"/>
        </w:rPr>
        <w:t>NYU library</w:t>
      </w:r>
      <w:r>
        <w:t xml:space="preserve"> (</w:t>
      </w:r>
      <w:r>
        <w:rPr>
          <w:color w:val="0462C0"/>
          <w:u w:val="single" w:color="0462C0"/>
        </w:rPr>
        <w:t>http://proxy.library.nyu.edu/login?url</w:t>
      </w:r>
      <w:hyperlink r:id="rId14">
        <w:r>
          <w:rPr>
            <w:color w:val="0462C0"/>
            <w:u w:val="single" w:color="0462C0"/>
          </w:rPr>
          <w:t>=h</w:t>
        </w:r>
      </w:hyperlink>
      <w:r>
        <w:rPr>
          <w:color w:val="0462C0"/>
          <w:u w:val="single" w:color="0462C0"/>
        </w:rPr>
        <w:t>t</w:t>
      </w:r>
      <w:hyperlink r:id="rId15">
        <w:r>
          <w:rPr>
            <w:color w:val="0462C0"/>
            <w:u w:val="single" w:color="0462C0"/>
          </w:rPr>
          <w:t>tp://search.ebscohost.com/login.aspx?</w:t>
        </w:r>
      </w:hyperlink>
      <w:r>
        <w:rPr>
          <w:color w:val="0462C0"/>
          <w:u w:val="single" w:color="0462C0"/>
        </w:rPr>
        <w:t xml:space="preserve"> direct=</w:t>
      </w:r>
      <w:proofErr w:type="spellStart"/>
      <w:r>
        <w:rPr>
          <w:color w:val="0462C0"/>
          <w:u w:val="single" w:color="0462C0"/>
        </w:rPr>
        <w:t>true&amp;db</w:t>
      </w:r>
      <w:proofErr w:type="spellEnd"/>
      <w:r>
        <w:rPr>
          <w:color w:val="0462C0"/>
          <w:u w:val="single" w:color="0462C0"/>
        </w:rPr>
        <w:t>=</w:t>
      </w:r>
      <w:proofErr w:type="spellStart"/>
      <w:r>
        <w:rPr>
          <w:color w:val="0462C0"/>
          <w:u w:val="single" w:color="0462C0"/>
        </w:rPr>
        <w:t>bth&amp;jid</w:t>
      </w:r>
      <w:proofErr w:type="spellEnd"/>
      <w:r>
        <w:rPr>
          <w:color w:val="0462C0"/>
          <w:u w:val="single" w:color="0462C0"/>
        </w:rPr>
        <w:t>=KBS9&amp;site=</w:t>
      </w:r>
      <w:proofErr w:type="spellStart"/>
      <w:r>
        <w:rPr>
          <w:color w:val="0462C0"/>
          <w:u w:val="single" w:color="0462C0"/>
        </w:rPr>
        <w:t>ehost</w:t>
      </w:r>
      <w:proofErr w:type="spellEnd"/>
      <w:r>
        <w:rPr>
          <w:color w:val="0462C0"/>
          <w:u w:val="single" w:color="0462C0"/>
        </w:rPr>
        <w:t>-live</w:t>
      </w:r>
      <w:r>
        <w:t>). If this link does not work, you</w:t>
      </w:r>
      <w:r>
        <w:rPr>
          <w:spacing w:val="-12"/>
        </w:rPr>
        <w:t xml:space="preserve"> </w:t>
      </w:r>
      <w:r>
        <w:t>can:</w:t>
      </w:r>
    </w:p>
    <w:p w14:paraId="0B0AAE55" w14:textId="77777777" w:rsidR="00B477CE" w:rsidRDefault="00536FF0">
      <w:pPr>
        <w:pStyle w:val="ListParagraph"/>
        <w:numPr>
          <w:ilvl w:val="1"/>
          <w:numId w:val="25"/>
        </w:numPr>
        <w:tabs>
          <w:tab w:val="left" w:pos="1561"/>
          <w:tab w:val="left" w:pos="1562"/>
        </w:tabs>
        <w:spacing w:line="252" w:lineRule="exact"/>
        <w:ind w:hanging="361"/>
      </w:pPr>
      <w:r>
        <w:t>Go to https://library.nyu.edu, search for: Harvard Business</w:t>
      </w:r>
      <w:r>
        <w:rPr>
          <w:spacing w:val="-8"/>
        </w:rPr>
        <w:t xml:space="preserve"> </w:t>
      </w:r>
      <w:r>
        <w:t>Review.</w:t>
      </w:r>
    </w:p>
    <w:p w14:paraId="33CEB9E9" w14:textId="77777777" w:rsidR="00B477CE" w:rsidRDefault="00B477CE">
      <w:pPr>
        <w:spacing w:line="252" w:lineRule="exact"/>
        <w:sectPr w:rsidR="00B477CE">
          <w:type w:val="continuous"/>
          <w:pgSz w:w="12240" w:h="15840"/>
          <w:pgMar w:top="1440" w:right="880" w:bottom="1280" w:left="1320" w:header="720" w:footer="720" w:gutter="0"/>
          <w:cols w:space="720"/>
        </w:sectPr>
      </w:pPr>
    </w:p>
    <w:p w14:paraId="1CBF00FB" w14:textId="77777777" w:rsidR="00B477CE" w:rsidRDefault="00536FF0">
      <w:pPr>
        <w:pStyle w:val="ListParagraph"/>
        <w:numPr>
          <w:ilvl w:val="1"/>
          <w:numId w:val="25"/>
        </w:numPr>
        <w:tabs>
          <w:tab w:val="left" w:pos="1562"/>
        </w:tabs>
        <w:spacing w:before="80" w:line="259" w:lineRule="auto"/>
        <w:ind w:right="1174"/>
        <w:jc w:val="both"/>
      </w:pPr>
      <w:r>
        <w:lastRenderedPageBreak/>
        <w:t xml:space="preserve">Click the first result in </w:t>
      </w:r>
      <w:proofErr w:type="spellStart"/>
      <w:r>
        <w:t>BobCat</w:t>
      </w:r>
      <w:proofErr w:type="spellEnd"/>
      <w:r>
        <w:t>, then on the next page select the second option</w:t>
      </w:r>
      <w:r>
        <w:rPr>
          <w:spacing w:val="-30"/>
        </w:rPr>
        <w:t xml:space="preserve"> </w:t>
      </w:r>
      <w:r>
        <w:t xml:space="preserve">with articles </w:t>
      </w:r>
      <w:r>
        <w:rPr>
          <w:i/>
        </w:rPr>
        <w:t xml:space="preserve">after </w:t>
      </w:r>
      <w:r>
        <w:t>1922.</w:t>
      </w:r>
    </w:p>
    <w:p w14:paraId="66954EC9" w14:textId="77777777" w:rsidR="00B477CE" w:rsidRDefault="00536FF0">
      <w:pPr>
        <w:pStyle w:val="ListParagraph"/>
        <w:numPr>
          <w:ilvl w:val="1"/>
          <w:numId w:val="25"/>
        </w:numPr>
        <w:tabs>
          <w:tab w:val="left" w:pos="1562"/>
        </w:tabs>
        <w:spacing w:line="253" w:lineRule="exact"/>
        <w:ind w:hanging="361"/>
        <w:jc w:val="both"/>
      </w:pPr>
      <w:r>
        <w:t>Select "EBSCOhost Business Source Complete: Available from</w:t>
      </w:r>
      <w:r>
        <w:rPr>
          <w:spacing w:val="-3"/>
        </w:rPr>
        <w:t xml:space="preserve"> </w:t>
      </w:r>
      <w:r>
        <w:t>1922."</w:t>
      </w:r>
    </w:p>
    <w:p w14:paraId="08FC584E" w14:textId="77777777" w:rsidR="00B477CE" w:rsidRDefault="00536FF0">
      <w:pPr>
        <w:pStyle w:val="ListParagraph"/>
        <w:numPr>
          <w:ilvl w:val="1"/>
          <w:numId w:val="25"/>
        </w:numPr>
        <w:tabs>
          <w:tab w:val="left" w:pos="1562"/>
        </w:tabs>
        <w:spacing w:before="19" w:line="259" w:lineRule="auto"/>
        <w:ind w:right="838"/>
        <w:jc w:val="both"/>
      </w:pPr>
      <w:r>
        <w:t>Click "Search within this publication," then enter the article title and change the</w:t>
      </w:r>
      <w:r>
        <w:rPr>
          <w:spacing w:val="-37"/>
        </w:rPr>
        <w:t xml:space="preserve"> </w:t>
      </w:r>
      <w:r>
        <w:t>search box to search the "Title" of</w:t>
      </w:r>
      <w:r>
        <w:rPr>
          <w:spacing w:val="-5"/>
        </w:rPr>
        <w:t xml:space="preserve"> </w:t>
      </w:r>
      <w:r>
        <w:t>documents.</w:t>
      </w:r>
    </w:p>
    <w:p w14:paraId="53D44F4C" w14:textId="77777777" w:rsidR="00B477CE" w:rsidRDefault="00536FF0">
      <w:pPr>
        <w:pStyle w:val="ListParagraph"/>
        <w:numPr>
          <w:ilvl w:val="1"/>
          <w:numId w:val="25"/>
        </w:numPr>
        <w:tabs>
          <w:tab w:val="left" w:pos="1562"/>
        </w:tabs>
        <w:spacing w:line="253" w:lineRule="exact"/>
        <w:ind w:hanging="361"/>
        <w:jc w:val="both"/>
      </w:pPr>
      <w:r>
        <w:t>The first result should have the full text and PDF of the desired</w:t>
      </w:r>
      <w:r>
        <w:rPr>
          <w:spacing w:val="-6"/>
        </w:rPr>
        <w:t xml:space="preserve"> </w:t>
      </w:r>
      <w:r>
        <w:t>article.</w:t>
      </w:r>
    </w:p>
    <w:p w14:paraId="12F301D6" w14:textId="77777777" w:rsidR="00B477CE" w:rsidRDefault="00536FF0">
      <w:pPr>
        <w:pStyle w:val="ListParagraph"/>
        <w:numPr>
          <w:ilvl w:val="0"/>
          <w:numId w:val="25"/>
        </w:numPr>
        <w:tabs>
          <w:tab w:val="left" w:pos="842"/>
        </w:tabs>
        <w:spacing w:before="21" w:line="259" w:lineRule="auto"/>
        <w:ind w:left="841" w:right="625"/>
        <w:jc w:val="both"/>
      </w:pPr>
      <w:r>
        <w:rPr>
          <w:shd w:val="clear" w:color="auto" w:fill="FFFF00"/>
        </w:rPr>
        <w:t>Course pack (NYU): The case studies and several of the readings are copyright protected, so</w:t>
      </w:r>
      <w:r>
        <w:rPr>
          <w:spacing w:val="-30"/>
          <w:shd w:val="clear" w:color="auto" w:fill="FFFF00"/>
        </w:rPr>
        <w:t xml:space="preserve"> </w:t>
      </w:r>
      <w:r>
        <w:rPr>
          <w:shd w:val="clear" w:color="auto" w:fill="FFFF00"/>
        </w:rPr>
        <w:t xml:space="preserve">they need to be purchased </w:t>
      </w:r>
      <w:proofErr w:type="gramStart"/>
      <w:r>
        <w:rPr>
          <w:shd w:val="clear" w:color="auto" w:fill="FFFF00"/>
        </w:rPr>
        <w:t>for ?</w:t>
      </w:r>
      <w:proofErr w:type="gramEnd"/>
      <w:r>
        <w:rPr>
          <w:shd w:val="clear" w:color="auto" w:fill="FFFF00"/>
        </w:rPr>
        <w:t xml:space="preserve"> from the NYU Bookstore –a physical course pack and a digital course pack are included for the same</w:t>
      </w:r>
      <w:r>
        <w:rPr>
          <w:spacing w:val="-7"/>
          <w:shd w:val="clear" w:color="auto" w:fill="FFFF00"/>
        </w:rPr>
        <w:t xml:space="preserve"> </w:t>
      </w:r>
      <w:r>
        <w:rPr>
          <w:shd w:val="clear" w:color="auto" w:fill="FFFF00"/>
        </w:rPr>
        <w:t>price.</w:t>
      </w:r>
    </w:p>
    <w:p w14:paraId="0F9A1F73" w14:textId="77777777" w:rsidR="00B477CE" w:rsidRDefault="00EE3749">
      <w:pPr>
        <w:pStyle w:val="ListParagraph"/>
        <w:numPr>
          <w:ilvl w:val="0"/>
          <w:numId w:val="25"/>
        </w:numPr>
        <w:tabs>
          <w:tab w:val="left" w:pos="842"/>
        </w:tabs>
        <w:spacing w:line="259" w:lineRule="auto"/>
        <w:ind w:left="841" w:right="582"/>
      </w:pPr>
      <w:hyperlink r:id="rId16">
        <w:r w:rsidR="00536FF0">
          <w:rPr>
            <w:color w:val="0462C0"/>
            <w:u w:val="single" w:color="0462C0"/>
          </w:rPr>
          <w:t>Everest simulation</w:t>
        </w:r>
        <w:r w:rsidR="00536FF0">
          <w:rPr>
            <w:color w:val="0462C0"/>
          </w:rPr>
          <w:t xml:space="preserve"> </w:t>
        </w:r>
      </w:hyperlink>
      <w:r w:rsidR="00536FF0">
        <w:t>(</w:t>
      </w:r>
      <w:hyperlink r:id="rId17">
        <w:r w:rsidR="00536FF0">
          <w:rPr>
            <w:color w:val="0462C0"/>
            <w:u w:val="single" w:color="0462C0"/>
          </w:rPr>
          <w:t>https://hbsp.harvard.edu/import/844585</w:t>
        </w:r>
      </w:hyperlink>
      <w:r w:rsidR="00536FF0">
        <w:t>) is $15. Please purchase this by</w:t>
      </w:r>
      <w:r w:rsidR="00536FF0">
        <w:rPr>
          <w:spacing w:val="-31"/>
        </w:rPr>
        <w:t xml:space="preserve"> </w:t>
      </w:r>
      <w:r w:rsidR="00536FF0">
        <w:t>Class 1 so that you can prepare by Class</w:t>
      </w:r>
      <w:r w:rsidR="00536FF0">
        <w:rPr>
          <w:spacing w:val="-9"/>
        </w:rPr>
        <w:t xml:space="preserve"> </w:t>
      </w:r>
      <w:r w:rsidR="00536FF0">
        <w:t>2.</w:t>
      </w:r>
    </w:p>
    <w:p w14:paraId="26B534CD" w14:textId="77777777" w:rsidR="00B477CE" w:rsidRDefault="00536FF0">
      <w:pPr>
        <w:pStyle w:val="ListParagraph"/>
        <w:numPr>
          <w:ilvl w:val="0"/>
          <w:numId w:val="25"/>
        </w:numPr>
        <w:tabs>
          <w:tab w:val="left" w:pos="842"/>
        </w:tabs>
        <w:spacing w:line="259" w:lineRule="auto"/>
        <w:ind w:left="841" w:right="1127"/>
      </w:pPr>
      <w:proofErr w:type="spellStart"/>
      <w:r>
        <w:rPr>
          <w:color w:val="0462C0"/>
          <w:u w:val="single" w:color="0462C0"/>
        </w:rPr>
        <w:t>CliftonStrengths</w:t>
      </w:r>
      <w:proofErr w:type="spellEnd"/>
      <w:r>
        <w:rPr>
          <w:color w:val="0462C0"/>
          <w:u w:val="single" w:color="0462C0"/>
        </w:rPr>
        <w:t xml:space="preserve"> for Students Top 5</w:t>
      </w:r>
      <w:r>
        <w:rPr>
          <w:color w:val="0462C0"/>
          <w:spacing w:val="-28"/>
        </w:rPr>
        <w:t xml:space="preserve"> </w:t>
      </w:r>
      <w:r>
        <w:t>(</w:t>
      </w:r>
      <w:hyperlink r:id="rId18" w:anchor="ite-305129">
        <w:r>
          <w:rPr>
            <w:color w:val="0462C0"/>
            <w:u w:val="single" w:color="0462C0"/>
          </w:rPr>
          <w:t>https://www.strengthsquest.com/243749/choose-right-</w:t>
        </w:r>
      </w:hyperlink>
      <w:hyperlink r:id="rId19" w:anchor="ite-305129">
        <w:r>
          <w:rPr>
            <w:color w:val="0462C0"/>
            <w:u w:val="single" w:color="0462C0"/>
          </w:rPr>
          <w:t xml:space="preserve"> solution.aspx#ite-305129</w:t>
        </w:r>
      </w:hyperlink>
      <w:r>
        <w:t>): $20 if you register with your student</w:t>
      </w:r>
      <w:r>
        <w:rPr>
          <w:spacing w:val="-9"/>
        </w:rPr>
        <w:t xml:space="preserve"> </w:t>
      </w:r>
      <w:r>
        <w:t>email.</w:t>
      </w:r>
    </w:p>
    <w:p w14:paraId="10B774E4" w14:textId="77777777" w:rsidR="00B477CE" w:rsidRDefault="00536FF0">
      <w:pPr>
        <w:pStyle w:val="ListParagraph"/>
        <w:numPr>
          <w:ilvl w:val="0"/>
          <w:numId w:val="25"/>
        </w:numPr>
        <w:tabs>
          <w:tab w:val="left" w:pos="842"/>
        </w:tabs>
        <w:spacing w:line="259" w:lineRule="auto"/>
        <w:ind w:left="841" w:right="785"/>
      </w:pPr>
      <w:r>
        <w:t>Some class announcements will be distributed via e-mail. Thus, it is important that you</w:t>
      </w:r>
      <w:r>
        <w:rPr>
          <w:spacing w:val="-38"/>
        </w:rPr>
        <w:t xml:space="preserve"> </w:t>
      </w:r>
      <w:r>
        <w:t>actively use your NYU e-mail account, or have appropriate forwarding set up on</w:t>
      </w:r>
      <w:r>
        <w:rPr>
          <w:color w:val="0462C0"/>
        </w:rPr>
        <w:t xml:space="preserve"> </w:t>
      </w:r>
      <w:hyperlink r:id="rId20">
        <w:r>
          <w:rPr>
            <w:color w:val="0462C0"/>
            <w:u w:val="single" w:color="0462C0"/>
          </w:rPr>
          <w:t>NYU Home</w:t>
        </w:r>
      </w:hyperlink>
      <w:r>
        <w:t xml:space="preserve"> (</w:t>
      </w:r>
      <w:hyperlink r:id="rId21">
        <w:r>
          <w:rPr>
            <w:color w:val="0462C0"/>
            <w:u w:val="single" w:color="0462C0"/>
          </w:rPr>
          <w:t>https://home.nyu.edu/</w:t>
        </w:r>
      </w:hyperlink>
      <w:r>
        <w:t>).</w:t>
      </w:r>
    </w:p>
    <w:p w14:paraId="690C0F30" w14:textId="77777777" w:rsidR="00B477CE" w:rsidRDefault="00536FF0">
      <w:pPr>
        <w:pStyle w:val="ListParagraph"/>
        <w:numPr>
          <w:ilvl w:val="0"/>
          <w:numId w:val="25"/>
        </w:numPr>
        <w:tabs>
          <w:tab w:val="left" w:pos="842"/>
        </w:tabs>
        <w:spacing w:line="259" w:lineRule="auto"/>
        <w:ind w:left="841" w:right="1040"/>
      </w:pPr>
      <w:r>
        <w:rPr>
          <w:b/>
          <w:i/>
        </w:rPr>
        <w:t xml:space="preserve">Note: </w:t>
      </w:r>
      <w:r>
        <w:t xml:space="preserve">Given the unexpected nature of this pandemic, if we </w:t>
      </w:r>
      <w:proofErr w:type="gramStart"/>
      <w:r>
        <w:t>have to</w:t>
      </w:r>
      <w:proofErr w:type="gramEnd"/>
      <w:r>
        <w:t xml:space="preserve"> go virtual again, there</w:t>
      </w:r>
      <w:r>
        <w:rPr>
          <w:spacing w:val="-31"/>
        </w:rPr>
        <w:t xml:space="preserve"> </w:t>
      </w:r>
      <w:r>
        <w:t>are virtual simulations that you will need to purchase, but I will negotiate to keep this price</w:t>
      </w:r>
      <w:r>
        <w:rPr>
          <w:spacing w:val="-36"/>
        </w:rPr>
        <w:t xml:space="preserve"> </w:t>
      </w:r>
      <w:r>
        <w:t>low.</w:t>
      </w:r>
    </w:p>
    <w:p w14:paraId="0EAFA5C4" w14:textId="77777777" w:rsidR="00B477CE" w:rsidRDefault="00536FF0">
      <w:pPr>
        <w:pStyle w:val="BodyText"/>
        <w:spacing w:line="253" w:lineRule="exact"/>
        <w:ind w:left="121"/>
      </w:pPr>
      <w:r>
        <w:t>*If cost of materials is a concern, please let me know, and I will work to get you material.</w:t>
      </w:r>
    </w:p>
    <w:p w14:paraId="03771750" w14:textId="77777777" w:rsidR="00B477CE" w:rsidRDefault="00B477CE">
      <w:pPr>
        <w:pStyle w:val="BodyText"/>
        <w:rPr>
          <w:sz w:val="24"/>
        </w:rPr>
      </w:pPr>
    </w:p>
    <w:p w14:paraId="0AC61A01" w14:textId="77777777" w:rsidR="00B477CE" w:rsidRDefault="00B477CE">
      <w:pPr>
        <w:pStyle w:val="BodyText"/>
        <w:spacing w:before="7"/>
        <w:rPr>
          <w:sz w:val="25"/>
        </w:rPr>
      </w:pPr>
    </w:p>
    <w:p w14:paraId="6CE045D8" w14:textId="77777777" w:rsidR="00B477CE" w:rsidRDefault="00536FF0">
      <w:pPr>
        <w:pStyle w:val="Heading1"/>
      </w:pPr>
      <w:bookmarkStart w:id="4" w:name="Learning_Objectives_and_Skill_Developmen"/>
      <w:bookmarkEnd w:id="4"/>
      <w:r>
        <w:t>Learning Objectives and Skill Development</w:t>
      </w:r>
    </w:p>
    <w:p w14:paraId="72E4531F" w14:textId="77777777" w:rsidR="00B477CE" w:rsidRDefault="00536FF0">
      <w:pPr>
        <w:pStyle w:val="BodyText"/>
        <w:spacing w:before="21" w:line="259" w:lineRule="auto"/>
        <w:ind w:left="121" w:right="633"/>
      </w:pPr>
      <w:r>
        <w:t>The course combines conceptual and experiential approaches and is divided into four modules: 1) Teams and teamwork, 2) Interpersonal dynamics, 3) Designing and aligning organizations, and 4) Leading change.</w:t>
      </w:r>
    </w:p>
    <w:p w14:paraId="3C55BC94" w14:textId="77777777" w:rsidR="00B477CE" w:rsidRDefault="00536FF0">
      <w:pPr>
        <w:pStyle w:val="BodyText"/>
        <w:spacing w:before="160" w:line="259" w:lineRule="auto"/>
        <w:ind w:left="121" w:right="518"/>
      </w:pPr>
      <w:r>
        <w:t xml:space="preserve">Readings will introduce key concepts and useful ways of thinking about common situations in complex organizations. Case studies, exercises, and class discussions provide opportunities to apply theories, concepts, and research findings to </w:t>
      </w:r>
      <w:proofErr w:type="gramStart"/>
      <w:r>
        <w:t>particular situations</w:t>
      </w:r>
      <w:proofErr w:type="gramEnd"/>
      <w:r>
        <w:t xml:space="preserve"> to hone your managerial and leadership skills. The written assignments require you to consolidate your insight and practice your analytical and communication skills.</w:t>
      </w:r>
    </w:p>
    <w:p w14:paraId="40305E65" w14:textId="77777777" w:rsidR="00B477CE" w:rsidRDefault="00536FF0">
      <w:pPr>
        <w:pStyle w:val="BodyText"/>
        <w:spacing w:before="158"/>
        <w:ind w:left="121"/>
      </w:pPr>
      <w:r>
        <w:t>There are three learning objectives that cut across each class:</w:t>
      </w:r>
    </w:p>
    <w:p w14:paraId="1AA2205C" w14:textId="77777777" w:rsidR="00B477CE" w:rsidRDefault="00536FF0">
      <w:pPr>
        <w:pStyle w:val="ListParagraph"/>
        <w:numPr>
          <w:ilvl w:val="0"/>
          <w:numId w:val="24"/>
        </w:numPr>
        <w:tabs>
          <w:tab w:val="left" w:pos="842"/>
        </w:tabs>
        <w:spacing w:before="181"/>
        <w:ind w:hanging="361"/>
      </w:pPr>
      <w:r>
        <w:t xml:space="preserve">Analytical Thinking and its supporting skillset </w:t>
      </w:r>
      <w:proofErr w:type="gramStart"/>
      <w:r>
        <w:t>is</w:t>
      </w:r>
      <w:proofErr w:type="gramEnd"/>
      <w:r>
        <w:t xml:space="preserve"> as</w:t>
      </w:r>
      <w:r>
        <w:rPr>
          <w:spacing w:val="-7"/>
        </w:rPr>
        <w:t xml:space="preserve"> </w:t>
      </w:r>
      <w:r>
        <w:t>follows:</w:t>
      </w:r>
    </w:p>
    <w:p w14:paraId="58C030D4" w14:textId="77777777" w:rsidR="00B477CE" w:rsidRDefault="00536FF0">
      <w:pPr>
        <w:pStyle w:val="ListParagraph"/>
        <w:numPr>
          <w:ilvl w:val="1"/>
          <w:numId w:val="24"/>
        </w:numPr>
        <w:tabs>
          <w:tab w:val="left" w:pos="1561"/>
          <w:tab w:val="left" w:pos="1562"/>
        </w:tabs>
        <w:spacing w:before="19"/>
        <w:ind w:hanging="361"/>
      </w:pPr>
      <w:r>
        <w:t>Identify, analyze, and address underlying problems and</w:t>
      </w:r>
      <w:r>
        <w:rPr>
          <w:spacing w:val="-2"/>
        </w:rPr>
        <w:t xml:space="preserve"> </w:t>
      </w:r>
      <w:r>
        <w:t>opportunities</w:t>
      </w:r>
    </w:p>
    <w:p w14:paraId="601E12D3" w14:textId="77777777" w:rsidR="00B477CE" w:rsidRDefault="00536FF0">
      <w:pPr>
        <w:pStyle w:val="ListParagraph"/>
        <w:numPr>
          <w:ilvl w:val="1"/>
          <w:numId w:val="24"/>
        </w:numPr>
        <w:tabs>
          <w:tab w:val="left" w:pos="1562"/>
        </w:tabs>
        <w:spacing w:before="21"/>
        <w:ind w:hanging="361"/>
      </w:pPr>
      <w:r>
        <w:t>Recognize, analyze, and manage complex</w:t>
      </w:r>
      <w:r>
        <w:rPr>
          <w:spacing w:val="-3"/>
        </w:rPr>
        <w:t xml:space="preserve"> </w:t>
      </w:r>
      <w:r>
        <w:t>relationships</w:t>
      </w:r>
    </w:p>
    <w:p w14:paraId="7CC5125F" w14:textId="77777777" w:rsidR="00B477CE" w:rsidRDefault="00536FF0">
      <w:pPr>
        <w:pStyle w:val="ListParagraph"/>
        <w:numPr>
          <w:ilvl w:val="1"/>
          <w:numId w:val="24"/>
        </w:numPr>
        <w:tabs>
          <w:tab w:val="left" w:pos="1561"/>
          <w:tab w:val="left" w:pos="1562"/>
        </w:tabs>
        <w:spacing w:before="19"/>
        <w:ind w:hanging="361"/>
      </w:pPr>
      <w:r>
        <w:t>Reframe the way you approach people and</w:t>
      </w:r>
      <w:r>
        <w:rPr>
          <w:spacing w:val="-9"/>
        </w:rPr>
        <w:t xml:space="preserve"> </w:t>
      </w:r>
      <w:r>
        <w:t>situations</w:t>
      </w:r>
    </w:p>
    <w:p w14:paraId="2F5ED208" w14:textId="77777777" w:rsidR="00B477CE" w:rsidRDefault="00536FF0">
      <w:pPr>
        <w:pStyle w:val="ListParagraph"/>
        <w:numPr>
          <w:ilvl w:val="0"/>
          <w:numId w:val="24"/>
        </w:numPr>
        <w:tabs>
          <w:tab w:val="left" w:pos="842"/>
        </w:tabs>
        <w:spacing w:before="21"/>
        <w:ind w:hanging="361"/>
      </w:pPr>
      <w:r>
        <w:t>Leveraging diversity and its supporting skillset is as</w:t>
      </w:r>
      <w:r>
        <w:rPr>
          <w:spacing w:val="-5"/>
        </w:rPr>
        <w:t xml:space="preserve"> </w:t>
      </w:r>
      <w:r>
        <w:t>follows:</w:t>
      </w:r>
    </w:p>
    <w:p w14:paraId="63AC38C6" w14:textId="77777777" w:rsidR="00B477CE" w:rsidRDefault="00536FF0">
      <w:pPr>
        <w:pStyle w:val="ListParagraph"/>
        <w:numPr>
          <w:ilvl w:val="1"/>
          <w:numId w:val="24"/>
        </w:numPr>
        <w:tabs>
          <w:tab w:val="left" w:pos="1561"/>
          <w:tab w:val="left" w:pos="1562"/>
        </w:tabs>
        <w:spacing w:before="19"/>
        <w:ind w:hanging="361"/>
      </w:pPr>
      <w:r>
        <w:t>Identify, understand, and use different types of</w:t>
      </w:r>
      <w:r>
        <w:rPr>
          <w:spacing w:val="-3"/>
        </w:rPr>
        <w:t xml:space="preserve"> </w:t>
      </w:r>
      <w:r>
        <w:t>diversity</w:t>
      </w:r>
    </w:p>
    <w:p w14:paraId="610AE2CA" w14:textId="77777777" w:rsidR="00B477CE" w:rsidRDefault="00536FF0">
      <w:pPr>
        <w:pStyle w:val="ListParagraph"/>
        <w:numPr>
          <w:ilvl w:val="1"/>
          <w:numId w:val="24"/>
        </w:numPr>
        <w:tabs>
          <w:tab w:val="left" w:pos="1562"/>
        </w:tabs>
        <w:spacing w:before="21"/>
        <w:ind w:hanging="361"/>
      </w:pPr>
      <w:r>
        <w:t>Explore how to create, participate in, and coach diverse</w:t>
      </w:r>
      <w:r>
        <w:rPr>
          <w:spacing w:val="-13"/>
        </w:rPr>
        <w:t xml:space="preserve"> </w:t>
      </w:r>
      <w:r>
        <w:t>teams</w:t>
      </w:r>
    </w:p>
    <w:p w14:paraId="79AB3792" w14:textId="77777777" w:rsidR="00B477CE" w:rsidRDefault="00536FF0">
      <w:pPr>
        <w:pStyle w:val="ListParagraph"/>
        <w:numPr>
          <w:ilvl w:val="1"/>
          <w:numId w:val="24"/>
        </w:numPr>
        <w:tabs>
          <w:tab w:val="left" w:pos="1561"/>
          <w:tab w:val="left" w:pos="1562"/>
        </w:tabs>
        <w:spacing w:before="19"/>
        <w:ind w:hanging="361"/>
      </w:pPr>
      <w:r>
        <w:t>Develop skills to address the challenges and opportunities of</w:t>
      </w:r>
      <w:r>
        <w:rPr>
          <w:spacing w:val="-10"/>
        </w:rPr>
        <w:t xml:space="preserve"> </w:t>
      </w:r>
      <w:r>
        <w:t>diversity</w:t>
      </w:r>
    </w:p>
    <w:p w14:paraId="387FD43A" w14:textId="77777777" w:rsidR="00B477CE" w:rsidRDefault="00536FF0">
      <w:pPr>
        <w:pStyle w:val="ListParagraph"/>
        <w:numPr>
          <w:ilvl w:val="0"/>
          <w:numId w:val="24"/>
        </w:numPr>
        <w:tabs>
          <w:tab w:val="left" w:pos="842"/>
        </w:tabs>
        <w:spacing w:before="21"/>
        <w:ind w:hanging="361"/>
      </w:pPr>
      <w:r>
        <w:t xml:space="preserve">Communication and its supporting skillset </w:t>
      </w:r>
      <w:proofErr w:type="gramStart"/>
      <w:r>
        <w:t>is</w:t>
      </w:r>
      <w:proofErr w:type="gramEnd"/>
      <w:r>
        <w:t xml:space="preserve"> as</w:t>
      </w:r>
      <w:r>
        <w:rPr>
          <w:spacing w:val="-6"/>
        </w:rPr>
        <w:t xml:space="preserve"> </w:t>
      </w:r>
      <w:r>
        <w:t>follows:</w:t>
      </w:r>
    </w:p>
    <w:p w14:paraId="1AFD7609" w14:textId="77777777" w:rsidR="00B477CE" w:rsidRDefault="00536FF0">
      <w:pPr>
        <w:pStyle w:val="ListParagraph"/>
        <w:numPr>
          <w:ilvl w:val="1"/>
          <w:numId w:val="24"/>
        </w:numPr>
        <w:tabs>
          <w:tab w:val="left" w:pos="1561"/>
          <w:tab w:val="left" w:pos="1562"/>
        </w:tabs>
        <w:spacing w:before="19"/>
        <w:ind w:hanging="361"/>
      </w:pPr>
      <w:r>
        <w:t>Recognize the importance of clear communication with</w:t>
      </w:r>
      <w:r>
        <w:rPr>
          <w:spacing w:val="-6"/>
        </w:rPr>
        <w:t xml:space="preserve"> </w:t>
      </w:r>
      <w:r>
        <w:t>stakeholders</w:t>
      </w:r>
    </w:p>
    <w:p w14:paraId="08A5FD42" w14:textId="77777777" w:rsidR="00B477CE" w:rsidRDefault="00536FF0">
      <w:pPr>
        <w:pStyle w:val="ListParagraph"/>
        <w:numPr>
          <w:ilvl w:val="1"/>
          <w:numId w:val="24"/>
        </w:numPr>
        <w:tabs>
          <w:tab w:val="left" w:pos="1562"/>
        </w:tabs>
        <w:spacing w:before="21"/>
        <w:ind w:hanging="361"/>
      </w:pPr>
      <w:r>
        <w:t>Prepare effective, clear, organized written reports and</w:t>
      </w:r>
      <w:r>
        <w:rPr>
          <w:spacing w:val="-5"/>
        </w:rPr>
        <w:t xml:space="preserve"> </w:t>
      </w:r>
      <w:r>
        <w:t>presentations</w:t>
      </w:r>
    </w:p>
    <w:p w14:paraId="62F1731D" w14:textId="77777777" w:rsidR="00B477CE" w:rsidRDefault="00536FF0">
      <w:pPr>
        <w:pStyle w:val="ListParagraph"/>
        <w:numPr>
          <w:ilvl w:val="1"/>
          <w:numId w:val="24"/>
        </w:numPr>
        <w:tabs>
          <w:tab w:val="left" w:pos="1561"/>
          <w:tab w:val="left" w:pos="1562"/>
        </w:tabs>
        <w:spacing w:before="25"/>
        <w:ind w:hanging="361"/>
        <w:rPr>
          <w:rFonts w:ascii="Carlito"/>
        </w:rPr>
      </w:pPr>
      <w:r>
        <w:t>Conduct effective meetings and facilitate group/team</w:t>
      </w:r>
      <w:r>
        <w:rPr>
          <w:spacing w:val="-2"/>
        </w:rPr>
        <w:t xml:space="preserve"> </w:t>
      </w:r>
      <w:r>
        <w:t>discussions</w:t>
      </w:r>
    </w:p>
    <w:p w14:paraId="63DA0AD5" w14:textId="77777777" w:rsidR="00B477CE" w:rsidRDefault="00B477CE">
      <w:pPr>
        <w:rPr>
          <w:rFonts w:ascii="Carlito"/>
        </w:rPr>
        <w:sectPr w:rsidR="00B477CE">
          <w:pgSz w:w="12240" w:h="15840"/>
          <w:pgMar w:top="1360" w:right="880" w:bottom="1360" w:left="1320" w:header="0" w:footer="1099" w:gutter="0"/>
          <w:cols w:space="720"/>
        </w:sectPr>
      </w:pPr>
    </w:p>
    <w:p w14:paraId="3EDE6B6A" w14:textId="77777777" w:rsidR="00B477CE" w:rsidRDefault="00536FF0">
      <w:pPr>
        <w:pStyle w:val="Heading1"/>
        <w:spacing w:before="60"/>
      </w:pPr>
      <w:bookmarkStart w:id="5" w:name="Assessment_and_Grading_Policy"/>
      <w:bookmarkEnd w:id="5"/>
      <w:r>
        <w:lastRenderedPageBreak/>
        <w:t>Assessment and Grading Policy</w:t>
      </w:r>
    </w:p>
    <w:p w14:paraId="75CB99C5" w14:textId="77777777" w:rsidR="00B477CE" w:rsidRDefault="00B477CE">
      <w:pPr>
        <w:pStyle w:val="BodyText"/>
        <w:spacing w:before="2"/>
        <w:rPr>
          <w:b/>
          <w:sz w:val="23"/>
        </w:rPr>
      </w:pPr>
    </w:p>
    <w:tbl>
      <w:tblPr>
        <w:tblStyle w:val="TableGrid"/>
        <w:tblW w:w="0" w:type="auto"/>
        <w:tblLayout w:type="fixed"/>
        <w:tblLook w:val="01E0" w:firstRow="1" w:lastRow="1" w:firstColumn="1" w:lastColumn="1" w:noHBand="0" w:noVBand="0"/>
      </w:tblPr>
      <w:tblGrid>
        <w:gridCol w:w="3590"/>
        <w:gridCol w:w="1529"/>
        <w:gridCol w:w="4152"/>
      </w:tblGrid>
      <w:tr w:rsidR="00B477CE" w14:paraId="09C3B081" w14:textId="77777777" w:rsidTr="004C58D8">
        <w:trPr>
          <w:trHeight w:val="254"/>
        </w:trPr>
        <w:tc>
          <w:tcPr>
            <w:tcW w:w="3590" w:type="dxa"/>
          </w:tcPr>
          <w:p w14:paraId="1ED719B9" w14:textId="77777777" w:rsidR="00B477CE" w:rsidRDefault="00536FF0">
            <w:pPr>
              <w:pStyle w:val="TableParagraph"/>
              <w:spacing w:line="233" w:lineRule="exact"/>
              <w:rPr>
                <w:b/>
              </w:rPr>
            </w:pPr>
            <w:r>
              <w:rPr>
                <w:b/>
              </w:rPr>
              <w:t>Due Date</w:t>
            </w:r>
          </w:p>
        </w:tc>
        <w:tc>
          <w:tcPr>
            <w:tcW w:w="1529" w:type="dxa"/>
          </w:tcPr>
          <w:p w14:paraId="3D028B20" w14:textId="77777777" w:rsidR="00B477CE" w:rsidRDefault="00536FF0">
            <w:pPr>
              <w:pStyle w:val="TableParagraph"/>
              <w:spacing w:line="233" w:lineRule="exact"/>
              <w:ind w:left="120"/>
              <w:rPr>
                <w:b/>
              </w:rPr>
            </w:pPr>
            <w:r>
              <w:rPr>
                <w:b/>
              </w:rPr>
              <w:t>Graded</w:t>
            </w:r>
          </w:p>
        </w:tc>
        <w:tc>
          <w:tcPr>
            <w:tcW w:w="4152" w:type="dxa"/>
          </w:tcPr>
          <w:p w14:paraId="25A017F4" w14:textId="77777777" w:rsidR="00B477CE" w:rsidRDefault="00536FF0">
            <w:pPr>
              <w:pStyle w:val="TableParagraph"/>
              <w:spacing w:line="233" w:lineRule="exact"/>
              <w:ind w:left="121"/>
              <w:rPr>
                <w:b/>
              </w:rPr>
            </w:pPr>
            <w:r>
              <w:rPr>
                <w:b/>
              </w:rPr>
              <w:t>Tasks (location)</w:t>
            </w:r>
          </w:p>
        </w:tc>
      </w:tr>
      <w:tr w:rsidR="00B477CE" w14:paraId="129175CD" w14:textId="77777777" w:rsidTr="004C58D8">
        <w:trPr>
          <w:trHeight w:val="252"/>
        </w:trPr>
        <w:tc>
          <w:tcPr>
            <w:tcW w:w="3590" w:type="dxa"/>
          </w:tcPr>
          <w:p w14:paraId="3356F591" w14:textId="77777777" w:rsidR="00B477CE" w:rsidRDefault="00536FF0">
            <w:pPr>
              <w:pStyle w:val="TableParagraph"/>
              <w:spacing w:line="232" w:lineRule="exact"/>
            </w:pPr>
            <w:r>
              <w:t>Thursday, August 26</w:t>
            </w:r>
            <w:r>
              <w:rPr>
                <w:vertAlign w:val="superscript"/>
              </w:rPr>
              <w:t>th</w:t>
            </w:r>
            <w:r>
              <w:t xml:space="preserve"> at 9:00 pm</w:t>
            </w:r>
          </w:p>
        </w:tc>
        <w:tc>
          <w:tcPr>
            <w:tcW w:w="1529" w:type="dxa"/>
          </w:tcPr>
          <w:p w14:paraId="2A179810" w14:textId="77777777" w:rsidR="00B477CE" w:rsidRDefault="00536FF0">
            <w:pPr>
              <w:pStyle w:val="TableParagraph"/>
              <w:spacing w:line="232" w:lineRule="exact"/>
              <w:ind w:left="120"/>
            </w:pPr>
            <w:r>
              <w:t>Participation</w:t>
            </w:r>
          </w:p>
        </w:tc>
        <w:tc>
          <w:tcPr>
            <w:tcW w:w="4152" w:type="dxa"/>
          </w:tcPr>
          <w:p w14:paraId="6631763A" w14:textId="77777777" w:rsidR="00B477CE" w:rsidRDefault="00536FF0">
            <w:pPr>
              <w:pStyle w:val="TableParagraph"/>
              <w:spacing w:line="232" w:lineRule="exact"/>
              <w:ind w:left="121"/>
            </w:pPr>
            <w:proofErr w:type="spellStart"/>
            <w:r>
              <w:t>CliftonStrength</w:t>
            </w:r>
            <w:proofErr w:type="spellEnd"/>
            <w:r>
              <w:t xml:space="preserve"> (purchase)</w:t>
            </w:r>
          </w:p>
        </w:tc>
      </w:tr>
      <w:tr w:rsidR="00B477CE" w14:paraId="27F44743" w14:textId="77777777" w:rsidTr="004C58D8">
        <w:trPr>
          <w:trHeight w:val="253"/>
        </w:trPr>
        <w:tc>
          <w:tcPr>
            <w:tcW w:w="3590" w:type="dxa"/>
          </w:tcPr>
          <w:p w14:paraId="7160EE12" w14:textId="77777777" w:rsidR="00B477CE" w:rsidRDefault="00536FF0">
            <w:pPr>
              <w:pStyle w:val="TableParagraph"/>
              <w:spacing w:line="233" w:lineRule="exact"/>
            </w:pPr>
            <w:r>
              <w:t>Thursday, August 26</w:t>
            </w:r>
            <w:r>
              <w:rPr>
                <w:vertAlign w:val="superscript"/>
              </w:rPr>
              <w:t>th</w:t>
            </w:r>
            <w:r>
              <w:t xml:space="preserve"> at 9:00 pm</w:t>
            </w:r>
          </w:p>
        </w:tc>
        <w:tc>
          <w:tcPr>
            <w:tcW w:w="1529" w:type="dxa"/>
          </w:tcPr>
          <w:p w14:paraId="2E9A1603" w14:textId="77777777" w:rsidR="00B477CE" w:rsidRDefault="00536FF0">
            <w:pPr>
              <w:pStyle w:val="TableParagraph"/>
              <w:spacing w:line="233" w:lineRule="exact"/>
              <w:ind w:left="120"/>
            </w:pPr>
            <w:r>
              <w:t>Participation</w:t>
            </w:r>
          </w:p>
        </w:tc>
        <w:tc>
          <w:tcPr>
            <w:tcW w:w="4152" w:type="dxa"/>
          </w:tcPr>
          <w:p w14:paraId="684B3319" w14:textId="77777777" w:rsidR="00B477CE" w:rsidRDefault="00536FF0">
            <w:pPr>
              <w:pStyle w:val="TableParagraph"/>
              <w:spacing w:line="233" w:lineRule="exact"/>
              <w:ind w:left="121"/>
            </w:pPr>
            <w:r>
              <w:t>Intro survey (Qualtrics)</w:t>
            </w:r>
          </w:p>
        </w:tc>
      </w:tr>
      <w:tr w:rsidR="00B477CE" w14:paraId="22D3FF18" w14:textId="77777777" w:rsidTr="004C58D8">
        <w:trPr>
          <w:trHeight w:val="252"/>
        </w:trPr>
        <w:tc>
          <w:tcPr>
            <w:tcW w:w="3590" w:type="dxa"/>
          </w:tcPr>
          <w:p w14:paraId="615E8E82" w14:textId="77777777" w:rsidR="00B477CE" w:rsidRDefault="00536FF0">
            <w:pPr>
              <w:pStyle w:val="TableParagraph"/>
              <w:spacing w:line="232" w:lineRule="exact"/>
            </w:pPr>
            <w:r>
              <w:t>Thursday, August 26</w:t>
            </w:r>
            <w:r>
              <w:rPr>
                <w:vertAlign w:val="superscript"/>
              </w:rPr>
              <w:t>th</w:t>
            </w:r>
            <w:r>
              <w:t xml:space="preserve"> at 9:00 pm</w:t>
            </w:r>
          </w:p>
        </w:tc>
        <w:tc>
          <w:tcPr>
            <w:tcW w:w="1529" w:type="dxa"/>
          </w:tcPr>
          <w:p w14:paraId="038E01C6" w14:textId="77777777" w:rsidR="00B477CE" w:rsidRDefault="00536FF0">
            <w:pPr>
              <w:pStyle w:val="TableParagraph"/>
              <w:spacing w:line="232" w:lineRule="exact"/>
              <w:ind w:left="120"/>
            </w:pPr>
            <w:r>
              <w:t>Participation</w:t>
            </w:r>
          </w:p>
        </w:tc>
        <w:tc>
          <w:tcPr>
            <w:tcW w:w="4152" w:type="dxa"/>
          </w:tcPr>
          <w:p w14:paraId="79E6B5A9" w14:textId="77777777" w:rsidR="00B477CE" w:rsidRDefault="00536FF0">
            <w:pPr>
              <w:pStyle w:val="TableParagraph"/>
              <w:spacing w:line="232" w:lineRule="exact"/>
              <w:ind w:left="121"/>
            </w:pPr>
            <w:r>
              <w:t>Intro video (Brightspace)</w:t>
            </w:r>
          </w:p>
        </w:tc>
      </w:tr>
      <w:tr w:rsidR="00B477CE" w14:paraId="2D113BC8" w14:textId="77777777" w:rsidTr="004C58D8">
        <w:trPr>
          <w:trHeight w:val="254"/>
        </w:trPr>
        <w:tc>
          <w:tcPr>
            <w:tcW w:w="3590" w:type="dxa"/>
          </w:tcPr>
          <w:p w14:paraId="39EE085F" w14:textId="77777777" w:rsidR="00B477CE" w:rsidRDefault="00536FF0">
            <w:pPr>
              <w:pStyle w:val="TableParagraph"/>
              <w:spacing w:line="233" w:lineRule="exact"/>
            </w:pPr>
            <w:r>
              <w:t>Tuesday, September 14</w:t>
            </w:r>
            <w:r>
              <w:rPr>
                <w:vertAlign w:val="superscript"/>
              </w:rPr>
              <w:t>th</w:t>
            </w:r>
            <w:r>
              <w:t xml:space="preserve"> at 9:00 pm</w:t>
            </w:r>
          </w:p>
        </w:tc>
        <w:tc>
          <w:tcPr>
            <w:tcW w:w="1529" w:type="dxa"/>
          </w:tcPr>
          <w:p w14:paraId="7BC3F761" w14:textId="77777777" w:rsidR="00B477CE" w:rsidRDefault="00536FF0">
            <w:pPr>
              <w:pStyle w:val="TableParagraph"/>
              <w:spacing w:line="233" w:lineRule="exact"/>
              <w:ind w:left="120"/>
            </w:pPr>
            <w:r>
              <w:t>Participation</w:t>
            </w:r>
          </w:p>
        </w:tc>
        <w:tc>
          <w:tcPr>
            <w:tcW w:w="4152" w:type="dxa"/>
          </w:tcPr>
          <w:p w14:paraId="27F64065" w14:textId="77777777" w:rsidR="00B477CE" w:rsidRDefault="00536FF0">
            <w:pPr>
              <w:pStyle w:val="TableParagraph"/>
              <w:spacing w:line="233" w:lineRule="exact"/>
              <w:ind w:left="121"/>
            </w:pPr>
            <w:r>
              <w:t>Everest team simulation + Report out</w:t>
            </w:r>
          </w:p>
        </w:tc>
      </w:tr>
      <w:tr w:rsidR="00B477CE" w14:paraId="2D790831" w14:textId="77777777" w:rsidTr="004C58D8">
        <w:trPr>
          <w:trHeight w:val="251"/>
        </w:trPr>
        <w:tc>
          <w:tcPr>
            <w:tcW w:w="3590" w:type="dxa"/>
          </w:tcPr>
          <w:p w14:paraId="092F4060" w14:textId="77777777" w:rsidR="00B477CE" w:rsidRDefault="00536FF0">
            <w:pPr>
              <w:pStyle w:val="TableParagraph"/>
              <w:spacing w:line="232" w:lineRule="exact"/>
            </w:pPr>
            <w:r>
              <w:t>Tuesday, September 21</w:t>
            </w:r>
            <w:r>
              <w:rPr>
                <w:vertAlign w:val="superscript"/>
              </w:rPr>
              <w:t>st</w:t>
            </w:r>
            <w:r>
              <w:t xml:space="preserve"> at 9:00 pm</w:t>
            </w:r>
          </w:p>
        </w:tc>
        <w:tc>
          <w:tcPr>
            <w:tcW w:w="1529" w:type="dxa"/>
          </w:tcPr>
          <w:p w14:paraId="74C558BF" w14:textId="77777777" w:rsidR="00B477CE" w:rsidRDefault="00536FF0">
            <w:pPr>
              <w:pStyle w:val="TableParagraph"/>
              <w:spacing w:line="232" w:lineRule="exact"/>
              <w:ind w:left="120"/>
            </w:pPr>
            <w:r>
              <w:t>Participation</w:t>
            </w:r>
          </w:p>
        </w:tc>
        <w:tc>
          <w:tcPr>
            <w:tcW w:w="4152" w:type="dxa"/>
          </w:tcPr>
          <w:p w14:paraId="51EA883A" w14:textId="77777777" w:rsidR="00B477CE" w:rsidRDefault="00536FF0">
            <w:pPr>
              <w:pStyle w:val="TableParagraph"/>
              <w:spacing w:line="232" w:lineRule="exact"/>
              <w:ind w:left="121"/>
            </w:pPr>
            <w:r>
              <w:t>Kidney case part 1 (course pack)</w:t>
            </w:r>
          </w:p>
        </w:tc>
      </w:tr>
      <w:tr w:rsidR="00B477CE" w14:paraId="6DDD4AB6" w14:textId="77777777" w:rsidTr="004C58D8">
        <w:trPr>
          <w:trHeight w:val="254"/>
        </w:trPr>
        <w:tc>
          <w:tcPr>
            <w:tcW w:w="3590" w:type="dxa"/>
          </w:tcPr>
          <w:p w14:paraId="173C0197" w14:textId="77777777" w:rsidR="00B477CE" w:rsidRDefault="00536FF0">
            <w:pPr>
              <w:pStyle w:val="TableParagraph"/>
              <w:spacing w:line="233" w:lineRule="exact"/>
            </w:pPr>
            <w:r>
              <w:t>Tuesday, October 5</w:t>
            </w:r>
            <w:r>
              <w:rPr>
                <w:vertAlign w:val="superscript"/>
              </w:rPr>
              <w:t>th</w:t>
            </w:r>
            <w:r>
              <w:t>, 9:00 pm</w:t>
            </w:r>
          </w:p>
        </w:tc>
        <w:tc>
          <w:tcPr>
            <w:tcW w:w="1529" w:type="dxa"/>
          </w:tcPr>
          <w:p w14:paraId="7415C3C3" w14:textId="77777777" w:rsidR="00B477CE" w:rsidRDefault="00536FF0">
            <w:pPr>
              <w:pStyle w:val="TableParagraph"/>
              <w:spacing w:line="233" w:lineRule="exact"/>
              <w:ind w:left="120"/>
            </w:pPr>
            <w:r>
              <w:t>Graded</w:t>
            </w:r>
          </w:p>
        </w:tc>
        <w:tc>
          <w:tcPr>
            <w:tcW w:w="4152" w:type="dxa"/>
          </w:tcPr>
          <w:p w14:paraId="0203FBBE" w14:textId="77777777" w:rsidR="00B477CE" w:rsidRDefault="00536FF0">
            <w:pPr>
              <w:pStyle w:val="TableParagraph"/>
              <w:spacing w:line="233" w:lineRule="exact"/>
              <w:ind w:left="121"/>
            </w:pPr>
            <w:r>
              <w:t>Memo 1 (Assignment)</w:t>
            </w:r>
          </w:p>
        </w:tc>
      </w:tr>
      <w:tr w:rsidR="00B477CE" w14:paraId="71D775DD" w14:textId="77777777" w:rsidTr="004C58D8">
        <w:trPr>
          <w:trHeight w:val="252"/>
        </w:trPr>
        <w:tc>
          <w:tcPr>
            <w:tcW w:w="3590" w:type="dxa"/>
          </w:tcPr>
          <w:p w14:paraId="5D882C24" w14:textId="77777777" w:rsidR="00B477CE" w:rsidRDefault="00536FF0">
            <w:pPr>
              <w:pStyle w:val="TableParagraph"/>
              <w:spacing w:line="232" w:lineRule="exact"/>
            </w:pPr>
            <w:r>
              <w:t>Tuesday, October 12 at 9:00 pm</w:t>
            </w:r>
          </w:p>
        </w:tc>
        <w:tc>
          <w:tcPr>
            <w:tcW w:w="1529" w:type="dxa"/>
          </w:tcPr>
          <w:p w14:paraId="4C1253F1" w14:textId="77777777" w:rsidR="00B477CE" w:rsidRDefault="00536FF0">
            <w:pPr>
              <w:pStyle w:val="TableParagraph"/>
              <w:spacing w:line="232" w:lineRule="exact"/>
              <w:ind w:left="120"/>
            </w:pPr>
            <w:r>
              <w:t>Graded</w:t>
            </w:r>
          </w:p>
        </w:tc>
        <w:tc>
          <w:tcPr>
            <w:tcW w:w="4152" w:type="dxa"/>
          </w:tcPr>
          <w:p w14:paraId="762B2FD8" w14:textId="77777777" w:rsidR="00B477CE" w:rsidRDefault="00536FF0">
            <w:pPr>
              <w:pStyle w:val="TableParagraph"/>
              <w:spacing w:line="232" w:lineRule="exact"/>
              <w:ind w:left="121"/>
            </w:pPr>
            <w:r>
              <w:t>Network (Assignment)</w:t>
            </w:r>
          </w:p>
        </w:tc>
      </w:tr>
      <w:tr w:rsidR="00B477CE" w14:paraId="503906BF" w14:textId="77777777" w:rsidTr="004C58D8">
        <w:trPr>
          <w:trHeight w:val="253"/>
        </w:trPr>
        <w:tc>
          <w:tcPr>
            <w:tcW w:w="3590" w:type="dxa"/>
          </w:tcPr>
          <w:p w14:paraId="71D19DFC" w14:textId="77777777" w:rsidR="00B477CE" w:rsidRDefault="00536FF0">
            <w:pPr>
              <w:pStyle w:val="TableParagraph"/>
              <w:spacing w:line="233" w:lineRule="exact"/>
            </w:pPr>
            <w:r>
              <w:t>Thursday, October 14</w:t>
            </w:r>
            <w:r>
              <w:rPr>
                <w:vertAlign w:val="superscript"/>
              </w:rPr>
              <w:t>th</w:t>
            </w:r>
            <w:r>
              <w:t xml:space="preserve"> by class start</w:t>
            </w:r>
          </w:p>
        </w:tc>
        <w:tc>
          <w:tcPr>
            <w:tcW w:w="1529" w:type="dxa"/>
          </w:tcPr>
          <w:p w14:paraId="11A6D2BF" w14:textId="77777777" w:rsidR="00B477CE" w:rsidRDefault="00536FF0">
            <w:pPr>
              <w:pStyle w:val="TableParagraph"/>
              <w:spacing w:line="233" w:lineRule="exact"/>
              <w:ind w:left="120"/>
            </w:pPr>
            <w:r>
              <w:t>Participation</w:t>
            </w:r>
          </w:p>
        </w:tc>
        <w:tc>
          <w:tcPr>
            <w:tcW w:w="4152" w:type="dxa"/>
          </w:tcPr>
          <w:p w14:paraId="47EFA927" w14:textId="77777777" w:rsidR="00B477CE" w:rsidRDefault="00536FF0">
            <w:pPr>
              <w:pStyle w:val="TableParagraph"/>
              <w:spacing w:line="233" w:lineRule="exact"/>
              <w:ind w:left="121"/>
            </w:pPr>
            <w:r>
              <w:t>Thomas-Kilmann conflict survey (Classes)</w:t>
            </w:r>
          </w:p>
        </w:tc>
      </w:tr>
      <w:tr w:rsidR="00B477CE" w14:paraId="0A1B5643" w14:textId="77777777" w:rsidTr="004C58D8">
        <w:trPr>
          <w:trHeight w:val="252"/>
        </w:trPr>
        <w:tc>
          <w:tcPr>
            <w:tcW w:w="3590" w:type="dxa"/>
          </w:tcPr>
          <w:p w14:paraId="36C4B577" w14:textId="77777777" w:rsidR="00B477CE" w:rsidRDefault="00536FF0">
            <w:pPr>
              <w:pStyle w:val="TableParagraph"/>
              <w:spacing w:line="232" w:lineRule="exact"/>
            </w:pPr>
            <w:r>
              <w:t>Tuesday, October 26</w:t>
            </w:r>
            <w:r>
              <w:rPr>
                <w:vertAlign w:val="superscript"/>
              </w:rPr>
              <w:t>th</w:t>
            </w:r>
            <w:r>
              <w:t xml:space="preserve"> at 9:00 pm</w:t>
            </w:r>
          </w:p>
        </w:tc>
        <w:tc>
          <w:tcPr>
            <w:tcW w:w="1529" w:type="dxa"/>
          </w:tcPr>
          <w:p w14:paraId="3372552C" w14:textId="77777777" w:rsidR="00B477CE" w:rsidRDefault="00536FF0">
            <w:pPr>
              <w:pStyle w:val="TableParagraph"/>
              <w:spacing w:line="232" w:lineRule="exact"/>
              <w:ind w:left="120"/>
            </w:pPr>
            <w:r>
              <w:t>Graded</w:t>
            </w:r>
          </w:p>
        </w:tc>
        <w:tc>
          <w:tcPr>
            <w:tcW w:w="4152" w:type="dxa"/>
          </w:tcPr>
          <w:p w14:paraId="443A42A4" w14:textId="77777777" w:rsidR="00B477CE" w:rsidRDefault="00536FF0">
            <w:pPr>
              <w:pStyle w:val="TableParagraph"/>
              <w:spacing w:line="232" w:lineRule="exact"/>
              <w:ind w:left="121"/>
            </w:pPr>
            <w:r>
              <w:t>Memo 2 (Assignment)</w:t>
            </w:r>
          </w:p>
        </w:tc>
      </w:tr>
      <w:tr w:rsidR="00B477CE" w14:paraId="244F228E" w14:textId="77777777" w:rsidTr="004C58D8">
        <w:trPr>
          <w:trHeight w:val="254"/>
        </w:trPr>
        <w:tc>
          <w:tcPr>
            <w:tcW w:w="3590" w:type="dxa"/>
          </w:tcPr>
          <w:p w14:paraId="55C90328" w14:textId="77777777" w:rsidR="00B477CE" w:rsidRDefault="00536FF0">
            <w:pPr>
              <w:pStyle w:val="TableParagraph"/>
              <w:spacing w:line="233" w:lineRule="exact"/>
            </w:pPr>
            <w:r>
              <w:t>Tuesday, October 28</w:t>
            </w:r>
            <w:r>
              <w:rPr>
                <w:vertAlign w:val="superscript"/>
              </w:rPr>
              <w:t>h</w:t>
            </w:r>
            <w:r>
              <w:t xml:space="preserve"> by class start</w:t>
            </w:r>
          </w:p>
        </w:tc>
        <w:tc>
          <w:tcPr>
            <w:tcW w:w="1529" w:type="dxa"/>
          </w:tcPr>
          <w:p w14:paraId="1B8B05ED" w14:textId="77777777" w:rsidR="00B477CE" w:rsidRDefault="00536FF0">
            <w:pPr>
              <w:pStyle w:val="TableParagraph"/>
              <w:spacing w:line="233" w:lineRule="exact"/>
              <w:ind w:left="120"/>
            </w:pPr>
            <w:r>
              <w:t>Participation</w:t>
            </w:r>
          </w:p>
        </w:tc>
        <w:tc>
          <w:tcPr>
            <w:tcW w:w="4152" w:type="dxa"/>
          </w:tcPr>
          <w:p w14:paraId="3F6F1A42" w14:textId="77777777" w:rsidR="00B477CE" w:rsidRDefault="00536FF0">
            <w:pPr>
              <w:pStyle w:val="TableParagraph"/>
              <w:spacing w:line="233" w:lineRule="exact"/>
              <w:ind w:left="121"/>
            </w:pPr>
            <w:r>
              <w:t>Job crafting reflection (Forums)</w:t>
            </w:r>
          </w:p>
        </w:tc>
      </w:tr>
      <w:tr w:rsidR="00B477CE" w14:paraId="06A28705" w14:textId="77777777" w:rsidTr="004C58D8">
        <w:trPr>
          <w:trHeight w:val="252"/>
        </w:trPr>
        <w:tc>
          <w:tcPr>
            <w:tcW w:w="3590" w:type="dxa"/>
          </w:tcPr>
          <w:p w14:paraId="0AED6D7E" w14:textId="77777777" w:rsidR="00B477CE" w:rsidRDefault="00536FF0">
            <w:pPr>
              <w:pStyle w:val="TableParagraph"/>
              <w:spacing w:line="232" w:lineRule="exact"/>
            </w:pPr>
            <w:r>
              <w:t>Tuesday, November 9</w:t>
            </w:r>
            <w:r>
              <w:rPr>
                <w:vertAlign w:val="superscript"/>
              </w:rPr>
              <w:t>th</w:t>
            </w:r>
            <w:r>
              <w:t xml:space="preserve"> at 9:00 pm</w:t>
            </w:r>
          </w:p>
        </w:tc>
        <w:tc>
          <w:tcPr>
            <w:tcW w:w="1529" w:type="dxa"/>
          </w:tcPr>
          <w:p w14:paraId="518E2E53" w14:textId="77777777" w:rsidR="00B477CE" w:rsidRDefault="00536FF0">
            <w:pPr>
              <w:pStyle w:val="TableParagraph"/>
              <w:spacing w:line="232" w:lineRule="exact"/>
              <w:ind w:left="120"/>
            </w:pPr>
            <w:r>
              <w:t>Feedback only</w:t>
            </w:r>
          </w:p>
        </w:tc>
        <w:tc>
          <w:tcPr>
            <w:tcW w:w="4152" w:type="dxa"/>
          </w:tcPr>
          <w:p w14:paraId="5693FECB" w14:textId="77777777" w:rsidR="00B477CE" w:rsidRDefault="00536FF0">
            <w:pPr>
              <w:pStyle w:val="TableParagraph"/>
              <w:spacing w:line="232" w:lineRule="exact"/>
              <w:ind w:left="121"/>
            </w:pPr>
            <w:r>
              <w:t>Gap and root causes write up (Assignment)</w:t>
            </w:r>
          </w:p>
        </w:tc>
      </w:tr>
      <w:tr w:rsidR="00B477CE" w14:paraId="2A9E4CA7" w14:textId="77777777" w:rsidTr="004C58D8">
        <w:trPr>
          <w:trHeight w:val="253"/>
        </w:trPr>
        <w:tc>
          <w:tcPr>
            <w:tcW w:w="3590" w:type="dxa"/>
          </w:tcPr>
          <w:p w14:paraId="2422730E" w14:textId="77777777" w:rsidR="00B477CE" w:rsidRDefault="00536FF0">
            <w:pPr>
              <w:pStyle w:val="TableParagraph"/>
              <w:spacing w:line="233" w:lineRule="exact"/>
            </w:pPr>
            <w:r>
              <w:t>Thursday, November 18</w:t>
            </w:r>
            <w:r>
              <w:rPr>
                <w:vertAlign w:val="superscript"/>
              </w:rPr>
              <w:t>th</w:t>
            </w:r>
            <w:r>
              <w:t>, in class</w:t>
            </w:r>
          </w:p>
        </w:tc>
        <w:tc>
          <w:tcPr>
            <w:tcW w:w="1529" w:type="dxa"/>
          </w:tcPr>
          <w:p w14:paraId="58A4A851" w14:textId="77777777" w:rsidR="00B477CE" w:rsidRDefault="00536FF0">
            <w:pPr>
              <w:pStyle w:val="TableParagraph"/>
              <w:spacing w:line="233" w:lineRule="exact"/>
              <w:ind w:left="120"/>
            </w:pPr>
            <w:r>
              <w:t>Feedback only</w:t>
            </w:r>
          </w:p>
        </w:tc>
        <w:tc>
          <w:tcPr>
            <w:tcW w:w="4152" w:type="dxa"/>
          </w:tcPr>
          <w:p w14:paraId="3FDA0929" w14:textId="77777777" w:rsidR="00B477CE" w:rsidRDefault="00536FF0">
            <w:pPr>
              <w:pStyle w:val="TableParagraph"/>
              <w:spacing w:line="233" w:lineRule="exact"/>
              <w:ind w:left="121"/>
            </w:pPr>
            <w:r>
              <w:t>Congruence model presentation (in class)</w:t>
            </w:r>
          </w:p>
        </w:tc>
      </w:tr>
      <w:tr w:rsidR="00B477CE" w14:paraId="230E5C18" w14:textId="77777777" w:rsidTr="004C58D8">
        <w:trPr>
          <w:trHeight w:val="252"/>
        </w:trPr>
        <w:tc>
          <w:tcPr>
            <w:tcW w:w="3590" w:type="dxa"/>
          </w:tcPr>
          <w:p w14:paraId="15EF6595" w14:textId="77777777" w:rsidR="00B477CE" w:rsidRDefault="00536FF0">
            <w:pPr>
              <w:pStyle w:val="TableParagraph"/>
              <w:spacing w:line="232" w:lineRule="exact"/>
            </w:pPr>
            <w:r>
              <w:t>Tuesday, December 7</w:t>
            </w:r>
            <w:r>
              <w:rPr>
                <w:vertAlign w:val="superscript"/>
              </w:rPr>
              <w:t>h</w:t>
            </w:r>
            <w:r>
              <w:t xml:space="preserve"> at 9:00 pm</w:t>
            </w:r>
          </w:p>
        </w:tc>
        <w:tc>
          <w:tcPr>
            <w:tcW w:w="1529" w:type="dxa"/>
          </w:tcPr>
          <w:p w14:paraId="1C18C07A" w14:textId="77777777" w:rsidR="00B477CE" w:rsidRDefault="00536FF0">
            <w:pPr>
              <w:pStyle w:val="TableParagraph"/>
              <w:spacing w:line="232" w:lineRule="exact"/>
              <w:ind w:left="120"/>
            </w:pPr>
            <w:r>
              <w:t>Graded</w:t>
            </w:r>
          </w:p>
        </w:tc>
        <w:tc>
          <w:tcPr>
            <w:tcW w:w="4152" w:type="dxa"/>
          </w:tcPr>
          <w:p w14:paraId="7C9CB666" w14:textId="77777777" w:rsidR="00B477CE" w:rsidRDefault="00536FF0">
            <w:pPr>
              <w:pStyle w:val="TableParagraph"/>
              <w:spacing w:line="232" w:lineRule="exact"/>
              <w:ind w:left="121"/>
            </w:pPr>
            <w:r>
              <w:t>Congruence model memo (Assignment)</w:t>
            </w:r>
          </w:p>
        </w:tc>
      </w:tr>
      <w:tr w:rsidR="00B477CE" w14:paraId="6EE32FBF" w14:textId="77777777" w:rsidTr="004C58D8">
        <w:trPr>
          <w:trHeight w:val="253"/>
        </w:trPr>
        <w:tc>
          <w:tcPr>
            <w:tcW w:w="3590" w:type="dxa"/>
          </w:tcPr>
          <w:p w14:paraId="78EFD411" w14:textId="77777777" w:rsidR="00B477CE" w:rsidRDefault="00536FF0">
            <w:pPr>
              <w:pStyle w:val="TableParagraph"/>
              <w:spacing w:line="233" w:lineRule="exact"/>
            </w:pPr>
            <w:r>
              <w:t>Thursday, December 9 by start</w:t>
            </w:r>
          </w:p>
        </w:tc>
        <w:tc>
          <w:tcPr>
            <w:tcW w:w="1529" w:type="dxa"/>
          </w:tcPr>
          <w:p w14:paraId="23A777BB" w14:textId="77777777" w:rsidR="00B477CE" w:rsidRDefault="00536FF0">
            <w:pPr>
              <w:pStyle w:val="TableParagraph"/>
              <w:spacing w:line="233" w:lineRule="exact"/>
              <w:ind w:left="120"/>
            </w:pPr>
            <w:r>
              <w:t>Graded</w:t>
            </w:r>
          </w:p>
        </w:tc>
        <w:tc>
          <w:tcPr>
            <w:tcW w:w="4152" w:type="dxa"/>
          </w:tcPr>
          <w:p w14:paraId="6AA8F59B" w14:textId="77777777" w:rsidR="00B477CE" w:rsidRDefault="00536FF0">
            <w:pPr>
              <w:pStyle w:val="TableParagraph"/>
              <w:spacing w:line="233" w:lineRule="exact"/>
              <w:ind w:left="121"/>
            </w:pPr>
            <w:r>
              <w:t>Reflected Best Selves (Assignment)</w:t>
            </w:r>
          </w:p>
        </w:tc>
      </w:tr>
      <w:tr w:rsidR="00B477CE" w14:paraId="6C4BEE9A" w14:textId="77777777" w:rsidTr="004C58D8">
        <w:trPr>
          <w:trHeight w:val="252"/>
        </w:trPr>
        <w:tc>
          <w:tcPr>
            <w:tcW w:w="3590" w:type="dxa"/>
          </w:tcPr>
          <w:p w14:paraId="1CAB9691" w14:textId="77777777" w:rsidR="00B477CE" w:rsidRDefault="00536FF0">
            <w:pPr>
              <w:pStyle w:val="TableParagraph"/>
              <w:spacing w:line="232" w:lineRule="exact"/>
            </w:pPr>
            <w:r>
              <w:t xml:space="preserve">December </w:t>
            </w:r>
            <w:r>
              <w:rPr>
                <w:shd w:val="clear" w:color="auto" w:fill="FFFF00"/>
              </w:rPr>
              <w:t>9</w:t>
            </w:r>
            <w:r>
              <w:t xml:space="preserve"> – December </w:t>
            </w:r>
            <w:r>
              <w:rPr>
                <w:shd w:val="clear" w:color="auto" w:fill="FFFF00"/>
              </w:rPr>
              <w:t>17,</w:t>
            </w:r>
            <w:r>
              <w:t xml:space="preserve"> 11:55pm</w:t>
            </w:r>
          </w:p>
        </w:tc>
        <w:tc>
          <w:tcPr>
            <w:tcW w:w="1529" w:type="dxa"/>
          </w:tcPr>
          <w:p w14:paraId="7DBC0CF7" w14:textId="77777777" w:rsidR="00B477CE" w:rsidRDefault="00536FF0">
            <w:pPr>
              <w:pStyle w:val="TableParagraph"/>
              <w:spacing w:line="232" w:lineRule="exact"/>
              <w:ind w:left="120"/>
            </w:pPr>
            <w:r>
              <w:t>Graded</w:t>
            </w:r>
          </w:p>
        </w:tc>
        <w:tc>
          <w:tcPr>
            <w:tcW w:w="4152" w:type="dxa"/>
          </w:tcPr>
          <w:p w14:paraId="324A6D32" w14:textId="77777777" w:rsidR="00B477CE" w:rsidRDefault="00536FF0">
            <w:pPr>
              <w:pStyle w:val="TableParagraph"/>
              <w:spacing w:line="232" w:lineRule="exact"/>
              <w:ind w:left="121"/>
            </w:pPr>
            <w:r>
              <w:t>Final exam (Assignment)</w:t>
            </w:r>
          </w:p>
        </w:tc>
      </w:tr>
    </w:tbl>
    <w:p w14:paraId="380D892D" w14:textId="77777777" w:rsidR="00B477CE" w:rsidRDefault="00B477CE">
      <w:pPr>
        <w:pStyle w:val="BodyText"/>
        <w:spacing w:before="6"/>
        <w:rPr>
          <w:b/>
          <w:sz w:val="21"/>
        </w:rPr>
      </w:pPr>
    </w:p>
    <w:p w14:paraId="7A54474E" w14:textId="77777777" w:rsidR="00B477CE" w:rsidRDefault="00536FF0">
      <w:pPr>
        <w:pStyle w:val="Heading2"/>
        <w:ind w:left="121"/>
        <w:jc w:val="left"/>
      </w:pPr>
      <w:bookmarkStart w:id="6" w:name="Individual_assessment_(65%)"/>
      <w:bookmarkEnd w:id="6"/>
      <w:r>
        <w:t>Individual assessment (65%)</w:t>
      </w:r>
    </w:p>
    <w:p w14:paraId="0E4071E0" w14:textId="77777777" w:rsidR="00B477CE" w:rsidRDefault="00536FF0">
      <w:pPr>
        <w:pStyle w:val="BodyText"/>
        <w:spacing w:before="1"/>
        <w:ind w:left="121"/>
      </w:pPr>
      <w:r>
        <w:t>25% Participation</w:t>
      </w:r>
    </w:p>
    <w:p w14:paraId="595D5FA3" w14:textId="77777777" w:rsidR="00B477CE" w:rsidRDefault="00536FF0">
      <w:pPr>
        <w:pStyle w:val="BodyText"/>
        <w:spacing w:before="19" w:line="259" w:lineRule="auto"/>
        <w:ind w:left="121" w:right="3254"/>
      </w:pPr>
      <w:r>
        <w:t>20% Individual writing assignments (Network &amp; Reflected best selves) 20% Final exam</w:t>
      </w:r>
    </w:p>
    <w:p w14:paraId="6E2AD212" w14:textId="77777777" w:rsidR="00B477CE" w:rsidRDefault="00B477CE">
      <w:pPr>
        <w:pStyle w:val="BodyText"/>
        <w:spacing w:before="2"/>
        <w:rPr>
          <w:sz w:val="25"/>
        </w:rPr>
      </w:pPr>
    </w:p>
    <w:p w14:paraId="7BC9DEEB" w14:textId="77777777" w:rsidR="00B477CE" w:rsidRDefault="00536FF0">
      <w:pPr>
        <w:pStyle w:val="Heading2"/>
        <w:ind w:left="121"/>
        <w:jc w:val="left"/>
      </w:pPr>
      <w:bookmarkStart w:id="7" w:name="Team_assessment_(35%)"/>
      <w:bookmarkEnd w:id="7"/>
      <w:r>
        <w:t>Team assessment (35%)</w:t>
      </w:r>
    </w:p>
    <w:p w14:paraId="0A79CA3F" w14:textId="77777777" w:rsidR="00B477CE" w:rsidRDefault="00536FF0">
      <w:pPr>
        <w:pStyle w:val="BodyText"/>
        <w:spacing w:before="1" w:line="259" w:lineRule="auto"/>
        <w:ind w:left="121" w:right="7028"/>
      </w:pPr>
      <w:r>
        <w:t>20% Two analytical memos 15% Congruence model</w:t>
      </w:r>
      <w:r>
        <w:rPr>
          <w:spacing w:val="-9"/>
        </w:rPr>
        <w:t xml:space="preserve"> </w:t>
      </w:r>
      <w:r>
        <w:t>analysis</w:t>
      </w:r>
    </w:p>
    <w:p w14:paraId="7D508383" w14:textId="77777777" w:rsidR="00B477CE" w:rsidRDefault="00B477CE">
      <w:pPr>
        <w:pStyle w:val="BodyText"/>
        <w:spacing w:before="10"/>
        <w:rPr>
          <w:sz w:val="21"/>
        </w:rPr>
      </w:pPr>
    </w:p>
    <w:p w14:paraId="14D23460" w14:textId="77777777" w:rsidR="00B477CE" w:rsidRDefault="00536FF0">
      <w:pPr>
        <w:pStyle w:val="Heading2"/>
        <w:ind w:left="121"/>
        <w:jc w:val="left"/>
      </w:pPr>
      <w:bookmarkStart w:id="8" w:name="Participation"/>
      <w:bookmarkEnd w:id="8"/>
      <w:r>
        <w:t>Participation</w:t>
      </w:r>
    </w:p>
    <w:p w14:paraId="5F2FFD0C" w14:textId="77777777" w:rsidR="00B477CE" w:rsidRDefault="00536FF0">
      <w:pPr>
        <w:pStyle w:val="BodyText"/>
        <w:spacing w:before="1" w:line="259" w:lineRule="auto"/>
        <w:ind w:left="121" w:right="518"/>
      </w:pPr>
      <w:r>
        <w:t>Each of us brings different and relevant experiences to the classroom, so we will be learning from each other, challenging our assumptions, and trying to understand the reasoning that underlies our colleagues’ behavior. The only way to conduct a sharp case analysis and contribute insightful comments is to read the cases and articles carefully and complete the exercises, reflecting on how they inform situations you have experienced.</w:t>
      </w:r>
    </w:p>
    <w:p w14:paraId="4F0B9BB6" w14:textId="77777777" w:rsidR="00B477CE" w:rsidRDefault="00536FF0">
      <w:pPr>
        <w:pStyle w:val="BodyText"/>
        <w:spacing w:line="259" w:lineRule="auto"/>
        <w:ind w:left="121" w:right="518"/>
      </w:pPr>
      <w:r>
        <w:t>We calculate your participation grade by 1) tracking comments throughout the semester and rating them for quality—you don’t need to participate all the time, but you need to participate sometimes, 2) rating the quality of your contribution to the class online Discussion on Brightspace, and 3) calculating attendance and survey / exercise submissions. If you will be absent or delayed, please email the teaching colleague.</w:t>
      </w:r>
    </w:p>
    <w:p w14:paraId="0B61739B" w14:textId="77777777" w:rsidR="00B477CE" w:rsidRDefault="00B477CE">
      <w:pPr>
        <w:pStyle w:val="BodyText"/>
        <w:spacing w:before="7"/>
        <w:rPr>
          <w:sz w:val="25"/>
        </w:rPr>
      </w:pPr>
    </w:p>
    <w:p w14:paraId="349CB6A9" w14:textId="77777777" w:rsidR="00B477CE" w:rsidRDefault="00536FF0">
      <w:pPr>
        <w:pStyle w:val="Heading2"/>
        <w:spacing w:before="1"/>
        <w:ind w:left="121"/>
        <w:jc w:val="left"/>
      </w:pPr>
      <w:r>
        <w:t>Network writing assignment due Tuesday, October 12 at 9:00 pm</w:t>
      </w:r>
    </w:p>
    <w:p w14:paraId="7B183174" w14:textId="77777777" w:rsidR="00B477CE" w:rsidRDefault="00536FF0">
      <w:pPr>
        <w:pStyle w:val="BodyText"/>
        <w:spacing w:before="1"/>
        <w:ind w:left="121" w:right="710"/>
      </w:pPr>
      <w:r>
        <w:t>This one-page writing exercise is meant to allow you to consider the network information and network analysis you just engaged in. Please consult slides for assignment description. (One-page, single spaced, 1-inch margins, and 12-point font. Please submit your write-up on NYU Classes under Assignments.)</w:t>
      </w:r>
    </w:p>
    <w:p w14:paraId="6A2E3AF4" w14:textId="77777777" w:rsidR="00B477CE" w:rsidRDefault="00B477CE">
      <w:pPr>
        <w:pStyle w:val="BodyText"/>
        <w:spacing w:before="8"/>
        <w:rPr>
          <w:sz w:val="23"/>
        </w:rPr>
      </w:pPr>
    </w:p>
    <w:p w14:paraId="0A98A0C0" w14:textId="77777777" w:rsidR="00B477CE" w:rsidRDefault="00536FF0">
      <w:pPr>
        <w:pStyle w:val="Heading2"/>
        <w:ind w:left="121"/>
        <w:jc w:val="left"/>
      </w:pPr>
      <w:r>
        <w:t>Reflected best selves writing assignment due Thursday, December 9th by the start of class</w:t>
      </w:r>
    </w:p>
    <w:p w14:paraId="1C5B8DC4" w14:textId="77777777" w:rsidR="00B477CE" w:rsidRDefault="00536FF0">
      <w:pPr>
        <w:pStyle w:val="BodyText"/>
        <w:spacing w:before="19" w:line="259" w:lineRule="auto"/>
        <w:ind w:left="121" w:right="518"/>
      </w:pPr>
      <w:r>
        <w:t xml:space="preserve">This two-page writing exercise is meant to allow you to consider the stories you collected and analyzed, </w:t>
      </w:r>
      <w:r>
        <w:lastRenderedPageBreak/>
        <w:t>reflect on the lessons you are taking away from the course, and make concrete plans for how you will use this knowledge. Please consult slides for a more in-depth assignment description of this assignment.</w:t>
      </w:r>
    </w:p>
    <w:p w14:paraId="7F5A4B87" w14:textId="77777777" w:rsidR="00B477CE" w:rsidRDefault="00B477CE">
      <w:pPr>
        <w:spacing w:line="259" w:lineRule="auto"/>
        <w:sectPr w:rsidR="00B477CE">
          <w:pgSz w:w="12240" w:h="15840"/>
          <w:pgMar w:top="1380" w:right="880" w:bottom="1360" w:left="1320" w:header="0" w:footer="1099" w:gutter="0"/>
          <w:cols w:space="720"/>
        </w:sectPr>
      </w:pPr>
    </w:p>
    <w:p w14:paraId="46106424" w14:textId="77777777" w:rsidR="00B477CE" w:rsidRDefault="00536FF0">
      <w:pPr>
        <w:pStyle w:val="BodyText"/>
        <w:spacing w:before="80" w:line="259" w:lineRule="auto"/>
        <w:ind w:left="121" w:right="633"/>
      </w:pPr>
      <w:r>
        <w:lastRenderedPageBreak/>
        <w:t>(Two-pages or less, single spaced, 1-inch margins, and 12-point font. Please submit your write-up on NYU Classes under Assignments.)</w:t>
      </w:r>
    </w:p>
    <w:p w14:paraId="7DDE9AB5" w14:textId="77777777" w:rsidR="00B477CE" w:rsidRDefault="00B477CE">
      <w:pPr>
        <w:pStyle w:val="BodyText"/>
        <w:spacing w:before="7"/>
        <w:rPr>
          <w:sz w:val="23"/>
        </w:rPr>
      </w:pPr>
    </w:p>
    <w:p w14:paraId="5FE20597" w14:textId="77777777" w:rsidR="00B477CE" w:rsidRDefault="00536FF0">
      <w:pPr>
        <w:pStyle w:val="Heading2"/>
        <w:ind w:left="121" w:right="633"/>
        <w:jc w:val="left"/>
      </w:pPr>
      <w:bookmarkStart w:id="9" w:name="Final_exam_will_be_emailed_Thursday,_Dec"/>
      <w:bookmarkEnd w:id="9"/>
      <w:r>
        <w:t>Final exam will be emailed Thursday, December 9, and will be due on Friday, December 17, at 11:55 pm</w:t>
      </w:r>
    </w:p>
    <w:p w14:paraId="7CFD6B29" w14:textId="77777777" w:rsidR="00B477CE" w:rsidRDefault="00536FF0">
      <w:pPr>
        <w:pStyle w:val="BodyText"/>
        <w:ind w:left="121" w:right="592"/>
      </w:pPr>
      <w:r>
        <w:t>The final exam will cover topics from the lecture, readings, course discussions, and your teamwork. If you come to class, do all the readings, engage in class discussions, and reflect on the material</w:t>
      </w:r>
      <w:r>
        <w:rPr>
          <w:spacing w:val="-40"/>
        </w:rPr>
        <w:t xml:space="preserve"> </w:t>
      </w:r>
      <w:r>
        <w:t>we covered, you will be well prepared. The final exam will be take-home. Each M&amp;L instructor grades one question using a rubric agreed upon by all M&amp;L</w:t>
      </w:r>
      <w:r>
        <w:rPr>
          <w:spacing w:val="-7"/>
        </w:rPr>
        <w:t xml:space="preserve"> </w:t>
      </w:r>
      <w:r>
        <w:t>instructors.</w:t>
      </w:r>
    </w:p>
    <w:p w14:paraId="21050705" w14:textId="77777777" w:rsidR="00B477CE" w:rsidRDefault="00B477CE">
      <w:pPr>
        <w:pStyle w:val="BodyText"/>
        <w:rPr>
          <w:sz w:val="24"/>
        </w:rPr>
      </w:pPr>
    </w:p>
    <w:p w14:paraId="58EB1FDC" w14:textId="77777777" w:rsidR="00B477CE" w:rsidRDefault="00536FF0">
      <w:pPr>
        <w:pStyle w:val="Heading2"/>
        <w:spacing w:before="1"/>
        <w:ind w:left="121"/>
        <w:jc w:val="left"/>
      </w:pPr>
      <w:bookmarkStart w:id="10" w:name="Class_Teams"/>
      <w:bookmarkEnd w:id="10"/>
      <w:r>
        <w:t>Class Teams</w:t>
      </w:r>
    </w:p>
    <w:p w14:paraId="4F321AFB" w14:textId="77777777" w:rsidR="00B477CE" w:rsidRDefault="00536FF0">
      <w:pPr>
        <w:pStyle w:val="BodyText"/>
        <w:spacing w:before="21" w:line="259" w:lineRule="auto"/>
        <w:ind w:left="121" w:right="518"/>
      </w:pPr>
      <w:r>
        <w:t xml:space="preserve">You will be assigned a team to work together on two memos and the congruence model assignment. You will also </w:t>
      </w:r>
      <w:proofErr w:type="gramStart"/>
      <w:r>
        <w:t>have the opportunity to</w:t>
      </w:r>
      <w:proofErr w:type="gramEnd"/>
      <w:r>
        <w:t xml:space="preserve"> discuss and debate the case analysis and recommendations before the class discussion in which you may be called. You are expected to do all the reading and consider the case questions before class.</w:t>
      </w:r>
    </w:p>
    <w:p w14:paraId="5041E3C7" w14:textId="77777777" w:rsidR="00B477CE" w:rsidRDefault="00B477CE">
      <w:pPr>
        <w:pStyle w:val="BodyText"/>
        <w:spacing w:before="9"/>
        <w:rPr>
          <w:sz w:val="21"/>
        </w:rPr>
      </w:pPr>
    </w:p>
    <w:p w14:paraId="0ACC25E8" w14:textId="77777777" w:rsidR="00B477CE" w:rsidRDefault="00536FF0">
      <w:pPr>
        <w:pStyle w:val="Heading2"/>
        <w:ind w:left="121"/>
        <w:jc w:val="left"/>
      </w:pPr>
      <w:bookmarkStart w:id="11" w:name="Two_analytical_memos"/>
      <w:bookmarkEnd w:id="11"/>
      <w:r>
        <w:t>Two analytical memos</w:t>
      </w:r>
    </w:p>
    <w:p w14:paraId="54D6FC3D" w14:textId="77777777" w:rsidR="00B477CE" w:rsidRDefault="00536FF0">
      <w:pPr>
        <w:pStyle w:val="BodyText"/>
        <w:spacing w:before="1"/>
        <w:ind w:left="121" w:right="633"/>
      </w:pPr>
      <w:r>
        <w:t>Your purpose in writing these memos is to provide information and make recommendations to people who must make decisions about key strategic issues. Pedagogically, this assignment provides you with the opportunity to develop your writing, analysis, and communication skills. It also gives you the ability to apply course principles and practices. For each of the group memos:</w:t>
      </w:r>
    </w:p>
    <w:p w14:paraId="56978A86" w14:textId="77777777" w:rsidR="00B477CE" w:rsidRDefault="00536FF0">
      <w:pPr>
        <w:pStyle w:val="ListParagraph"/>
        <w:numPr>
          <w:ilvl w:val="0"/>
          <w:numId w:val="23"/>
        </w:numPr>
        <w:tabs>
          <w:tab w:val="left" w:pos="841"/>
          <w:tab w:val="left" w:pos="842"/>
        </w:tabs>
        <w:spacing w:line="253" w:lineRule="exact"/>
        <w:ind w:hanging="361"/>
      </w:pPr>
      <w:r>
        <w:rPr>
          <w:u w:val="single"/>
        </w:rPr>
        <w:t>Team members</w:t>
      </w:r>
      <w:r>
        <w:t>: Please include a cover page with the names of everyone who contributed to</w:t>
      </w:r>
      <w:r>
        <w:rPr>
          <w:spacing w:val="-21"/>
        </w:rPr>
        <w:t xml:space="preserve"> </w:t>
      </w:r>
      <w:r>
        <w:t>the</w:t>
      </w:r>
    </w:p>
    <w:p w14:paraId="0EAA12C5" w14:textId="77777777" w:rsidR="00B477CE" w:rsidRDefault="00536FF0">
      <w:pPr>
        <w:pStyle w:val="BodyText"/>
        <w:spacing w:before="19" w:line="259" w:lineRule="auto"/>
        <w:ind w:left="841" w:right="562"/>
      </w:pPr>
      <w:r>
        <w:t>memo and the role they played in the memo. If a group member did not contribute, do not include that person’s name and s/he will not receive credit for this assignment. Everyone whose name does appear on the assignment will receive the same grade.</w:t>
      </w:r>
    </w:p>
    <w:p w14:paraId="2D9ECC1C" w14:textId="77777777" w:rsidR="00B477CE" w:rsidRDefault="00536FF0">
      <w:pPr>
        <w:pStyle w:val="ListParagraph"/>
        <w:numPr>
          <w:ilvl w:val="0"/>
          <w:numId w:val="23"/>
        </w:numPr>
        <w:tabs>
          <w:tab w:val="left" w:pos="841"/>
          <w:tab w:val="left" w:pos="842"/>
        </w:tabs>
        <w:spacing w:line="253" w:lineRule="exact"/>
        <w:ind w:hanging="361"/>
      </w:pPr>
      <w:r>
        <w:rPr>
          <w:u w:val="single"/>
        </w:rPr>
        <w:t>Format</w:t>
      </w:r>
      <w:r>
        <w:t>:</w:t>
      </w:r>
    </w:p>
    <w:p w14:paraId="40091F05" w14:textId="77777777" w:rsidR="00B477CE" w:rsidRDefault="00536FF0">
      <w:pPr>
        <w:pStyle w:val="ListParagraph"/>
        <w:numPr>
          <w:ilvl w:val="1"/>
          <w:numId w:val="23"/>
        </w:numPr>
        <w:tabs>
          <w:tab w:val="left" w:pos="1561"/>
          <w:tab w:val="left" w:pos="1562"/>
        </w:tabs>
        <w:spacing w:before="19"/>
        <w:ind w:hanging="361"/>
      </w:pPr>
      <w:r>
        <w:t>Address a specific</w:t>
      </w:r>
      <w:r>
        <w:rPr>
          <w:spacing w:val="-4"/>
        </w:rPr>
        <w:t xml:space="preserve"> </w:t>
      </w:r>
      <w:r>
        <w:t>person.</w:t>
      </w:r>
    </w:p>
    <w:p w14:paraId="38F7DC48" w14:textId="77777777" w:rsidR="00B477CE" w:rsidRDefault="00536FF0">
      <w:pPr>
        <w:pStyle w:val="ListParagraph"/>
        <w:numPr>
          <w:ilvl w:val="1"/>
          <w:numId w:val="23"/>
        </w:numPr>
        <w:tabs>
          <w:tab w:val="left" w:pos="1561"/>
          <w:tab w:val="left" w:pos="1562"/>
        </w:tabs>
        <w:spacing w:before="21" w:line="259" w:lineRule="auto"/>
        <w:ind w:right="1512"/>
      </w:pPr>
      <w:r>
        <w:t>Open with a very brief on-paragraph summary. What is the context, why is</w:t>
      </w:r>
      <w:r>
        <w:rPr>
          <w:spacing w:val="-28"/>
        </w:rPr>
        <w:t xml:space="preserve"> </w:t>
      </w:r>
      <w:r>
        <w:t>this important, what are the key issue(s), and your</w:t>
      </w:r>
      <w:r>
        <w:rPr>
          <w:spacing w:val="-12"/>
        </w:rPr>
        <w:t xml:space="preserve"> </w:t>
      </w:r>
      <w:r>
        <w:t>recommendation?</w:t>
      </w:r>
    </w:p>
    <w:p w14:paraId="17CA8B5A" w14:textId="77777777" w:rsidR="00B477CE" w:rsidRDefault="00536FF0">
      <w:pPr>
        <w:pStyle w:val="ListParagraph"/>
        <w:numPr>
          <w:ilvl w:val="1"/>
          <w:numId w:val="23"/>
        </w:numPr>
        <w:tabs>
          <w:tab w:val="left" w:pos="1561"/>
          <w:tab w:val="left" w:pos="1562"/>
        </w:tabs>
        <w:spacing w:line="259" w:lineRule="auto"/>
        <w:ind w:right="772"/>
      </w:pPr>
      <w:r>
        <w:t>Explain your diagnosis. Why is this group/department/organization facing these</w:t>
      </w:r>
      <w:r>
        <w:rPr>
          <w:spacing w:val="-31"/>
        </w:rPr>
        <w:t xml:space="preserve"> </w:t>
      </w:r>
      <w:r>
        <w:t>issues? What are the root causes and</w:t>
      </w:r>
      <w:r>
        <w:rPr>
          <w:spacing w:val="-1"/>
        </w:rPr>
        <w:t xml:space="preserve"> </w:t>
      </w:r>
      <w:r>
        <w:t>why?</w:t>
      </w:r>
    </w:p>
    <w:p w14:paraId="5050C353" w14:textId="77777777" w:rsidR="00B477CE" w:rsidRDefault="00536FF0">
      <w:pPr>
        <w:pStyle w:val="ListParagraph"/>
        <w:numPr>
          <w:ilvl w:val="1"/>
          <w:numId w:val="23"/>
        </w:numPr>
        <w:tabs>
          <w:tab w:val="left" w:pos="1561"/>
          <w:tab w:val="left" w:pos="1562"/>
        </w:tabs>
        <w:spacing w:line="259" w:lineRule="auto"/>
        <w:ind w:right="749"/>
      </w:pPr>
      <w:r>
        <w:t>Provide specific recommendations that are realistic and take the individuals, context, timing, and other variables in the case into account. How should your</w:t>
      </w:r>
      <w:r>
        <w:rPr>
          <w:spacing w:val="-31"/>
        </w:rPr>
        <w:t xml:space="preserve"> </w:t>
      </w:r>
      <w:r>
        <w:t>recommendations be implemented? What are the priorities? Why are these recommendations better than a reasonable</w:t>
      </w:r>
      <w:r>
        <w:rPr>
          <w:spacing w:val="-3"/>
        </w:rPr>
        <w:t xml:space="preserve"> </w:t>
      </w:r>
      <w:r>
        <w:t>alternative?</w:t>
      </w:r>
    </w:p>
    <w:p w14:paraId="456239DE" w14:textId="77777777" w:rsidR="00B477CE" w:rsidRDefault="00536FF0">
      <w:pPr>
        <w:pStyle w:val="ListParagraph"/>
        <w:numPr>
          <w:ilvl w:val="1"/>
          <w:numId w:val="23"/>
        </w:numPr>
        <w:tabs>
          <w:tab w:val="left" w:pos="1561"/>
          <w:tab w:val="left" w:pos="1562"/>
        </w:tabs>
        <w:spacing w:line="259" w:lineRule="auto"/>
        <w:ind w:right="676"/>
      </w:pPr>
      <w:r>
        <w:t>The memo should be no longer than two pages (not including the cover page), single- spaced, 1-inch margins, and 12-point Times New Roman font. List references or</w:t>
      </w:r>
      <w:r>
        <w:rPr>
          <w:spacing w:val="-31"/>
        </w:rPr>
        <w:t xml:space="preserve"> </w:t>
      </w:r>
      <w:r>
        <w:t>figures, if necessary, on a concluding page. Please use paragraph headings. Remember to submit your memos on NYU Classes under</w:t>
      </w:r>
      <w:r>
        <w:rPr>
          <w:spacing w:val="-1"/>
        </w:rPr>
        <w:t xml:space="preserve"> </w:t>
      </w:r>
      <w:r>
        <w:t>Assignments.</w:t>
      </w:r>
    </w:p>
    <w:p w14:paraId="6452D702" w14:textId="77777777" w:rsidR="00B477CE" w:rsidRDefault="00536FF0">
      <w:pPr>
        <w:pStyle w:val="ListParagraph"/>
        <w:numPr>
          <w:ilvl w:val="0"/>
          <w:numId w:val="23"/>
        </w:numPr>
        <w:tabs>
          <w:tab w:val="left" w:pos="841"/>
          <w:tab w:val="left" w:pos="842"/>
        </w:tabs>
        <w:spacing w:line="252" w:lineRule="exact"/>
        <w:ind w:hanging="361"/>
      </w:pPr>
      <w:r>
        <w:rPr>
          <w:u w:val="single"/>
        </w:rPr>
        <w:t>Grading</w:t>
      </w:r>
      <w:r>
        <w:t>:</w:t>
      </w:r>
    </w:p>
    <w:p w14:paraId="590F4E01" w14:textId="77777777" w:rsidR="00B477CE" w:rsidRDefault="00536FF0">
      <w:pPr>
        <w:pStyle w:val="BodyText"/>
        <w:spacing w:before="18"/>
        <w:ind w:left="1562"/>
      </w:pPr>
      <w:r>
        <w:t>There is no single right answer, but there are stronger and weaker memos.</w:t>
      </w:r>
    </w:p>
    <w:p w14:paraId="3B3053E1" w14:textId="77777777" w:rsidR="00B477CE" w:rsidRDefault="00536FF0">
      <w:pPr>
        <w:pStyle w:val="ListParagraph"/>
        <w:numPr>
          <w:ilvl w:val="1"/>
          <w:numId w:val="23"/>
        </w:numPr>
        <w:tabs>
          <w:tab w:val="left" w:pos="1561"/>
          <w:tab w:val="left" w:pos="1562"/>
        </w:tabs>
        <w:spacing w:before="19"/>
        <w:ind w:hanging="361"/>
      </w:pPr>
      <w:r>
        <w:t>30 pts are allocated for the analysis of the problems/opportunities and root</w:t>
      </w:r>
      <w:r>
        <w:rPr>
          <w:spacing w:val="-12"/>
        </w:rPr>
        <w:t xml:space="preserve"> </w:t>
      </w:r>
      <w:r>
        <w:t>causes.</w:t>
      </w:r>
    </w:p>
    <w:p w14:paraId="480EBE92" w14:textId="77777777" w:rsidR="00B477CE" w:rsidRDefault="00536FF0">
      <w:pPr>
        <w:pStyle w:val="ListParagraph"/>
        <w:numPr>
          <w:ilvl w:val="1"/>
          <w:numId w:val="23"/>
        </w:numPr>
        <w:tabs>
          <w:tab w:val="left" w:pos="1561"/>
          <w:tab w:val="left" w:pos="1562"/>
        </w:tabs>
        <w:spacing w:before="20"/>
        <w:ind w:hanging="361"/>
      </w:pPr>
      <w:r>
        <w:t>30 points are allocated for your</w:t>
      </w:r>
      <w:r>
        <w:rPr>
          <w:spacing w:val="-3"/>
        </w:rPr>
        <w:t xml:space="preserve"> </w:t>
      </w:r>
      <w:r>
        <w:t>recommendations.</w:t>
      </w:r>
    </w:p>
    <w:p w14:paraId="78B1CD17" w14:textId="77777777" w:rsidR="00B477CE" w:rsidRDefault="00536FF0">
      <w:pPr>
        <w:pStyle w:val="ListParagraph"/>
        <w:numPr>
          <w:ilvl w:val="1"/>
          <w:numId w:val="23"/>
        </w:numPr>
        <w:tabs>
          <w:tab w:val="left" w:pos="1561"/>
          <w:tab w:val="left" w:pos="1562"/>
        </w:tabs>
        <w:spacing w:before="21"/>
        <w:ind w:hanging="361"/>
      </w:pPr>
      <w:r>
        <w:t>16 points are allocated for demonstrating strong critical thinking</w:t>
      </w:r>
      <w:r>
        <w:rPr>
          <w:spacing w:val="-12"/>
        </w:rPr>
        <w:t xml:space="preserve"> </w:t>
      </w:r>
      <w:r>
        <w:t>skills.</w:t>
      </w:r>
    </w:p>
    <w:p w14:paraId="5815D454" w14:textId="77777777" w:rsidR="00B477CE" w:rsidRDefault="00536FF0">
      <w:pPr>
        <w:pStyle w:val="ListParagraph"/>
        <w:numPr>
          <w:ilvl w:val="1"/>
          <w:numId w:val="23"/>
        </w:numPr>
        <w:tabs>
          <w:tab w:val="left" w:pos="1561"/>
          <w:tab w:val="left" w:pos="1562"/>
        </w:tabs>
        <w:spacing w:before="20"/>
        <w:ind w:hanging="361"/>
      </w:pPr>
      <w:r>
        <w:t>12 points are allocated for the quality of your</w:t>
      </w:r>
      <w:r>
        <w:rPr>
          <w:spacing w:val="-4"/>
        </w:rPr>
        <w:t xml:space="preserve"> </w:t>
      </w:r>
      <w:r>
        <w:t>writing.</w:t>
      </w:r>
    </w:p>
    <w:p w14:paraId="587F86C9" w14:textId="77777777" w:rsidR="00B477CE" w:rsidRDefault="00536FF0">
      <w:pPr>
        <w:pStyle w:val="ListParagraph"/>
        <w:numPr>
          <w:ilvl w:val="1"/>
          <w:numId w:val="23"/>
        </w:numPr>
        <w:tabs>
          <w:tab w:val="left" w:pos="1561"/>
          <w:tab w:val="left" w:pos="1562"/>
        </w:tabs>
        <w:spacing w:before="21"/>
        <w:ind w:hanging="361"/>
      </w:pPr>
      <w:r>
        <w:t>12 points are allocated for the organization of ideas and</w:t>
      </w:r>
      <w:r>
        <w:rPr>
          <w:spacing w:val="-7"/>
        </w:rPr>
        <w:t xml:space="preserve"> </w:t>
      </w:r>
      <w:r>
        <w:t>format.</w:t>
      </w:r>
    </w:p>
    <w:p w14:paraId="2F62B8EB" w14:textId="77777777" w:rsidR="00B477CE" w:rsidRDefault="00B477CE">
      <w:pPr>
        <w:sectPr w:rsidR="00B477CE">
          <w:pgSz w:w="12240" w:h="15840"/>
          <w:pgMar w:top="1360" w:right="880" w:bottom="1360" w:left="1320" w:header="0" w:footer="1099" w:gutter="0"/>
          <w:cols w:space="720"/>
        </w:sectPr>
      </w:pPr>
    </w:p>
    <w:p w14:paraId="795CD86C" w14:textId="77777777" w:rsidR="00B477CE" w:rsidRDefault="00B477CE">
      <w:pPr>
        <w:pStyle w:val="BodyText"/>
        <w:spacing w:before="9"/>
        <w:rPr>
          <w:sz w:val="8"/>
        </w:rPr>
      </w:pPr>
    </w:p>
    <w:p w14:paraId="79E7AB41" w14:textId="77777777" w:rsidR="00B477CE" w:rsidRDefault="00536FF0">
      <w:pPr>
        <w:pStyle w:val="Heading2"/>
        <w:spacing w:before="91"/>
        <w:ind w:left="121"/>
        <w:jc w:val="left"/>
      </w:pPr>
      <w:bookmarkStart w:id="12" w:name="Memo_1"/>
      <w:bookmarkEnd w:id="12"/>
      <w:r>
        <w:t>Memo 1</w:t>
      </w:r>
    </w:p>
    <w:p w14:paraId="47A1DEEA" w14:textId="77777777" w:rsidR="00B477CE" w:rsidRDefault="00536FF0">
      <w:pPr>
        <w:spacing w:before="1"/>
        <w:ind w:left="121"/>
      </w:pPr>
      <w:r>
        <w:t xml:space="preserve">Please submit your memo by </w:t>
      </w:r>
      <w:r>
        <w:rPr>
          <w:b/>
        </w:rPr>
        <w:t>Tuesday, October 5</w:t>
      </w:r>
      <w:r>
        <w:rPr>
          <w:b/>
          <w:vertAlign w:val="superscript"/>
        </w:rPr>
        <w:t>th</w:t>
      </w:r>
      <w:r>
        <w:rPr>
          <w:b/>
        </w:rPr>
        <w:t xml:space="preserve"> at 9:00 pm</w:t>
      </w:r>
      <w:r>
        <w:t>. Remember to submit one copy per team.</w:t>
      </w:r>
    </w:p>
    <w:p w14:paraId="27F18C0E" w14:textId="77777777" w:rsidR="00B477CE" w:rsidRDefault="00536FF0">
      <w:pPr>
        <w:pStyle w:val="ListParagraph"/>
        <w:numPr>
          <w:ilvl w:val="0"/>
          <w:numId w:val="22"/>
        </w:numPr>
        <w:tabs>
          <w:tab w:val="left" w:pos="841"/>
          <w:tab w:val="left" w:pos="842"/>
        </w:tabs>
        <w:spacing w:before="158"/>
        <w:ind w:hanging="361"/>
      </w:pPr>
      <w:r>
        <w:t xml:space="preserve">Case: Amabile, T. M. &amp; </w:t>
      </w:r>
      <w:proofErr w:type="spellStart"/>
      <w:r>
        <w:t>Schatzel</w:t>
      </w:r>
      <w:proofErr w:type="spellEnd"/>
      <w:r>
        <w:t xml:space="preserve">, E. A. (2003). The </w:t>
      </w:r>
      <w:proofErr w:type="spellStart"/>
      <w:r>
        <w:t>Satera</w:t>
      </w:r>
      <w:proofErr w:type="spellEnd"/>
      <w:r>
        <w:t xml:space="preserve"> team at </w:t>
      </w:r>
      <w:proofErr w:type="spellStart"/>
      <w:r>
        <w:t>Imatron</w:t>
      </w:r>
      <w:proofErr w:type="spellEnd"/>
      <w:r>
        <w:t xml:space="preserve"> Systems, Inc.</w:t>
      </w:r>
      <w:r>
        <w:rPr>
          <w:spacing w:val="-23"/>
        </w:rPr>
        <w:t xml:space="preserve"> </w:t>
      </w:r>
      <w:r>
        <w:t>(A).</w:t>
      </w:r>
    </w:p>
    <w:p w14:paraId="7896AEC7" w14:textId="77777777" w:rsidR="00B477CE" w:rsidRDefault="00536FF0">
      <w:pPr>
        <w:pStyle w:val="BodyText"/>
        <w:spacing w:before="21" w:line="252" w:lineRule="exact"/>
        <w:ind w:left="841"/>
      </w:pPr>
      <w:r>
        <w:t>Harvard Business School Case 9-803-141.</w:t>
      </w:r>
    </w:p>
    <w:p w14:paraId="47BC0340" w14:textId="77777777" w:rsidR="00B477CE" w:rsidRDefault="00536FF0">
      <w:pPr>
        <w:pStyle w:val="ListParagraph"/>
        <w:numPr>
          <w:ilvl w:val="0"/>
          <w:numId w:val="22"/>
        </w:numPr>
        <w:tabs>
          <w:tab w:val="left" w:pos="841"/>
          <w:tab w:val="left" w:pos="842"/>
        </w:tabs>
        <w:spacing w:line="259" w:lineRule="auto"/>
        <w:ind w:left="841" w:right="693"/>
      </w:pPr>
      <w:r>
        <w:t>Target: You are a consultant hired by Rick Levinger to assess the situation and provide</w:t>
      </w:r>
      <w:r>
        <w:rPr>
          <w:spacing w:val="-35"/>
        </w:rPr>
        <w:t xml:space="preserve"> </w:t>
      </w:r>
      <w:r>
        <w:t>guidance to Gary Pinto. Please address your memo to</w:t>
      </w:r>
      <w:r>
        <w:rPr>
          <w:spacing w:val="-7"/>
        </w:rPr>
        <w:t xml:space="preserve"> </w:t>
      </w:r>
      <w:r>
        <w:t>Levinger.</w:t>
      </w:r>
    </w:p>
    <w:p w14:paraId="12D58AF0" w14:textId="77777777" w:rsidR="00B477CE" w:rsidRDefault="00B477CE">
      <w:pPr>
        <w:pStyle w:val="BodyText"/>
        <w:spacing w:before="7"/>
        <w:rPr>
          <w:sz w:val="23"/>
        </w:rPr>
      </w:pPr>
    </w:p>
    <w:p w14:paraId="253FE71D" w14:textId="77777777" w:rsidR="00B477CE" w:rsidRDefault="00536FF0">
      <w:pPr>
        <w:pStyle w:val="BodyText"/>
        <w:spacing w:line="259" w:lineRule="auto"/>
        <w:ind w:left="121" w:right="633"/>
      </w:pPr>
      <w:r>
        <w:t>After submitting this memo, please complete the individual and team assessments that will be emailed to you. Your answers are meant to help your team improve and will not be counted towards your grade.</w:t>
      </w:r>
    </w:p>
    <w:p w14:paraId="1F9219C8" w14:textId="77777777" w:rsidR="00B477CE" w:rsidRDefault="00B477CE">
      <w:pPr>
        <w:pStyle w:val="BodyText"/>
        <w:spacing w:before="7"/>
        <w:rPr>
          <w:sz w:val="23"/>
        </w:rPr>
      </w:pPr>
    </w:p>
    <w:p w14:paraId="42F3C3C1" w14:textId="77777777" w:rsidR="00B477CE" w:rsidRDefault="00536FF0">
      <w:pPr>
        <w:pStyle w:val="Heading2"/>
        <w:ind w:left="121"/>
        <w:jc w:val="left"/>
      </w:pPr>
      <w:bookmarkStart w:id="13" w:name="Memo_2"/>
      <w:bookmarkEnd w:id="13"/>
      <w:r>
        <w:t>Memo 2</w:t>
      </w:r>
    </w:p>
    <w:p w14:paraId="1CA9A280" w14:textId="77777777" w:rsidR="00B477CE" w:rsidRDefault="00536FF0">
      <w:pPr>
        <w:spacing w:before="1" w:line="259" w:lineRule="auto"/>
        <w:ind w:left="121" w:right="633"/>
      </w:pPr>
      <w:r>
        <w:t xml:space="preserve">Please submit your memo by </w:t>
      </w:r>
      <w:r>
        <w:rPr>
          <w:b/>
        </w:rPr>
        <w:t>Tuesday, October 26</w:t>
      </w:r>
      <w:r>
        <w:rPr>
          <w:b/>
          <w:vertAlign w:val="superscript"/>
        </w:rPr>
        <w:t>th</w:t>
      </w:r>
      <w:r>
        <w:rPr>
          <w:b/>
        </w:rPr>
        <w:t xml:space="preserve"> at 9:00 pm</w:t>
      </w:r>
      <w:r>
        <w:t>. Remember to submit one copy per team.</w:t>
      </w:r>
    </w:p>
    <w:p w14:paraId="32CBC4BE" w14:textId="77777777" w:rsidR="00B477CE" w:rsidRDefault="00536FF0">
      <w:pPr>
        <w:pStyle w:val="ListParagraph"/>
        <w:numPr>
          <w:ilvl w:val="0"/>
          <w:numId w:val="21"/>
        </w:numPr>
        <w:tabs>
          <w:tab w:val="left" w:pos="841"/>
          <w:tab w:val="left" w:pos="842"/>
        </w:tabs>
        <w:spacing w:before="138" w:line="256" w:lineRule="auto"/>
        <w:ind w:left="841" w:right="1104"/>
      </w:pPr>
      <w:r>
        <w:t xml:space="preserve">Case: McGinn, K. L., </w:t>
      </w:r>
      <w:proofErr w:type="spellStart"/>
      <w:r>
        <w:t>Kutchma</w:t>
      </w:r>
      <w:proofErr w:type="spellEnd"/>
      <w:r>
        <w:t xml:space="preserve">, B., &amp; Hammer, C. B. (2012). Carolina for Kibera. </w:t>
      </w:r>
      <w:r>
        <w:rPr>
          <w:i/>
        </w:rPr>
        <w:t xml:space="preserve">Harvard Business School Case </w:t>
      </w:r>
      <w:r>
        <w:t>9-913-701. (available for free through</w:t>
      </w:r>
      <w:r>
        <w:rPr>
          <w:color w:val="0462C0"/>
        </w:rPr>
        <w:t xml:space="preserve"> </w:t>
      </w:r>
      <w:hyperlink r:id="rId22">
        <w:r>
          <w:rPr>
            <w:color w:val="0462C0"/>
            <w:u w:val="single" w:color="0462C0"/>
          </w:rPr>
          <w:t>NYU</w:t>
        </w:r>
        <w:r>
          <w:rPr>
            <w:color w:val="0462C0"/>
            <w:spacing w:val="2"/>
            <w:u w:val="single" w:color="0462C0"/>
          </w:rPr>
          <w:t xml:space="preserve"> </w:t>
        </w:r>
        <w:r>
          <w:rPr>
            <w:color w:val="0462C0"/>
            <w:u w:val="single" w:color="0462C0"/>
          </w:rPr>
          <w:t>library</w:t>
        </w:r>
      </w:hyperlink>
      <w:r>
        <w:t>)</w:t>
      </w:r>
    </w:p>
    <w:p w14:paraId="4E47885C" w14:textId="77777777" w:rsidR="00B477CE" w:rsidRDefault="00536FF0">
      <w:pPr>
        <w:pStyle w:val="ListParagraph"/>
        <w:numPr>
          <w:ilvl w:val="0"/>
          <w:numId w:val="21"/>
        </w:numPr>
        <w:tabs>
          <w:tab w:val="left" w:pos="841"/>
          <w:tab w:val="left" w:pos="842"/>
        </w:tabs>
        <w:spacing w:line="256" w:lineRule="exact"/>
        <w:ind w:hanging="361"/>
      </w:pPr>
      <w:r>
        <w:t xml:space="preserve">Target: Assume you are a consultant hired by Rye </w:t>
      </w:r>
      <w:proofErr w:type="spellStart"/>
      <w:r>
        <w:t>Barcott</w:t>
      </w:r>
      <w:proofErr w:type="spellEnd"/>
      <w:r>
        <w:t xml:space="preserve"> to assess the situation and</w:t>
      </w:r>
      <w:r>
        <w:rPr>
          <w:spacing w:val="-20"/>
        </w:rPr>
        <w:t xml:space="preserve"> </w:t>
      </w:r>
      <w:r>
        <w:t>provide</w:t>
      </w:r>
    </w:p>
    <w:p w14:paraId="29471B5F" w14:textId="77777777" w:rsidR="00B477CE" w:rsidRDefault="00536FF0">
      <w:pPr>
        <w:pStyle w:val="BodyText"/>
        <w:spacing w:before="19"/>
        <w:ind w:left="841"/>
      </w:pPr>
      <w:r>
        <w:t xml:space="preserve">guidance. Please address your memo to </w:t>
      </w:r>
      <w:proofErr w:type="spellStart"/>
      <w:r>
        <w:t>Barcott</w:t>
      </w:r>
      <w:proofErr w:type="spellEnd"/>
      <w:r>
        <w:t>.</w:t>
      </w:r>
    </w:p>
    <w:p w14:paraId="27F1DF35" w14:textId="77777777" w:rsidR="00B477CE" w:rsidRDefault="00536FF0">
      <w:pPr>
        <w:pStyle w:val="BodyText"/>
        <w:spacing w:before="181"/>
        <w:ind w:left="121"/>
      </w:pPr>
      <w:r>
        <w:t>After submitting this memo, please complete the individual and team assessments that will be emailed.</w:t>
      </w:r>
    </w:p>
    <w:p w14:paraId="050CC9FA" w14:textId="77777777" w:rsidR="00B477CE" w:rsidRDefault="00B477CE">
      <w:pPr>
        <w:pStyle w:val="BodyText"/>
        <w:rPr>
          <w:sz w:val="24"/>
        </w:rPr>
      </w:pPr>
    </w:p>
    <w:p w14:paraId="56AD2781" w14:textId="77777777" w:rsidR="00B477CE" w:rsidRDefault="00B477CE">
      <w:pPr>
        <w:pStyle w:val="BodyText"/>
        <w:spacing w:before="4"/>
        <w:rPr>
          <w:sz w:val="29"/>
        </w:rPr>
      </w:pPr>
    </w:p>
    <w:p w14:paraId="4BD155BB" w14:textId="77777777" w:rsidR="00B477CE" w:rsidRDefault="00536FF0">
      <w:pPr>
        <w:pStyle w:val="Heading2"/>
        <w:spacing w:line="252" w:lineRule="exact"/>
        <w:ind w:left="121"/>
        <w:jc w:val="left"/>
      </w:pPr>
      <w:bookmarkStart w:id="14" w:name="Congruence_model_analysis"/>
      <w:bookmarkEnd w:id="14"/>
      <w:r>
        <w:t>Congruence model analysis</w:t>
      </w:r>
    </w:p>
    <w:p w14:paraId="38D2C6EB" w14:textId="77777777" w:rsidR="00B477CE" w:rsidRDefault="00536FF0">
      <w:pPr>
        <w:pStyle w:val="BodyText"/>
        <w:spacing w:line="259" w:lineRule="auto"/>
        <w:ind w:left="121" w:right="633"/>
      </w:pPr>
      <w:r>
        <w:t>You will discuss and select one team member’s case—either a performance gap or an opportunity gap that s/he 1) observed or experienced, has some authority/ownership over, and has enough information to conduct a root cause analysis, 2) is interesting and motivating for the team to tackle, 3) is measurable, 4) could impact the team member and his/her organization, and 5) has a clear timeline. The organization/people can be anonymized. The final assignment will be graded; however, the initial write- up assignment and presentation are meant to help guide and support you.</w:t>
      </w:r>
    </w:p>
    <w:p w14:paraId="0925F300" w14:textId="77777777" w:rsidR="00B477CE" w:rsidRDefault="00B477CE">
      <w:pPr>
        <w:pStyle w:val="BodyText"/>
        <w:spacing w:before="10"/>
        <w:rPr>
          <w:sz w:val="21"/>
        </w:rPr>
      </w:pPr>
    </w:p>
    <w:p w14:paraId="0FE8015F" w14:textId="77777777" w:rsidR="00B477CE" w:rsidRDefault="00536FF0">
      <w:pPr>
        <w:spacing w:before="1" w:line="242" w:lineRule="exact"/>
        <w:ind w:left="121"/>
        <w:rPr>
          <w:b/>
        </w:rPr>
      </w:pPr>
      <w:bookmarkStart w:id="15" w:name="Gap_and_root_causes._Please_submit_your_"/>
      <w:bookmarkEnd w:id="15"/>
      <w:r>
        <w:rPr>
          <w:b/>
        </w:rPr>
        <w:t xml:space="preserve">Gap and root causes. </w:t>
      </w:r>
      <w:r>
        <w:t xml:space="preserve">Please submit your 1-paragraph write-up by </w:t>
      </w:r>
      <w:r>
        <w:rPr>
          <w:b/>
        </w:rPr>
        <w:t>Tuesday, November 9th at 9:00 pm</w:t>
      </w:r>
    </w:p>
    <w:p w14:paraId="52896018" w14:textId="77777777" w:rsidR="00B477CE" w:rsidRDefault="00536FF0">
      <w:pPr>
        <w:pStyle w:val="ListParagraph"/>
        <w:numPr>
          <w:ilvl w:val="0"/>
          <w:numId w:val="20"/>
        </w:numPr>
        <w:tabs>
          <w:tab w:val="left" w:pos="841"/>
          <w:tab w:val="left" w:pos="842"/>
        </w:tabs>
        <w:spacing w:line="259" w:lineRule="auto"/>
        <w:ind w:left="841" w:right="575"/>
      </w:pPr>
      <w:r>
        <w:t>Succinctly state the gap that you will address. Explain why you know it is a gap. Explain why</w:t>
      </w:r>
      <w:r>
        <w:rPr>
          <w:spacing w:val="-38"/>
        </w:rPr>
        <w:t xml:space="preserve"> </w:t>
      </w:r>
      <w:r>
        <w:t>this is the most important gap to</w:t>
      </w:r>
      <w:r>
        <w:rPr>
          <w:spacing w:val="-5"/>
        </w:rPr>
        <w:t xml:space="preserve"> </w:t>
      </w:r>
      <w:r>
        <w:t>address.</w:t>
      </w:r>
    </w:p>
    <w:p w14:paraId="7B38569A" w14:textId="77777777" w:rsidR="00B477CE" w:rsidRDefault="00536FF0">
      <w:pPr>
        <w:pStyle w:val="ListParagraph"/>
        <w:numPr>
          <w:ilvl w:val="0"/>
          <w:numId w:val="20"/>
        </w:numPr>
        <w:tabs>
          <w:tab w:val="left" w:pos="841"/>
          <w:tab w:val="left" w:pos="842"/>
        </w:tabs>
        <w:spacing w:line="251" w:lineRule="exact"/>
        <w:ind w:hanging="361"/>
      </w:pPr>
      <w:r>
        <w:t>State the root causes and explain why you think they are the root</w:t>
      </w:r>
      <w:r>
        <w:rPr>
          <w:spacing w:val="-10"/>
        </w:rPr>
        <w:t xml:space="preserve"> </w:t>
      </w:r>
      <w:r>
        <w:t>causes.</w:t>
      </w:r>
    </w:p>
    <w:p w14:paraId="3B5F42A3" w14:textId="77777777" w:rsidR="00B477CE" w:rsidRDefault="00B477CE">
      <w:pPr>
        <w:pStyle w:val="BodyText"/>
        <w:spacing w:before="5"/>
        <w:rPr>
          <w:sz w:val="24"/>
        </w:rPr>
      </w:pPr>
    </w:p>
    <w:p w14:paraId="508C483F" w14:textId="77777777" w:rsidR="00B477CE" w:rsidRDefault="00536FF0">
      <w:pPr>
        <w:spacing w:before="1"/>
        <w:ind w:left="121"/>
        <w:rPr>
          <w:b/>
        </w:rPr>
      </w:pPr>
      <w:r>
        <w:rPr>
          <w:b/>
        </w:rPr>
        <w:t xml:space="preserve">Feedback session. </w:t>
      </w:r>
      <w:r>
        <w:t xml:space="preserve">Each team will present their work-in-progress in class on </w:t>
      </w:r>
      <w:r>
        <w:rPr>
          <w:b/>
        </w:rPr>
        <w:t>November 18</w:t>
      </w:r>
      <w:r>
        <w:rPr>
          <w:b/>
          <w:vertAlign w:val="superscript"/>
        </w:rPr>
        <w:t>th</w:t>
      </w:r>
    </w:p>
    <w:p w14:paraId="30BC7B58" w14:textId="77777777" w:rsidR="00B477CE" w:rsidRDefault="00536FF0">
      <w:pPr>
        <w:pStyle w:val="BodyText"/>
        <w:spacing w:before="21" w:line="259" w:lineRule="auto"/>
        <w:ind w:left="121" w:right="633"/>
      </w:pPr>
      <w:r>
        <w:t>Each team will have four minutes to present their congruence model case followed by four minutes of feedback from the class and instructors.</w:t>
      </w:r>
    </w:p>
    <w:p w14:paraId="49D4AC5F" w14:textId="77777777" w:rsidR="00B477CE" w:rsidRDefault="00536FF0">
      <w:pPr>
        <w:pStyle w:val="ListParagraph"/>
        <w:numPr>
          <w:ilvl w:val="0"/>
          <w:numId w:val="23"/>
        </w:numPr>
        <w:tabs>
          <w:tab w:val="left" w:pos="841"/>
          <w:tab w:val="left" w:pos="842"/>
        </w:tabs>
        <w:spacing w:line="251" w:lineRule="exact"/>
        <w:ind w:hanging="361"/>
      </w:pPr>
      <w:r>
        <w:t>Pretend we are the person in the organization you are writing</w:t>
      </w:r>
      <w:r>
        <w:rPr>
          <w:spacing w:val="-15"/>
        </w:rPr>
        <w:t xml:space="preserve"> </w:t>
      </w:r>
      <w:r>
        <w:t>to.</w:t>
      </w:r>
    </w:p>
    <w:p w14:paraId="7EE58456" w14:textId="77777777" w:rsidR="00B477CE" w:rsidRDefault="00536FF0">
      <w:pPr>
        <w:pStyle w:val="ListParagraph"/>
        <w:numPr>
          <w:ilvl w:val="0"/>
          <w:numId w:val="23"/>
        </w:numPr>
        <w:tabs>
          <w:tab w:val="left" w:pos="841"/>
          <w:tab w:val="left" w:pos="842"/>
        </w:tabs>
        <w:spacing w:line="259" w:lineRule="auto"/>
        <w:ind w:left="841" w:right="694"/>
      </w:pPr>
      <w:r>
        <w:t>We will be looking for 1) Content—does the gap, root cause(s), congruence model, and action plan make sense? 2) Clarity—do you clearly communicate your message? 3) Persuasiveness— Are your arguments convincing? You will be able to incorporate feedback into your final</w:t>
      </w:r>
      <w:r>
        <w:rPr>
          <w:spacing w:val="-34"/>
        </w:rPr>
        <w:t xml:space="preserve"> </w:t>
      </w:r>
      <w:r>
        <w:t>memo.</w:t>
      </w:r>
    </w:p>
    <w:p w14:paraId="4612D08D" w14:textId="77777777" w:rsidR="00B477CE" w:rsidRDefault="00B477CE">
      <w:pPr>
        <w:pStyle w:val="BodyText"/>
        <w:spacing w:before="8"/>
        <w:rPr>
          <w:sz w:val="21"/>
        </w:rPr>
      </w:pPr>
    </w:p>
    <w:p w14:paraId="5AD78E0F" w14:textId="77777777" w:rsidR="00B477CE" w:rsidRDefault="00536FF0">
      <w:pPr>
        <w:ind w:left="121"/>
        <w:rPr>
          <w:b/>
        </w:rPr>
      </w:pPr>
      <w:r>
        <w:rPr>
          <w:b/>
        </w:rPr>
        <w:t xml:space="preserve">Congruence model memo. </w:t>
      </w:r>
      <w:r>
        <w:t xml:space="preserve">Please submit by </w:t>
      </w:r>
      <w:r>
        <w:rPr>
          <w:b/>
        </w:rPr>
        <w:t>Tuesday, December 7</w:t>
      </w:r>
      <w:r>
        <w:rPr>
          <w:b/>
          <w:vertAlign w:val="superscript"/>
        </w:rPr>
        <w:t>th</w:t>
      </w:r>
      <w:r>
        <w:rPr>
          <w:b/>
        </w:rPr>
        <w:t xml:space="preserve"> at 9:00 pm</w:t>
      </w:r>
    </w:p>
    <w:p w14:paraId="1A71B150" w14:textId="77777777" w:rsidR="00B477CE" w:rsidRDefault="00536FF0">
      <w:pPr>
        <w:pStyle w:val="BodyText"/>
        <w:spacing w:before="21" w:line="252" w:lineRule="exact"/>
        <w:ind w:left="121"/>
      </w:pPr>
      <w:r>
        <w:t>Target: Address an appropriate target in the organization and make it compelling/persuasive.</w:t>
      </w:r>
    </w:p>
    <w:p w14:paraId="16AC1811" w14:textId="77777777" w:rsidR="00B477CE" w:rsidRDefault="00536FF0">
      <w:pPr>
        <w:pStyle w:val="ListParagraph"/>
        <w:numPr>
          <w:ilvl w:val="0"/>
          <w:numId w:val="20"/>
        </w:numPr>
        <w:tabs>
          <w:tab w:val="left" w:pos="841"/>
          <w:tab w:val="left" w:pos="842"/>
        </w:tabs>
        <w:spacing w:line="273" w:lineRule="exact"/>
        <w:ind w:hanging="361"/>
      </w:pPr>
      <w:r>
        <w:t>State a succinct and compelling gap</w:t>
      </w:r>
      <w:r>
        <w:rPr>
          <w:spacing w:val="-8"/>
        </w:rPr>
        <w:t xml:space="preserve"> </w:t>
      </w:r>
      <w:r>
        <w:t>statement.</w:t>
      </w:r>
    </w:p>
    <w:p w14:paraId="6323FB05" w14:textId="77777777" w:rsidR="00B477CE" w:rsidRDefault="00B477CE">
      <w:pPr>
        <w:spacing w:line="273" w:lineRule="exact"/>
        <w:sectPr w:rsidR="00B477CE">
          <w:pgSz w:w="12240" w:h="15840"/>
          <w:pgMar w:top="1500" w:right="880" w:bottom="1360" w:left="1320" w:header="0" w:footer="1099" w:gutter="0"/>
          <w:cols w:space="720"/>
        </w:sectPr>
      </w:pPr>
    </w:p>
    <w:p w14:paraId="7661ED84" w14:textId="77777777" w:rsidR="00B477CE" w:rsidRDefault="00536FF0">
      <w:pPr>
        <w:pStyle w:val="ListParagraph"/>
        <w:numPr>
          <w:ilvl w:val="0"/>
          <w:numId w:val="20"/>
        </w:numPr>
        <w:tabs>
          <w:tab w:val="left" w:pos="841"/>
          <w:tab w:val="left" w:pos="842"/>
        </w:tabs>
        <w:spacing w:before="59" w:line="256" w:lineRule="auto"/>
        <w:ind w:left="841" w:right="1003"/>
      </w:pPr>
      <w:r>
        <w:lastRenderedPageBreak/>
        <w:t>Provide just enough (one paragraph) context, history, and organizational description for us</w:t>
      </w:r>
      <w:r>
        <w:rPr>
          <w:spacing w:val="-28"/>
        </w:rPr>
        <w:t xml:space="preserve"> </w:t>
      </w:r>
      <w:r>
        <w:t>to understand the</w:t>
      </w:r>
      <w:r>
        <w:rPr>
          <w:spacing w:val="-2"/>
        </w:rPr>
        <w:t xml:space="preserve"> </w:t>
      </w:r>
      <w:r>
        <w:t>case.</w:t>
      </w:r>
    </w:p>
    <w:p w14:paraId="25E1E714" w14:textId="77777777" w:rsidR="00B477CE" w:rsidRDefault="00536FF0">
      <w:pPr>
        <w:pStyle w:val="ListParagraph"/>
        <w:numPr>
          <w:ilvl w:val="0"/>
          <w:numId w:val="20"/>
        </w:numPr>
        <w:tabs>
          <w:tab w:val="left" w:pos="841"/>
          <w:tab w:val="left" w:pos="842"/>
        </w:tabs>
        <w:spacing w:line="256" w:lineRule="exact"/>
        <w:ind w:hanging="361"/>
      </w:pPr>
      <w:r>
        <w:t>State the root causes, why they are important, and how you came to focus on these (instead</w:t>
      </w:r>
      <w:r>
        <w:rPr>
          <w:spacing w:val="-26"/>
        </w:rPr>
        <w:t xml:space="preserve"> </w:t>
      </w:r>
      <w:r>
        <w:t>of</w:t>
      </w:r>
    </w:p>
    <w:p w14:paraId="666AA322" w14:textId="77777777" w:rsidR="00B477CE" w:rsidRDefault="00536FF0">
      <w:pPr>
        <w:pStyle w:val="BodyText"/>
        <w:spacing w:before="19"/>
        <w:ind w:left="841"/>
      </w:pPr>
      <w:r>
        <w:t>something else). You will need to have used the Congruence Model to get to this point.</w:t>
      </w:r>
    </w:p>
    <w:p w14:paraId="24014A63" w14:textId="77777777" w:rsidR="00B477CE" w:rsidRDefault="00536FF0">
      <w:pPr>
        <w:pStyle w:val="ListParagraph"/>
        <w:numPr>
          <w:ilvl w:val="0"/>
          <w:numId w:val="20"/>
        </w:numPr>
        <w:tabs>
          <w:tab w:val="left" w:pos="841"/>
          <w:tab w:val="left" w:pos="842"/>
        </w:tabs>
        <w:spacing w:line="256" w:lineRule="auto"/>
        <w:ind w:left="841" w:right="816"/>
      </w:pPr>
      <w:r>
        <w:t>Propose an action plan. Explain how your specific suggestions address the gap and root</w:t>
      </w:r>
      <w:r>
        <w:rPr>
          <w:spacing w:val="-31"/>
        </w:rPr>
        <w:t xml:space="preserve"> </w:t>
      </w:r>
      <w:r>
        <w:t>causes, why these are the best steps (why not do something else?), and how would these be carried</w:t>
      </w:r>
      <w:r>
        <w:rPr>
          <w:spacing w:val="-34"/>
        </w:rPr>
        <w:t xml:space="preserve"> </w:t>
      </w:r>
      <w:r>
        <w:t>out.</w:t>
      </w:r>
    </w:p>
    <w:p w14:paraId="608F752E" w14:textId="77777777" w:rsidR="00B477CE" w:rsidRDefault="00536FF0">
      <w:pPr>
        <w:pStyle w:val="ListParagraph"/>
        <w:numPr>
          <w:ilvl w:val="0"/>
          <w:numId w:val="20"/>
        </w:numPr>
        <w:tabs>
          <w:tab w:val="left" w:pos="841"/>
          <w:tab w:val="left" w:pos="842"/>
        </w:tabs>
        <w:spacing w:line="256" w:lineRule="exact"/>
        <w:ind w:hanging="361"/>
      </w:pPr>
      <w:r>
        <w:t>The memo should be no longer than three pages (not including the cover page), single-spaced,</w:t>
      </w:r>
      <w:r>
        <w:rPr>
          <w:spacing w:val="-17"/>
        </w:rPr>
        <w:t xml:space="preserve"> </w:t>
      </w:r>
      <w:r>
        <w:t>1-</w:t>
      </w:r>
    </w:p>
    <w:p w14:paraId="7A8F4EE8" w14:textId="77777777" w:rsidR="00B477CE" w:rsidRDefault="00536FF0">
      <w:pPr>
        <w:pStyle w:val="BodyText"/>
        <w:spacing w:before="19" w:line="259" w:lineRule="auto"/>
        <w:ind w:left="841" w:right="633"/>
      </w:pPr>
      <w:r>
        <w:t>inch margins, and 12-point Times New Roman font. List references or figures, if necessary, on a concluding page. Please use paragraph headings. Remember to submit your memos on NYU Classes under Assignments.</w:t>
      </w:r>
    </w:p>
    <w:p w14:paraId="66D31B61" w14:textId="77777777" w:rsidR="00B477CE" w:rsidRDefault="00536FF0">
      <w:pPr>
        <w:pStyle w:val="ListParagraph"/>
        <w:numPr>
          <w:ilvl w:val="0"/>
          <w:numId w:val="20"/>
        </w:numPr>
        <w:tabs>
          <w:tab w:val="left" w:pos="841"/>
          <w:tab w:val="left" w:pos="842"/>
        </w:tabs>
        <w:spacing w:line="253" w:lineRule="exact"/>
        <w:ind w:hanging="361"/>
      </w:pPr>
      <w:r>
        <w:t>We will use the same grading point allocation that we used for the previous two</w:t>
      </w:r>
      <w:r>
        <w:rPr>
          <w:spacing w:val="-18"/>
        </w:rPr>
        <w:t xml:space="preserve"> </w:t>
      </w:r>
      <w:r>
        <w:t>memos.</w:t>
      </w:r>
    </w:p>
    <w:p w14:paraId="4BCE573E" w14:textId="77777777" w:rsidR="00B477CE" w:rsidRDefault="00536FF0">
      <w:pPr>
        <w:pStyle w:val="BodyText"/>
        <w:spacing w:before="179"/>
        <w:ind w:left="121"/>
      </w:pPr>
      <w:r>
        <w:t>After submitting this assignment, please complete the individual and team assessments.</w:t>
      </w:r>
    </w:p>
    <w:p w14:paraId="45F5BACB" w14:textId="77777777" w:rsidR="00B477CE" w:rsidRDefault="00B477CE">
      <w:pPr>
        <w:pStyle w:val="BodyText"/>
        <w:rPr>
          <w:sz w:val="24"/>
        </w:rPr>
      </w:pPr>
    </w:p>
    <w:p w14:paraId="7F0BCC58" w14:textId="77777777" w:rsidR="00B477CE" w:rsidRDefault="00B477CE">
      <w:pPr>
        <w:pStyle w:val="BodyText"/>
        <w:spacing w:before="3"/>
        <w:rPr>
          <w:sz w:val="25"/>
        </w:rPr>
      </w:pPr>
    </w:p>
    <w:p w14:paraId="02AB3A91" w14:textId="77777777" w:rsidR="00B477CE" w:rsidRDefault="00536FF0">
      <w:pPr>
        <w:pStyle w:val="Heading1"/>
      </w:pPr>
      <w:bookmarkStart w:id="16" w:name="Henry_and_Lucy_Moses_Center_for_Students"/>
      <w:bookmarkEnd w:id="16"/>
      <w:r>
        <w:t>Henry and Lucy Moses Center for Students with Disabilities at NYU</w:t>
      </w:r>
    </w:p>
    <w:p w14:paraId="7DF2840B" w14:textId="77777777" w:rsidR="00B477CE" w:rsidRDefault="00536FF0">
      <w:pPr>
        <w:pStyle w:val="BodyText"/>
        <w:spacing w:before="23" w:line="276" w:lineRule="auto"/>
        <w:ind w:left="121" w:right="592"/>
      </w:pPr>
      <w:r>
        <w:t>I want everyone to do their best work in this course and reach their goals. If you need a formal accommodation, please visit the</w:t>
      </w:r>
      <w:r>
        <w:rPr>
          <w:color w:val="0462C0"/>
        </w:rPr>
        <w:t xml:space="preserve"> </w:t>
      </w:r>
      <w:hyperlink r:id="rId23">
        <w:r>
          <w:rPr>
            <w:color w:val="0462C0"/>
            <w:u w:val="single" w:color="0462C0"/>
          </w:rPr>
          <w:t>Moses Center for Students with Disabilities (CSD) website</w:t>
        </w:r>
      </w:hyperlink>
      <w:r>
        <w:t>, call 212- 998-4980, or email</w:t>
      </w:r>
      <w:hyperlink r:id="rId24">
        <w:r>
          <w:rPr>
            <w:color w:val="0462C0"/>
          </w:rPr>
          <w:t xml:space="preserve"> </w:t>
        </w:r>
        <w:r>
          <w:rPr>
            <w:color w:val="0462C0"/>
            <w:u w:val="single" w:color="0462C0"/>
          </w:rPr>
          <w:t>mosescsd@nyu.edu</w:t>
        </w:r>
        <w:r>
          <w:rPr>
            <w:color w:val="0462C0"/>
          </w:rPr>
          <w:t xml:space="preserve"> </w:t>
        </w:r>
      </w:hyperlink>
      <w:r>
        <w:t>for information. If do not need a formal accommodation but have learning needs I should know about, please let me know.</w:t>
      </w:r>
    </w:p>
    <w:p w14:paraId="5BC0A31E" w14:textId="77777777" w:rsidR="00B477CE" w:rsidRDefault="00B477CE">
      <w:pPr>
        <w:pStyle w:val="BodyText"/>
        <w:spacing w:before="9"/>
        <w:rPr>
          <w:sz w:val="24"/>
        </w:rPr>
      </w:pPr>
    </w:p>
    <w:p w14:paraId="083E8FE4" w14:textId="77777777" w:rsidR="00B477CE" w:rsidRDefault="00536FF0">
      <w:pPr>
        <w:pStyle w:val="Heading1"/>
      </w:pPr>
      <w:bookmarkStart w:id="17" w:name="NYU’s_Calendar_Policy_on_Religious_Holid"/>
      <w:bookmarkEnd w:id="17"/>
      <w:r>
        <w:t>NYU’s Calendar Policy on Religious Holidays</w:t>
      </w:r>
    </w:p>
    <w:p w14:paraId="6322D712" w14:textId="77777777" w:rsidR="00B477CE" w:rsidRDefault="00EE3749">
      <w:pPr>
        <w:pStyle w:val="BodyText"/>
        <w:spacing w:before="23" w:line="276" w:lineRule="auto"/>
        <w:ind w:left="121" w:right="633"/>
      </w:pPr>
      <w:hyperlink r:id="rId25">
        <w:r w:rsidR="00536FF0">
          <w:rPr>
            <w:color w:val="0462C0"/>
            <w:u w:val="single" w:color="0462C0"/>
          </w:rPr>
          <w:t>NYU’s Calendar Policy on Religious Holidays</w:t>
        </w:r>
        <w:r w:rsidR="00536FF0">
          <w:rPr>
            <w:color w:val="0462C0"/>
          </w:rPr>
          <w:t xml:space="preserve"> </w:t>
        </w:r>
      </w:hyperlink>
      <w:r w:rsidR="00536FF0">
        <w:t>states that members of any religious group may, without penalty, absent themselves from classes when required in compliance with their religious obligations.</w:t>
      </w:r>
    </w:p>
    <w:p w14:paraId="4AA1C50D" w14:textId="77777777" w:rsidR="00B477CE" w:rsidRDefault="00B477CE">
      <w:pPr>
        <w:pStyle w:val="BodyText"/>
        <w:rPr>
          <w:sz w:val="25"/>
        </w:rPr>
      </w:pPr>
    </w:p>
    <w:p w14:paraId="3B1152B3" w14:textId="77777777" w:rsidR="00B477CE" w:rsidRDefault="00536FF0">
      <w:pPr>
        <w:pStyle w:val="Heading1"/>
      </w:pPr>
      <w:bookmarkStart w:id="18" w:name="Statement_of_Academic_Integrity"/>
      <w:bookmarkEnd w:id="18"/>
      <w:r>
        <w:t>Statement of Academic Integrity</w:t>
      </w:r>
    </w:p>
    <w:p w14:paraId="229E61BD" w14:textId="77777777" w:rsidR="00B477CE" w:rsidRDefault="00536FF0">
      <w:pPr>
        <w:pStyle w:val="BodyText"/>
        <w:spacing w:before="23" w:line="259" w:lineRule="auto"/>
        <w:ind w:left="121" w:right="710"/>
      </w:pPr>
      <w:r>
        <w:t xml:space="preserve">All students enrolled in this class are required to read and abide by </w:t>
      </w:r>
      <w:hyperlink r:id="rId26">
        <w:r>
          <w:rPr>
            <w:color w:val="0462C0"/>
            <w:u w:val="single" w:color="0462C0"/>
          </w:rPr>
          <w:t>Wagner’s Academic Code</w:t>
        </w:r>
      </w:hyperlink>
      <w:r>
        <w:t xml:space="preserve">. All Wagner students have already read and signed the </w:t>
      </w:r>
      <w:hyperlink r:id="rId27">
        <w:r>
          <w:rPr>
            <w:color w:val="0462C0"/>
            <w:u w:val="single" w:color="0462C0"/>
          </w:rPr>
          <w:t>Wagner Academic Oath</w:t>
        </w:r>
      </w:hyperlink>
      <w:r>
        <w:t>. Plagiarism of any form will not be tolerated and students in this class are expected to report violations to me. If you are unsure about what is expected and how to abide by the academic code, you should consult with me.</w:t>
      </w:r>
    </w:p>
    <w:p w14:paraId="311858CB" w14:textId="77777777" w:rsidR="00B477CE" w:rsidRDefault="00B477CE">
      <w:pPr>
        <w:spacing w:line="259" w:lineRule="auto"/>
        <w:sectPr w:rsidR="00B477CE">
          <w:pgSz w:w="12240" w:h="15840"/>
          <w:pgMar w:top="1360" w:right="880" w:bottom="1360" w:left="1320" w:header="0" w:footer="1099" w:gutter="0"/>
          <w:cols w:space="720"/>
        </w:sectPr>
      </w:pPr>
    </w:p>
    <w:p w14:paraId="0E132204" w14:textId="77777777" w:rsidR="00B477CE" w:rsidRDefault="00536FF0">
      <w:pPr>
        <w:pStyle w:val="Heading1"/>
        <w:spacing w:before="60"/>
      </w:pPr>
      <w:bookmarkStart w:id="19" w:name="Module_1:_Teams_and_Teamwork"/>
      <w:bookmarkEnd w:id="19"/>
      <w:r>
        <w:lastRenderedPageBreak/>
        <w:t>Module 1: Teams and Teamwork</w:t>
      </w:r>
    </w:p>
    <w:p w14:paraId="0F0CA4C2" w14:textId="77777777" w:rsidR="00B477CE" w:rsidRDefault="00B477CE">
      <w:pPr>
        <w:pStyle w:val="BodyText"/>
        <w:rPr>
          <w:b/>
          <w:sz w:val="26"/>
        </w:rPr>
      </w:pPr>
    </w:p>
    <w:p w14:paraId="73196DE1" w14:textId="77777777" w:rsidR="00B477CE" w:rsidRDefault="00536FF0">
      <w:pPr>
        <w:pStyle w:val="Heading2"/>
        <w:spacing w:before="229"/>
        <w:ind w:left="121"/>
        <w:jc w:val="left"/>
      </w:pPr>
      <w:r>
        <w:t>Please complete by August 26</w:t>
      </w:r>
      <w:r>
        <w:rPr>
          <w:vertAlign w:val="superscript"/>
        </w:rPr>
        <w:t>th</w:t>
      </w:r>
    </w:p>
    <w:p w14:paraId="319954EA" w14:textId="77777777" w:rsidR="00B477CE" w:rsidRDefault="00B477CE">
      <w:pPr>
        <w:pStyle w:val="BodyText"/>
        <w:spacing w:before="8"/>
        <w:rPr>
          <w:b/>
          <w:sz w:val="15"/>
        </w:rPr>
      </w:pPr>
    </w:p>
    <w:tbl>
      <w:tblPr>
        <w:tblStyle w:val="TableGrid"/>
        <w:tblW w:w="0" w:type="auto"/>
        <w:tblLayout w:type="fixed"/>
        <w:tblLook w:val="01E0" w:firstRow="1" w:lastRow="1" w:firstColumn="1" w:lastColumn="1" w:noHBand="0" w:noVBand="0"/>
      </w:tblPr>
      <w:tblGrid>
        <w:gridCol w:w="1704"/>
        <w:gridCol w:w="7650"/>
      </w:tblGrid>
      <w:tr w:rsidR="00B477CE" w14:paraId="46D7B30E" w14:textId="77777777" w:rsidTr="004C58D8">
        <w:trPr>
          <w:trHeight w:val="492"/>
        </w:trPr>
        <w:tc>
          <w:tcPr>
            <w:tcW w:w="1704" w:type="dxa"/>
          </w:tcPr>
          <w:p w14:paraId="625B585E" w14:textId="77777777" w:rsidR="00B477CE" w:rsidRDefault="00536FF0">
            <w:pPr>
              <w:pStyle w:val="TableParagraph"/>
              <w:spacing w:line="252" w:lineRule="exact"/>
              <w:rPr>
                <w:b/>
              </w:rPr>
            </w:pPr>
            <w:r>
              <w:rPr>
                <w:b/>
              </w:rPr>
              <w:t>Assignment</w:t>
            </w:r>
          </w:p>
        </w:tc>
        <w:tc>
          <w:tcPr>
            <w:tcW w:w="7650" w:type="dxa"/>
          </w:tcPr>
          <w:p w14:paraId="6559F34D" w14:textId="77777777" w:rsidR="00B477CE" w:rsidRDefault="00536FF0">
            <w:pPr>
              <w:pStyle w:val="TableParagraph"/>
              <w:spacing w:line="252" w:lineRule="exact"/>
              <w:rPr>
                <w:b/>
              </w:rPr>
            </w:pPr>
            <w:r>
              <w:rPr>
                <w:b/>
              </w:rPr>
              <w:t>Description</w:t>
            </w:r>
          </w:p>
        </w:tc>
      </w:tr>
      <w:tr w:rsidR="00B477CE" w14:paraId="2A1087F8" w14:textId="77777777" w:rsidTr="004C58D8">
        <w:trPr>
          <w:trHeight w:val="505"/>
        </w:trPr>
        <w:tc>
          <w:tcPr>
            <w:tcW w:w="1704" w:type="dxa"/>
          </w:tcPr>
          <w:p w14:paraId="5BFCF102" w14:textId="77777777" w:rsidR="00B477CE" w:rsidRDefault="00536FF0">
            <w:pPr>
              <w:pStyle w:val="TableParagraph"/>
              <w:spacing w:before="126"/>
            </w:pPr>
            <w:r>
              <w:t>Survey 1:</w:t>
            </w:r>
          </w:p>
        </w:tc>
        <w:tc>
          <w:tcPr>
            <w:tcW w:w="7650" w:type="dxa"/>
          </w:tcPr>
          <w:p w14:paraId="11B6BA2A" w14:textId="77777777" w:rsidR="00B477CE" w:rsidRDefault="00536FF0">
            <w:pPr>
              <w:pStyle w:val="TableParagraph"/>
              <w:spacing w:before="4" w:line="252" w:lineRule="exact"/>
              <w:ind w:right="318"/>
            </w:pPr>
            <w:proofErr w:type="spellStart"/>
            <w:r>
              <w:t>CliftonStrengths</w:t>
            </w:r>
            <w:proofErr w:type="spellEnd"/>
            <w:r>
              <w:t xml:space="preserve"> for Students Top 5 ($20 if you register with your student email): </w:t>
            </w:r>
            <w:hyperlink r:id="rId28" w:anchor="ite-305129">
              <w:r>
                <w:rPr>
                  <w:color w:val="0462C0"/>
                  <w:u w:val="single" w:color="0462C0"/>
                </w:rPr>
                <w:t>https://www.strengthsquest.com/243749/choose-right-solution.aspx#ite-305129</w:t>
              </w:r>
            </w:hyperlink>
            <w:r>
              <w:t>:</w:t>
            </w:r>
          </w:p>
        </w:tc>
      </w:tr>
      <w:tr w:rsidR="00B477CE" w14:paraId="32A6478D" w14:textId="77777777" w:rsidTr="004C58D8">
        <w:trPr>
          <w:trHeight w:val="504"/>
        </w:trPr>
        <w:tc>
          <w:tcPr>
            <w:tcW w:w="1704" w:type="dxa"/>
          </w:tcPr>
          <w:p w14:paraId="573CFD19" w14:textId="77777777" w:rsidR="00B477CE" w:rsidRDefault="00536FF0">
            <w:pPr>
              <w:pStyle w:val="TableParagraph"/>
              <w:spacing w:before="124"/>
            </w:pPr>
            <w:r>
              <w:t>Survey 2:</w:t>
            </w:r>
          </w:p>
        </w:tc>
        <w:tc>
          <w:tcPr>
            <w:tcW w:w="7650" w:type="dxa"/>
          </w:tcPr>
          <w:p w14:paraId="59C69746" w14:textId="77777777" w:rsidR="00B477CE" w:rsidRDefault="00536FF0">
            <w:pPr>
              <w:pStyle w:val="TableParagraph"/>
              <w:spacing w:before="2" w:line="252" w:lineRule="exact"/>
              <w:ind w:right="318"/>
            </w:pPr>
            <w:r>
              <w:t xml:space="preserve">Introductory online survey: </w:t>
            </w:r>
            <w:hyperlink r:id="rId29">
              <w:r>
                <w:rPr>
                  <w:color w:val="0462C0"/>
                  <w:u w:val="single" w:color="0462C0"/>
                </w:rPr>
                <w:t>https://nyu.qualtrics.com/jfe/form/SV_1NxiH8FE7rt51Ns</w:t>
              </w:r>
            </w:hyperlink>
          </w:p>
        </w:tc>
      </w:tr>
      <w:tr w:rsidR="00B477CE" w14:paraId="15CC08D4" w14:textId="77777777" w:rsidTr="004C58D8">
        <w:trPr>
          <w:trHeight w:val="1010"/>
        </w:trPr>
        <w:tc>
          <w:tcPr>
            <w:tcW w:w="1704" w:type="dxa"/>
          </w:tcPr>
          <w:p w14:paraId="3013AE03" w14:textId="77777777" w:rsidR="00B477CE" w:rsidRDefault="00536FF0">
            <w:pPr>
              <w:pStyle w:val="TableParagraph"/>
              <w:spacing w:line="252" w:lineRule="exact"/>
            </w:pPr>
            <w:r>
              <w:t>Post intro video:</w:t>
            </w:r>
          </w:p>
        </w:tc>
        <w:tc>
          <w:tcPr>
            <w:tcW w:w="7650" w:type="dxa"/>
          </w:tcPr>
          <w:p w14:paraId="7E076EFF" w14:textId="77777777" w:rsidR="00B477CE" w:rsidRDefault="00536FF0">
            <w:pPr>
              <w:pStyle w:val="TableParagraph"/>
            </w:pPr>
            <w:r>
              <w:t xml:space="preserve">Please record a short (2 minutes or less) introduction of yourself in </w:t>
            </w:r>
            <w:hyperlink r:id="rId30">
              <w:r>
                <w:rPr>
                  <w:color w:val="0462C0"/>
                  <w:u w:val="single" w:color="0462C0"/>
                </w:rPr>
                <w:t>Introductions in</w:t>
              </w:r>
            </w:hyperlink>
            <w:r>
              <w:rPr>
                <w:color w:val="0462C0"/>
              </w:rPr>
              <w:t xml:space="preserve"> </w:t>
            </w:r>
            <w:hyperlink r:id="rId31">
              <w:r>
                <w:rPr>
                  <w:color w:val="0462C0"/>
                  <w:u w:val="single" w:color="0462C0"/>
                </w:rPr>
                <w:t>the Discussions section</w:t>
              </w:r>
            </w:hyperlink>
            <w:r>
              <w:t>. Please include 1) your professional experience, 2) what you hope to learn and practice in Management &amp; Leadership, and 3) your career</w:t>
            </w:r>
          </w:p>
          <w:p w14:paraId="7E3A1888" w14:textId="77777777" w:rsidR="00B477CE" w:rsidRDefault="00536FF0">
            <w:pPr>
              <w:pStyle w:val="TableParagraph"/>
              <w:spacing w:line="232" w:lineRule="exact"/>
            </w:pPr>
            <w:r>
              <w:t>aspirations after Wagner.</w:t>
            </w:r>
          </w:p>
        </w:tc>
      </w:tr>
      <w:tr w:rsidR="00B477CE" w14:paraId="2E3FD81F" w14:textId="77777777" w:rsidTr="004C58D8">
        <w:trPr>
          <w:trHeight w:val="505"/>
        </w:trPr>
        <w:tc>
          <w:tcPr>
            <w:tcW w:w="1704" w:type="dxa"/>
          </w:tcPr>
          <w:p w14:paraId="4F7B6463" w14:textId="77777777" w:rsidR="00B477CE" w:rsidRDefault="00536FF0">
            <w:pPr>
              <w:pStyle w:val="TableParagraph"/>
              <w:spacing w:before="126"/>
            </w:pPr>
            <w:r>
              <w:t>Case prep:</w:t>
            </w:r>
          </w:p>
        </w:tc>
        <w:tc>
          <w:tcPr>
            <w:tcW w:w="7650" w:type="dxa"/>
          </w:tcPr>
          <w:p w14:paraId="4BC70CB8" w14:textId="77777777" w:rsidR="00B477CE" w:rsidRDefault="00536FF0">
            <w:pPr>
              <w:pStyle w:val="TableParagraph"/>
              <w:spacing w:before="4" w:line="252" w:lineRule="exact"/>
            </w:pPr>
            <w:r>
              <w:t>Gomez-</w:t>
            </w:r>
            <w:proofErr w:type="spellStart"/>
            <w:r>
              <w:t>Ibañez</w:t>
            </w:r>
            <w:proofErr w:type="spellEnd"/>
            <w:r>
              <w:t xml:space="preserve">, J. A. (1986). Learning by the case method. Case Program, Harvard Kennedy School of Government. </w:t>
            </w:r>
            <w:hyperlink r:id="rId32">
              <w:r>
                <w:rPr>
                  <w:color w:val="0462C0"/>
                  <w:u w:val="single" w:color="0462C0"/>
                </w:rPr>
                <w:t>NYU Brightspace PDF.</w:t>
              </w:r>
            </w:hyperlink>
          </w:p>
        </w:tc>
      </w:tr>
    </w:tbl>
    <w:p w14:paraId="43B79A15" w14:textId="77777777" w:rsidR="00116EE4" w:rsidRDefault="00116EE4">
      <w:pPr>
        <w:spacing w:before="80"/>
        <w:ind w:left="2891" w:right="3327"/>
        <w:jc w:val="center"/>
        <w:rPr>
          <w:b/>
        </w:rPr>
      </w:pPr>
      <w:bookmarkStart w:id="20" w:name="Class_1_–_September_2,_2021"/>
      <w:bookmarkEnd w:id="20"/>
    </w:p>
    <w:p w14:paraId="1F4C86C1" w14:textId="77A9AF50" w:rsidR="00B477CE" w:rsidRDefault="00536FF0">
      <w:pPr>
        <w:spacing w:before="80"/>
        <w:ind w:left="2891" w:right="3327"/>
        <w:jc w:val="center"/>
        <w:rPr>
          <w:b/>
        </w:rPr>
      </w:pPr>
      <w:r>
        <w:rPr>
          <w:b/>
        </w:rPr>
        <w:t>Class 1 – September 2, 2021</w:t>
      </w:r>
    </w:p>
    <w:p w14:paraId="55DA68C9" w14:textId="77777777" w:rsidR="00B477CE" w:rsidRDefault="00B477CE">
      <w:pPr>
        <w:pStyle w:val="BodyText"/>
        <w:rPr>
          <w:b/>
          <w:sz w:val="20"/>
        </w:rPr>
      </w:pPr>
    </w:p>
    <w:p w14:paraId="36F2DC95" w14:textId="77777777" w:rsidR="00B477CE" w:rsidRDefault="00B477CE">
      <w:pPr>
        <w:pStyle w:val="BodyText"/>
        <w:spacing w:before="2"/>
        <w:rPr>
          <w:b/>
          <w:sz w:val="19"/>
        </w:rPr>
      </w:pPr>
    </w:p>
    <w:tbl>
      <w:tblPr>
        <w:tblStyle w:val="TableGrid"/>
        <w:tblW w:w="0" w:type="auto"/>
        <w:tblLayout w:type="fixed"/>
        <w:tblLook w:val="01E0" w:firstRow="1" w:lastRow="1" w:firstColumn="1" w:lastColumn="1" w:noHBand="0" w:noVBand="0"/>
      </w:tblPr>
      <w:tblGrid>
        <w:gridCol w:w="1704"/>
        <w:gridCol w:w="5670"/>
        <w:gridCol w:w="1980"/>
      </w:tblGrid>
      <w:tr w:rsidR="00B477CE" w14:paraId="66138CD5" w14:textId="77777777" w:rsidTr="004C58D8">
        <w:trPr>
          <w:trHeight w:val="515"/>
        </w:trPr>
        <w:tc>
          <w:tcPr>
            <w:tcW w:w="1704" w:type="dxa"/>
          </w:tcPr>
          <w:p w14:paraId="1E0519BF" w14:textId="77777777" w:rsidR="00B477CE" w:rsidRDefault="00536FF0">
            <w:pPr>
              <w:pStyle w:val="TableParagraph"/>
              <w:spacing w:line="252" w:lineRule="exact"/>
              <w:rPr>
                <w:b/>
              </w:rPr>
            </w:pPr>
            <w:bookmarkStart w:id="21" w:name="Class_1"/>
            <w:bookmarkEnd w:id="21"/>
            <w:r>
              <w:rPr>
                <w:b/>
              </w:rPr>
              <w:t>Class 1</w:t>
            </w:r>
          </w:p>
        </w:tc>
        <w:tc>
          <w:tcPr>
            <w:tcW w:w="5670" w:type="dxa"/>
          </w:tcPr>
          <w:p w14:paraId="44B97127" w14:textId="77777777" w:rsidR="00B477CE" w:rsidRDefault="00536FF0">
            <w:pPr>
              <w:pStyle w:val="TableParagraph"/>
              <w:spacing w:line="252" w:lineRule="exact"/>
              <w:rPr>
                <w:b/>
              </w:rPr>
            </w:pPr>
            <w:bookmarkStart w:id="22" w:name="Introduction_to_Management_and_Leadershi"/>
            <w:bookmarkEnd w:id="22"/>
            <w:r>
              <w:rPr>
                <w:b/>
              </w:rPr>
              <w:t>Introduction to Management and Leadership</w:t>
            </w:r>
          </w:p>
        </w:tc>
        <w:tc>
          <w:tcPr>
            <w:tcW w:w="1980" w:type="dxa"/>
          </w:tcPr>
          <w:p w14:paraId="1936CAEC" w14:textId="77777777" w:rsidR="00B477CE" w:rsidRDefault="00536FF0">
            <w:pPr>
              <w:pStyle w:val="TableParagraph"/>
              <w:rPr>
                <w:b/>
                <w:sz w:val="24"/>
              </w:rPr>
            </w:pPr>
            <w:bookmarkStart w:id="23" w:name="Activity_in_class"/>
            <w:bookmarkEnd w:id="23"/>
            <w:r>
              <w:rPr>
                <w:b/>
                <w:sz w:val="24"/>
              </w:rPr>
              <w:t>Activity in class</w:t>
            </w:r>
          </w:p>
        </w:tc>
      </w:tr>
      <w:tr w:rsidR="00B477CE" w14:paraId="621BA800" w14:textId="77777777" w:rsidTr="004C58D8">
        <w:trPr>
          <w:trHeight w:val="1517"/>
        </w:trPr>
        <w:tc>
          <w:tcPr>
            <w:tcW w:w="1704" w:type="dxa"/>
          </w:tcPr>
          <w:p w14:paraId="170EC410" w14:textId="77777777" w:rsidR="00B477CE" w:rsidRDefault="00B477CE">
            <w:pPr>
              <w:pStyle w:val="TableParagraph"/>
              <w:ind w:left="0"/>
              <w:rPr>
                <w:b/>
                <w:sz w:val="24"/>
              </w:rPr>
            </w:pPr>
          </w:p>
          <w:p w14:paraId="2C8456E1" w14:textId="77777777" w:rsidR="00B477CE" w:rsidRDefault="00B477CE">
            <w:pPr>
              <w:pStyle w:val="TableParagraph"/>
              <w:spacing w:before="9"/>
              <w:ind w:left="0"/>
              <w:rPr>
                <w:b/>
                <w:sz w:val="30"/>
              </w:rPr>
            </w:pPr>
          </w:p>
          <w:p w14:paraId="6C05D100" w14:textId="77777777" w:rsidR="00B477CE" w:rsidRDefault="00536FF0">
            <w:pPr>
              <w:pStyle w:val="TableParagraph"/>
            </w:pPr>
            <w:r>
              <w:t>Reading:</w:t>
            </w:r>
          </w:p>
        </w:tc>
        <w:tc>
          <w:tcPr>
            <w:tcW w:w="5670" w:type="dxa"/>
          </w:tcPr>
          <w:p w14:paraId="362FCFFB" w14:textId="77777777" w:rsidR="00B477CE" w:rsidRDefault="00536FF0">
            <w:pPr>
              <w:pStyle w:val="TableParagraph"/>
              <w:ind w:right="71"/>
            </w:pPr>
            <w:proofErr w:type="spellStart"/>
            <w:r>
              <w:t>Gabarro</w:t>
            </w:r>
            <w:proofErr w:type="spellEnd"/>
            <w:r>
              <w:t xml:space="preserve">, J. J., &amp; Kotter, J.P. (2005). Managing Your Boss. </w:t>
            </w:r>
            <w:r>
              <w:rPr>
                <w:i/>
              </w:rPr>
              <w:t>Harvard Business Review, 83</w:t>
            </w:r>
            <w:r>
              <w:t xml:space="preserve">(1). </w:t>
            </w:r>
            <w:r>
              <w:rPr>
                <w:color w:val="0462C0"/>
                <w:u w:val="single" w:color="0462C0"/>
              </w:rPr>
              <w:t>NYU library</w:t>
            </w:r>
            <w:r>
              <w:rPr>
                <w:color w:val="0462C0"/>
              </w:rPr>
              <w:t xml:space="preserve"> </w:t>
            </w:r>
            <w:r>
              <w:t>(</w:t>
            </w:r>
            <w:r>
              <w:rPr>
                <w:color w:val="0462C0"/>
                <w:u w:val="single" w:color="0462C0"/>
              </w:rPr>
              <w:t>http://proxy.library.nyu.edu/login?url</w:t>
            </w:r>
            <w:hyperlink r:id="rId33">
              <w:r>
                <w:rPr>
                  <w:color w:val="0462C0"/>
                  <w:u w:val="single" w:color="0462C0"/>
                </w:rPr>
                <w:t>=h</w:t>
              </w:r>
            </w:hyperlink>
            <w:r>
              <w:rPr>
                <w:color w:val="0462C0"/>
                <w:u w:val="single" w:color="0462C0"/>
              </w:rPr>
              <w:t>t</w:t>
            </w:r>
            <w:hyperlink r:id="rId34">
              <w:r>
                <w:rPr>
                  <w:color w:val="0462C0"/>
                  <w:u w:val="single" w:color="0462C0"/>
                </w:rPr>
                <w:t>tp://search.ebscohos</w:t>
              </w:r>
            </w:hyperlink>
            <w:r>
              <w:rPr>
                <w:color w:val="0462C0"/>
              </w:rPr>
              <w:t xml:space="preserve"> </w:t>
            </w:r>
            <w:r>
              <w:rPr>
                <w:color w:val="0462C0"/>
                <w:u w:val="single" w:color="0462C0"/>
              </w:rPr>
              <w:t>t.com/login.aspx?</w:t>
            </w:r>
            <w:r>
              <w:rPr>
                <w:color w:val="0462C0"/>
              </w:rPr>
              <w:t xml:space="preserve"> </w:t>
            </w:r>
            <w:r>
              <w:rPr>
                <w:color w:val="0462C0"/>
                <w:u w:val="single" w:color="0462C0"/>
              </w:rPr>
              <w:t>direct=</w:t>
            </w:r>
            <w:proofErr w:type="spellStart"/>
            <w:r>
              <w:rPr>
                <w:color w:val="0462C0"/>
                <w:u w:val="single" w:color="0462C0"/>
              </w:rPr>
              <w:t>true&amp;db</w:t>
            </w:r>
            <w:proofErr w:type="spellEnd"/>
            <w:r>
              <w:rPr>
                <w:color w:val="0462C0"/>
                <w:u w:val="single" w:color="0462C0"/>
              </w:rPr>
              <w:t>=</w:t>
            </w:r>
            <w:proofErr w:type="spellStart"/>
            <w:r>
              <w:rPr>
                <w:color w:val="0462C0"/>
                <w:u w:val="single" w:color="0462C0"/>
              </w:rPr>
              <w:t>nlebk&amp;AN</w:t>
            </w:r>
            <w:proofErr w:type="spellEnd"/>
            <w:r>
              <w:rPr>
                <w:color w:val="0462C0"/>
                <w:u w:val="single" w:color="0462C0"/>
              </w:rPr>
              <w:t>=675134&amp;site=</w:t>
            </w:r>
            <w:proofErr w:type="spellStart"/>
            <w:r>
              <w:rPr>
                <w:color w:val="0462C0"/>
                <w:u w:val="single" w:color="0462C0"/>
              </w:rPr>
              <w:t>ehost</w:t>
            </w:r>
            <w:proofErr w:type="spellEnd"/>
            <w:r>
              <w:rPr>
                <w:color w:val="0462C0"/>
                <w:u w:val="single" w:color="0462C0"/>
              </w:rPr>
              <w:t>-</w:t>
            </w:r>
          </w:p>
          <w:p w14:paraId="634AA813" w14:textId="77777777" w:rsidR="00B477CE" w:rsidRDefault="00536FF0">
            <w:pPr>
              <w:pStyle w:val="TableParagraph"/>
              <w:spacing w:line="233" w:lineRule="exact"/>
            </w:pPr>
            <w:proofErr w:type="spellStart"/>
            <w:r>
              <w:rPr>
                <w:color w:val="0462C0"/>
                <w:u w:val="single" w:color="0462C0"/>
              </w:rPr>
              <w:t>live&amp;ebv</w:t>
            </w:r>
            <w:proofErr w:type="spellEnd"/>
            <w:r>
              <w:rPr>
                <w:color w:val="0462C0"/>
                <w:u w:val="single" w:color="0462C0"/>
              </w:rPr>
              <w:t>=</w:t>
            </w:r>
            <w:proofErr w:type="spellStart"/>
            <w:r>
              <w:rPr>
                <w:color w:val="0462C0"/>
                <w:u w:val="single" w:color="0462C0"/>
              </w:rPr>
              <w:t>EB&amp;ppid</w:t>
            </w:r>
            <w:proofErr w:type="spellEnd"/>
            <w:r>
              <w:rPr>
                <w:color w:val="0462C0"/>
                <w:u w:val="single" w:color="0462C0"/>
              </w:rPr>
              <w:t>=pp_195</w:t>
            </w:r>
            <w:r>
              <w:t>).</w:t>
            </w:r>
          </w:p>
        </w:tc>
        <w:tc>
          <w:tcPr>
            <w:tcW w:w="1980" w:type="dxa"/>
          </w:tcPr>
          <w:p w14:paraId="421EBD37" w14:textId="77777777" w:rsidR="00B477CE" w:rsidRDefault="00B477CE">
            <w:pPr>
              <w:pStyle w:val="TableParagraph"/>
              <w:ind w:left="0"/>
              <w:rPr>
                <w:b/>
                <w:sz w:val="24"/>
              </w:rPr>
            </w:pPr>
          </w:p>
          <w:p w14:paraId="304DB86E" w14:textId="77777777" w:rsidR="00B477CE" w:rsidRDefault="00B477CE">
            <w:pPr>
              <w:pStyle w:val="TableParagraph"/>
              <w:spacing w:before="9"/>
              <w:ind w:left="0"/>
              <w:rPr>
                <w:b/>
                <w:sz w:val="30"/>
              </w:rPr>
            </w:pPr>
          </w:p>
          <w:p w14:paraId="30A91872" w14:textId="77777777" w:rsidR="00B477CE" w:rsidRDefault="00536FF0">
            <w:pPr>
              <w:pStyle w:val="TableParagraph"/>
            </w:pPr>
            <w:r>
              <w:t>Class 1 slides</w:t>
            </w:r>
          </w:p>
        </w:tc>
      </w:tr>
      <w:tr w:rsidR="00B477CE" w14:paraId="597B3D27" w14:textId="77777777" w:rsidTr="004C58D8">
        <w:trPr>
          <w:trHeight w:val="2276"/>
        </w:trPr>
        <w:tc>
          <w:tcPr>
            <w:tcW w:w="1704" w:type="dxa"/>
          </w:tcPr>
          <w:p w14:paraId="5A08F8FE" w14:textId="77777777" w:rsidR="00B477CE" w:rsidRDefault="00B477CE">
            <w:pPr>
              <w:pStyle w:val="TableParagraph"/>
              <w:ind w:left="0"/>
              <w:rPr>
                <w:b/>
                <w:sz w:val="24"/>
              </w:rPr>
            </w:pPr>
          </w:p>
          <w:p w14:paraId="2544FED1" w14:textId="77777777" w:rsidR="00B477CE" w:rsidRDefault="00B477CE">
            <w:pPr>
              <w:pStyle w:val="TableParagraph"/>
              <w:ind w:left="0"/>
              <w:rPr>
                <w:b/>
                <w:sz w:val="24"/>
              </w:rPr>
            </w:pPr>
          </w:p>
          <w:p w14:paraId="62F069E5" w14:textId="77777777" w:rsidR="00B477CE" w:rsidRDefault="00B477CE">
            <w:pPr>
              <w:pStyle w:val="TableParagraph"/>
              <w:ind w:left="0"/>
              <w:rPr>
                <w:b/>
                <w:sz w:val="24"/>
              </w:rPr>
            </w:pPr>
          </w:p>
          <w:p w14:paraId="3C1B6B74" w14:textId="77777777" w:rsidR="00B477CE" w:rsidRDefault="00536FF0">
            <w:pPr>
              <w:pStyle w:val="TableParagraph"/>
              <w:spacing w:before="182"/>
            </w:pPr>
            <w:r>
              <w:t>Case:</w:t>
            </w:r>
          </w:p>
        </w:tc>
        <w:tc>
          <w:tcPr>
            <w:tcW w:w="5670" w:type="dxa"/>
          </w:tcPr>
          <w:p w14:paraId="02F62540" w14:textId="77777777" w:rsidR="00B477CE" w:rsidRDefault="00536FF0">
            <w:pPr>
              <w:pStyle w:val="TableParagraph"/>
            </w:pPr>
            <w:r>
              <w:t xml:space="preserve">Manzoni, J-F. &amp; </w:t>
            </w:r>
            <w:proofErr w:type="spellStart"/>
            <w:r>
              <w:t>Barsoux</w:t>
            </w:r>
            <w:proofErr w:type="spellEnd"/>
            <w:r>
              <w:t xml:space="preserve">, J-L. (1996) </w:t>
            </w:r>
            <w:r>
              <w:rPr>
                <w:shd w:val="clear" w:color="auto" w:fill="FFFF00"/>
              </w:rPr>
              <w:t>Lee Coker.</w:t>
            </w:r>
            <w:r>
              <w:t xml:space="preserve"> INSEAD. Please come to class prepared to discuss:</w:t>
            </w:r>
          </w:p>
          <w:p w14:paraId="37FFAF23" w14:textId="77777777" w:rsidR="00B477CE" w:rsidRDefault="00536FF0">
            <w:pPr>
              <w:pStyle w:val="TableParagraph"/>
              <w:numPr>
                <w:ilvl w:val="0"/>
                <w:numId w:val="19"/>
              </w:numPr>
              <w:tabs>
                <w:tab w:val="left" w:pos="330"/>
              </w:tabs>
              <w:ind w:right="298" w:firstLine="0"/>
            </w:pPr>
            <w:r>
              <w:t>What is the performance gap (the motivating problem)</w:t>
            </w:r>
            <w:r>
              <w:rPr>
                <w:spacing w:val="-22"/>
              </w:rPr>
              <w:t xml:space="preserve"> </w:t>
            </w:r>
            <w:r>
              <w:t>in the Lee Coker case? What caused</w:t>
            </w:r>
            <w:r>
              <w:rPr>
                <w:spacing w:val="-5"/>
              </w:rPr>
              <w:t xml:space="preserve"> </w:t>
            </w:r>
            <w:r>
              <w:t>it?</w:t>
            </w:r>
          </w:p>
          <w:p w14:paraId="66EEB5F8" w14:textId="77777777" w:rsidR="00B477CE" w:rsidRDefault="00536FF0">
            <w:pPr>
              <w:pStyle w:val="TableParagraph"/>
              <w:numPr>
                <w:ilvl w:val="0"/>
                <w:numId w:val="19"/>
              </w:numPr>
              <w:tabs>
                <w:tab w:val="left" w:pos="330"/>
              </w:tabs>
              <w:ind w:right="926" w:firstLine="0"/>
            </w:pPr>
            <w:r>
              <w:t>How did Ed and Lee’s assumptions and</w:t>
            </w:r>
            <w:r>
              <w:rPr>
                <w:spacing w:val="-16"/>
              </w:rPr>
              <w:t xml:space="preserve"> </w:t>
            </w:r>
            <w:r>
              <w:t>behaviors contribute to the performance</w:t>
            </w:r>
            <w:r>
              <w:rPr>
                <w:spacing w:val="-4"/>
              </w:rPr>
              <w:t xml:space="preserve"> </w:t>
            </w:r>
            <w:r>
              <w:t>gap?</w:t>
            </w:r>
          </w:p>
          <w:p w14:paraId="6EC7DD48" w14:textId="77777777" w:rsidR="00B477CE" w:rsidRDefault="00536FF0">
            <w:pPr>
              <w:pStyle w:val="TableParagraph"/>
              <w:numPr>
                <w:ilvl w:val="0"/>
                <w:numId w:val="19"/>
              </w:numPr>
              <w:tabs>
                <w:tab w:val="left" w:pos="330"/>
              </w:tabs>
              <w:ind w:left="329"/>
            </w:pPr>
            <w:r>
              <w:t>What should Lee do</w:t>
            </w:r>
            <w:r>
              <w:rPr>
                <w:spacing w:val="-4"/>
              </w:rPr>
              <w:t xml:space="preserve"> </w:t>
            </w:r>
            <w:r>
              <w:t>next?</w:t>
            </w:r>
          </w:p>
          <w:p w14:paraId="04810C78" w14:textId="77777777" w:rsidR="00B477CE" w:rsidRDefault="00536FF0">
            <w:pPr>
              <w:pStyle w:val="TableParagraph"/>
              <w:numPr>
                <w:ilvl w:val="0"/>
                <w:numId w:val="19"/>
              </w:numPr>
              <w:tabs>
                <w:tab w:val="left" w:pos="330"/>
              </w:tabs>
              <w:spacing w:before="3" w:line="252" w:lineRule="exact"/>
              <w:ind w:right="200" w:firstLine="0"/>
            </w:pPr>
            <w:r>
              <w:t>What should Ed have done and when should he have</w:t>
            </w:r>
            <w:r>
              <w:rPr>
                <w:spacing w:val="-13"/>
              </w:rPr>
              <w:t xml:space="preserve"> </w:t>
            </w:r>
            <w:r>
              <w:t>done it?</w:t>
            </w:r>
          </w:p>
        </w:tc>
        <w:tc>
          <w:tcPr>
            <w:tcW w:w="1980" w:type="dxa"/>
          </w:tcPr>
          <w:p w14:paraId="65C80E11" w14:textId="77777777" w:rsidR="00B477CE" w:rsidRDefault="00B477CE">
            <w:pPr>
              <w:pStyle w:val="TableParagraph"/>
              <w:ind w:left="0"/>
              <w:rPr>
                <w:b/>
                <w:sz w:val="24"/>
              </w:rPr>
            </w:pPr>
          </w:p>
          <w:p w14:paraId="46D07E0A" w14:textId="77777777" w:rsidR="00B477CE" w:rsidRDefault="00B477CE">
            <w:pPr>
              <w:pStyle w:val="TableParagraph"/>
              <w:ind w:left="0"/>
              <w:rPr>
                <w:b/>
                <w:sz w:val="24"/>
              </w:rPr>
            </w:pPr>
          </w:p>
          <w:p w14:paraId="478013A2" w14:textId="77777777" w:rsidR="00B477CE" w:rsidRDefault="00B477CE">
            <w:pPr>
              <w:pStyle w:val="TableParagraph"/>
              <w:spacing w:before="10"/>
              <w:ind w:left="0"/>
              <w:rPr>
                <w:b/>
                <w:sz w:val="28"/>
              </w:rPr>
            </w:pPr>
          </w:p>
          <w:p w14:paraId="177E0B11" w14:textId="77777777" w:rsidR="00B477CE" w:rsidRDefault="00536FF0">
            <w:pPr>
              <w:pStyle w:val="TableParagraph"/>
              <w:ind w:right="96"/>
            </w:pPr>
            <w:r>
              <w:t>Case pictures will be posted</w:t>
            </w:r>
          </w:p>
        </w:tc>
      </w:tr>
      <w:tr w:rsidR="00B477CE" w14:paraId="7454A8E7" w14:textId="77777777" w:rsidTr="004C58D8">
        <w:trPr>
          <w:trHeight w:val="2021"/>
        </w:trPr>
        <w:tc>
          <w:tcPr>
            <w:tcW w:w="1704" w:type="dxa"/>
          </w:tcPr>
          <w:p w14:paraId="67E5E0ED" w14:textId="77777777" w:rsidR="00B477CE" w:rsidRDefault="00B477CE">
            <w:pPr>
              <w:pStyle w:val="TableParagraph"/>
              <w:ind w:left="0"/>
              <w:rPr>
                <w:b/>
                <w:sz w:val="24"/>
              </w:rPr>
            </w:pPr>
          </w:p>
          <w:p w14:paraId="78F2C32E" w14:textId="77777777" w:rsidR="00B477CE" w:rsidRDefault="00B477CE">
            <w:pPr>
              <w:pStyle w:val="TableParagraph"/>
              <w:ind w:left="0"/>
              <w:rPr>
                <w:b/>
                <w:sz w:val="24"/>
              </w:rPr>
            </w:pPr>
          </w:p>
          <w:p w14:paraId="1436A8CF" w14:textId="77777777" w:rsidR="00B477CE" w:rsidRDefault="00B477CE">
            <w:pPr>
              <w:pStyle w:val="TableParagraph"/>
              <w:spacing w:before="8"/>
              <w:ind w:left="0"/>
              <w:rPr>
                <w:b/>
                <w:sz w:val="28"/>
              </w:rPr>
            </w:pPr>
          </w:p>
          <w:p w14:paraId="0FF6D2A9" w14:textId="77777777" w:rsidR="00B477CE" w:rsidRDefault="00536FF0">
            <w:pPr>
              <w:pStyle w:val="TableParagraph"/>
              <w:spacing w:before="1"/>
            </w:pPr>
            <w:r>
              <w:t>Videos:</w:t>
            </w:r>
          </w:p>
        </w:tc>
        <w:tc>
          <w:tcPr>
            <w:tcW w:w="5670" w:type="dxa"/>
          </w:tcPr>
          <w:p w14:paraId="0AFC5F7C" w14:textId="77777777" w:rsidR="00B477CE" w:rsidRDefault="00536FF0">
            <w:pPr>
              <w:pStyle w:val="TableParagraph"/>
              <w:spacing w:line="251" w:lineRule="exact"/>
            </w:pPr>
            <w:r>
              <w:t>Watch your classmates’ introductory videos.</w:t>
            </w:r>
          </w:p>
          <w:p w14:paraId="0EE7D378" w14:textId="77777777" w:rsidR="00B477CE" w:rsidRDefault="00536FF0">
            <w:pPr>
              <w:pStyle w:val="TableParagraph"/>
            </w:pPr>
            <w:r>
              <w:t>Try to identify at least one person whom you might learn something from (e.g., industry experience); find at least one person who could learn from your experience.</w:t>
            </w:r>
          </w:p>
          <w:p w14:paraId="6EA857A4" w14:textId="77777777" w:rsidR="00B477CE" w:rsidRDefault="00536FF0">
            <w:pPr>
              <w:pStyle w:val="TableParagraph"/>
              <w:ind w:right="120"/>
            </w:pPr>
            <w:r>
              <w:t>You get participation credit if you meet up (in-person,</w:t>
            </w:r>
            <w:r>
              <w:rPr>
                <w:spacing w:val="-22"/>
              </w:rPr>
              <w:t xml:space="preserve"> </w:t>
            </w:r>
            <w:r>
              <w:t>online, or over the phone) with a classmate and talk about careers and post something you learned in “Career Chats” in</w:t>
            </w:r>
            <w:r>
              <w:rPr>
                <w:spacing w:val="-14"/>
              </w:rPr>
              <w:t xml:space="preserve"> </w:t>
            </w:r>
            <w:r>
              <w:t>the</w:t>
            </w:r>
          </w:p>
          <w:p w14:paraId="4B371F7F" w14:textId="77777777" w:rsidR="00B477CE" w:rsidRDefault="00536FF0">
            <w:pPr>
              <w:pStyle w:val="TableParagraph"/>
              <w:spacing w:line="232" w:lineRule="exact"/>
            </w:pPr>
            <w:r>
              <w:t>Discussion section.</w:t>
            </w:r>
          </w:p>
        </w:tc>
        <w:tc>
          <w:tcPr>
            <w:tcW w:w="1980" w:type="dxa"/>
          </w:tcPr>
          <w:p w14:paraId="1CC01ACA" w14:textId="77777777" w:rsidR="00B477CE" w:rsidRDefault="00B477CE">
            <w:pPr>
              <w:pStyle w:val="TableParagraph"/>
              <w:ind w:left="0"/>
              <w:rPr>
                <w:b/>
                <w:sz w:val="24"/>
              </w:rPr>
            </w:pPr>
          </w:p>
          <w:p w14:paraId="10D06E15" w14:textId="77777777" w:rsidR="00B477CE" w:rsidRDefault="00B477CE">
            <w:pPr>
              <w:pStyle w:val="TableParagraph"/>
              <w:spacing w:before="9"/>
              <w:ind w:left="0"/>
              <w:rPr>
                <w:b/>
                <w:sz w:val="30"/>
              </w:rPr>
            </w:pPr>
          </w:p>
          <w:p w14:paraId="271BE609" w14:textId="77777777" w:rsidR="00B477CE" w:rsidRDefault="00536FF0">
            <w:pPr>
              <w:pStyle w:val="TableParagraph"/>
              <w:spacing w:before="1"/>
              <w:ind w:right="96"/>
            </w:pPr>
            <w:r>
              <w:t>Shout outs during our super quick in- class introductions.</w:t>
            </w:r>
          </w:p>
        </w:tc>
      </w:tr>
      <w:tr w:rsidR="00B477CE" w14:paraId="474B59A9" w14:textId="77777777" w:rsidTr="004C58D8">
        <w:trPr>
          <w:trHeight w:val="1012"/>
        </w:trPr>
        <w:tc>
          <w:tcPr>
            <w:tcW w:w="1704" w:type="dxa"/>
          </w:tcPr>
          <w:p w14:paraId="6EE0AA9D" w14:textId="77777777" w:rsidR="00B477CE" w:rsidRDefault="00B477CE">
            <w:pPr>
              <w:pStyle w:val="TableParagraph"/>
              <w:spacing w:before="10"/>
              <w:ind w:left="0"/>
              <w:rPr>
                <w:b/>
                <w:sz w:val="32"/>
              </w:rPr>
            </w:pPr>
          </w:p>
          <w:p w14:paraId="3BFE3D40" w14:textId="77777777" w:rsidR="00B477CE" w:rsidRDefault="00536FF0">
            <w:pPr>
              <w:pStyle w:val="TableParagraph"/>
            </w:pPr>
            <w:r>
              <w:t>Optional:</w:t>
            </w:r>
          </w:p>
        </w:tc>
        <w:tc>
          <w:tcPr>
            <w:tcW w:w="5670" w:type="dxa"/>
          </w:tcPr>
          <w:p w14:paraId="23808F9A" w14:textId="77777777" w:rsidR="00B477CE" w:rsidRDefault="00536FF0">
            <w:pPr>
              <w:pStyle w:val="TableParagraph"/>
              <w:ind w:right="224"/>
            </w:pPr>
            <w:r>
              <w:t xml:space="preserve">Managing working parents during the pandemic. </w:t>
            </w:r>
            <w:r>
              <w:rPr>
                <w:i/>
              </w:rPr>
              <w:t xml:space="preserve">Harvard Business Review, </w:t>
            </w:r>
            <w:proofErr w:type="spellStart"/>
            <w:r>
              <w:t>IdeaCast</w:t>
            </w:r>
            <w:proofErr w:type="spellEnd"/>
            <w:r>
              <w:t xml:space="preserve">: </w:t>
            </w:r>
            <w:hyperlink r:id="rId35">
              <w:r>
                <w:rPr>
                  <w:color w:val="0462C0"/>
                  <w:u w:val="single" w:color="0462C0"/>
                </w:rPr>
                <w:t>https://hbr.org/podcast/2020/11/managing-working-parents-</w:t>
              </w:r>
            </w:hyperlink>
          </w:p>
          <w:p w14:paraId="1611C823" w14:textId="77777777" w:rsidR="00B477CE" w:rsidRDefault="00EE3749">
            <w:pPr>
              <w:pStyle w:val="TableParagraph"/>
              <w:spacing w:line="232" w:lineRule="exact"/>
            </w:pPr>
            <w:hyperlink r:id="rId36">
              <w:r w:rsidR="00536FF0">
                <w:rPr>
                  <w:color w:val="0462C0"/>
                  <w:u w:val="single" w:color="0462C0"/>
                </w:rPr>
                <w:t>during-the-pandemic</w:t>
              </w:r>
            </w:hyperlink>
          </w:p>
        </w:tc>
        <w:tc>
          <w:tcPr>
            <w:tcW w:w="1980" w:type="dxa"/>
          </w:tcPr>
          <w:p w14:paraId="43379B3D" w14:textId="77777777" w:rsidR="00B477CE" w:rsidRDefault="00B477CE">
            <w:pPr>
              <w:pStyle w:val="TableParagraph"/>
              <w:ind w:left="0"/>
            </w:pPr>
          </w:p>
        </w:tc>
      </w:tr>
    </w:tbl>
    <w:p w14:paraId="30BB94D1" w14:textId="77777777" w:rsidR="00B477CE" w:rsidRDefault="00B477CE">
      <w:pPr>
        <w:pStyle w:val="BodyText"/>
        <w:spacing w:before="8"/>
        <w:rPr>
          <w:b/>
          <w:sz w:val="29"/>
        </w:rPr>
      </w:pPr>
    </w:p>
    <w:p w14:paraId="2748E966" w14:textId="77777777" w:rsidR="00B477CE" w:rsidRDefault="00536FF0">
      <w:pPr>
        <w:pStyle w:val="BodyText"/>
        <w:spacing w:before="91" w:line="259" w:lineRule="auto"/>
        <w:ind w:left="121" w:right="633"/>
      </w:pPr>
      <w:r>
        <w:rPr>
          <w:b/>
        </w:rPr>
        <w:t xml:space="preserve">Note: </w:t>
      </w:r>
      <w:r>
        <w:t>If we run out of time and do not get to your comment or if you need more time to think through a response, please feel free to post to “Discussions” for that class. I read through them, and your participation there will count toward your overall participation grade.</w:t>
      </w:r>
    </w:p>
    <w:p w14:paraId="332EAEDE" w14:textId="77777777" w:rsidR="00B477CE" w:rsidRDefault="00536FF0">
      <w:pPr>
        <w:pStyle w:val="Heading2"/>
        <w:spacing w:before="160"/>
        <w:ind w:right="3325"/>
      </w:pPr>
      <w:r>
        <w:t>Learning Objective</w:t>
      </w:r>
    </w:p>
    <w:p w14:paraId="20F7590F" w14:textId="1A75CD82" w:rsidR="00B477CE" w:rsidRDefault="004C58D8">
      <w:pPr>
        <w:pStyle w:val="BodyText"/>
        <w:spacing w:before="7"/>
        <w:rPr>
          <w:b/>
          <w:sz w:val="13"/>
        </w:rPr>
      </w:pPr>
      <w:r>
        <w:rPr>
          <w:noProof/>
        </w:rPr>
        <mc:AlternateContent>
          <mc:Choice Requires="wps">
            <w:drawing>
              <wp:inline distT="0" distB="0" distL="0" distR="0" wp14:anchorId="05646457" wp14:editId="5BDC316E">
                <wp:extent cx="5885815" cy="319405"/>
                <wp:effectExtent l="0" t="0" r="635" b="444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194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B1B43" w14:textId="77777777" w:rsidR="00B477CE" w:rsidRDefault="00536FF0">
                            <w:pPr>
                              <w:tabs>
                                <w:tab w:val="left" w:pos="1279"/>
                              </w:tabs>
                              <w:spacing w:before="114"/>
                              <w:ind w:left="110"/>
                              <w:rPr>
                                <w:b/>
                              </w:rPr>
                            </w:pPr>
                            <w:r>
                              <w:rPr>
                                <w:b/>
                              </w:rPr>
                              <w:t>Today</w:t>
                            </w:r>
                            <w:r>
                              <w:rPr>
                                <w:b/>
                              </w:rPr>
                              <w:tab/>
                              <w:t>Lead and manage individuals, teams, and</w:t>
                            </w:r>
                            <w:r>
                              <w:rPr>
                                <w:b/>
                                <w:spacing w:val="-5"/>
                              </w:rPr>
                              <w:t xml:space="preserve"> </w:t>
                            </w:r>
                            <w:r>
                              <w:rPr>
                                <w:b/>
                              </w:rPr>
                              <w:t>organizations</w:t>
                            </w:r>
                          </w:p>
                        </w:txbxContent>
                      </wps:txbx>
                      <wps:bodyPr rot="0" vert="horz" wrap="square" lIns="0" tIns="0" rIns="0" bIns="0" anchor="t" anchorCtr="0" upright="1">
                        <a:noAutofit/>
                      </wps:bodyPr>
                    </wps:wsp>
                  </a:graphicData>
                </a:graphic>
              </wp:inline>
            </w:drawing>
          </mc:Choice>
          <mc:Fallback>
            <w:pict>
              <v:shapetype w14:anchorId="05646457" id="_x0000_t202" coordsize="21600,21600" o:spt="202" path="m,l,21600r21600,l21600,xe">
                <v:stroke joinstyle="miter"/>
                <v:path gradientshapeok="t" o:connecttype="rect"/>
              </v:shapetype>
              <v:shape id="Text Box 13" o:spid="_x0000_s1026" type="#_x0000_t202" style="width:463.4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" fillcolor="#f1f1f1" stroked="f">
                <v:textbox inset="0,0,0,0">
                  <w:txbxContent>
                    <w:p w14:paraId="266B1B43" w14:textId="77777777" w:rsidR="00B477CE" w:rsidRDefault="00536FF0">
                      <w:pPr>
                        <w:tabs>
                          <w:tab w:val="left" w:pos="1279"/>
                        </w:tabs>
                        <w:spacing w:before="114"/>
                        <w:ind w:left="110"/>
                        <w:rPr>
                          <w:b/>
                        </w:rPr>
                      </w:pPr>
                      <w:r>
                        <w:rPr>
                          <w:b/>
                        </w:rPr>
                        <w:t>Today</w:t>
                      </w:r>
                      <w:r>
                        <w:rPr>
                          <w:b/>
                        </w:rPr>
                        <w:tab/>
                        <w:t>Lead and manage individuals, teams, and</w:t>
                      </w:r>
                      <w:r>
                        <w:rPr>
                          <w:b/>
                          <w:spacing w:val="-5"/>
                        </w:rPr>
                        <w:t xml:space="preserve"> </w:t>
                      </w:r>
                      <w:r>
                        <w:rPr>
                          <w:b/>
                        </w:rPr>
                        <w:t>organizations</w:t>
                      </w:r>
                    </w:p>
                  </w:txbxContent>
                </v:textbox>
                <w10:anchorlock/>
              </v:shape>
            </w:pict>
          </mc:Fallback>
        </mc:AlternateContent>
      </w:r>
    </w:p>
    <w:p w14:paraId="4C206931" w14:textId="77777777" w:rsidR="00B477CE" w:rsidRDefault="00536FF0">
      <w:pPr>
        <w:pStyle w:val="ListParagraph"/>
        <w:numPr>
          <w:ilvl w:val="0"/>
          <w:numId w:val="1"/>
        </w:numPr>
        <w:tabs>
          <w:tab w:val="left" w:pos="1399"/>
          <w:tab w:val="left" w:pos="1400"/>
        </w:tabs>
        <w:spacing w:line="238" w:lineRule="exact"/>
      </w:pPr>
      <w:r>
        <w:t>Understand your strengths and weaknesses as a leader, manager, and</w:t>
      </w:r>
      <w:r>
        <w:rPr>
          <w:spacing w:val="-6"/>
        </w:rPr>
        <w:t xml:space="preserve"> </w:t>
      </w:r>
      <w:r>
        <w:t>employee</w:t>
      </w:r>
    </w:p>
    <w:p w14:paraId="1270675A" w14:textId="77777777" w:rsidR="00B477CE" w:rsidRDefault="00536FF0">
      <w:pPr>
        <w:pStyle w:val="ListParagraph"/>
        <w:numPr>
          <w:ilvl w:val="0"/>
          <w:numId w:val="1"/>
        </w:numPr>
        <w:tabs>
          <w:tab w:val="left" w:pos="1399"/>
          <w:tab w:val="left" w:pos="1400"/>
        </w:tabs>
        <w:spacing w:before="21" w:line="259" w:lineRule="auto"/>
        <w:ind w:right="971" w:hanging="776"/>
      </w:pPr>
      <w:r>
        <w:t>Examine your own behavior and beliefs about leadership and managerial behavior,</w:t>
      </w:r>
      <w:r>
        <w:rPr>
          <w:spacing w:val="-27"/>
        </w:rPr>
        <w:t xml:space="preserve"> </w:t>
      </w:r>
      <w:r>
        <w:t>and contrast, debate, and integrate these ideas with the theories and observations of</w:t>
      </w:r>
      <w:r>
        <w:rPr>
          <w:spacing w:val="-29"/>
        </w:rPr>
        <w:t xml:space="preserve"> </w:t>
      </w:r>
      <w:r>
        <w:t>others</w:t>
      </w:r>
    </w:p>
    <w:p w14:paraId="7D39A668" w14:textId="77777777" w:rsidR="00B477CE" w:rsidRDefault="00536FF0">
      <w:pPr>
        <w:pStyle w:val="ListParagraph"/>
        <w:numPr>
          <w:ilvl w:val="0"/>
          <w:numId w:val="1"/>
        </w:numPr>
        <w:tabs>
          <w:tab w:val="left" w:pos="1399"/>
          <w:tab w:val="left" w:pos="1400"/>
        </w:tabs>
        <w:spacing w:line="253" w:lineRule="exact"/>
      </w:pPr>
      <w:r>
        <w:t>Develop a self-improvement</w:t>
      </w:r>
      <w:r>
        <w:rPr>
          <w:spacing w:val="-4"/>
        </w:rPr>
        <w:t xml:space="preserve"> </w:t>
      </w:r>
      <w:r>
        <w:t>plan</w:t>
      </w:r>
    </w:p>
    <w:p w14:paraId="39A907C6" w14:textId="77777777" w:rsidR="00116EE4" w:rsidRDefault="00116EE4">
      <w:pPr>
        <w:pStyle w:val="Heading2"/>
        <w:spacing w:before="80"/>
        <w:ind w:right="3327"/>
      </w:pPr>
      <w:bookmarkStart w:id="24" w:name="Class_2_–_September_9,_2021"/>
      <w:bookmarkEnd w:id="24"/>
    </w:p>
    <w:p w14:paraId="6EB4EA05" w14:textId="361E0B6C" w:rsidR="00B477CE" w:rsidRDefault="00536FF0">
      <w:pPr>
        <w:pStyle w:val="Heading2"/>
        <w:spacing w:before="80"/>
        <w:ind w:right="3327"/>
      </w:pPr>
      <w:r>
        <w:t>Class 2 – September 9, 2021</w:t>
      </w:r>
    </w:p>
    <w:p w14:paraId="2D82A1E0" w14:textId="77777777" w:rsidR="00B477CE" w:rsidRDefault="00B477CE">
      <w:pPr>
        <w:pStyle w:val="BodyText"/>
        <w:rPr>
          <w:b/>
          <w:sz w:val="20"/>
        </w:rPr>
      </w:pPr>
    </w:p>
    <w:p w14:paraId="0788E31F" w14:textId="77777777" w:rsidR="00B477CE" w:rsidRDefault="00B477CE">
      <w:pPr>
        <w:pStyle w:val="BodyText"/>
        <w:spacing w:before="2"/>
        <w:rPr>
          <w:b/>
          <w:sz w:val="19"/>
        </w:rPr>
      </w:pPr>
    </w:p>
    <w:tbl>
      <w:tblPr>
        <w:tblStyle w:val="TableGrid"/>
        <w:tblW w:w="0" w:type="auto"/>
        <w:tblLayout w:type="fixed"/>
        <w:tblLook w:val="01E0" w:firstRow="1" w:lastRow="1" w:firstColumn="1" w:lastColumn="1" w:noHBand="0" w:noVBand="0"/>
      </w:tblPr>
      <w:tblGrid>
        <w:gridCol w:w="1662"/>
        <w:gridCol w:w="5814"/>
        <w:gridCol w:w="1878"/>
      </w:tblGrid>
      <w:tr w:rsidR="00B477CE" w14:paraId="642ECF82" w14:textId="77777777" w:rsidTr="004C58D8">
        <w:trPr>
          <w:trHeight w:val="491"/>
        </w:trPr>
        <w:tc>
          <w:tcPr>
            <w:tcW w:w="1662" w:type="dxa"/>
          </w:tcPr>
          <w:p w14:paraId="297DE073" w14:textId="77777777" w:rsidR="00B477CE" w:rsidRDefault="00536FF0">
            <w:pPr>
              <w:pStyle w:val="TableParagraph"/>
              <w:spacing w:line="252" w:lineRule="exact"/>
              <w:rPr>
                <w:b/>
              </w:rPr>
            </w:pPr>
            <w:r>
              <w:rPr>
                <w:b/>
              </w:rPr>
              <w:t>Class 2</w:t>
            </w:r>
          </w:p>
        </w:tc>
        <w:tc>
          <w:tcPr>
            <w:tcW w:w="5814" w:type="dxa"/>
          </w:tcPr>
          <w:p w14:paraId="5D185A7E" w14:textId="77777777" w:rsidR="00B477CE" w:rsidRDefault="00536FF0">
            <w:pPr>
              <w:pStyle w:val="TableParagraph"/>
              <w:spacing w:line="252" w:lineRule="exact"/>
              <w:rPr>
                <w:b/>
              </w:rPr>
            </w:pPr>
            <w:r>
              <w:rPr>
                <w:b/>
              </w:rPr>
              <w:t>Building high-performing teams</w:t>
            </w:r>
          </w:p>
        </w:tc>
        <w:tc>
          <w:tcPr>
            <w:tcW w:w="1878" w:type="dxa"/>
          </w:tcPr>
          <w:p w14:paraId="0A546EE4" w14:textId="77777777" w:rsidR="00B477CE" w:rsidRDefault="00536FF0">
            <w:pPr>
              <w:pStyle w:val="TableParagraph"/>
              <w:rPr>
                <w:b/>
                <w:sz w:val="24"/>
              </w:rPr>
            </w:pPr>
            <w:r>
              <w:rPr>
                <w:b/>
                <w:sz w:val="24"/>
              </w:rPr>
              <w:t>Activity in class</w:t>
            </w:r>
          </w:p>
        </w:tc>
      </w:tr>
      <w:tr w:rsidR="00B477CE" w14:paraId="704D965F" w14:textId="77777777" w:rsidTr="004C58D8">
        <w:trPr>
          <w:trHeight w:val="760"/>
        </w:trPr>
        <w:tc>
          <w:tcPr>
            <w:tcW w:w="1662" w:type="dxa"/>
          </w:tcPr>
          <w:p w14:paraId="72DB8E48" w14:textId="77777777" w:rsidR="00B477CE" w:rsidRDefault="00B477CE">
            <w:pPr>
              <w:pStyle w:val="TableParagraph"/>
              <w:spacing w:before="11"/>
              <w:ind w:left="0"/>
              <w:rPr>
                <w:b/>
                <w:sz w:val="21"/>
              </w:rPr>
            </w:pPr>
          </w:p>
          <w:p w14:paraId="6BEE5B1C" w14:textId="77777777" w:rsidR="00B477CE" w:rsidRDefault="00536FF0">
            <w:pPr>
              <w:pStyle w:val="TableParagraph"/>
            </w:pPr>
            <w:r>
              <w:t>Reading 1:</w:t>
            </w:r>
          </w:p>
        </w:tc>
        <w:tc>
          <w:tcPr>
            <w:tcW w:w="5814" w:type="dxa"/>
          </w:tcPr>
          <w:p w14:paraId="322A4439" w14:textId="77777777" w:rsidR="00B477CE" w:rsidRDefault="00536FF0">
            <w:pPr>
              <w:pStyle w:val="TableParagraph"/>
              <w:ind w:right="413"/>
            </w:pPr>
            <w:r>
              <w:t xml:space="preserve">Leonard, D., &amp; Straus, S. (1997). Putting your company's whole brain to work. </w:t>
            </w:r>
            <w:r>
              <w:rPr>
                <w:i/>
              </w:rPr>
              <w:t>Harvard Business Review, 75</w:t>
            </w:r>
            <w:r>
              <w:t>(4), 110-</w:t>
            </w:r>
          </w:p>
          <w:p w14:paraId="1A880CB6" w14:textId="77777777" w:rsidR="00B477CE" w:rsidRDefault="00536FF0">
            <w:pPr>
              <w:pStyle w:val="TableParagraph"/>
              <w:spacing w:line="233" w:lineRule="exact"/>
            </w:pPr>
            <w:r>
              <w:t>122.</w:t>
            </w:r>
            <w:r>
              <w:rPr>
                <w:color w:val="0462C0"/>
              </w:rPr>
              <w:t xml:space="preserve"> </w:t>
            </w:r>
            <w:r>
              <w:rPr>
                <w:color w:val="0462C0"/>
                <w:u w:val="single" w:color="0462C0"/>
              </w:rPr>
              <w:t>NYU library.</w:t>
            </w:r>
          </w:p>
        </w:tc>
        <w:tc>
          <w:tcPr>
            <w:tcW w:w="1878" w:type="dxa"/>
          </w:tcPr>
          <w:p w14:paraId="705C58F6" w14:textId="77777777" w:rsidR="00B477CE" w:rsidRDefault="00B477CE">
            <w:pPr>
              <w:pStyle w:val="TableParagraph"/>
              <w:spacing w:before="11"/>
              <w:ind w:left="0"/>
              <w:rPr>
                <w:b/>
                <w:sz w:val="21"/>
              </w:rPr>
            </w:pPr>
          </w:p>
          <w:p w14:paraId="21CDD413" w14:textId="77777777" w:rsidR="00B477CE" w:rsidRDefault="00536FF0">
            <w:pPr>
              <w:pStyle w:val="TableParagraph"/>
            </w:pPr>
            <w:r>
              <w:t>Class 2 slides</w:t>
            </w:r>
          </w:p>
        </w:tc>
      </w:tr>
      <w:tr w:rsidR="00B477CE" w14:paraId="48313610" w14:textId="77777777" w:rsidTr="004C58D8">
        <w:trPr>
          <w:trHeight w:val="506"/>
        </w:trPr>
        <w:tc>
          <w:tcPr>
            <w:tcW w:w="1662" w:type="dxa"/>
          </w:tcPr>
          <w:p w14:paraId="6B8EA090" w14:textId="77777777" w:rsidR="00B477CE" w:rsidRDefault="00536FF0">
            <w:pPr>
              <w:pStyle w:val="TableParagraph"/>
              <w:spacing w:before="124"/>
            </w:pPr>
            <w:r>
              <w:t>Reading 2:</w:t>
            </w:r>
          </w:p>
        </w:tc>
        <w:tc>
          <w:tcPr>
            <w:tcW w:w="5814" w:type="dxa"/>
          </w:tcPr>
          <w:p w14:paraId="59B29D70" w14:textId="77777777" w:rsidR="00B477CE" w:rsidRDefault="00536FF0">
            <w:pPr>
              <w:pStyle w:val="TableParagraph"/>
              <w:spacing w:before="1" w:line="254" w:lineRule="exact"/>
              <w:ind w:right="834"/>
            </w:pPr>
            <w:r>
              <w:t xml:space="preserve">Phillips, K. W. (2014). How diversity works. </w:t>
            </w:r>
            <w:r>
              <w:rPr>
                <w:i/>
              </w:rPr>
              <w:t>Scientific American, 311</w:t>
            </w:r>
            <w:r>
              <w:t xml:space="preserve">(4), 42-47. </w:t>
            </w:r>
            <w:hyperlink r:id="rId37">
              <w:r>
                <w:rPr>
                  <w:color w:val="0462C0"/>
                  <w:u w:val="single" w:color="0462C0"/>
                </w:rPr>
                <w:t>Brightspace PDF.</w:t>
              </w:r>
            </w:hyperlink>
          </w:p>
        </w:tc>
        <w:tc>
          <w:tcPr>
            <w:tcW w:w="1878" w:type="dxa"/>
          </w:tcPr>
          <w:p w14:paraId="344EA589" w14:textId="77777777" w:rsidR="00B477CE" w:rsidRDefault="00536FF0">
            <w:pPr>
              <w:pStyle w:val="TableParagraph"/>
              <w:spacing w:before="124"/>
            </w:pPr>
            <w:r>
              <w:t>Team folders</w:t>
            </w:r>
          </w:p>
        </w:tc>
      </w:tr>
      <w:tr w:rsidR="00B477CE" w14:paraId="6D894BF1" w14:textId="77777777" w:rsidTr="004C58D8">
        <w:trPr>
          <w:trHeight w:val="502"/>
        </w:trPr>
        <w:tc>
          <w:tcPr>
            <w:tcW w:w="1662" w:type="dxa"/>
          </w:tcPr>
          <w:p w14:paraId="22F3CD9E" w14:textId="77777777" w:rsidR="00B477CE" w:rsidRDefault="00536FF0">
            <w:pPr>
              <w:pStyle w:val="TableParagraph"/>
              <w:spacing w:before="121"/>
            </w:pPr>
            <w:r>
              <w:t>Review:</w:t>
            </w:r>
          </w:p>
        </w:tc>
        <w:tc>
          <w:tcPr>
            <w:tcW w:w="5814" w:type="dxa"/>
          </w:tcPr>
          <w:p w14:paraId="7E23FD03" w14:textId="77777777" w:rsidR="00B477CE" w:rsidRDefault="00536FF0">
            <w:pPr>
              <w:pStyle w:val="TableParagraph"/>
              <w:spacing w:line="249" w:lineRule="exact"/>
            </w:pPr>
            <w:r>
              <w:t xml:space="preserve">Review your </w:t>
            </w:r>
            <w:proofErr w:type="spellStart"/>
            <w:r>
              <w:t>CliftonStrength</w:t>
            </w:r>
            <w:proofErr w:type="spellEnd"/>
            <w:r>
              <w:t xml:space="preserve"> results.</w:t>
            </w:r>
          </w:p>
          <w:p w14:paraId="45AE5B65" w14:textId="77777777" w:rsidR="00B477CE" w:rsidRDefault="00536FF0">
            <w:pPr>
              <w:pStyle w:val="TableParagraph"/>
              <w:spacing w:before="1" w:line="233" w:lineRule="exact"/>
            </w:pPr>
            <w:r>
              <w:t xml:space="preserve">Sign up for OCS </w:t>
            </w:r>
            <w:proofErr w:type="spellStart"/>
            <w:r>
              <w:t>CliftonStrengths</w:t>
            </w:r>
            <w:proofErr w:type="spellEnd"/>
            <w:r>
              <w:t xml:space="preserve"> workshop.</w:t>
            </w:r>
          </w:p>
        </w:tc>
        <w:tc>
          <w:tcPr>
            <w:tcW w:w="1878" w:type="dxa"/>
          </w:tcPr>
          <w:p w14:paraId="4CF4FC8B" w14:textId="77777777" w:rsidR="00B477CE" w:rsidRDefault="00B477CE">
            <w:pPr>
              <w:pStyle w:val="TableParagraph"/>
              <w:ind w:left="0"/>
            </w:pPr>
          </w:p>
        </w:tc>
      </w:tr>
      <w:tr w:rsidR="00B477CE" w14:paraId="36FAD650" w14:textId="77777777" w:rsidTr="004C58D8">
        <w:trPr>
          <w:trHeight w:val="1012"/>
        </w:trPr>
        <w:tc>
          <w:tcPr>
            <w:tcW w:w="1662" w:type="dxa"/>
          </w:tcPr>
          <w:p w14:paraId="47334886" w14:textId="77777777" w:rsidR="00B477CE" w:rsidRDefault="00B477CE">
            <w:pPr>
              <w:pStyle w:val="TableParagraph"/>
              <w:spacing w:before="11"/>
              <w:ind w:left="0"/>
              <w:rPr>
                <w:b/>
                <w:sz w:val="21"/>
              </w:rPr>
            </w:pPr>
          </w:p>
          <w:p w14:paraId="15720CC8" w14:textId="77777777" w:rsidR="00B477CE" w:rsidRDefault="00536FF0">
            <w:pPr>
              <w:pStyle w:val="TableParagraph"/>
            </w:pPr>
            <w:r>
              <w:t>Watch and take notes:</w:t>
            </w:r>
          </w:p>
        </w:tc>
        <w:tc>
          <w:tcPr>
            <w:tcW w:w="5814" w:type="dxa"/>
          </w:tcPr>
          <w:p w14:paraId="53610ECD" w14:textId="77777777" w:rsidR="00B477CE" w:rsidRDefault="00536FF0">
            <w:pPr>
              <w:pStyle w:val="TableParagraph"/>
              <w:ind w:right="529"/>
            </w:pPr>
            <w:r>
              <w:t xml:space="preserve">Watch this 12 minute </w:t>
            </w:r>
            <w:hyperlink r:id="rId38">
              <w:r>
                <w:rPr>
                  <w:color w:val="0462C0"/>
                  <w:u w:val="single" w:color="0462C0"/>
                </w:rPr>
                <w:t>video about how to run an effective</w:t>
              </w:r>
            </w:hyperlink>
            <w:r>
              <w:rPr>
                <w:color w:val="0462C0"/>
              </w:rPr>
              <w:t xml:space="preserve"> </w:t>
            </w:r>
            <w:hyperlink r:id="rId39">
              <w:r>
                <w:rPr>
                  <w:color w:val="0462C0"/>
                  <w:u w:val="single" w:color="0462C0"/>
                </w:rPr>
                <w:t>meeting</w:t>
              </w:r>
              <w:r>
                <w:rPr>
                  <w:color w:val="0462C0"/>
                </w:rPr>
                <w:t xml:space="preserve"> </w:t>
              </w:r>
            </w:hyperlink>
            <w:r>
              <w:t>and think about how you would adapt this to your</w:t>
            </w:r>
          </w:p>
          <w:p w14:paraId="4D81A683" w14:textId="7B641250" w:rsidR="00B477CE" w:rsidRDefault="00536FF0">
            <w:pPr>
              <w:pStyle w:val="TableParagraph"/>
              <w:spacing w:before="1" w:line="254" w:lineRule="exact"/>
              <w:ind w:right="413"/>
            </w:pPr>
            <w:r>
              <w:t>organization:</w:t>
            </w:r>
            <w:r w:rsidR="004C58D8">
              <w:t xml:space="preserve"> </w:t>
            </w:r>
            <w:hyperlink r:id="rId40" w:history="1">
              <w:r w:rsidR="004C58D8" w:rsidRPr="007C2770">
                <w:rPr>
                  <w:rStyle w:val="Hyperlink"/>
                </w:rPr>
                <w:t>https://www.youtube.com/watch?</w:t>
              </w:r>
            </w:hyperlink>
            <w:r>
              <w:rPr>
                <w:color w:val="0462C0"/>
              </w:rPr>
              <w:t xml:space="preserve"> </w:t>
            </w:r>
            <w:hyperlink r:id="rId41">
              <w:r>
                <w:rPr>
                  <w:color w:val="0462C0"/>
                  <w:u w:val="single" w:color="0462C0"/>
                </w:rPr>
                <w:t>v=jtzXHre536M</w:t>
              </w:r>
            </w:hyperlink>
          </w:p>
        </w:tc>
        <w:tc>
          <w:tcPr>
            <w:tcW w:w="1878" w:type="dxa"/>
          </w:tcPr>
          <w:p w14:paraId="01DDD9D8" w14:textId="77777777" w:rsidR="00B477CE" w:rsidRDefault="00B477CE">
            <w:pPr>
              <w:pStyle w:val="TableParagraph"/>
              <w:ind w:left="0"/>
            </w:pPr>
          </w:p>
        </w:tc>
      </w:tr>
      <w:tr w:rsidR="00B477CE" w14:paraId="2A281F3C" w14:textId="77777777" w:rsidTr="004C58D8">
        <w:trPr>
          <w:trHeight w:val="1834"/>
        </w:trPr>
        <w:tc>
          <w:tcPr>
            <w:tcW w:w="1662" w:type="dxa"/>
          </w:tcPr>
          <w:p w14:paraId="4FFC804C" w14:textId="77777777" w:rsidR="00B477CE" w:rsidRDefault="00B477CE">
            <w:pPr>
              <w:pStyle w:val="TableParagraph"/>
              <w:ind w:left="0"/>
              <w:rPr>
                <w:b/>
                <w:sz w:val="24"/>
              </w:rPr>
            </w:pPr>
          </w:p>
          <w:p w14:paraId="24D2CE29" w14:textId="77777777" w:rsidR="00B477CE" w:rsidRDefault="00B477CE">
            <w:pPr>
              <w:pStyle w:val="TableParagraph"/>
              <w:spacing w:before="6"/>
              <w:ind w:left="0"/>
              <w:rPr>
                <w:b/>
                <w:sz w:val="33"/>
              </w:rPr>
            </w:pPr>
          </w:p>
          <w:p w14:paraId="463BB99C" w14:textId="77777777" w:rsidR="00B477CE" w:rsidRDefault="00536FF0">
            <w:pPr>
              <w:pStyle w:val="TableParagraph"/>
              <w:ind w:right="556"/>
            </w:pPr>
            <w:r>
              <w:t>Simulation prep:</w:t>
            </w:r>
          </w:p>
        </w:tc>
        <w:tc>
          <w:tcPr>
            <w:tcW w:w="5814" w:type="dxa"/>
          </w:tcPr>
          <w:p w14:paraId="7C4C70C8" w14:textId="77777777" w:rsidR="00B477CE" w:rsidRDefault="00536FF0">
            <w:pPr>
              <w:pStyle w:val="TableParagraph"/>
              <w:ind w:right="217"/>
            </w:pPr>
            <w:r>
              <w:t xml:space="preserve">Before class, you will be assigned a role for the simulation. Please log in via Harvard Business Publishing (in the </w:t>
            </w:r>
            <w:hyperlink r:id="rId42">
              <w:r>
                <w:rPr>
                  <w:color w:val="0462C0"/>
                  <w:u w:val="single" w:color="0462C0"/>
                </w:rPr>
                <w:t>Harvard</w:t>
              </w:r>
            </w:hyperlink>
            <w:r>
              <w:rPr>
                <w:color w:val="0462C0"/>
              </w:rPr>
              <w:t xml:space="preserve"> </w:t>
            </w:r>
            <w:hyperlink r:id="rId43">
              <w:r>
                <w:rPr>
                  <w:color w:val="0462C0"/>
                  <w:u w:val="single" w:color="0462C0"/>
                </w:rPr>
                <w:t>simulation course pack</w:t>
              </w:r>
            </w:hyperlink>
            <w:r>
              <w:t xml:space="preserve">), review your information, conduct this </w:t>
            </w:r>
            <w:hyperlink r:id="rId44">
              <w:r>
                <w:rPr>
                  <w:color w:val="0462C0"/>
                  <w:u w:val="single" w:color="0462C0"/>
                </w:rPr>
                <w:t>system</w:t>
              </w:r>
            </w:hyperlink>
          </w:p>
          <w:p w14:paraId="1B8FA411" w14:textId="77777777" w:rsidR="00B477CE" w:rsidRDefault="00EE3749">
            <w:pPr>
              <w:pStyle w:val="TableParagraph"/>
            </w:pPr>
            <w:hyperlink r:id="rId45">
              <w:r w:rsidR="00536FF0">
                <w:rPr>
                  <w:color w:val="0462C0"/>
                  <w:u w:val="single" w:color="0462C0"/>
                </w:rPr>
                <w:t>check</w:t>
              </w:r>
              <w:r w:rsidR="00536FF0">
                <w:rPr>
                  <w:color w:val="0462C0"/>
                </w:rPr>
                <w:t xml:space="preserve"> </w:t>
              </w:r>
            </w:hyperlink>
            <w:r w:rsidR="00536FF0">
              <w:t>(</w:t>
            </w:r>
            <w:hyperlink r:id="rId46">
              <w:r w:rsidR="00536FF0">
                <w:rPr>
                  <w:color w:val="0462C0"/>
                  <w:u w:val="single" w:color="0462C0"/>
                </w:rPr>
                <w:t>http://forio.com/hbp-support/#check/simulations/ob</w:t>
              </w:r>
            </w:hyperlink>
            <w:r w:rsidR="00536FF0">
              <w:t>).</w:t>
            </w:r>
          </w:p>
          <w:p w14:paraId="7095D9F1" w14:textId="77777777" w:rsidR="00B477CE" w:rsidRDefault="00536FF0">
            <w:pPr>
              <w:pStyle w:val="TableParagraph"/>
              <w:spacing w:before="156"/>
            </w:pPr>
            <w:r>
              <w:t>Before the next class, please complete the Everest simulation.</w:t>
            </w:r>
          </w:p>
        </w:tc>
        <w:tc>
          <w:tcPr>
            <w:tcW w:w="1878" w:type="dxa"/>
          </w:tcPr>
          <w:p w14:paraId="3FD6F47A" w14:textId="77777777" w:rsidR="00B477CE" w:rsidRDefault="00B477CE">
            <w:pPr>
              <w:pStyle w:val="TableParagraph"/>
              <w:ind w:left="0"/>
              <w:rPr>
                <w:b/>
                <w:sz w:val="24"/>
              </w:rPr>
            </w:pPr>
          </w:p>
          <w:p w14:paraId="346DC4F6" w14:textId="77777777" w:rsidR="00B477CE" w:rsidRDefault="00B477CE">
            <w:pPr>
              <w:pStyle w:val="TableParagraph"/>
              <w:ind w:left="0"/>
              <w:rPr>
                <w:b/>
                <w:sz w:val="24"/>
              </w:rPr>
            </w:pPr>
          </w:p>
          <w:p w14:paraId="7229E6A2" w14:textId="77777777" w:rsidR="00B477CE" w:rsidRDefault="00B477CE">
            <w:pPr>
              <w:pStyle w:val="TableParagraph"/>
              <w:spacing w:before="5"/>
              <w:ind w:left="0"/>
              <w:rPr>
                <w:b/>
                <w:sz w:val="20"/>
              </w:rPr>
            </w:pPr>
          </w:p>
          <w:p w14:paraId="4C81C9D0" w14:textId="77777777" w:rsidR="00B477CE" w:rsidRDefault="00EE3749">
            <w:pPr>
              <w:pStyle w:val="TableParagraph"/>
            </w:pPr>
            <w:hyperlink r:id="rId47">
              <w:r w:rsidR="00536FF0">
                <w:rPr>
                  <w:color w:val="0462C0"/>
                  <w:u w:val="single" w:color="0462C0"/>
                </w:rPr>
                <w:t>Everest intro</w:t>
              </w:r>
            </w:hyperlink>
          </w:p>
        </w:tc>
      </w:tr>
      <w:tr w:rsidR="00B477CE" w14:paraId="241FE26D" w14:textId="77777777" w:rsidTr="004C58D8">
        <w:trPr>
          <w:trHeight w:val="758"/>
        </w:trPr>
        <w:tc>
          <w:tcPr>
            <w:tcW w:w="1662" w:type="dxa"/>
          </w:tcPr>
          <w:p w14:paraId="6042FF23" w14:textId="77777777" w:rsidR="00B477CE" w:rsidRDefault="00536FF0">
            <w:pPr>
              <w:pStyle w:val="TableParagraph"/>
              <w:spacing w:before="124"/>
              <w:ind w:right="752"/>
            </w:pPr>
            <w:r>
              <w:t>Optional reading:</w:t>
            </w:r>
          </w:p>
        </w:tc>
        <w:tc>
          <w:tcPr>
            <w:tcW w:w="5814" w:type="dxa"/>
          </w:tcPr>
          <w:p w14:paraId="0542C05A" w14:textId="77777777" w:rsidR="00B477CE" w:rsidRDefault="00536FF0">
            <w:pPr>
              <w:pStyle w:val="TableParagraph"/>
              <w:spacing w:line="252" w:lineRule="exact"/>
            </w:pPr>
            <w:r>
              <w:t>Mortensen, M. &amp; Hadley, C. N. (May 22, 2020) How to</w:t>
            </w:r>
          </w:p>
          <w:p w14:paraId="6CD9FFFA" w14:textId="77777777" w:rsidR="00B477CE" w:rsidRDefault="00536FF0">
            <w:pPr>
              <w:pStyle w:val="TableParagraph"/>
              <w:spacing w:before="5" w:line="252" w:lineRule="exact"/>
              <w:ind w:right="150"/>
            </w:pPr>
            <w:r>
              <w:t xml:space="preserve">prepare your virtual teams for the long haul. </w:t>
            </w:r>
            <w:r>
              <w:rPr>
                <w:i/>
              </w:rPr>
              <w:t xml:space="preserve">Harvard Business Review, </w:t>
            </w:r>
            <w:r>
              <w:t xml:space="preserve">2-6. </w:t>
            </w:r>
            <w:r>
              <w:rPr>
                <w:color w:val="0462C0"/>
                <w:u w:val="single" w:color="0462C0"/>
              </w:rPr>
              <w:t>NYU library.</w:t>
            </w:r>
          </w:p>
        </w:tc>
        <w:tc>
          <w:tcPr>
            <w:tcW w:w="1878" w:type="dxa"/>
          </w:tcPr>
          <w:p w14:paraId="023E1E5F" w14:textId="77777777" w:rsidR="00B477CE" w:rsidRDefault="00B477CE">
            <w:pPr>
              <w:pStyle w:val="TableParagraph"/>
              <w:ind w:left="0"/>
            </w:pPr>
          </w:p>
        </w:tc>
      </w:tr>
      <w:tr w:rsidR="00B477CE" w14:paraId="0E7CB2ED" w14:textId="77777777" w:rsidTr="004C58D8">
        <w:trPr>
          <w:trHeight w:val="1857"/>
        </w:trPr>
        <w:tc>
          <w:tcPr>
            <w:tcW w:w="1662" w:type="dxa"/>
          </w:tcPr>
          <w:p w14:paraId="763E471D" w14:textId="77777777" w:rsidR="00B477CE" w:rsidRDefault="00B477CE">
            <w:pPr>
              <w:pStyle w:val="TableParagraph"/>
              <w:ind w:left="0"/>
              <w:rPr>
                <w:b/>
                <w:sz w:val="24"/>
              </w:rPr>
            </w:pPr>
          </w:p>
          <w:p w14:paraId="4E3B1A5F" w14:textId="77777777" w:rsidR="00B477CE" w:rsidRDefault="00B477CE">
            <w:pPr>
              <w:pStyle w:val="TableParagraph"/>
              <w:spacing w:before="7"/>
              <w:ind w:left="0"/>
              <w:rPr>
                <w:b/>
                <w:sz w:val="34"/>
              </w:rPr>
            </w:pPr>
          </w:p>
          <w:p w14:paraId="4C6F8BA6" w14:textId="77777777" w:rsidR="00B477CE" w:rsidRDefault="00536FF0">
            <w:pPr>
              <w:pStyle w:val="TableParagraph"/>
              <w:ind w:right="110"/>
            </w:pPr>
            <w:r>
              <w:t>Optional launch documents:</w:t>
            </w:r>
          </w:p>
        </w:tc>
        <w:tc>
          <w:tcPr>
            <w:tcW w:w="5814" w:type="dxa"/>
          </w:tcPr>
          <w:p w14:paraId="6E4D30AD" w14:textId="77777777" w:rsidR="00B477CE" w:rsidRDefault="00536FF0">
            <w:pPr>
              <w:pStyle w:val="TableParagraph"/>
              <w:spacing w:line="273" w:lineRule="exact"/>
              <w:rPr>
                <w:sz w:val="24"/>
              </w:rPr>
            </w:pPr>
            <w:r>
              <w:rPr>
                <w:color w:val="0462C0"/>
                <w:sz w:val="24"/>
                <w:u w:val="single" w:color="0462C0"/>
              </w:rPr>
              <w:t>Team Launch Document</w:t>
            </w:r>
            <w:r>
              <w:rPr>
                <w:sz w:val="24"/>
              </w:rPr>
              <w:t>--we will use this in class.</w:t>
            </w:r>
          </w:p>
          <w:p w14:paraId="225140BB" w14:textId="77777777" w:rsidR="00B477CE" w:rsidRDefault="00536FF0">
            <w:pPr>
              <w:pStyle w:val="TableParagraph"/>
              <w:spacing w:before="160"/>
              <w:ind w:right="708"/>
              <w:rPr>
                <w:sz w:val="24"/>
              </w:rPr>
            </w:pPr>
            <w:r>
              <w:rPr>
                <w:color w:val="0462C0"/>
                <w:sz w:val="24"/>
                <w:u w:val="single" w:color="0462C0"/>
              </w:rPr>
              <w:t>Managing Virtual Teams Executive Brief.</w:t>
            </w:r>
            <w:r>
              <w:rPr>
                <w:color w:val="0462C0"/>
                <w:sz w:val="24"/>
              </w:rPr>
              <w:t xml:space="preserve"> </w:t>
            </w:r>
            <w:r>
              <w:rPr>
                <w:sz w:val="24"/>
              </w:rPr>
              <w:t>CEB HR Leadership Council.</w:t>
            </w:r>
          </w:p>
          <w:p w14:paraId="222CFE5B" w14:textId="77777777" w:rsidR="00B477CE" w:rsidRDefault="00536FF0">
            <w:pPr>
              <w:pStyle w:val="TableParagraph"/>
              <w:spacing w:before="160"/>
              <w:ind w:right="665"/>
              <w:rPr>
                <w:sz w:val="24"/>
              </w:rPr>
            </w:pPr>
            <w:r>
              <w:rPr>
                <w:sz w:val="24"/>
              </w:rPr>
              <w:t xml:space="preserve">O'Leary, M. (2017). </w:t>
            </w:r>
            <w:r>
              <w:rPr>
                <w:color w:val="0462C0"/>
                <w:sz w:val="24"/>
                <w:u w:val="single" w:color="0462C0"/>
              </w:rPr>
              <w:t>High Performing Team Launch</w:t>
            </w:r>
            <w:r>
              <w:rPr>
                <w:color w:val="0462C0"/>
                <w:sz w:val="24"/>
              </w:rPr>
              <w:t xml:space="preserve"> </w:t>
            </w:r>
            <w:r>
              <w:rPr>
                <w:color w:val="0462C0"/>
                <w:sz w:val="24"/>
                <w:u w:val="single" w:color="0462C0"/>
              </w:rPr>
              <w:t>Checklist.</w:t>
            </w:r>
          </w:p>
        </w:tc>
        <w:tc>
          <w:tcPr>
            <w:tcW w:w="1878" w:type="dxa"/>
          </w:tcPr>
          <w:p w14:paraId="3326BA48" w14:textId="77777777" w:rsidR="00B477CE" w:rsidRDefault="00B477CE">
            <w:pPr>
              <w:pStyle w:val="TableParagraph"/>
              <w:ind w:left="0"/>
              <w:rPr>
                <w:b/>
                <w:sz w:val="24"/>
              </w:rPr>
            </w:pPr>
          </w:p>
          <w:p w14:paraId="6FC53219" w14:textId="77777777" w:rsidR="00B477CE" w:rsidRDefault="00B477CE">
            <w:pPr>
              <w:pStyle w:val="TableParagraph"/>
              <w:spacing w:before="7"/>
              <w:ind w:left="0"/>
              <w:rPr>
                <w:b/>
                <w:sz w:val="34"/>
              </w:rPr>
            </w:pPr>
          </w:p>
          <w:p w14:paraId="7B1FD008" w14:textId="77777777" w:rsidR="00B477CE" w:rsidRDefault="00EE3749">
            <w:pPr>
              <w:pStyle w:val="TableParagraph"/>
              <w:ind w:right="296"/>
            </w:pPr>
            <w:hyperlink r:id="rId48">
              <w:r w:rsidR="00536FF0">
                <w:rPr>
                  <w:color w:val="0462C0"/>
                  <w:u w:val="single" w:color="0462C0"/>
                </w:rPr>
                <w:t>Team folders</w:t>
              </w:r>
              <w:r w:rsidR="00536FF0">
                <w:rPr>
                  <w:color w:val="0462C0"/>
                </w:rPr>
                <w:t xml:space="preserve"> </w:t>
              </w:r>
            </w:hyperlink>
            <w:r w:rsidR="00536FF0">
              <w:t>on Google Drive</w:t>
            </w:r>
          </w:p>
        </w:tc>
      </w:tr>
    </w:tbl>
    <w:p w14:paraId="60E8F6DA" w14:textId="77777777" w:rsidR="00B477CE" w:rsidRDefault="00B477CE">
      <w:pPr>
        <w:pStyle w:val="BodyText"/>
        <w:rPr>
          <w:b/>
          <w:sz w:val="20"/>
        </w:rPr>
      </w:pPr>
    </w:p>
    <w:p w14:paraId="6452F158" w14:textId="77777777" w:rsidR="00B477CE" w:rsidRDefault="00B477CE">
      <w:pPr>
        <w:pStyle w:val="BodyText"/>
        <w:spacing w:before="8"/>
        <w:rPr>
          <w:b/>
          <w:sz w:val="17"/>
        </w:rPr>
      </w:pPr>
    </w:p>
    <w:tbl>
      <w:tblPr>
        <w:tblStyle w:val="TableGrid"/>
        <w:tblW w:w="0" w:type="auto"/>
        <w:tblLayout w:type="fixed"/>
        <w:tblLook w:val="01E0" w:firstRow="1" w:lastRow="1" w:firstColumn="1" w:lastColumn="1" w:noHBand="0" w:noVBand="0"/>
      </w:tblPr>
      <w:tblGrid>
        <w:gridCol w:w="1704"/>
        <w:gridCol w:w="7650"/>
      </w:tblGrid>
      <w:tr w:rsidR="00B477CE" w14:paraId="0F858982" w14:textId="77777777" w:rsidTr="004C58D8">
        <w:trPr>
          <w:trHeight w:val="491"/>
        </w:trPr>
        <w:tc>
          <w:tcPr>
            <w:tcW w:w="1704" w:type="dxa"/>
          </w:tcPr>
          <w:p w14:paraId="5D01A93D" w14:textId="77777777" w:rsidR="00B477CE" w:rsidRDefault="00536FF0">
            <w:pPr>
              <w:pStyle w:val="TableParagraph"/>
              <w:spacing w:line="252" w:lineRule="exact"/>
              <w:rPr>
                <w:b/>
              </w:rPr>
            </w:pPr>
            <w:r>
              <w:rPr>
                <w:b/>
              </w:rPr>
              <w:t>Assignment</w:t>
            </w:r>
          </w:p>
        </w:tc>
        <w:tc>
          <w:tcPr>
            <w:tcW w:w="7650" w:type="dxa"/>
          </w:tcPr>
          <w:p w14:paraId="23C6750F" w14:textId="77777777" w:rsidR="00B477CE" w:rsidRDefault="00536FF0">
            <w:pPr>
              <w:pStyle w:val="TableParagraph"/>
              <w:spacing w:line="252" w:lineRule="exact"/>
              <w:rPr>
                <w:b/>
              </w:rPr>
            </w:pPr>
            <w:r>
              <w:rPr>
                <w:b/>
              </w:rPr>
              <w:t>Post-Class 2 Work</w:t>
            </w:r>
          </w:p>
        </w:tc>
      </w:tr>
      <w:tr w:rsidR="00B477CE" w14:paraId="448AE1A0" w14:textId="77777777" w:rsidTr="004C58D8">
        <w:trPr>
          <w:trHeight w:val="584"/>
        </w:trPr>
        <w:tc>
          <w:tcPr>
            <w:tcW w:w="1704" w:type="dxa"/>
          </w:tcPr>
          <w:p w14:paraId="10F8F787" w14:textId="77777777" w:rsidR="00B477CE" w:rsidRDefault="00536FF0">
            <w:pPr>
              <w:pStyle w:val="TableParagraph"/>
              <w:spacing w:before="164"/>
            </w:pPr>
            <w:r>
              <w:t>Team launch</w:t>
            </w:r>
          </w:p>
        </w:tc>
        <w:tc>
          <w:tcPr>
            <w:tcW w:w="7650" w:type="dxa"/>
          </w:tcPr>
          <w:p w14:paraId="3A3CAB78" w14:textId="77777777" w:rsidR="00B477CE" w:rsidRDefault="00536FF0">
            <w:pPr>
              <w:pStyle w:val="TableParagraph"/>
              <w:spacing w:before="38"/>
              <w:ind w:right="108"/>
            </w:pPr>
            <w:r>
              <w:t xml:space="preserve">Finish your team launch – when done, notify </w:t>
            </w:r>
            <w:hyperlink r:id="rId49">
              <w:r>
                <w:rPr>
                  <w:color w:val="0462C0"/>
                  <w:u w:val="single" w:color="0462C0"/>
                </w:rPr>
                <w:t>ps156@nyu.edu</w:t>
              </w:r>
              <w:r>
                <w:rPr>
                  <w:color w:val="0462C0"/>
                </w:rPr>
                <w:t xml:space="preserve"> </w:t>
              </w:r>
            </w:hyperlink>
            <w:r>
              <w:t xml:space="preserve">and </w:t>
            </w:r>
            <w:hyperlink r:id="rId50">
              <w:r>
                <w:rPr>
                  <w:color w:val="0462C0"/>
                  <w:u w:val="single" w:color="0462C0"/>
                </w:rPr>
                <w:t>sb6510@nyu.edu</w:t>
              </w:r>
            </w:hyperlink>
            <w:r>
              <w:rPr>
                <w:color w:val="0462C0"/>
              </w:rPr>
              <w:t xml:space="preserve"> </w:t>
            </w:r>
            <w:r>
              <w:t>so that we can review it in Google Docs.</w:t>
            </w:r>
          </w:p>
        </w:tc>
      </w:tr>
      <w:tr w:rsidR="00B477CE" w14:paraId="33B02A40" w14:textId="77777777" w:rsidTr="004C58D8">
        <w:trPr>
          <w:trHeight w:val="1011"/>
        </w:trPr>
        <w:tc>
          <w:tcPr>
            <w:tcW w:w="1704" w:type="dxa"/>
          </w:tcPr>
          <w:p w14:paraId="1EFE9876" w14:textId="77777777" w:rsidR="00B477CE" w:rsidRDefault="00B477CE">
            <w:pPr>
              <w:pStyle w:val="TableParagraph"/>
              <w:spacing w:before="11"/>
              <w:ind w:left="0"/>
              <w:rPr>
                <w:b/>
                <w:sz w:val="21"/>
              </w:rPr>
            </w:pPr>
          </w:p>
          <w:p w14:paraId="282B9879" w14:textId="77777777" w:rsidR="00B477CE" w:rsidRDefault="00536FF0">
            <w:pPr>
              <w:pStyle w:val="TableParagraph"/>
              <w:ind w:right="598"/>
            </w:pPr>
            <w:r>
              <w:t>Everest Simulation</w:t>
            </w:r>
          </w:p>
        </w:tc>
        <w:tc>
          <w:tcPr>
            <w:tcW w:w="7650" w:type="dxa"/>
          </w:tcPr>
          <w:p w14:paraId="2B8516E0" w14:textId="77777777" w:rsidR="00B477CE" w:rsidRDefault="00536FF0">
            <w:pPr>
              <w:pStyle w:val="TableParagraph"/>
              <w:rPr>
                <w:b/>
              </w:rPr>
            </w:pPr>
            <w:r>
              <w:t xml:space="preserve">Complete the Everest simulation (hold 2 hours for a meeting with your simulation team outside of class) by </w:t>
            </w:r>
            <w:r>
              <w:rPr>
                <w:b/>
              </w:rPr>
              <w:t>Tuesday, September 14</w:t>
            </w:r>
            <w:r>
              <w:rPr>
                <w:b/>
                <w:vertAlign w:val="superscript"/>
              </w:rPr>
              <w:t>th</w:t>
            </w:r>
            <w:r>
              <w:rPr>
                <w:b/>
              </w:rPr>
              <w:t xml:space="preserve"> at 9:00 pm.</w:t>
            </w:r>
          </w:p>
          <w:p w14:paraId="2BCB5CB4" w14:textId="77777777" w:rsidR="00B477CE" w:rsidRDefault="00536FF0">
            <w:pPr>
              <w:pStyle w:val="TableParagraph"/>
              <w:spacing w:before="1" w:line="254" w:lineRule="exact"/>
              <w:ind w:right="722"/>
            </w:pPr>
            <w:r>
              <w:t xml:space="preserve">Individually - briefly report out on your Everest experience in the </w:t>
            </w:r>
            <w:hyperlink r:id="rId51">
              <w:r>
                <w:rPr>
                  <w:color w:val="0462C0"/>
                  <w:u w:val="single" w:color="0462C0"/>
                </w:rPr>
                <w:t>Discussion</w:t>
              </w:r>
            </w:hyperlink>
            <w:r>
              <w:rPr>
                <w:color w:val="0462C0"/>
              </w:rPr>
              <w:t xml:space="preserve"> </w:t>
            </w:r>
            <w:hyperlink r:id="rId52">
              <w:r>
                <w:rPr>
                  <w:color w:val="0462C0"/>
                  <w:u w:val="single" w:color="0462C0"/>
                </w:rPr>
                <w:t>section</w:t>
              </w:r>
            </w:hyperlink>
            <w:r>
              <w:t>.</w:t>
            </w:r>
          </w:p>
        </w:tc>
      </w:tr>
    </w:tbl>
    <w:p w14:paraId="0851B052" w14:textId="77777777" w:rsidR="00B477CE" w:rsidRDefault="00B477CE">
      <w:pPr>
        <w:pStyle w:val="BodyText"/>
        <w:spacing w:before="9"/>
        <w:rPr>
          <w:b/>
          <w:sz w:val="12"/>
        </w:rPr>
      </w:pPr>
    </w:p>
    <w:p w14:paraId="40E5EFD0" w14:textId="77777777" w:rsidR="00B477CE" w:rsidRDefault="00536FF0">
      <w:pPr>
        <w:spacing w:before="91"/>
        <w:ind w:left="2891" w:right="3325"/>
        <w:jc w:val="center"/>
        <w:rPr>
          <w:b/>
        </w:rPr>
      </w:pPr>
      <w:r>
        <w:rPr>
          <w:b/>
        </w:rPr>
        <w:t>Learning Objective</w:t>
      </w:r>
    </w:p>
    <w:p w14:paraId="6EF02DBB" w14:textId="77777777" w:rsidR="00116EE4" w:rsidRDefault="00116EE4">
      <w:pPr>
        <w:pStyle w:val="BodyText"/>
        <w:ind w:left="120"/>
        <w:rPr>
          <w:sz w:val="20"/>
        </w:rPr>
      </w:pPr>
    </w:p>
    <w:p w14:paraId="099D1B8D" w14:textId="0340FB2A" w:rsidR="00B477CE" w:rsidRDefault="004C58D8">
      <w:pPr>
        <w:pStyle w:val="BodyText"/>
        <w:ind w:left="120"/>
        <w:rPr>
          <w:sz w:val="20"/>
        </w:rPr>
      </w:pPr>
      <w:r>
        <w:rPr>
          <w:noProof/>
          <w:sz w:val="20"/>
        </w:rPr>
        <mc:AlternateContent>
          <mc:Choice Requires="wps">
            <w:drawing>
              <wp:inline distT="0" distB="0" distL="0" distR="0" wp14:anchorId="776A0E75" wp14:editId="5F5F1DA7">
                <wp:extent cx="5885815" cy="325755"/>
                <wp:effectExtent l="0" t="0" r="635" b="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57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F023" w14:textId="77777777" w:rsidR="00B477CE" w:rsidRDefault="00536FF0">
                            <w:pPr>
                              <w:tabs>
                                <w:tab w:val="left" w:pos="1279"/>
                              </w:tabs>
                              <w:spacing w:before="120"/>
                              <w:ind w:left="110"/>
                              <w:rPr>
                                <w:b/>
                              </w:rPr>
                            </w:pPr>
                            <w:r>
                              <w:rPr>
                                <w:b/>
                              </w:rPr>
                              <w:t>Today</w:t>
                            </w:r>
                            <w:r>
                              <w:rPr>
                                <w:b/>
                              </w:rPr>
                              <w:tab/>
                              <w:t>Build teams effectively</w:t>
                            </w:r>
                          </w:p>
                        </w:txbxContent>
                      </wps:txbx>
                      <wps:bodyPr rot="0" vert="horz" wrap="square" lIns="0" tIns="0" rIns="0" bIns="0" anchor="t" anchorCtr="0" upright="1">
                        <a:noAutofit/>
                      </wps:bodyPr>
                    </wps:wsp>
                  </a:graphicData>
                </a:graphic>
              </wp:inline>
            </w:drawing>
          </mc:Choice>
          <mc:Fallback>
            <w:pict>
              <v:shape w14:anchorId="776A0E75" id="Text Box 12" o:spid="_x0000_s1027" type="#_x0000_t202" style="width:463.4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" fillcolor="#f1f1f1" stroked="f">
                <v:textbox inset="0,0,0,0">
                  <w:txbxContent>
                    <w:p w14:paraId="38A2F023" w14:textId="77777777" w:rsidR="00B477CE" w:rsidRDefault="00536FF0">
                      <w:pPr>
                        <w:tabs>
                          <w:tab w:val="left" w:pos="1279"/>
                        </w:tabs>
                        <w:spacing w:before="120"/>
                        <w:ind w:left="110"/>
                        <w:rPr>
                          <w:b/>
                        </w:rPr>
                      </w:pPr>
                      <w:r>
                        <w:rPr>
                          <w:b/>
                        </w:rPr>
                        <w:t>Today</w:t>
                      </w:r>
                      <w:r>
                        <w:rPr>
                          <w:b/>
                        </w:rPr>
                        <w:tab/>
                        <w:t>Build teams effectively</w:t>
                      </w:r>
                    </w:p>
                  </w:txbxContent>
                </v:textbox>
                <w10:anchorlock/>
              </v:shape>
            </w:pict>
          </mc:Fallback>
        </mc:AlternateContent>
      </w:r>
    </w:p>
    <w:p w14:paraId="6B36A4D2" w14:textId="77777777" w:rsidR="00B477CE" w:rsidRDefault="00536FF0">
      <w:pPr>
        <w:pStyle w:val="ListParagraph"/>
        <w:numPr>
          <w:ilvl w:val="0"/>
          <w:numId w:val="18"/>
        </w:numPr>
        <w:tabs>
          <w:tab w:val="left" w:pos="1399"/>
          <w:tab w:val="left" w:pos="1400"/>
        </w:tabs>
        <w:spacing w:line="226" w:lineRule="exact"/>
      </w:pPr>
      <w:r>
        <w:t>Learn when having teams is beneficial and when it is</w:t>
      </w:r>
      <w:r>
        <w:rPr>
          <w:spacing w:val="-4"/>
        </w:rPr>
        <w:t xml:space="preserve"> </w:t>
      </w:r>
      <w:r>
        <w:t>not</w:t>
      </w:r>
    </w:p>
    <w:p w14:paraId="2A5DF9C3" w14:textId="77777777" w:rsidR="00B477CE" w:rsidRDefault="00536FF0">
      <w:pPr>
        <w:pStyle w:val="ListParagraph"/>
        <w:numPr>
          <w:ilvl w:val="0"/>
          <w:numId w:val="18"/>
        </w:numPr>
        <w:tabs>
          <w:tab w:val="left" w:pos="1399"/>
          <w:tab w:val="left" w:pos="1400"/>
        </w:tabs>
        <w:spacing w:before="21"/>
        <w:ind w:hanging="776"/>
      </w:pPr>
      <w:r>
        <w:t>Thinking through who should be on the team and</w:t>
      </w:r>
      <w:r>
        <w:rPr>
          <w:spacing w:val="-8"/>
        </w:rPr>
        <w:t xml:space="preserve"> </w:t>
      </w:r>
      <w:r>
        <w:t>why</w:t>
      </w:r>
    </w:p>
    <w:p w14:paraId="72436FD9" w14:textId="77777777" w:rsidR="00B477CE" w:rsidRDefault="00536FF0">
      <w:pPr>
        <w:pStyle w:val="ListParagraph"/>
        <w:numPr>
          <w:ilvl w:val="0"/>
          <w:numId w:val="18"/>
        </w:numPr>
        <w:tabs>
          <w:tab w:val="left" w:pos="1399"/>
          <w:tab w:val="left" w:pos="1400"/>
        </w:tabs>
        <w:spacing w:before="19"/>
      </w:pPr>
      <w:r>
        <w:t>Identify the impact of different types of diversity on</w:t>
      </w:r>
      <w:r>
        <w:rPr>
          <w:spacing w:val="-2"/>
        </w:rPr>
        <w:t xml:space="preserve"> </w:t>
      </w:r>
      <w:r>
        <w:t>teams</w:t>
      </w:r>
    </w:p>
    <w:p w14:paraId="2026D903" w14:textId="77777777" w:rsidR="00B477CE" w:rsidRDefault="00536FF0">
      <w:pPr>
        <w:pStyle w:val="ListParagraph"/>
        <w:numPr>
          <w:ilvl w:val="0"/>
          <w:numId w:val="18"/>
        </w:numPr>
        <w:tabs>
          <w:tab w:val="left" w:pos="1399"/>
          <w:tab w:val="left" w:pos="1400"/>
        </w:tabs>
        <w:spacing w:before="21"/>
        <w:ind w:hanging="776"/>
      </w:pPr>
      <w:r>
        <w:t>Understand the components for launching an effective</w:t>
      </w:r>
      <w:r>
        <w:rPr>
          <w:spacing w:val="-8"/>
        </w:rPr>
        <w:t xml:space="preserve"> </w:t>
      </w:r>
      <w:r>
        <w:t>team</w:t>
      </w:r>
    </w:p>
    <w:p w14:paraId="3707AF82" w14:textId="77777777" w:rsidR="00116EE4" w:rsidRDefault="00116EE4">
      <w:pPr>
        <w:pStyle w:val="Heading2"/>
        <w:spacing w:before="80"/>
        <w:ind w:right="3325"/>
      </w:pPr>
    </w:p>
    <w:p w14:paraId="371D3185" w14:textId="2A025871" w:rsidR="00B477CE" w:rsidRDefault="00536FF0">
      <w:pPr>
        <w:pStyle w:val="Heading2"/>
        <w:spacing w:before="80"/>
        <w:ind w:right="3325"/>
      </w:pPr>
      <w:r>
        <w:t>Class 3 – September 16, 2021</w:t>
      </w:r>
    </w:p>
    <w:p w14:paraId="76018E69" w14:textId="77777777" w:rsidR="00B477CE" w:rsidRDefault="00B477CE">
      <w:pPr>
        <w:pStyle w:val="BodyText"/>
        <w:rPr>
          <w:b/>
          <w:sz w:val="20"/>
        </w:rPr>
      </w:pPr>
    </w:p>
    <w:p w14:paraId="34C13CD8" w14:textId="77777777" w:rsidR="00B477CE" w:rsidRDefault="00B477CE">
      <w:pPr>
        <w:pStyle w:val="BodyText"/>
        <w:rPr>
          <w:b/>
          <w:sz w:val="20"/>
        </w:rPr>
      </w:pPr>
    </w:p>
    <w:p w14:paraId="7447F71E" w14:textId="77777777" w:rsidR="00B477CE" w:rsidRDefault="00B477CE">
      <w:pPr>
        <w:pStyle w:val="BodyText"/>
        <w:spacing w:before="6"/>
        <w:rPr>
          <w:b/>
          <w:sz w:val="15"/>
        </w:rPr>
      </w:pPr>
    </w:p>
    <w:tbl>
      <w:tblPr>
        <w:tblStyle w:val="TableGrid"/>
        <w:tblW w:w="0" w:type="auto"/>
        <w:tblLayout w:type="fixed"/>
        <w:tblLook w:val="01E0" w:firstRow="1" w:lastRow="1" w:firstColumn="1" w:lastColumn="1" w:noHBand="0" w:noVBand="0"/>
      </w:tblPr>
      <w:tblGrid>
        <w:gridCol w:w="1704"/>
        <w:gridCol w:w="5760"/>
        <w:gridCol w:w="1890"/>
      </w:tblGrid>
      <w:tr w:rsidR="00B477CE" w14:paraId="70345F08" w14:textId="77777777" w:rsidTr="004C58D8">
        <w:trPr>
          <w:trHeight w:val="492"/>
        </w:trPr>
        <w:tc>
          <w:tcPr>
            <w:tcW w:w="1704" w:type="dxa"/>
          </w:tcPr>
          <w:p w14:paraId="07E03323" w14:textId="77777777" w:rsidR="00B477CE" w:rsidRDefault="00536FF0">
            <w:pPr>
              <w:pStyle w:val="TableParagraph"/>
              <w:spacing w:line="252" w:lineRule="exact"/>
              <w:rPr>
                <w:b/>
              </w:rPr>
            </w:pPr>
            <w:bookmarkStart w:id="25" w:name="Class_3"/>
            <w:bookmarkEnd w:id="25"/>
            <w:r>
              <w:rPr>
                <w:b/>
              </w:rPr>
              <w:t>Class 3</w:t>
            </w:r>
          </w:p>
        </w:tc>
        <w:tc>
          <w:tcPr>
            <w:tcW w:w="5760" w:type="dxa"/>
          </w:tcPr>
          <w:p w14:paraId="3F16754B" w14:textId="77777777" w:rsidR="00B477CE" w:rsidRDefault="00536FF0">
            <w:pPr>
              <w:pStyle w:val="TableParagraph"/>
              <w:spacing w:line="252" w:lineRule="exact"/>
              <w:rPr>
                <w:b/>
              </w:rPr>
            </w:pPr>
            <w:r>
              <w:rPr>
                <w:b/>
              </w:rPr>
              <w:t>Team processes and effectiveness</w:t>
            </w:r>
          </w:p>
        </w:tc>
        <w:tc>
          <w:tcPr>
            <w:tcW w:w="1890" w:type="dxa"/>
          </w:tcPr>
          <w:p w14:paraId="5B9EA532" w14:textId="77777777" w:rsidR="00B477CE" w:rsidRDefault="00536FF0">
            <w:pPr>
              <w:pStyle w:val="TableParagraph"/>
              <w:rPr>
                <w:b/>
                <w:sz w:val="24"/>
              </w:rPr>
            </w:pPr>
            <w:r>
              <w:rPr>
                <w:b/>
                <w:sz w:val="24"/>
              </w:rPr>
              <w:t>Activity in class</w:t>
            </w:r>
          </w:p>
        </w:tc>
      </w:tr>
      <w:tr w:rsidR="00B477CE" w14:paraId="0E4210E2" w14:textId="77777777" w:rsidTr="004C58D8">
        <w:trPr>
          <w:trHeight w:val="760"/>
        </w:trPr>
        <w:tc>
          <w:tcPr>
            <w:tcW w:w="1704" w:type="dxa"/>
          </w:tcPr>
          <w:p w14:paraId="242E9704" w14:textId="77777777" w:rsidR="00B477CE" w:rsidRDefault="00B477CE">
            <w:pPr>
              <w:pStyle w:val="TableParagraph"/>
              <w:spacing w:before="11"/>
              <w:ind w:left="0"/>
              <w:rPr>
                <w:b/>
                <w:sz w:val="21"/>
              </w:rPr>
            </w:pPr>
          </w:p>
          <w:p w14:paraId="2A643784" w14:textId="77777777" w:rsidR="00B477CE" w:rsidRDefault="00536FF0">
            <w:pPr>
              <w:pStyle w:val="TableParagraph"/>
            </w:pPr>
            <w:r>
              <w:t>Reading 1:</w:t>
            </w:r>
          </w:p>
        </w:tc>
        <w:tc>
          <w:tcPr>
            <w:tcW w:w="5760" w:type="dxa"/>
          </w:tcPr>
          <w:p w14:paraId="61B28C3B" w14:textId="77777777" w:rsidR="00B477CE" w:rsidRDefault="00536FF0">
            <w:pPr>
              <w:pStyle w:val="TableParagraph"/>
            </w:pPr>
            <w:proofErr w:type="spellStart"/>
            <w:r>
              <w:t>Detert</w:t>
            </w:r>
            <w:proofErr w:type="spellEnd"/>
            <w:r>
              <w:t xml:space="preserve">, J.R. &amp; Burris, E.R. (2016). Can your employees really speak freely? </w:t>
            </w:r>
            <w:r>
              <w:rPr>
                <w:i/>
              </w:rPr>
              <w:t>Harvard Business Review, 94</w:t>
            </w:r>
            <w:r>
              <w:t xml:space="preserve">(1), 80-87. </w:t>
            </w:r>
            <w:r>
              <w:rPr>
                <w:color w:val="0462C0"/>
                <w:u w:val="single" w:color="0462C0"/>
              </w:rPr>
              <w:t>NYU</w:t>
            </w:r>
          </w:p>
          <w:p w14:paraId="19BAA600" w14:textId="77777777" w:rsidR="00B477CE" w:rsidRDefault="00536FF0">
            <w:pPr>
              <w:pStyle w:val="TableParagraph"/>
              <w:spacing w:line="233" w:lineRule="exact"/>
            </w:pPr>
            <w:r>
              <w:rPr>
                <w:color w:val="0462C0"/>
                <w:u w:val="single" w:color="0462C0"/>
              </w:rPr>
              <w:t>library.</w:t>
            </w:r>
          </w:p>
        </w:tc>
        <w:tc>
          <w:tcPr>
            <w:tcW w:w="1890" w:type="dxa"/>
          </w:tcPr>
          <w:p w14:paraId="287F1D6D" w14:textId="77777777" w:rsidR="00B477CE" w:rsidRDefault="00B477CE">
            <w:pPr>
              <w:pStyle w:val="TableParagraph"/>
              <w:spacing w:before="11"/>
              <w:ind w:left="0"/>
              <w:rPr>
                <w:b/>
                <w:sz w:val="21"/>
              </w:rPr>
            </w:pPr>
          </w:p>
          <w:p w14:paraId="2F98A6C1" w14:textId="77777777" w:rsidR="00B477CE" w:rsidRDefault="00536FF0">
            <w:pPr>
              <w:pStyle w:val="TableParagraph"/>
            </w:pPr>
            <w:r>
              <w:t>Class 3 slides</w:t>
            </w:r>
          </w:p>
        </w:tc>
      </w:tr>
      <w:tr w:rsidR="00B477CE" w14:paraId="72016A93" w14:textId="77777777" w:rsidTr="004C58D8">
        <w:trPr>
          <w:trHeight w:val="757"/>
        </w:trPr>
        <w:tc>
          <w:tcPr>
            <w:tcW w:w="1704" w:type="dxa"/>
          </w:tcPr>
          <w:p w14:paraId="178E6E9E" w14:textId="77777777" w:rsidR="00B477CE" w:rsidRDefault="00B477CE">
            <w:pPr>
              <w:pStyle w:val="TableParagraph"/>
              <w:spacing w:before="11"/>
              <w:ind w:left="0"/>
              <w:rPr>
                <w:b/>
                <w:sz w:val="21"/>
              </w:rPr>
            </w:pPr>
          </w:p>
          <w:p w14:paraId="4E3665EF" w14:textId="77777777" w:rsidR="00B477CE" w:rsidRDefault="00536FF0">
            <w:pPr>
              <w:pStyle w:val="TableParagraph"/>
            </w:pPr>
            <w:r>
              <w:t>Reading 2:</w:t>
            </w:r>
          </w:p>
        </w:tc>
        <w:tc>
          <w:tcPr>
            <w:tcW w:w="5760" w:type="dxa"/>
          </w:tcPr>
          <w:p w14:paraId="17F1670E" w14:textId="77777777" w:rsidR="00B477CE" w:rsidRDefault="00536FF0">
            <w:pPr>
              <w:pStyle w:val="TableParagraph"/>
              <w:spacing w:line="252" w:lineRule="exact"/>
            </w:pPr>
            <w:r>
              <w:t xml:space="preserve">Eisenhardt, K. M., </w:t>
            </w:r>
            <w:proofErr w:type="spellStart"/>
            <w:r>
              <w:t>Kahwajy</w:t>
            </w:r>
            <w:proofErr w:type="spellEnd"/>
            <w:r>
              <w:t>, J. L., &amp; Bourgeois, L. J. (1997).</w:t>
            </w:r>
          </w:p>
          <w:p w14:paraId="230B46C6" w14:textId="77777777" w:rsidR="00B477CE" w:rsidRDefault="00536FF0">
            <w:pPr>
              <w:pStyle w:val="TableParagraph"/>
              <w:spacing w:before="5" w:line="252" w:lineRule="exact"/>
              <w:ind w:right="628"/>
            </w:pPr>
            <w:r>
              <w:t xml:space="preserve">How management teams can have a good fight. </w:t>
            </w:r>
            <w:r>
              <w:rPr>
                <w:i/>
              </w:rPr>
              <w:t>Harvard Business Review, 75</w:t>
            </w:r>
            <w:r>
              <w:t xml:space="preserve">(4), 77-85. </w:t>
            </w:r>
            <w:r>
              <w:rPr>
                <w:color w:val="0462C0"/>
                <w:u w:val="single" w:color="0462C0"/>
              </w:rPr>
              <w:t>NYU library.</w:t>
            </w:r>
          </w:p>
        </w:tc>
        <w:tc>
          <w:tcPr>
            <w:tcW w:w="1890" w:type="dxa"/>
          </w:tcPr>
          <w:p w14:paraId="02A6E6BC" w14:textId="77777777" w:rsidR="00B477CE" w:rsidRDefault="00B477CE">
            <w:pPr>
              <w:pStyle w:val="TableParagraph"/>
              <w:spacing w:before="11"/>
              <w:ind w:left="0"/>
              <w:rPr>
                <w:b/>
                <w:sz w:val="21"/>
              </w:rPr>
            </w:pPr>
          </w:p>
          <w:p w14:paraId="57EE74BD" w14:textId="77777777" w:rsidR="00B477CE" w:rsidRDefault="00536FF0">
            <w:pPr>
              <w:pStyle w:val="TableParagraph"/>
            </w:pPr>
            <w:r>
              <w:t>Everest debrief</w:t>
            </w:r>
          </w:p>
        </w:tc>
      </w:tr>
      <w:tr w:rsidR="00B477CE" w14:paraId="5B542E4B" w14:textId="77777777" w:rsidTr="004C58D8">
        <w:trPr>
          <w:trHeight w:val="1009"/>
        </w:trPr>
        <w:tc>
          <w:tcPr>
            <w:tcW w:w="1704" w:type="dxa"/>
          </w:tcPr>
          <w:p w14:paraId="3B627A2C" w14:textId="77777777" w:rsidR="00B477CE" w:rsidRDefault="00B477CE">
            <w:pPr>
              <w:pStyle w:val="TableParagraph"/>
              <w:spacing w:before="8"/>
              <w:ind w:left="0"/>
              <w:rPr>
                <w:b/>
                <w:sz w:val="32"/>
              </w:rPr>
            </w:pPr>
          </w:p>
          <w:p w14:paraId="4BF5ABB2" w14:textId="77777777" w:rsidR="00B477CE" w:rsidRDefault="00536FF0">
            <w:pPr>
              <w:pStyle w:val="TableParagraph"/>
            </w:pPr>
            <w:r>
              <w:t>Reading 3:</w:t>
            </w:r>
          </w:p>
        </w:tc>
        <w:tc>
          <w:tcPr>
            <w:tcW w:w="5760" w:type="dxa"/>
          </w:tcPr>
          <w:p w14:paraId="2AC8B0F8" w14:textId="77777777" w:rsidR="00B477CE" w:rsidRDefault="00536FF0">
            <w:pPr>
              <w:pStyle w:val="TableParagraph"/>
              <w:ind w:right="122"/>
            </w:pPr>
            <w:r>
              <w:t xml:space="preserve">Roberto, M. A., (2002). Lessons from Everest: The interaction of cognitive bias, psychological safety, and system complexity. </w:t>
            </w:r>
            <w:r>
              <w:rPr>
                <w:i/>
              </w:rPr>
              <w:t>California Management Review. 45</w:t>
            </w:r>
            <w:r>
              <w:t>(1):136-158.</w:t>
            </w:r>
          </w:p>
          <w:p w14:paraId="7039E3BF" w14:textId="77777777" w:rsidR="00B477CE" w:rsidRDefault="00EE3749">
            <w:pPr>
              <w:pStyle w:val="TableParagraph"/>
              <w:spacing w:line="232" w:lineRule="exact"/>
            </w:pPr>
            <w:hyperlink r:id="rId53">
              <w:r w:rsidR="00536FF0">
                <w:rPr>
                  <w:color w:val="0462C0"/>
                  <w:u w:val="single" w:color="0462C0"/>
                </w:rPr>
                <w:t>NYU Brightspace PDF</w:t>
              </w:r>
            </w:hyperlink>
            <w:r w:rsidR="00536FF0">
              <w:t>.</w:t>
            </w:r>
          </w:p>
        </w:tc>
        <w:tc>
          <w:tcPr>
            <w:tcW w:w="1890" w:type="dxa"/>
          </w:tcPr>
          <w:p w14:paraId="77E3056D" w14:textId="77777777" w:rsidR="00B477CE" w:rsidRDefault="00B477CE">
            <w:pPr>
              <w:pStyle w:val="TableParagraph"/>
              <w:ind w:left="0"/>
            </w:pPr>
          </w:p>
        </w:tc>
      </w:tr>
      <w:tr w:rsidR="00B477CE" w14:paraId="71AB66CD" w14:textId="77777777" w:rsidTr="004C58D8">
        <w:trPr>
          <w:trHeight w:val="759"/>
        </w:trPr>
        <w:tc>
          <w:tcPr>
            <w:tcW w:w="1704" w:type="dxa"/>
          </w:tcPr>
          <w:p w14:paraId="4780CB49" w14:textId="77777777" w:rsidR="00B477CE" w:rsidRDefault="00536FF0">
            <w:pPr>
              <w:pStyle w:val="TableParagraph"/>
              <w:spacing w:before="126"/>
              <w:ind w:right="794"/>
            </w:pPr>
            <w:r>
              <w:t>Optional reading:</w:t>
            </w:r>
          </w:p>
        </w:tc>
        <w:tc>
          <w:tcPr>
            <w:tcW w:w="5760" w:type="dxa"/>
          </w:tcPr>
          <w:p w14:paraId="330399C5" w14:textId="77777777" w:rsidR="00B477CE" w:rsidRDefault="00536FF0">
            <w:pPr>
              <w:pStyle w:val="TableParagraph"/>
              <w:rPr>
                <w:i/>
              </w:rPr>
            </w:pPr>
            <w:r>
              <w:t xml:space="preserve">Edmondson, A. C. &amp; Daley, G. (Aug 25, 2020). How to Foster Psychological Safety in Virtual Meetings. </w:t>
            </w:r>
            <w:r>
              <w:rPr>
                <w:i/>
              </w:rPr>
              <w:t>Harvard Business</w:t>
            </w:r>
          </w:p>
          <w:p w14:paraId="2C2EE3C6" w14:textId="77777777" w:rsidR="00B477CE" w:rsidRDefault="00536FF0">
            <w:pPr>
              <w:pStyle w:val="TableParagraph"/>
              <w:spacing w:line="233" w:lineRule="exact"/>
            </w:pPr>
            <w:r>
              <w:rPr>
                <w:i/>
              </w:rPr>
              <w:t xml:space="preserve">Review. </w:t>
            </w:r>
            <w:r>
              <w:rPr>
                <w:color w:val="0462C0"/>
                <w:u w:val="single" w:color="0462C0"/>
              </w:rPr>
              <w:t>NYU library.</w:t>
            </w:r>
          </w:p>
        </w:tc>
        <w:tc>
          <w:tcPr>
            <w:tcW w:w="1890" w:type="dxa"/>
          </w:tcPr>
          <w:p w14:paraId="1DE4E82A" w14:textId="77777777" w:rsidR="00B477CE" w:rsidRDefault="00B477CE">
            <w:pPr>
              <w:pStyle w:val="TableParagraph"/>
              <w:ind w:left="0"/>
            </w:pPr>
          </w:p>
        </w:tc>
      </w:tr>
    </w:tbl>
    <w:p w14:paraId="5793B49E" w14:textId="77777777" w:rsidR="00B477CE" w:rsidRDefault="00B477CE">
      <w:pPr>
        <w:pStyle w:val="BodyText"/>
        <w:spacing w:before="8"/>
        <w:rPr>
          <w:b/>
          <w:sz w:val="29"/>
        </w:rPr>
      </w:pPr>
    </w:p>
    <w:p w14:paraId="5884EBD6" w14:textId="77777777" w:rsidR="00B477CE" w:rsidRDefault="00536FF0">
      <w:pPr>
        <w:spacing w:before="91"/>
        <w:ind w:left="2891" w:right="3326"/>
        <w:jc w:val="center"/>
        <w:rPr>
          <w:b/>
        </w:rPr>
      </w:pPr>
      <w:r>
        <w:rPr>
          <w:b/>
        </w:rPr>
        <w:lastRenderedPageBreak/>
        <w:t>Post-Class 3</w:t>
      </w:r>
      <w:r>
        <w:rPr>
          <w:b/>
          <w:spacing w:val="-5"/>
        </w:rPr>
        <w:t xml:space="preserve"> </w:t>
      </w:r>
      <w:r>
        <w:rPr>
          <w:b/>
        </w:rPr>
        <w:t>Work</w:t>
      </w:r>
    </w:p>
    <w:p w14:paraId="7E5853CB" w14:textId="77777777" w:rsidR="00B477CE" w:rsidRDefault="00B477CE">
      <w:pPr>
        <w:pStyle w:val="BodyText"/>
        <w:spacing w:before="8"/>
        <w:rPr>
          <w:b/>
          <w:sz w:val="15"/>
        </w:rPr>
      </w:pPr>
    </w:p>
    <w:tbl>
      <w:tblPr>
        <w:tblStyle w:val="TableGrid"/>
        <w:tblW w:w="0" w:type="auto"/>
        <w:tblLayout w:type="fixed"/>
        <w:tblLook w:val="01E0" w:firstRow="1" w:lastRow="1" w:firstColumn="1" w:lastColumn="1" w:noHBand="0" w:noVBand="0"/>
      </w:tblPr>
      <w:tblGrid>
        <w:gridCol w:w="1704"/>
        <w:gridCol w:w="7650"/>
      </w:tblGrid>
      <w:tr w:rsidR="00B477CE" w14:paraId="52A78152" w14:textId="77777777" w:rsidTr="004C58D8">
        <w:trPr>
          <w:trHeight w:val="492"/>
        </w:trPr>
        <w:tc>
          <w:tcPr>
            <w:tcW w:w="1704" w:type="dxa"/>
          </w:tcPr>
          <w:p w14:paraId="1D9397E5" w14:textId="77777777" w:rsidR="00B477CE" w:rsidRDefault="00536FF0">
            <w:pPr>
              <w:pStyle w:val="TableParagraph"/>
              <w:spacing w:line="252" w:lineRule="exact"/>
              <w:rPr>
                <w:b/>
              </w:rPr>
            </w:pPr>
            <w:r>
              <w:rPr>
                <w:b/>
              </w:rPr>
              <w:t>Memo</w:t>
            </w:r>
          </w:p>
        </w:tc>
        <w:tc>
          <w:tcPr>
            <w:tcW w:w="7650" w:type="dxa"/>
          </w:tcPr>
          <w:p w14:paraId="4236FD7D" w14:textId="77777777" w:rsidR="00B477CE" w:rsidRDefault="00536FF0">
            <w:pPr>
              <w:pStyle w:val="TableParagraph"/>
              <w:spacing w:line="252" w:lineRule="exact"/>
              <w:rPr>
                <w:b/>
              </w:rPr>
            </w:pPr>
            <w:bookmarkStart w:id="26" w:name="Assignment"/>
            <w:bookmarkEnd w:id="26"/>
            <w:r>
              <w:rPr>
                <w:b/>
              </w:rPr>
              <w:t>Assignment</w:t>
            </w:r>
          </w:p>
        </w:tc>
      </w:tr>
      <w:tr w:rsidR="00B477CE" w14:paraId="76A65EE4" w14:textId="77777777" w:rsidTr="004C58D8">
        <w:trPr>
          <w:trHeight w:val="760"/>
        </w:trPr>
        <w:tc>
          <w:tcPr>
            <w:tcW w:w="1704" w:type="dxa"/>
          </w:tcPr>
          <w:p w14:paraId="7F19099E" w14:textId="77777777" w:rsidR="00B477CE" w:rsidRDefault="00536FF0">
            <w:pPr>
              <w:pStyle w:val="TableParagraph"/>
            </w:pPr>
            <w:r>
              <w:t>Reminder:</w:t>
            </w:r>
          </w:p>
        </w:tc>
        <w:tc>
          <w:tcPr>
            <w:tcW w:w="7650" w:type="dxa"/>
          </w:tcPr>
          <w:p w14:paraId="7E92E2A3" w14:textId="77777777" w:rsidR="00B477CE" w:rsidRDefault="00536FF0">
            <w:pPr>
              <w:pStyle w:val="TableParagraph"/>
            </w:pPr>
            <w:r>
              <w:t>Start working on Memo 1 (</w:t>
            </w:r>
            <w:proofErr w:type="spellStart"/>
            <w:r>
              <w:t>Satera</w:t>
            </w:r>
            <w:proofErr w:type="spellEnd"/>
            <w:r>
              <w:t xml:space="preserve"> team) due </w:t>
            </w:r>
            <w:r>
              <w:rPr>
                <w:b/>
              </w:rPr>
              <w:t>Tuesday, October 5</w:t>
            </w:r>
            <w:r>
              <w:rPr>
                <w:b/>
                <w:vertAlign w:val="superscript"/>
              </w:rPr>
              <w:t>th</w:t>
            </w:r>
            <w:r>
              <w:rPr>
                <w:b/>
              </w:rPr>
              <w:t xml:space="preserve"> at 9:00 pm</w:t>
            </w:r>
            <w:r>
              <w:t>. Review Thom Blaylock Team Papers presentation and sample memo from previous</w:t>
            </w:r>
          </w:p>
          <w:p w14:paraId="640D8B50" w14:textId="77777777" w:rsidR="00B477CE" w:rsidRDefault="00536FF0">
            <w:pPr>
              <w:pStyle w:val="TableParagraph"/>
              <w:spacing w:line="233" w:lineRule="exact"/>
            </w:pPr>
            <w:r>
              <w:t>years.</w:t>
            </w:r>
          </w:p>
        </w:tc>
      </w:tr>
    </w:tbl>
    <w:p w14:paraId="67934112" w14:textId="77777777" w:rsidR="00B477CE" w:rsidRDefault="00B477CE">
      <w:pPr>
        <w:pStyle w:val="BodyText"/>
        <w:rPr>
          <w:b/>
          <w:sz w:val="24"/>
        </w:rPr>
      </w:pPr>
    </w:p>
    <w:p w14:paraId="17342D47" w14:textId="77777777" w:rsidR="00B477CE" w:rsidRDefault="00536FF0">
      <w:pPr>
        <w:spacing w:before="156"/>
        <w:ind w:left="2891" w:right="3325"/>
        <w:jc w:val="center"/>
        <w:rPr>
          <w:b/>
        </w:rPr>
      </w:pPr>
      <w:r>
        <w:rPr>
          <w:b/>
        </w:rPr>
        <w:t>Learning</w:t>
      </w:r>
      <w:r>
        <w:rPr>
          <w:b/>
          <w:spacing w:val="-10"/>
        </w:rPr>
        <w:t xml:space="preserve"> </w:t>
      </w:r>
      <w:r>
        <w:rPr>
          <w:b/>
        </w:rPr>
        <w:t>Objective</w:t>
      </w:r>
    </w:p>
    <w:p w14:paraId="47B9B92F" w14:textId="642E7B2A" w:rsidR="00B477CE" w:rsidRDefault="004C58D8">
      <w:pPr>
        <w:pStyle w:val="BodyText"/>
        <w:spacing w:before="7"/>
        <w:rPr>
          <w:b/>
          <w:sz w:val="13"/>
        </w:rPr>
      </w:pPr>
      <w:r>
        <w:rPr>
          <w:noProof/>
        </w:rPr>
        <mc:AlternateContent>
          <mc:Choice Requires="wps">
            <w:drawing>
              <wp:inline distT="0" distB="0" distL="0" distR="0" wp14:anchorId="7AC2FD43" wp14:editId="1AFD857F">
                <wp:extent cx="5885815" cy="324485"/>
                <wp:effectExtent l="0" t="0" r="635" b="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4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51DF7" w14:textId="77777777" w:rsidR="00B477CE" w:rsidRDefault="00536FF0">
                            <w:pPr>
                              <w:tabs>
                                <w:tab w:val="left" w:pos="1279"/>
                              </w:tabs>
                              <w:spacing w:before="118"/>
                              <w:ind w:left="110"/>
                              <w:rPr>
                                <w:b/>
                              </w:rPr>
                            </w:pPr>
                            <w:r>
                              <w:rPr>
                                <w:b/>
                              </w:rPr>
                              <w:t>Today</w:t>
                            </w:r>
                            <w:r>
                              <w:rPr>
                                <w:b/>
                              </w:rPr>
                              <w:tab/>
                              <w:t>Building and coaching teams; teamwork</w:t>
                            </w:r>
                          </w:p>
                        </w:txbxContent>
                      </wps:txbx>
                      <wps:bodyPr rot="0" vert="horz" wrap="square" lIns="0" tIns="0" rIns="0" bIns="0" anchor="t" anchorCtr="0" upright="1">
                        <a:noAutofit/>
                      </wps:bodyPr>
                    </wps:wsp>
                  </a:graphicData>
                </a:graphic>
              </wp:inline>
            </w:drawing>
          </mc:Choice>
          <mc:Fallback>
            <w:pict>
              <v:shape w14:anchorId="7AC2FD43" id="Text Box 11" o:spid="_x0000_s1028" type="#_x0000_t202" style="width:463.4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" fillcolor="#f1f1f1" stroked="f">
                <v:textbox inset="0,0,0,0">
                  <w:txbxContent>
                    <w:p w14:paraId="70E51DF7" w14:textId="77777777" w:rsidR="00B477CE" w:rsidRDefault="00536FF0">
                      <w:pPr>
                        <w:tabs>
                          <w:tab w:val="left" w:pos="1279"/>
                        </w:tabs>
                        <w:spacing w:before="118"/>
                        <w:ind w:left="110"/>
                        <w:rPr>
                          <w:b/>
                        </w:rPr>
                      </w:pPr>
                      <w:r>
                        <w:rPr>
                          <w:b/>
                        </w:rPr>
                        <w:t>Today</w:t>
                      </w:r>
                      <w:r>
                        <w:rPr>
                          <w:b/>
                        </w:rPr>
                        <w:tab/>
                        <w:t>Building and coaching teams; teamwork</w:t>
                      </w:r>
                    </w:p>
                  </w:txbxContent>
                </v:textbox>
                <w10:anchorlock/>
              </v:shape>
            </w:pict>
          </mc:Fallback>
        </mc:AlternateContent>
      </w:r>
    </w:p>
    <w:p w14:paraId="3B022959" w14:textId="77777777" w:rsidR="00B477CE" w:rsidRDefault="00536FF0">
      <w:pPr>
        <w:pStyle w:val="ListParagraph"/>
        <w:numPr>
          <w:ilvl w:val="0"/>
          <w:numId w:val="17"/>
        </w:numPr>
        <w:tabs>
          <w:tab w:val="left" w:pos="1399"/>
          <w:tab w:val="left" w:pos="1400"/>
        </w:tabs>
        <w:spacing w:line="240" w:lineRule="exact"/>
      </w:pPr>
      <w:r>
        <w:t>Manage team/group processes, relationships, and</w:t>
      </w:r>
      <w:r>
        <w:rPr>
          <w:spacing w:val="-3"/>
        </w:rPr>
        <w:t xml:space="preserve"> </w:t>
      </w:r>
      <w:r>
        <w:t>responsibilities</w:t>
      </w:r>
    </w:p>
    <w:p w14:paraId="5CF91D09" w14:textId="77777777" w:rsidR="00B477CE" w:rsidRDefault="00536FF0">
      <w:pPr>
        <w:pStyle w:val="ListParagraph"/>
        <w:numPr>
          <w:ilvl w:val="0"/>
          <w:numId w:val="17"/>
        </w:numPr>
        <w:tabs>
          <w:tab w:val="left" w:pos="1399"/>
          <w:tab w:val="left" w:pos="1400"/>
        </w:tabs>
        <w:spacing w:before="19"/>
        <w:ind w:hanging="776"/>
      </w:pPr>
      <w:r>
        <w:t>Understand how teams can make decisions more</w:t>
      </w:r>
      <w:r>
        <w:rPr>
          <w:spacing w:val="-8"/>
        </w:rPr>
        <w:t xml:space="preserve"> </w:t>
      </w:r>
      <w:r>
        <w:t>effectively</w:t>
      </w:r>
    </w:p>
    <w:p w14:paraId="5BDBDD13" w14:textId="77777777" w:rsidR="00B477CE" w:rsidRDefault="00536FF0">
      <w:pPr>
        <w:pStyle w:val="ListParagraph"/>
        <w:numPr>
          <w:ilvl w:val="0"/>
          <w:numId w:val="17"/>
        </w:numPr>
        <w:tabs>
          <w:tab w:val="left" w:pos="1399"/>
          <w:tab w:val="left" w:pos="1400"/>
        </w:tabs>
        <w:spacing w:before="21"/>
      </w:pPr>
      <w:r>
        <w:t>Use frameworks for evaluating team</w:t>
      </w:r>
      <w:r>
        <w:rPr>
          <w:spacing w:val="-6"/>
        </w:rPr>
        <w:t xml:space="preserve"> </w:t>
      </w:r>
      <w:r>
        <w:t>effectiveness</w:t>
      </w:r>
    </w:p>
    <w:p w14:paraId="1CBD16F1" w14:textId="77777777" w:rsidR="00B477CE" w:rsidRDefault="00536FF0">
      <w:pPr>
        <w:pStyle w:val="ListParagraph"/>
        <w:numPr>
          <w:ilvl w:val="0"/>
          <w:numId w:val="17"/>
        </w:numPr>
        <w:tabs>
          <w:tab w:val="left" w:pos="1399"/>
          <w:tab w:val="left" w:pos="1400"/>
        </w:tabs>
        <w:spacing w:before="19"/>
        <w:ind w:hanging="776"/>
      </w:pPr>
      <w:r>
        <w:t>Understand the basics of</w:t>
      </w:r>
      <w:r>
        <w:rPr>
          <w:spacing w:val="-2"/>
        </w:rPr>
        <w:t xml:space="preserve"> </w:t>
      </w:r>
      <w:r>
        <w:t>teaming</w:t>
      </w:r>
    </w:p>
    <w:p w14:paraId="1901573C" w14:textId="77777777" w:rsidR="00116EE4" w:rsidRDefault="00116EE4">
      <w:pPr>
        <w:pStyle w:val="Heading1"/>
        <w:spacing w:before="60"/>
      </w:pPr>
      <w:bookmarkStart w:id="27" w:name="Module_2:_Interpersonal_Dynamics"/>
      <w:bookmarkEnd w:id="27"/>
    </w:p>
    <w:p w14:paraId="52ABA15D" w14:textId="26C97103" w:rsidR="00B477CE" w:rsidRDefault="00536FF0">
      <w:pPr>
        <w:pStyle w:val="Heading1"/>
        <w:spacing w:before="60"/>
      </w:pPr>
      <w:r>
        <w:t>Module 2: Interpersonal Dynamics</w:t>
      </w:r>
    </w:p>
    <w:p w14:paraId="1D5A4FEB" w14:textId="77777777" w:rsidR="00B477CE" w:rsidRDefault="00B477CE">
      <w:pPr>
        <w:pStyle w:val="BodyText"/>
        <w:rPr>
          <w:b/>
          <w:sz w:val="26"/>
        </w:rPr>
      </w:pPr>
    </w:p>
    <w:p w14:paraId="2CB8A9C3" w14:textId="77777777" w:rsidR="00B477CE" w:rsidRDefault="00536FF0">
      <w:pPr>
        <w:pStyle w:val="Heading2"/>
        <w:spacing w:before="173"/>
        <w:ind w:right="3325"/>
      </w:pPr>
      <w:bookmarkStart w:id="28" w:name="Class_4_–_September_23,_2021"/>
      <w:bookmarkEnd w:id="28"/>
      <w:r>
        <w:t>Class 4 – September 23, 2021</w:t>
      </w:r>
    </w:p>
    <w:p w14:paraId="43556AF1" w14:textId="77777777" w:rsidR="00B477CE" w:rsidRDefault="00B477CE">
      <w:pPr>
        <w:pStyle w:val="BodyText"/>
        <w:rPr>
          <w:b/>
          <w:sz w:val="20"/>
        </w:rPr>
      </w:pPr>
    </w:p>
    <w:p w14:paraId="3EF475DE" w14:textId="77777777" w:rsidR="00B477CE" w:rsidRDefault="00B477CE">
      <w:pPr>
        <w:pStyle w:val="BodyText"/>
        <w:spacing w:before="7"/>
        <w:rPr>
          <w:b/>
          <w:sz w:val="17"/>
        </w:rPr>
      </w:pPr>
    </w:p>
    <w:tbl>
      <w:tblPr>
        <w:tblStyle w:val="TableGrid"/>
        <w:tblW w:w="0" w:type="auto"/>
        <w:tblLayout w:type="fixed"/>
        <w:tblLook w:val="01E0" w:firstRow="1" w:lastRow="1" w:firstColumn="1" w:lastColumn="1" w:noHBand="0" w:noVBand="0"/>
      </w:tblPr>
      <w:tblGrid>
        <w:gridCol w:w="1704"/>
        <w:gridCol w:w="5760"/>
        <w:gridCol w:w="1890"/>
      </w:tblGrid>
      <w:tr w:rsidR="00B477CE" w14:paraId="69BB1AFE" w14:textId="77777777" w:rsidTr="004C58D8">
        <w:trPr>
          <w:trHeight w:val="493"/>
        </w:trPr>
        <w:tc>
          <w:tcPr>
            <w:tcW w:w="1704" w:type="dxa"/>
          </w:tcPr>
          <w:p w14:paraId="435AA914" w14:textId="77777777" w:rsidR="00B477CE" w:rsidRDefault="00536FF0">
            <w:pPr>
              <w:pStyle w:val="TableParagraph"/>
              <w:rPr>
                <w:b/>
              </w:rPr>
            </w:pPr>
            <w:r>
              <w:rPr>
                <w:b/>
              </w:rPr>
              <w:t>Class 4</w:t>
            </w:r>
          </w:p>
        </w:tc>
        <w:tc>
          <w:tcPr>
            <w:tcW w:w="5760" w:type="dxa"/>
          </w:tcPr>
          <w:p w14:paraId="08153F88" w14:textId="77777777" w:rsidR="00B477CE" w:rsidRDefault="00536FF0">
            <w:pPr>
              <w:pStyle w:val="TableParagraph"/>
              <w:rPr>
                <w:b/>
              </w:rPr>
            </w:pPr>
            <w:r>
              <w:rPr>
                <w:b/>
              </w:rPr>
              <w:t>Power</w:t>
            </w:r>
          </w:p>
        </w:tc>
        <w:tc>
          <w:tcPr>
            <w:tcW w:w="1890" w:type="dxa"/>
          </w:tcPr>
          <w:p w14:paraId="32330106" w14:textId="77777777" w:rsidR="00B477CE" w:rsidRDefault="00536FF0">
            <w:pPr>
              <w:pStyle w:val="TableParagraph"/>
              <w:rPr>
                <w:b/>
                <w:sz w:val="24"/>
              </w:rPr>
            </w:pPr>
            <w:r>
              <w:rPr>
                <w:b/>
                <w:sz w:val="24"/>
              </w:rPr>
              <w:t>Activity in class</w:t>
            </w:r>
          </w:p>
        </w:tc>
      </w:tr>
      <w:tr w:rsidR="00B477CE" w14:paraId="1B15A991" w14:textId="77777777" w:rsidTr="004C58D8">
        <w:trPr>
          <w:trHeight w:val="757"/>
        </w:trPr>
        <w:tc>
          <w:tcPr>
            <w:tcW w:w="1704" w:type="dxa"/>
          </w:tcPr>
          <w:p w14:paraId="4A077DFB" w14:textId="77777777" w:rsidR="00B477CE" w:rsidRDefault="00536FF0">
            <w:pPr>
              <w:pStyle w:val="TableParagraph"/>
              <w:spacing w:before="124"/>
              <w:ind w:right="671"/>
            </w:pPr>
            <w:r>
              <w:t>Reading / Listening:</w:t>
            </w:r>
          </w:p>
        </w:tc>
        <w:tc>
          <w:tcPr>
            <w:tcW w:w="5760" w:type="dxa"/>
          </w:tcPr>
          <w:p w14:paraId="1C78DBC1" w14:textId="77777777" w:rsidR="00B477CE" w:rsidRDefault="00536FF0">
            <w:pPr>
              <w:pStyle w:val="TableParagraph"/>
            </w:pPr>
            <w:r>
              <w:t xml:space="preserve">Long Lingo, E. &amp; McGinn, K.L. (July-August 2020). A new prescription for power. </w:t>
            </w:r>
            <w:r>
              <w:rPr>
                <w:i/>
              </w:rPr>
              <w:t xml:space="preserve">Harvard Business </w:t>
            </w:r>
            <w:r>
              <w:t xml:space="preserve">Review, </w:t>
            </w:r>
            <w:r>
              <w:rPr>
                <w:color w:val="525252"/>
              </w:rPr>
              <w:t>98(4) 66-</w:t>
            </w:r>
          </w:p>
          <w:p w14:paraId="63933F39" w14:textId="77777777" w:rsidR="00B477CE" w:rsidRDefault="00536FF0">
            <w:pPr>
              <w:pStyle w:val="TableParagraph"/>
              <w:spacing w:line="233" w:lineRule="exact"/>
            </w:pPr>
            <w:r>
              <w:rPr>
                <w:color w:val="525252"/>
              </w:rPr>
              <w:t>75</w:t>
            </w:r>
            <w:r>
              <w:rPr>
                <w:i/>
              </w:rPr>
              <w:t xml:space="preserve">. </w:t>
            </w:r>
            <w:r>
              <w:t>(Google article for audio option.)</w:t>
            </w:r>
            <w:r>
              <w:rPr>
                <w:color w:val="0462C0"/>
              </w:rPr>
              <w:t xml:space="preserve"> </w:t>
            </w:r>
            <w:r>
              <w:rPr>
                <w:color w:val="0462C0"/>
                <w:u w:val="single" w:color="0462C0"/>
              </w:rPr>
              <w:t>NYU library.</w:t>
            </w:r>
          </w:p>
        </w:tc>
        <w:tc>
          <w:tcPr>
            <w:tcW w:w="1890" w:type="dxa"/>
          </w:tcPr>
          <w:p w14:paraId="22ED4BD2" w14:textId="77777777" w:rsidR="00B477CE" w:rsidRDefault="00B477CE">
            <w:pPr>
              <w:pStyle w:val="TableParagraph"/>
              <w:spacing w:before="11"/>
              <w:ind w:left="0"/>
              <w:rPr>
                <w:b/>
                <w:sz w:val="21"/>
              </w:rPr>
            </w:pPr>
          </w:p>
          <w:p w14:paraId="0482702A" w14:textId="77777777" w:rsidR="00B477CE" w:rsidRDefault="00536FF0">
            <w:pPr>
              <w:pStyle w:val="TableParagraph"/>
            </w:pPr>
            <w:r>
              <w:t>Class 4 slides</w:t>
            </w:r>
          </w:p>
        </w:tc>
      </w:tr>
      <w:tr w:rsidR="00B477CE" w14:paraId="7EF55D03" w14:textId="77777777" w:rsidTr="004C58D8">
        <w:trPr>
          <w:trHeight w:val="3290"/>
        </w:trPr>
        <w:tc>
          <w:tcPr>
            <w:tcW w:w="1704" w:type="dxa"/>
          </w:tcPr>
          <w:p w14:paraId="2916DCE5" w14:textId="77777777" w:rsidR="00B477CE" w:rsidRDefault="00B477CE">
            <w:pPr>
              <w:pStyle w:val="TableParagraph"/>
              <w:ind w:left="0"/>
              <w:rPr>
                <w:b/>
                <w:sz w:val="24"/>
              </w:rPr>
            </w:pPr>
          </w:p>
          <w:p w14:paraId="6D250006" w14:textId="77777777" w:rsidR="00B477CE" w:rsidRDefault="00B477CE">
            <w:pPr>
              <w:pStyle w:val="TableParagraph"/>
              <w:ind w:left="0"/>
              <w:rPr>
                <w:b/>
                <w:sz w:val="24"/>
              </w:rPr>
            </w:pPr>
          </w:p>
          <w:p w14:paraId="3F7EE748" w14:textId="77777777" w:rsidR="00B477CE" w:rsidRDefault="00B477CE">
            <w:pPr>
              <w:pStyle w:val="TableParagraph"/>
              <w:ind w:left="0"/>
              <w:rPr>
                <w:b/>
                <w:sz w:val="24"/>
              </w:rPr>
            </w:pPr>
          </w:p>
          <w:p w14:paraId="027B8DCD" w14:textId="77777777" w:rsidR="00B477CE" w:rsidRDefault="00B477CE">
            <w:pPr>
              <w:pStyle w:val="TableParagraph"/>
              <w:ind w:left="0"/>
              <w:rPr>
                <w:b/>
                <w:sz w:val="24"/>
              </w:rPr>
            </w:pPr>
          </w:p>
          <w:p w14:paraId="58FBA060" w14:textId="77777777" w:rsidR="00B477CE" w:rsidRDefault="00B477CE">
            <w:pPr>
              <w:pStyle w:val="TableParagraph"/>
              <w:ind w:left="0"/>
              <w:rPr>
                <w:b/>
                <w:sz w:val="24"/>
              </w:rPr>
            </w:pPr>
          </w:p>
          <w:p w14:paraId="484477D7" w14:textId="77777777" w:rsidR="00B477CE" w:rsidRDefault="00536FF0">
            <w:pPr>
              <w:pStyle w:val="TableParagraph"/>
              <w:spacing w:before="138"/>
            </w:pPr>
            <w:r>
              <w:t>Case:</w:t>
            </w:r>
          </w:p>
        </w:tc>
        <w:tc>
          <w:tcPr>
            <w:tcW w:w="5760" w:type="dxa"/>
          </w:tcPr>
          <w:p w14:paraId="05B65258" w14:textId="77777777" w:rsidR="00B477CE" w:rsidRDefault="00536FF0">
            <w:pPr>
              <w:pStyle w:val="TableParagraph"/>
              <w:ind w:right="266"/>
              <w:rPr>
                <w:b/>
              </w:rPr>
            </w:pPr>
            <w:r>
              <w:t xml:space="preserve">McGinn, K. and Gendron, A. (2001). Reverend Jeffrey Brown: Cops, Kids, and Ministers. </w:t>
            </w:r>
            <w:r>
              <w:rPr>
                <w:i/>
              </w:rPr>
              <w:t xml:space="preserve">Harvard Business School Case, </w:t>
            </w:r>
            <w:r>
              <w:t xml:space="preserve">pp. 1-20. </w:t>
            </w:r>
            <w:r>
              <w:rPr>
                <w:b/>
              </w:rPr>
              <w:t>In course pack.</w:t>
            </w:r>
          </w:p>
          <w:p w14:paraId="3E81A846" w14:textId="77777777" w:rsidR="00B477CE" w:rsidRDefault="00536FF0">
            <w:pPr>
              <w:pStyle w:val="TableParagraph"/>
              <w:spacing w:line="252" w:lineRule="exact"/>
            </w:pPr>
            <w:r>
              <w:t>Please come to class prepared to discuss:</w:t>
            </w:r>
          </w:p>
          <w:p w14:paraId="0F216903" w14:textId="77777777" w:rsidR="00B477CE" w:rsidRDefault="00536FF0">
            <w:pPr>
              <w:pStyle w:val="TableParagraph"/>
              <w:numPr>
                <w:ilvl w:val="0"/>
                <w:numId w:val="16"/>
              </w:numPr>
              <w:tabs>
                <w:tab w:val="left" w:pos="330"/>
              </w:tabs>
              <w:spacing w:before="1" w:line="252" w:lineRule="exact"/>
            </w:pPr>
            <w:r>
              <w:t>What are the root causes of the</w:t>
            </w:r>
            <w:r>
              <w:rPr>
                <w:spacing w:val="-4"/>
              </w:rPr>
              <w:t xml:space="preserve"> </w:t>
            </w:r>
            <w:r>
              <w:t>crisis?</w:t>
            </w:r>
          </w:p>
          <w:p w14:paraId="0FC65AEE" w14:textId="77777777" w:rsidR="00B477CE" w:rsidRDefault="00536FF0">
            <w:pPr>
              <w:pStyle w:val="TableParagraph"/>
              <w:numPr>
                <w:ilvl w:val="0"/>
                <w:numId w:val="16"/>
              </w:numPr>
              <w:tabs>
                <w:tab w:val="left" w:pos="330"/>
              </w:tabs>
              <w:spacing w:line="252" w:lineRule="exact"/>
            </w:pPr>
            <w:r>
              <w:t>Map out Rev Brown’s sources of</w:t>
            </w:r>
            <w:r>
              <w:rPr>
                <w:spacing w:val="-5"/>
              </w:rPr>
              <w:t xml:space="preserve"> </w:t>
            </w:r>
            <w:r>
              <w:t>power.</w:t>
            </w:r>
          </w:p>
          <w:p w14:paraId="479B10D6" w14:textId="77777777" w:rsidR="00B477CE" w:rsidRDefault="00536FF0">
            <w:pPr>
              <w:pStyle w:val="TableParagraph"/>
              <w:numPr>
                <w:ilvl w:val="0"/>
                <w:numId w:val="16"/>
              </w:numPr>
              <w:tabs>
                <w:tab w:val="left" w:pos="330"/>
              </w:tabs>
              <w:spacing w:before="1"/>
              <w:ind w:left="110" w:right="387" w:firstLine="0"/>
            </w:pPr>
            <w:r>
              <w:t>How did his power allow him to achieve success to</w:t>
            </w:r>
            <w:r>
              <w:rPr>
                <w:spacing w:val="-17"/>
              </w:rPr>
              <w:t xml:space="preserve"> </w:t>
            </w:r>
            <w:r>
              <w:t>date? How will his existing power sources help or hinder his achievement of his future</w:t>
            </w:r>
            <w:r>
              <w:rPr>
                <w:spacing w:val="-1"/>
              </w:rPr>
              <w:t xml:space="preserve"> </w:t>
            </w:r>
            <w:r>
              <w:t>objectives?</w:t>
            </w:r>
          </w:p>
          <w:p w14:paraId="22E1BA4F" w14:textId="77777777" w:rsidR="00B477CE" w:rsidRDefault="00536FF0">
            <w:pPr>
              <w:pStyle w:val="TableParagraph"/>
              <w:numPr>
                <w:ilvl w:val="0"/>
                <w:numId w:val="16"/>
              </w:numPr>
              <w:tabs>
                <w:tab w:val="left" w:pos="330"/>
              </w:tabs>
              <w:spacing w:line="252" w:lineRule="exact"/>
            </w:pPr>
            <w:r>
              <w:t>What influence tactics do they use? How do they use</w:t>
            </w:r>
            <w:r>
              <w:rPr>
                <w:spacing w:val="-18"/>
              </w:rPr>
              <w:t xml:space="preserve"> </w:t>
            </w:r>
            <w:r>
              <w:t>them?</w:t>
            </w:r>
          </w:p>
          <w:p w14:paraId="48B53700" w14:textId="77777777" w:rsidR="00B477CE" w:rsidRDefault="00536FF0">
            <w:pPr>
              <w:pStyle w:val="TableParagraph"/>
              <w:numPr>
                <w:ilvl w:val="0"/>
                <w:numId w:val="16"/>
              </w:numPr>
              <w:tabs>
                <w:tab w:val="left" w:pos="330"/>
              </w:tabs>
              <w:spacing w:before="1"/>
              <w:ind w:left="110" w:right="307" w:firstLine="0"/>
            </w:pPr>
            <w:r>
              <w:t>Consider the power dynamics in the coalitional</w:t>
            </w:r>
            <w:r>
              <w:rPr>
                <w:spacing w:val="-19"/>
              </w:rPr>
              <w:t xml:space="preserve"> </w:t>
            </w:r>
            <w:r>
              <w:t>leadership structure. What are the costs and benefits to this</w:t>
            </w:r>
            <w:r>
              <w:rPr>
                <w:spacing w:val="-16"/>
              </w:rPr>
              <w:t xml:space="preserve"> </w:t>
            </w:r>
            <w:proofErr w:type="gramStart"/>
            <w:r>
              <w:t>approach,</w:t>
            </w:r>
            <w:proofErr w:type="gramEnd"/>
          </w:p>
          <w:p w14:paraId="6B0BCDB8" w14:textId="77777777" w:rsidR="00B477CE" w:rsidRDefault="00536FF0">
            <w:pPr>
              <w:pStyle w:val="TableParagraph"/>
              <w:spacing w:line="233" w:lineRule="exact"/>
            </w:pPr>
            <w:r>
              <w:t>given the objectives of the coalition?</w:t>
            </w:r>
          </w:p>
        </w:tc>
        <w:tc>
          <w:tcPr>
            <w:tcW w:w="1890" w:type="dxa"/>
          </w:tcPr>
          <w:p w14:paraId="3EDFFA10" w14:textId="77777777" w:rsidR="00B477CE" w:rsidRDefault="00B477CE">
            <w:pPr>
              <w:pStyle w:val="TableParagraph"/>
              <w:ind w:left="0"/>
              <w:rPr>
                <w:b/>
                <w:sz w:val="24"/>
              </w:rPr>
            </w:pPr>
          </w:p>
          <w:p w14:paraId="31891925" w14:textId="77777777" w:rsidR="00B477CE" w:rsidRDefault="00B477CE">
            <w:pPr>
              <w:pStyle w:val="TableParagraph"/>
              <w:ind w:left="0"/>
              <w:rPr>
                <w:b/>
                <w:sz w:val="24"/>
              </w:rPr>
            </w:pPr>
          </w:p>
          <w:p w14:paraId="73967868" w14:textId="77777777" w:rsidR="00B477CE" w:rsidRDefault="00B477CE">
            <w:pPr>
              <w:pStyle w:val="TableParagraph"/>
              <w:ind w:left="0"/>
              <w:rPr>
                <w:b/>
                <w:sz w:val="24"/>
              </w:rPr>
            </w:pPr>
          </w:p>
          <w:p w14:paraId="6E96110F" w14:textId="77777777" w:rsidR="00B477CE" w:rsidRDefault="00B477CE">
            <w:pPr>
              <w:pStyle w:val="TableParagraph"/>
              <w:ind w:left="0"/>
              <w:rPr>
                <w:b/>
                <w:sz w:val="24"/>
              </w:rPr>
            </w:pPr>
          </w:p>
          <w:p w14:paraId="0E196038" w14:textId="77777777" w:rsidR="00B477CE" w:rsidRDefault="00B477CE">
            <w:pPr>
              <w:pStyle w:val="TableParagraph"/>
              <w:ind w:left="0"/>
              <w:rPr>
                <w:b/>
                <w:sz w:val="24"/>
              </w:rPr>
            </w:pPr>
          </w:p>
          <w:p w14:paraId="7E8CE9E1" w14:textId="77777777" w:rsidR="00B477CE" w:rsidRDefault="00536FF0">
            <w:pPr>
              <w:pStyle w:val="TableParagraph"/>
              <w:spacing w:before="138"/>
            </w:pPr>
            <w:r>
              <w:t>Case discussion</w:t>
            </w:r>
          </w:p>
        </w:tc>
      </w:tr>
      <w:tr w:rsidR="00B477CE" w14:paraId="443A632D" w14:textId="77777777" w:rsidTr="004C58D8">
        <w:trPr>
          <w:trHeight w:val="757"/>
        </w:trPr>
        <w:tc>
          <w:tcPr>
            <w:tcW w:w="1704" w:type="dxa"/>
          </w:tcPr>
          <w:p w14:paraId="25FE3B18" w14:textId="77777777" w:rsidR="00B477CE" w:rsidRDefault="00B477CE">
            <w:pPr>
              <w:pStyle w:val="TableParagraph"/>
              <w:spacing w:before="11"/>
              <w:ind w:left="0"/>
              <w:rPr>
                <w:b/>
                <w:sz w:val="21"/>
              </w:rPr>
            </w:pPr>
          </w:p>
          <w:p w14:paraId="252DDD10" w14:textId="77777777" w:rsidR="00B477CE" w:rsidRDefault="00536FF0">
            <w:pPr>
              <w:pStyle w:val="TableParagraph"/>
            </w:pPr>
            <w:r>
              <w:t>Optional video:</w:t>
            </w:r>
          </w:p>
        </w:tc>
        <w:tc>
          <w:tcPr>
            <w:tcW w:w="5760" w:type="dxa"/>
          </w:tcPr>
          <w:p w14:paraId="6B868461" w14:textId="77777777" w:rsidR="00B477CE" w:rsidRDefault="00536FF0">
            <w:pPr>
              <w:pStyle w:val="TableParagraph"/>
            </w:pPr>
            <w:proofErr w:type="spellStart"/>
            <w:r>
              <w:t>Heimans</w:t>
            </w:r>
            <w:proofErr w:type="spellEnd"/>
            <w:r>
              <w:t xml:space="preserve">, J. (2014). What new power looks </w:t>
            </w:r>
            <w:proofErr w:type="gramStart"/>
            <w:r>
              <w:t>like.</w:t>
            </w:r>
            <w:proofErr w:type="gramEnd"/>
            <w:r>
              <w:t xml:space="preserve"> TED: </w:t>
            </w:r>
            <w:hyperlink r:id="rId54">
              <w:r>
                <w:rPr>
                  <w:color w:val="0462C0"/>
                  <w:u w:val="single" w:color="0462C0"/>
                </w:rPr>
                <w:t>https://www.ted.com/talks/jeremy_heimans_what_new_power</w:t>
              </w:r>
            </w:hyperlink>
          </w:p>
          <w:p w14:paraId="229167B7" w14:textId="77777777" w:rsidR="00B477CE" w:rsidRDefault="00EE3749">
            <w:pPr>
              <w:pStyle w:val="TableParagraph"/>
              <w:spacing w:line="233" w:lineRule="exact"/>
            </w:pPr>
            <w:hyperlink r:id="rId55">
              <w:r w:rsidR="00536FF0">
                <w:rPr>
                  <w:color w:val="0462C0"/>
                  <w:u w:val="single" w:color="0462C0"/>
                </w:rPr>
                <w:t>_</w:t>
              </w:r>
              <w:proofErr w:type="spellStart"/>
              <w:r w:rsidR="00536FF0">
                <w:rPr>
                  <w:color w:val="0462C0"/>
                  <w:u w:val="single" w:color="0462C0"/>
                </w:rPr>
                <w:t>looks_like?language</w:t>
              </w:r>
              <w:proofErr w:type="spellEnd"/>
              <w:r w:rsidR="00536FF0">
                <w:rPr>
                  <w:color w:val="0462C0"/>
                  <w:u w:val="single" w:color="0462C0"/>
                </w:rPr>
                <w:t>=se</w:t>
              </w:r>
            </w:hyperlink>
          </w:p>
        </w:tc>
        <w:tc>
          <w:tcPr>
            <w:tcW w:w="1890" w:type="dxa"/>
          </w:tcPr>
          <w:p w14:paraId="3F448F4D" w14:textId="77777777" w:rsidR="00B477CE" w:rsidRDefault="00B477CE">
            <w:pPr>
              <w:pStyle w:val="TableParagraph"/>
              <w:ind w:left="0"/>
            </w:pPr>
          </w:p>
        </w:tc>
      </w:tr>
    </w:tbl>
    <w:p w14:paraId="0EFB85E6" w14:textId="77777777" w:rsidR="00B477CE" w:rsidRDefault="00B477CE">
      <w:pPr>
        <w:pStyle w:val="BodyText"/>
        <w:spacing w:before="8"/>
        <w:rPr>
          <w:b/>
          <w:sz w:val="29"/>
        </w:rPr>
      </w:pPr>
    </w:p>
    <w:p w14:paraId="624C8625" w14:textId="77777777" w:rsidR="00B477CE" w:rsidRDefault="00536FF0">
      <w:pPr>
        <w:spacing w:before="91"/>
        <w:ind w:left="2891" w:right="3325"/>
        <w:jc w:val="center"/>
        <w:rPr>
          <w:b/>
        </w:rPr>
      </w:pPr>
      <w:r>
        <w:rPr>
          <w:b/>
        </w:rPr>
        <w:lastRenderedPageBreak/>
        <w:t>Learning Objective</w:t>
      </w:r>
    </w:p>
    <w:p w14:paraId="2CC31F1F" w14:textId="004B5E93" w:rsidR="00B477CE" w:rsidRDefault="004C58D8">
      <w:pPr>
        <w:pStyle w:val="BodyText"/>
        <w:spacing w:before="7"/>
        <w:rPr>
          <w:b/>
          <w:sz w:val="13"/>
        </w:rPr>
      </w:pPr>
      <w:r>
        <w:rPr>
          <w:noProof/>
        </w:rPr>
        <mc:AlternateContent>
          <mc:Choice Requires="wps">
            <w:drawing>
              <wp:inline distT="0" distB="0" distL="0" distR="0" wp14:anchorId="257AE1C9" wp14:editId="44E1FB3B">
                <wp:extent cx="5885815" cy="325755"/>
                <wp:effectExtent l="0" t="0" r="635" b="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57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9096F" w14:textId="77777777" w:rsidR="00B477CE" w:rsidRDefault="00536FF0">
                            <w:pPr>
                              <w:tabs>
                                <w:tab w:val="left" w:pos="1279"/>
                              </w:tabs>
                              <w:spacing w:before="120"/>
                              <w:ind w:left="110"/>
                              <w:rPr>
                                <w:b/>
                              </w:rPr>
                            </w:pPr>
                            <w:r>
                              <w:rPr>
                                <w:b/>
                              </w:rPr>
                              <w:t>Today</w:t>
                            </w:r>
                            <w:r>
                              <w:rPr>
                                <w:b/>
                              </w:rPr>
                              <w:tab/>
                              <w:t>Using your power for</w:t>
                            </w:r>
                            <w:r>
                              <w:rPr>
                                <w:b/>
                                <w:spacing w:val="-2"/>
                              </w:rPr>
                              <w:t xml:space="preserve"> </w:t>
                            </w:r>
                            <w:r>
                              <w:rPr>
                                <w:b/>
                              </w:rPr>
                              <w:t>good</w:t>
                            </w:r>
                          </w:p>
                        </w:txbxContent>
                      </wps:txbx>
                      <wps:bodyPr rot="0" vert="horz" wrap="square" lIns="0" tIns="0" rIns="0" bIns="0" anchor="t" anchorCtr="0" upright="1">
                        <a:noAutofit/>
                      </wps:bodyPr>
                    </wps:wsp>
                  </a:graphicData>
                </a:graphic>
              </wp:inline>
            </w:drawing>
          </mc:Choice>
          <mc:Fallback>
            <w:pict>
              <v:shape w14:anchorId="257AE1C9" id="Text Box 10" o:spid="_x0000_s1029" type="#_x0000_t202" style="width:463.4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" fillcolor="#f1f1f1" stroked="f">
                <v:textbox inset="0,0,0,0">
                  <w:txbxContent>
                    <w:p w14:paraId="5529096F" w14:textId="77777777" w:rsidR="00B477CE" w:rsidRDefault="00536FF0">
                      <w:pPr>
                        <w:tabs>
                          <w:tab w:val="left" w:pos="1279"/>
                        </w:tabs>
                        <w:spacing w:before="120"/>
                        <w:ind w:left="110"/>
                        <w:rPr>
                          <w:b/>
                        </w:rPr>
                      </w:pPr>
                      <w:r>
                        <w:rPr>
                          <w:b/>
                        </w:rPr>
                        <w:t>Today</w:t>
                      </w:r>
                      <w:r>
                        <w:rPr>
                          <w:b/>
                        </w:rPr>
                        <w:tab/>
                        <w:t>Using your power for</w:t>
                      </w:r>
                      <w:r>
                        <w:rPr>
                          <w:b/>
                          <w:spacing w:val="-2"/>
                        </w:rPr>
                        <w:t xml:space="preserve"> </w:t>
                      </w:r>
                      <w:r>
                        <w:rPr>
                          <w:b/>
                        </w:rPr>
                        <w:t>good</w:t>
                      </w:r>
                    </w:p>
                  </w:txbxContent>
                </v:textbox>
                <w10:anchorlock/>
              </v:shape>
            </w:pict>
          </mc:Fallback>
        </mc:AlternateContent>
      </w:r>
    </w:p>
    <w:p w14:paraId="548DAE65" w14:textId="77777777" w:rsidR="00B477CE" w:rsidRDefault="00536FF0">
      <w:pPr>
        <w:pStyle w:val="ListParagraph"/>
        <w:numPr>
          <w:ilvl w:val="0"/>
          <w:numId w:val="15"/>
        </w:numPr>
        <w:tabs>
          <w:tab w:val="left" w:pos="1399"/>
          <w:tab w:val="left" w:pos="1400"/>
        </w:tabs>
        <w:spacing w:line="238" w:lineRule="exact"/>
      </w:pPr>
      <w:r>
        <w:t>Identify and learn to use your sources of</w:t>
      </w:r>
      <w:r>
        <w:rPr>
          <w:spacing w:val="-7"/>
        </w:rPr>
        <w:t xml:space="preserve"> </w:t>
      </w:r>
      <w:r>
        <w:t>power</w:t>
      </w:r>
    </w:p>
    <w:p w14:paraId="5A683321" w14:textId="77777777" w:rsidR="00B477CE" w:rsidRDefault="00536FF0">
      <w:pPr>
        <w:pStyle w:val="ListParagraph"/>
        <w:numPr>
          <w:ilvl w:val="0"/>
          <w:numId w:val="15"/>
        </w:numPr>
        <w:tabs>
          <w:tab w:val="left" w:pos="1399"/>
          <w:tab w:val="left" w:pos="1400"/>
        </w:tabs>
        <w:spacing w:before="21"/>
        <w:ind w:hanging="776"/>
      </w:pPr>
      <w:r>
        <w:t>Map the power structure in your team, organization, and/or</w:t>
      </w:r>
      <w:r>
        <w:rPr>
          <w:spacing w:val="-6"/>
        </w:rPr>
        <w:t xml:space="preserve"> </w:t>
      </w:r>
      <w:r>
        <w:t>coalition</w:t>
      </w:r>
    </w:p>
    <w:p w14:paraId="6A7E5C0B" w14:textId="77777777" w:rsidR="00B477CE" w:rsidRDefault="00536FF0">
      <w:pPr>
        <w:pStyle w:val="ListParagraph"/>
        <w:numPr>
          <w:ilvl w:val="0"/>
          <w:numId w:val="15"/>
        </w:numPr>
        <w:tabs>
          <w:tab w:val="left" w:pos="1399"/>
          <w:tab w:val="left" w:pos="1400"/>
        </w:tabs>
        <w:spacing w:before="19"/>
      </w:pPr>
      <w:r>
        <w:t>Learn about influence in written and verbal</w:t>
      </w:r>
      <w:r>
        <w:rPr>
          <w:spacing w:val="-3"/>
        </w:rPr>
        <w:t xml:space="preserve"> </w:t>
      </w:r>
      <w:r>
        <w:t>communication</w:t>
      </w:r>
    </w:p>
    <w:p w14:paraId="007745D5" w14:textId="77777777" w:rsidR="00895DA6" w:rsidRDefault="00895DA6">
      <w:pPr>
        <w:pStyle w:val="Heading2"/>
        <w:spacing w:before="80"/>
        <w:ind w:right="3325"/>
      </w:pPr>
      <w:bookmarkStart w:id="29" w:name="Class_5_–_September_30,_2021"/>
      <w:bookmarkEnd w:id="29"/>
    </w:p>
    <w:p w14:paraId="222AF9E1" w14:textId="4D70EE6A" w:rsidR="00B477CE" w:rsidRDefault="00536FF0">
      <w:pPr>
        <w:pStyle w:val="Heading2"/>
        <w:spacing w:before="80"/>
        <w:ind w:right="3325"/>
      </w:pPr>
      <w:r>
        <w:t>Class 5 – September 30, 2021</w:t>
      </w:r>
    </w:p>
    <w:tbl>
      <w:tblPr>
        <w:tblStyle w:val="TableGrid"/>
        <w:tblW w:w="0" w:type="auto"/>
        <w:tblLayout w:type="fixed"/>
        <w:tblLook w:val="01E0" w:firstRow="1" w:lastRow="1" w:firstColumn="1" w:lastColumn="1" w:noHBand="0" w:noVBand="0"/>
      </w:tblPr>
      <w:tblGrid>
        <w:gridCol w:w="1332"/>
        <w:gridCol w:w="6132"/>
        <w:gridCol w:w="1890"/>
      </w:tblGrid>
      <w:tr w:rsidR="00B477CE" w14:paraId="5091B1F2" w14:textId="77777777" w:rsidTr="004C58D8">
        <w:trPr>
          <w:trHeight w:val="537"/>
        </w:trPr>
        <w:tc>
          <w:tcPr>
            <w:tcW w:w="1332" w:type="dxa"/>
          </w:tcPr>
          <w:p w14:paraId="65C102AE" w14:textId="77777777" w:rsidR="00B477CE" w:rsidRDefault="00536FF0">
            <w:pPr>
              <w:pStyle w:val="TableParagraph"/>
              <w:spacing w:line="252" w:lineRule="exact"/>
              <w:rPr>
                <w:b/>
              </w:rPr>
            </w:pPr>
            <w:r>
              <w:rPr>
                <w:b/>
              </w:rPr>
              <w:t>Class 5</w:t>
            </w:r>
          </w:p>
        </w:tc>
        <w:tc>
          <w:tcPr>
            <w:tcW w:w="6132" w:type="dxa"/>
          </w:tcPr>
          <w:p w14:paraId="3890B42A" w14:textId="77777777" w:rsidR="00B477CE" w:rsidRDefault="00536FF0">
            <w:pPr>
              <w:pStyle w:val="TableParagraph"/>
              <w:spacing w:line="252" w:lineRule="exact"/>
              <w:rPr>
                <w:b/>
              </w:rPr>
            </w:pPr>
            <w:r>
              <w:rPr>
                <w:b/>
              </w:rPr>
              <w:t>Influence &amp; Decision making</w:t>
            </w:r>
          </w:p>
        </w:tc>
        <w:tc>
          <w:tcPr>
            <w:tcW w:w="1890" w:type="dxa"/>
          </w:tcPr>
          <w:p w14:paraId="225C78C4" w14:textId="77777777" w:rsidR="00B477CE" w:rsidRDefault="00536FF0">
            <w:pPr>
              <w:pStyle w:val="TableParagraph"/>
              <w:rPr>
                <w:b/>
                <w:sz w:val="24"/>
              </w:rPr>
            </w:pPr>
            <w:r>
              <w:rPr>
                <w:b/>
                <w:sz w:val="24"/>
              </w:rPr>
              <w:t>Activity in class</w:t>
            </w:r>
          </w:p>
        </w:tc>
      </w:tr>
      <w:tr w:rsidR="00B477CE" w14:paraId="216EFD64" w14:textId="77777777" w:rsidTr="004C58D8">
        <w:trPr>
          <w:trHeight w:val="1263"/>
        </w:trPr>
        <w:tc>
          <w:tcPr>
            <w:tcW w:w="1332" w:type="dxa"/>
          </w:tcPr>
          <w:p w14:paraId="00647A58" w14:textId="77777777" w:rsidR="00B477CE" w:rsidRDefault="00B477CE">
            <w:pPr>
              <w:pStyle w:val="TableParagraph"/>
              <w:spacing w:before="5"/>
              <w:ind w:left="0"/>
              <w:rPr>
                <w:b/>
              </w:rPr>
            </w:pPr>
          </w:p>
          <w:p w14:paraId="29B624E3" w14:textId="77777777" w:rsidR="00B477CE" w:rsidRDefault="00536FF0">
            <w:pPr>
              <w:pStyle w:val="TableParagraph"/>
            </w:pPr>
            <w:r>
              <w:t>Exercise:</w:t>
            </w:r>
          </w:p>
        </w:tc>
        <w:tc>
          <w:tcPr>
            <w:tcW w:w="6132" w:type="dxa"/>
          </w:tcPr>
          <w:p w14:paraId="4BB1E4AB" w14:textId="77777777" w:rsidR="00B477CE" w:rsidRDefault="00536FF0">
            <w:pPr>
              <w:pStyle w:val="TableParagraph"/>
              <w:ind w:right="327"/>
            </w:pPr>
            <w:r>
              <w:t xml:space="preserve">Austen-Smith, D., </w:t>
            </w:r>
            <w:proofErr w:type="spellStart"/>
            <w:r>
              <w:t>Feddersen</w:t>
            </w:r>
            <w:proofErr w:type="spellEnd"/>
            <w:r>
              <w:t xml:space="preserve">, T. Galinsky, A. &amp; Liljenquist, K. Kidney Case. Kellogg DRRC. Read the role information </w:t>
            </w:r>
            <w:r>
              <w:rPr>
                <w:b/>
              </w:rPr>
              <w:t xml:space="preserve">in the course pack </w:t>
            </w:r>
            <w:r>
              <w:t xml:space="preserve">and fill out the Kidney case survey on </w:t>
            </w:r>
            <w:hyperlink r:id="rId56">
              <w:r>
                <w:rPr>
                  <w:color w:val="0462C0"/>
                  <w:u w:val="single" w:color="0462C0"/>
                </w:rPr>
                <w:t>Qualtrics</w:t>
              </w:r>
            </w:hyperlink>
            <w:r>
              <w:rPr>
                <w:color w:val="0462C0"/>
              </w:rPr>
              <w:t xml:space="preserve"> </w:t>
            </w:r>
            <w:r>
              <w:t>(</w:t>
            </w:r>
            <w:hyperlink r:id="rId57">
              <w:r>
                <w:rPr>
                  <w:color w:val="0462C0"/>
                  <w:u w:val="single" w:color="0462C0"/>
                </w:rPr>
                <w:t>https://nyu.qualtrics.com/jfe/form/SV_b2iaFTH4yndX4GO</w:t>
              </w:r>
            </w:hyperlink>
            <w:r>
              <w:t>) by</w:t>
            </w:r>
          </w:p>
          <w:p w14:paraId="029E51EF" w14:textId="77777777" w:rsidR="00B477CE" w:rsidRDefault="00536FF0">
            <w:pPr>
              <w:pStyle w:val="TableParagraph"/>
              <w:spacing w:line="233" w:lineRule="exact"/>
            </w:pPr>
            <w:r>
              <w:rPr>
                <w:b/>
              </w:rPr>
              <w:t>Tuesday, September 21</w:t>
            </w:r>
            <w:r>
              <w:rPr>
                <w:b/>
                <w:vertAlign w:val="superscript"/>
              </w:rPr>
              <w:t>st</w:t>
            </w:r>
            <w:r>
              <w:rPr>
                <w:b/>
              </w:rPr>
              <w:t xml:space="preserve"> at 9:00 pm</w:t>
            </w:r>
            <w:r>
              <w:t>.</w:t>
            </w:r>
          </w:p>
        </w:tc>
        <w:tc>
          <w:tcPr>
            <w:tcW w:w="1890" w:type="dxa"/>
          </w:tcPr>
          <w:p w14:paraId="0EBA0130" w14:textId="77777777" w:rsidR="00B477CE" w:rsidRDefault="00B477CE">
            <w:pPr>
              <w:pStyle w:val="TableParagraph"/>
              <w:ind w:left="0"/>
              <w:rPr>
                <w:b/>
                <w:sz w:val="24"/>
              </w:rPr>
            </w:pPr>
          </w:p>
          <w:p w14:paraId="10CC4D3C" w14:textId="77777777" w:rsidR="00B477CE" w:rsidRDefault="00B477CE">
            <w:pPr>
              <w:pStyle w:val="TableParagraph"/>
              <w:spacing w:before="10"/>
              <w:ind w:left="0"/>
              <w:rPr>
                <w:b/>
                <w:sz w:val="19"/>
              </w:rPr>
            </w:pPr>
          </w:p>
          <w:p w14:paraId="08BBA328" w14:textId="77777777" w:rsidR="00B477CE" w:rsidRDefault="00536FF0">
            <w:pPr>
              <w:pStyle w:val="TableParagraph"/>
            </w:pPr>
            <w:r>
              <w:t>Role play</w:t>
            </w:r>
          </w:p>
        </w:tc>
      </w:tr>
      <w:tr w:rsidR="00B477CE" w14:paraId="2BCB27B1" w14:textId="77777777" w:rsidTr="004C58D8">
        <w:trPr>
          <w:trHeight w:val="1634"/>
        </w:trPr>
        <w:tc>
          <w:tcPr>
            <w:tcW w:w="1332" w:type="dxa"/>
          </w:tcPr>
          <w:p w14:paraId="39FBA039" w14:textId="77777777" w:rsidR="00B477CE" w:rsidRDefault="00B477CE">
            <w:pPr>
              <w:pStyle w:val="TableParagraph"/>
              <w:ind w:left="0"/>
              <w:rPr>
                <w:b/>
                <w:sz w:val="24"/>
              </w:rPr>
            </w:pPr>
          </w:p>
          <w:p w14:paraId="053E7BB5" w14:textId="77777777" w:rsidR="00B477CE" w:rsidRDefault="00B477CE">
            <w:pPr>
              <w:pStyle w:val="TableParagraph"/>
              <w:spacing w:before="7"/>
              <w:ind w:left="0"/>
              <w:rPr>
                <w:b/>
                <w:sz w:val="25"/>
              </w:rPr>
            </w:pPr>
          </w:p>
          <w:p w14:paraId="491C8FCB" w14:textId="77777777" w:rsidR="00B477CE" w:rsidRDefault="00536FF0">
            <w:pPr>
              <w:pStyle w:val="TableParagraph"/>
            </w:pPr>
            <w:r>
              <w:t>Video:</w:t>
            </w:r>
          </w:p>
        </w:tc>
        <w:tc>
          <w:tcPr>
            <w:tcW w:w="6132" w:type="dxa"/>
          </w:tcPr>
          <w:p w14:paraId="67C52BB2" w14:textId="77777777" w:rsidR="00B477CE" w:rsidRDefault="00536FF0">
            <w:pPr>
              <w:pStyle w:val="TableParagraph"/>
              <w:rPr>
                <w:sz w:val="24"/>
              </w:rPr>
            </w:pPr>
            <w:r>
              <w:rPr>
                <w:sz w:val="24"/>
              </w:rPr>
              <w:t>Cialdini, R. B. The Science of</w:t>
            </w:r>
          </w:p>
          <w:p w14:paraId="122A3A69" w14:textId="77777777" w:rsidR="00B477CE" w:rsidRDefault="00536FF0">
            <w:pPr>
              <w:pStyle w:val="TableParagraph"/>
              <w:ind w:right="197"/>
              <w:rPr>
                <w:sz w:val="24"/>
              </w:rPr>
            </w:pPr>
            <w:r>
              <w:rPr>
                <w:sz w:val="24"/>
              </w:rPr>
              <w:t xml:space="preserve">Persuasion: </w:t>
            </w:r>
            <w:hyperlink r:id="rId58">
              <w:r>
                <w:rPr>
                  <w:color w:val="0462C0"/>
                  <w:sz w:val="24"/>
                  <w:u w:val="single" w:color="0462C0"/>
                </w:rPr>
                <w:t>https://www.youtube.com/watch?</w:t>
              </w:r>
            </w:hyperlink>
            <w:r>
              <w:rPr>
                <w:color w:val="0462C0"/>
                <w:sz w:val="24"/>
              </w:rPr>
              <w:t xml:space="preserve"> </w:t>
            </w:r>
            <w:hyperlink r:id="rId59">
              <w:r>
                <w:rPr>
                  <w:color w:val="0462C0"/>
                  <w:sz w:val="24"/>
                  <w:u w:val="single" w:color="0462C0"/>
                </w:rPr>
                <w:t>v=kv0sOX6Alrk</w:t>
              </w:r>
              <w:r>
                <w:rPr>
                  <w:color w:val="0462C0"/>
                  <w:sz w:val="24"/>
                </w:rPr>
                <w:t xml:space="preserve"> </w:t>
              </w:r>
            </w:hyperlink>
            <w:r>
              <w:rPr>
                <w:sz w:val="24"/>
              </w:rPr>
              <w:t>Take notes about how you would convince the Transplant Review Board to give your candidate the kidney.</w:t>
            </w:r>
          </w:p>
          <w:p w14:paraId="790F9373" w14:textId="77777777" w:rsidR="00B477CE" w:rsidRDefault="00536FF0">
            <w:pPr>
              <w:pStyle w:val="TableParagraph"/>
              <w:spacing w:line="233" w:lineRule="exact"/>
            </w:pPr>
            <w:r>
              <w:t xml:space="preserve">Review </w:t>
            </w:r>
            <w:hyperlink r:id="rId60">
              <w:r>
                <w:rPr>
                  <w:color w:val="0462C0"/>
                  <w:u w:val="single" w:color="0462C0"/>
                </w:rPr>
                <w:t>influence slides</w:t>
              </w:r>
            </w:hyperlink>
            <w:hyperlink r:id="rId61">
              <w:r>
                <w:rPr>
                  <w:color w:val="0462C0"/>
                  <w:u w:val="single" w:color="0462C0"/>
                </w:rPr>
                <w:t>.</w:t>
              </w:r>
            </w:hyperlink>
          </w:p>
        </w:tc>
        <w:tc>
          <w:tcPr>
            <w:tcW w:w="1890" w:type="dxa"/>
          </w:tcPr>
          <w:p w14:paraId="6598A3A7" w14:textId="77777777" w:rsidR="00B477CE" w:rsidRDefault="00B477CE">
            <w:pPr>
              <w:pStyle w:val="TableParagraph"/>
              <w:ind w:left="0"/>
            </w:pPr>
          </w:p>
        </w:tc>
      </w:tr>
      <w:tr w:rsidR="00B477CE" w14:paraId="06142077" w14:textId="77777777" w:rsidTr="004C58D8">
        <w:trPr>
          <w:trHeight w:val="757"/>
        </w:trPr>
        <w:tc>
          <w:tcPr>
            <w:tcW w:w="1332" w:type="dxa"/>
          </w:tcPr>
          <w:p w14:paraId="2BBE8BF7" w14:textId="77777777" w:rsidR="00B477CE" w:rsidRDefault="00B477CE">
            <w:pPr>
              <w:pStyle w:val="TableParagraph"/>
              <w:spacing w:before="11"/>
              <w:ind w:left="0"/>
              <w:rPr>
                <w:b/>
                <w:sz w:val="21"/>
              </w:rPr>
            </w:pPr>
          </w:p>
          <w:p w14:paraId="480C5454" w14:textId="77777777" w:rsidR="00B477CE" w:rsidRDefault="00536FF0">
            <w:pPr>
              <w:pStyle w:val="TableParagraph"/>
            </w:pPr>
            <w:r>
              <w:t>Reading 1:</w:t>
            </w:r>
          </w:p>
        </w:tc>
        <w:tc>
          <w:tcPr>
            <w:tcW w:w="6132" w:type="dxa"/>
          </w:tcPr>
          <w:p w14:paraId="1C0BECF0" w14:textId="77777777" w:rsidR="00B477CE" w:rsidRDefault="00536FF0">
            <w:pPr>
              <w:pStyle w:val="TableParagraph"/>
              <w:spacing w:line="252" w:lineRule="exact"/>
            </w:pPr>
            <w:r>
              <w:t xml:space="preserve">Bazerman, M. H., Gino, F., &amp; </w:t>
            </w:r>
            <w:proofErr w:type="spellStart"/>
            <w:r>
              <w:t>Shonk</w:t>
            </w:r>
            <w:proofErr w:type="spellEnd"/>
            <w:r>
              <w:t>. K. (2016). Organizational</w:t>
            </w:r>
          </w:p>
          <w:p w14:paraId="108D8589" w14:textId="77777777" w:rsidR="00B477CE" w:rsidRDefault="00536FF0">
            <w:pPr>
              <w:pStyle w:val="TableParagraph"/>
              <w:spacing w:before="5" w:line="252" w:lineRule="exact"/>
              <w:ind w:right="193"/>
              <w:rPr>
                <w:b/>
              </w:rPr>
            </w:pPr>
            <w:r>
              <w:t xml:space="preserve">behavior reading: Decision making. </w:t>
            </w:r>
            <w:r>
              <w:rPr>
                <w:i/>
              </w:rPr>
              <w:t xml:space="preserve">Harvard Business Publishing Education. </w:t>
            </w:r>
            <w:r>
              <w:rPr>
                <w:b/>
              </w:rPr>
              <w:t>In the course pack.</w:t>
            </w:r>
          </w:p>
        </w:tc>
        <w:tc>
          <w:tcPr>
            <w:tcW w:w="1890" w:type="dxa"/>
          </w:tcPr>
          <w:p w14:paraId="2048A426" w14:textId="77777777" w:rsidR="00B477CE" w:rsidRDefault="00B477CE">
            <w:pPr>
              <w:pStyle w:val="TableParagraph"/>
              <w:spacing w:before="11"/>
              <w:ind w:left="0"/>
              <w:rPr>
                <w:b/>
                <w:sz w:val="21"/>
              </w:rPr>
            </w:pPr>
          </w:p>
          <w:p w14:paraId="1DCE154E" w14:textId="77777777" w:rsidR="00B477CE" w:rsidRDefault="00536FF0">
            <w:pPr>
              <w:pStyle w:val="TableParagraph"/>
            </w:pPr>
            <w:r>
              <w:t>Class 5 slides</w:t>
            </w:r>
          </w:p>
        </w:tc>
      </w:tr>
      <w:tr w:rsidR="00B477CE" w14:paraId="1EEFE372" w14:textId="77777777" w:rsidTr="004C58D8">
        <w:trPr>
          <w:trHeight w:val="1009"/>
        </w:trPr>
        <w:tc>
          <w:tcPr>
            <w:tcW w:w="1332" w:type="dxa"/>
          </w:tcPr>
          <w:p w14:paraId="4D2E2183" w14:textId="77777777" w:rsidR="00B477CE" w:rsidRDefault="00B477CE">
            <w:pPr>
              <w:pStyle w:val="TableParagraph"/>
              <w:spacing w:before="8"/>
              <w:ind w:left="0"/>
              <w:rPr>
                <w:b/>
                <w:sz w:val="32"/>
              </w:rPr>
            </w:pPr>
          </w:p>
          <w:p w14:paraId="7DC885D6" w14:textId="77777777" w:rsidR="00B477CE" w:rsidRDefault="00536FF0">
            <w:pPr>
              <w:pStyle w:val="TableParagraph"/>
            </w:pPr>
            <w:r>
              <w:t>Reading 2:</w:t>
            </w:r>
          </w:p>
        </w:tc>
        <w:tc>
          <w:tcPr>
            <w:tcW w:w="6132" w:type="dxa"/>
          </w:tcPr>
          <w:p w14:paraId="10C36E7D" w14:textId="77777777" w:rsidR="00B477CE" w:rsidRDefault="00536FF0">
            <w:pPr>
              <w:pStyle w:val="TableParagraph"/>
              <w:ind w:right="65"/>
            </w:pPr>
            <w:r>
              <w:t xml:space="preserve">Dovidio, J. F., &amp; Gaertner, S. L. (2005). Color blind or just plain blind. </w:t>
            </w:r>
            <w:r>
              <w:rPr>
                <w:i/>
              </w:rPr>
              <w:t>The Nonprofit Quarterly, 12</w:t>
            </w:r>
            <w:r>
              <w:t xml:space="preserve">(4). </w:t>
            </w:r>
            <w:hyperlink r:id="rId62">
              <w:r>
                <w:rPr>
                  <w:b/>
                  <w:color w:val="0462C0"/>
                  <w:u w:val="single" w:color="0462C0"/>
                </w:rPr>
                <w:t>Available online</w:t>
              </w:r>
            </w:hyperlink>
            <w:r>
              <w:t xml:space="preserve">: </w:t>
            </w:r>
            <w:hyperlink r:id="rId63">
              <w:r>
                <w:rPr>
                  <w:color w:val="0462C0"/>
                  <w:u w:val="single" w:color="0462C0"/>
                </w:rPr>
                <w:t>https://nonprofitquarterly.org/2005/06/21/color-blind-or-just-plain-</w:t>
              </w:r>
            </w:hyperlink>
          </w:p>
          <w:p w14:paraId="34725BBF" w14:textId="77777777" w:rsidR="00B477CE" w:rsidRDefault="00EE3749">
            <w:pPr>
              <w:pStyle w:val="TableParagraph"/>
              <w:spacing w:line="232" w:lineRule="exact"/>
            </w:pPr>
            <w:hyperlink r:id="rId64">
              <w:r w:rsidR="00536FF0">
                <w:rPr>
                  <w:color w:val="0462C0"/>
                  <w:u w:val="single" w:color="0462C0"/>
                </w:rPr>
                <w:t>blind-the-pernicious-nature-of-contemporary-racism/</w:t>
              </w:r>
            </w:hyperlink>
          </w:p>
        </w:tc>
        <w:tc>
          <w:tcPr>
            <w:tcW w:w="1890" w:type="dxa"/>
          </w:tcPr>
          <w:p w14:paraId="223679EB" w14:textId="77777777" w:rsidR="00B477CE" w:rsidRDefault="00B477CE">
            <w:pPr>
              <w:pStyle w:val="TableParagraph"/>
              <w:ind w:left="0"/>
            </w:pPr>
          </w:p>
        </w:tc>
      </w:tr>
      <w:tr w:rsidR="00B477CE" w14:paraId="69C2824C" w14:textId="77777777" w:rsidTr="004C58D8">
        <w:trPr>
          <w:trHeight w:val="760"/>
        </w:trPr>
        <w:tc>
          <w:tcPr>
            <w:tcW w:w="1332" w:type="dxa"/>
          </w:tcPr>
          <w:p w14:paraId="73F5534B" w14:textId="77777777" w:rsidR="00B477CE" w:rsidRDefault="00536FF0">
            <w:pPr>
              <w:pStyle w:val="TableParagraph"/>
              <w:spacing w:before="126"/>
            </w:pPr>
            <w:r>
              <w:t>Optional Reading 1:</w:t>
            </w:r>
          </w:p>
        </w:tc>
        <w:tc>
          <w:tcPr>
            <w:tcW w:w="6132" w:type="dxa"/>
          </w:tcPr>
          <w:p w14:paraId="25895E02" w14:textId="77777777" w:rsidR="00B477CE" w:rsidRDefault="00536FF0">
            <w:pPr>
              <w:pStyle w:val="TableParagraph"/>
              <w:spacing w:line="252" w:lineRule="exact"/>
            </w:pPr>
            <w:r>
              <w:t xml:space="preserve">Denhardt, R. B., Denhardt, J. V., </w:t>
            </w:r>
            <w:proofErr w:type="spellStart"/>
            <w:r>
              <w:t>Aristigueta</w:t>
            </w:r>
            <w:proofErr w:type="spellEnd"/>
            <w:r>
              <w:t>, M. P., &amp; Rawlings,</w:t>
            </w:r>
          </w:p>
          <w:p w14:paraId="21E82CA6" w14:textId="77777777" w:rsidR="00B477CE" w:rsidRDefault="00536FF0">
            <w:pPr>
              <w:pStyle w:val="TableParagraph"/>
              <w:spacing w:before="2" w:line="254" w:lineRule="exact"/>
              <w:ind w:right="382"/>
              <w:rPr>
                <w:b/>
              </w:rPr>
            </w:pPr>
            <w:r>
              <w:t xml:space="preserve">K. C. (2018). Decision Making. Chapter 5 in </w:t>
            </w:r>
            <w:r>
              <w:rPr>
                <w:i/>
              </w:rPr>
              <w:t>Managing human behavior in public and nonprofit organizations</w:t>
            </w:r>
            <w:r>
              <w:t>. CQ Press.</w:t>
            </w:r>
            <w:r>
              <w:rPr>
                <w:color w:val="0462C0"/>
              </w:rPr>
              <w:t xml:space="preserve"> </w:t>
            </w:r>
            <w:hyperlink r:id="rId65">
              <w:r>
                <w:rPr>
                  <w:b/>
                  <w:color w:val="0462C0"/>
                  <w:u w:val="single" w:color="0462C0"/>
                </w:rPr>
                <w:t>PDF</w:t>
              </w:r>
            </w:hyperlink>
          </w:p>
        </w:tc>
        <w:tc>
          <w:tcPr>
            <w:tcW w:w="1890" w:type="dxa"/>
          </w:tcPr>
          <w:p w14:paraId="63059F70" w14:textId="77777777" w:rsidR="00B477CE" w:rsidRDefault="00B477CE">
            <w:pPr>
              <w:pStyle w:val="TableParagraph"/>
              <w:ind w:left="0"/>
            </w:pPr>
          </w:p>
        </w:tc>
      </w:tr>
      <w:tr w:rsidR="00B477CE" w14:paraId="6B09730E" w14:textId="77777777" w:rsidTr="004C58D8">
        <w:trPr>
          <w:trHeight w:val="755"/>
        </w:trPr>
        <w:tc>
          <w:tcPr>
            <w:tcW w:w="1332" w:type="dxa"/>
          </w:tcPr>
          <w:p w14:paraId="660D8C0D" w14:textId="77777777" w:rsidR="00B477CE" w:rsidRDefault="00536FF0">
            <w:pPr>
              <w:pStyle w:val="TableParagraph"/>
              <w:spacing w:before="122"/>
            </w:pPr>
            <w:r>
              <w:t>Optional Reading 2:</w:t>
            </w:r>
          </w:p>
        </w:tc>
        <w:tc>
          <w:tcPr>
            <w:tcW w:w="6132" w:type="dxa"/>
          </w:tcPr>
          <w:p w14:paraId="30C2C4E3" w14:textId="77777777" w:rsidR="00B477CE" w:rsidRDefault="00536FF0">
            <w:pPr>
              <w:pStyle w:val="TableParagraph"/>
              <w:spacing w:line="249" w:lineRule="exact"/>
            </w:pPr>
            <w:r>
              <w:t>Zhang, T., Gino, F., &amp; Bazerman, M. H. (2014). Morality</w:t>
            </w:r>
          </w:p>
          <w:p w14:paraId="3B07FD1A" w14:textId="77777777" w:rsidR="00B477CE" w:rsidRDefault="00536FF0">
            <w:pPr>
              <w:pStyle w:val="TableParagraph"/>
              <w:spacing w:before="5" w:line="252" w:lineRule="exact"/>
              <w:ind w:right="334"/>
              <w:rPr>
                <w:b/>
              </w:rPr>
            </w:pPr>
            <w:r>
              <w:t xml:space="preserve">rebooted: Exploring simple fixes to our moral bugs. </w:t>
            </w:r>
            <w:r>
              <w:rPr>
                <w:i/>
              </w:rPr>
              <w:t>Research in Organizational Behavior, 34</w:t>
            </w:r>
            <w:r>
              <w:t xml:space="preserve">, 63-79. </w:t>
            </w:r>
            <w:hyperlink r:id="rId66">
              <w:r>
                <w:rPr>
                  <w:b/>
                  <w:color w:val="0462C0"/>
                  <w:u w:val="single" w:color="0462C0"/>
                </w:rPr>
                <w:t>PDF</w:t>
              </w:r>
            </w:hyperlink>
          </w:p>
        </w:tc>
        <w:tc>
          <w:tcPr>
            <w:tcW w:w="1890" w:type="dxa"/>
          </w:tcPr>
          <w:p w14:paraId="3C85909C" w14:textId="77777777" w:rsidR="00B477CE" w:rsidRDefault="00B477CE">
            <w:pPr>
              <w:pStyle w:val="TableParagraph"/>
              <w:ind w:left="0"/>
            </w:pPr>
          </w:p>
        </w:tc>
      </w:tr>
      <w:tr w:rsidR="00B477CE" w14:paraId="0758300C" w14:textId="77777777" w:rsidTr="004C58D8">
        <w:trPr>
          <w:trHeight w:val="503"/>
        </w:trPr>
        <w:tc>
          <w:tcPr>
            <w:tcW w:w="1332" w:type="dxa"/>
          </w:tcPr>
          <w:p w14:paraId="648FDDBD" w14:textId="77777777" w:rsidR="00B477CE" w:rsidRDefault="00536FF0">
            <w:pPr>
              <w:pStyle w:val="TableParagraph"/>
              <w:spacing w:before="2" w:line="252" w:lineRule="exact"/>
              <w:ind w:right="208"/>
            </w:pPr>
            <w:r>
              <w:t>Optional Exercise 1:</w:t>
            </w:r>
          </w:p>
        </w:tc>
        <w:tc>
          <w:tcPr>
            <w:tcW w:w="6132" w:type="dxa"/>
          </w:tcPr>
          <w:p w14:paraId="7E3A8D06" w14:textId="77777777" w:rsidR="00B477CE" w:rsidRDefault="00EE3749">
            <w:pPr>
              <w:pStyle w:val="TableParagraph"/>
              <w:spacing w:before="124"/>
            </w:pPr>
            <w:hyperlink r:id="rId67">
              <w:r w:rsidR="00536FF0">
                <w:rPr>
                  <w:color w:val="0462C0"/>
                  <w:u w:val="single" w:color="0462C0"/>
                </w:rPr>
                <w:t>https://implicit.harvard.edu/implicit/</w:t>
              </w:r>
            </w:hyperlink>
          </w:p>
        </w:tc>
        <w:tc>
          <w:tcPr>
            <w:tcW w:w="1890" w:type="dxa"/>
          </w:tcPr>
          <w:p w14:paraId="27411891" w14:textId="77777777" w:rsidR="00B477CE" w:rsidRDefault="00B477CE">
            <w:pPr>
              <w:pStyle w:val="TableParagraph"/>
              <w:ind w:left="0"/>
            </w:pPr>
          </w:p>
        </w:tc>
      </w:tr>
      <w:tr w:rsidR="00B477CE" w14:paraId="01F43240" w14:textId="77777777" w:rsidTr="004C58D8">
        <w:trPr>
          <w:trHeight w:val="580"/>
        </w:trPr>
        <w:tc>
          <w:tcPr>
            <w:tcW w:w="1332" w:type="dxa"/>
          </w:tcPr>
          <w:p w14:paraId="5D37E6C4" w14:textId="77777777" w:rsidR="00B477CE" w:rsidRDefault="00536FF0">
            <w:pPr>
              <w:pStyle w:val="TableParagraph"/>
              <w:spacing w:before="36"/>
              <w:ind w:right="208"/>
            </w:pPr>
            <w:r>
              <w:t>Optional Exercise 2:</w:t>
            </w:r>
          </w:p>
        </w:tc>
        <w:tc>
          <w:tcPr>
            <w:tcW w:w="6132" w:type="dxa"/>
          </w:tcPr>
          <w:p w14:paraId="449CE610" w14:textId="77777777" w:rsidR="00B477CE" w:rsidRDefault="00EE3749">
            <w:pPr>
              <w:pStyle w:val="TableParagraph"/>
              <w:spacing w:before="162"/>
            </w:pPr>
            <w:hyperlink r:id="rId68">
              <w:r w:rsidR="00536FF0">
                <w:rPr>
                  <w:color w:val="0462C0"/>
                  <w:u w:val="single" w:color="0462C0"/>
                </w:rPr>
                <w:t>http://ncase.me/polygons/</w:t>
              </w:r>
            </w:hyperlink>
          </w:p>
        </w:tc>
        <w:tc>
          <w:tcPr>
            <w:tcW w:w="1890" w:type="dxa"/>
          </w:tcPr>
          <w:p w14:paraId="5232CD20" w14:textId="77777777" w:rsidR="00B477CE" w:rsidRDefault="00B477CE">
            <w:pPr>
              <w:pStyle w:val="TableParagraph"/>
              <w:ind w:left="0"/>
            </w:pPr>
          </w:p>
        </w:tc>
      </w:tr>
    </w:tbl>
    <w:p w14:paraId="10386AC3" w14:textId="77777777" w:rsidR="00B477CE" w:rsidRDefault="00B477CE">
      <w:pPr>
        <w:pStyle w:val="BodyText"/>
        <w:rPr>
          <w:b/>
          <w:sz w:val="20"/>
        </w:rPr>
      </w:pPr>
    </w:p>
    <w:p w14:paraId="5F648671" w14:textId="77777777" w:rsidR="00B477CE" w:rsidRDefault="00B477CE">
      <w:pPr>
        <w:pStyle w:val="BodyText"/>
        <w:spacing w:before="6"/>
        <w:rPr>
          <w:b/>
          <w:sz w:val="17"/>
        </w:rPr>
      </w:pPr>
    </w:p>
    <w:tbl>
      <w:tblPr>
        <w:tblStyle w:val="TableGrid"/>
        <w:tblW w:w="0" w:type="auto"/>
        <w:tblLayout w:type="fixed"/>
        <w:tblLook w:val="01E0" w:firstRow="1" w:lastRow="1" w:firstColumn="1" w:lastColumn="1" w:noHBand="0" w:noVBand="0"/>
      </w:tblPr>
      <w:tblGrid>
        <w:gridCol w:w="1704"/>
        <w:gridCol w:w="7650"/>
      </w:tblGrid>
      <w:tr w:rsidR="00B477CE" w14:paraId="468388E8" w14:textId="77777777" w:rsidTr="004C58D8">
        <w:trPr>
          <w:trHeight w:val="493"/>
        </w:trPr>
        <w:tc>
          <w:tcPr>
            <w:tcW w:w="1704" w:type="dxa"/>
          </w:tcPr>
          <w:p w14:paraId="2E869876" w14:textId="77777777" w:rsidR="00B477CE" w:rsidRDefault="00536FF0">
            <w:pPr>
              <w:pStyle w:val="TableParagraph"/>
              <w:rPr>
                <w:b/>
              </w:rPr>
            </w:pPr>
            <w:r>
              <w:rPr>
                <w:b/>
              </w:rPr>
              <w:t>Memo</w:t>
            </w:r>
          </w:p>
        </w:tc>
        <w:tc>
          <w:tcPr>
            <w:tcW w:w="7650" w:type="dxa"/>
          </w:tcPr>
          <w:p w14:paraId="7C93A08F" w14:textId="77777777" w:rsidR="00B477CE" w:rsidRDefault="00536FF0">
            <w:pPr>
              <w:pStyle w:val="TableParagraph"/>
              <w:rPr>
                <w:b/>
              </w:rPr>
            </w:pPr>
            <w:bookmarkStart w:id="30" w:name="Assignment_due_October_5,_2021"/>
            <w:bookmarkEnd w:id="30"/>
            <w:r>
              <w:rPr>
                <w:b/>
              </w:rPr>
              <w:t>Assignment due October 5, 2021</w:t>
            </w:r>
          </w:p>
        </w:tc>
      </w:tr>
      <w:tr w:rsidR="00B477CE" w14:paraId="035AF610" w14:textId="77777777" w:rsidTr="004C58D8">
        <w:trPr>
          <w:trHeight w:val="1252"/>
        </w:trPr>
        <w:tc>
          <w:tcPr>
            <w:tcW w:w="1704" w:type="dxa"/>
          </w:tcPr>
          <w:p w14:paraId="3F2808F8" w14:textId="77777777" w:rsidR="00B477CE" w:rsidRDefault="00536FF0">
            <w:pPr>
              <w:pStyle w:val="TableParagraph"/>
              <w:spacing w:line="252" w:lineRule="exact"/>
            </w:pPr>
            <w:r>
              <w:lastRenderedPageBreak/>
              <w:t>Team memo:</w:t>
            </w:r>
          </w:p>
        </w:tc>
        <w:tc>
          <w:tcPr>
            <w:tcW w:w="7650" w:type="dxa"/>
          </w:tcPr>
          <w:p w14:paraId="7DECE004" w14:textId="77777777" w:rsidR="00B477CE" w:rsidRDefault="00536FF0">
            <w:pPr>
              <w:pStyle w:val="TableParagraph"/>
            </w:pPr>
            <w:r>
              <w:t xml:space="preserve">Amabile, T. M. &amp; </w:t>
            </w:r>
            <w:proofErr w:type="spellStart"/>
            <w:r>
              <w:t>Schatzel</w:t>
            </w:r>
            <w:proofErr w:type="spellEnd"/>
            <w:r>
              <w:t xml:space="preserve">, E. A. (2003). The </w:t>
            </w:r>
            <w:proofErr w:type="spellStart"/>
            <w:r>
              <w:t>Satera</w:t>
            </w:r>
            <w:proofErr w:type="spellEnd"/>
            <w:r>
              <w:t xml:space="preserve"> team at </w:t>
            </w:r>
            <w:proofErr w:type="spellStart"/>
            <w:r>
              <w:t>Imatron</w:t>
            </w:r>
            <w:proofErr w:type="spellEnd"/>
            <w:r>
              <w:t xml:space="preserve"> Systems, Inc. (A). Harvard Business School Case 9-803-141. </w:t>
            </w:r>
            <w:r>
              <w:rPr>
                <w:b/>
              </w:rPr>
              <w:t xml:space="preserve">In course pack. </w:t>
            </w:r>
            <w:r>
              <w:t xml:space="preserve">Due </w:t>
            </w:r>
            <w:r>
              <w:rPr>
                <w:b/>
              </w:rPr>
              <w:t>October 5</w:t>
            </w:r>
            <w:r>
              <w:rPr>
                <w:b/>
                <w:vertAlign w:val="superscript"/>
              </w:rPr>
              <w:t>th</w:t>
            </w:r>
            <w:r>
              <w:rPr>
                <w:b/>
              </w:rPr>
              <w:t xml:space="preserve"> at 9:00 pm. </w:t>
            </w:r>
            <w:r>
              <w:t xml:space="preserve">Name your Word document: Memo1_team </w:t>
            </w:r>
            <w:proofErr w:type="spellStart"/>
            <w:r>
              <w:t>number_team</w:t>
            </w:r>
            <w:proofErr w:type="spellEnd"/>
            <w:r>
              <w:t xml:space="preserve"> </w:t>
            </w:r>
            <w:proofErr w:type="spellStart"/>
            <w:proofErr w:type="gramStart"/>
            <w:r>
              <w:t>name,_</w:t>
            </w:r>
            <w:proofErr w:type="gramEnd"/>
            <w:r>
              <w:t>your</w:t>
            </w:r>
            <w:proofErr w:type="spellEnd"/>
            <w:r>
              <w:t xml:space="preserve"> last names (e.g. Memo1_Team1_Stars_Satterstrom, Lee, Gutierrez)</w:t>
            </w:r>
          </w:p>
        </w:tc>
      </w:tr>
    </w:tbl>
    <w:p w14:paraId="539E79FC" w14:textId="77777777" w:rsidR="00B477CE" w:rsidRDefault="00B477CE">
      <w:pPr>
        <w:pStyle w:val="BodyText"/>
        <w:spacing w:before="8"/>
        <w:rPr>
          <w:b/>
          <w:sz w:val="20"/>
        </w:rPr>
      </w:pPr>
    </w:p>
    <w:p w14:paraId="01BA9EE7" w14:textId="77777777" w:rsidR="00B477CE" w:rsidRDefault="00536FF0">
      <w:pPr>
        <w:ind w:left="2891" w:right="3325"/>
        <w:jc w:val="center"/>
        <w:rPr>
          <w:b/>
        </w:rPr>
      </w:pPr>
      <w:r>
        <w:rPr>
          <w:b/>
        </w:rPr>
        <w:t>Learning Objective</w:t>
      </w:r>
    </w:p>
    <w:p w14:paraId="6F6EBC09" w14:textId="466A9F25" w:rsidR="00B477CE" w:rsidRDefault="004C58D8">
      <w:pPr>
        <w:pStyle w:val="BodyText"/>
        <w:spacing w:before="7"/>
        <w:rPr>
          <w:b/>
          <w:sz w:val="13"/>
        </w:rPr>
      </w:pPr>
      <w:r>
        <w:rPr>
          <w:noProof/>
        </w:rPr>
        <mc:AlternateContent>
          <mc:Choice Requires="wps">
            <w:drawing>
              <wp:inline distT="0" distB="0" distL="0" distR="0" wp14:anchorId="7634ABF7" wp14:editId="59FBDA9C">
                <wp:extent cx="5885815" cy="325755"/>
                <wp:effectExtent l="0" t="0" r="635" b="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57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ACD21" w14:textId="77777777" w:rsidR="00B477CE" w:rsidRDefault="00536FF0">
                            <w:pPr>
                              <w:tabs>
                                <w:tab w:val="left" w:pos="1279"/>
                              </w:tabs>
                              <w:spacing w:before="120"/>
                              <w:ind w:left="110"/>
                              <w:rPr>
                                <w:b/>
                              </w:rPr>
                            </w:pPr>
                            <w:r>
                              <w:rPr>
                                <w:b/>
                              </w:rPr>
                              <w:t>Today</w:t>
                            </w:r>
                            <w:r>
                              <w:rPr>
                                <w:b/>
                              </w:rPr>
                              <w:tab/>
                              <w:t>How to make effective and moral</w:t>
                            </w:r>
                            <w:r>
                              <w:rPr>
                                <w:b/>
                                <w:spacing w:val="-6"/>
                              </w:rPr>
                              <w:t xml:space="preserve"> </w:t>
                            </w:r>
                            <w:r>
                              <w:rPr>
                                <w:b/>
                              </w:rPr>
                              <w:t>decision</w:t>
                            </w:r>
                          </w:p>
                        </w:txbxContent>
                      </wps:txbx>
                      <wps:bodyPr rot="0" vert="horz" wrap="square" lIns="0" tIns="0" rIns="0" bIns="0" anchor="t" anchorCtr="0" upright="1">
                        <a:noAutofit/>
                      </wps:bodyPr>
                    </wps:wsp>
                  </a:graphicData>
                </a:graphic>
              </wp:inline>
            </w:drawing>
          </mc:Choice>
          <mc:Fallback>
            <w:pict>
              <v:shape w14:anchorId="7634ABF7" id="Text Box 9" o:spid="_x0000_s1030" type="#_x0000_t202" style="width:463.4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" fillcolor="#f1f1f1" stroked="f">
                <v:textbox inset="0,0,0,0">
                  <w:txbxContent>
                    <w:p w14:paraId="362ACD21" w14:textId="77777777" w:rsidR="00B477CE" w:rsidRDefault="00536FF0">
                      <w:pPr>
                        <w:tabs>
                          <w:tab w:val="left" w:pos="1279"/>
                        </w:tabs>
                        <w:spacing w:before="120"/>
                        <w:ind w:left="110"/>
                        <w:rPr>
                          <w:b/>
                        </w:rPr>
                      </w:pPr>
                      <w:r>
                        <w:rPr>
                          <w:b/>
                        </w:rPr>
                        <w:t>Today</w:t>
                      </w:r>
                      <w:r>
                        <w:rPr>
                          <w:b/>
                        </w:rPr>
                        <w:tab/>
                        <w:t>How to make effective and moral</w:t>
                      </w:r>
                      <w:r>
                        <w:rPr>
                          <w:b/>
                          <w:spacing w:val="-6"/>
                        </w:rPr>
                        <w:t xml:space="preserve"> </w:t>
                      </w:r>
                      <w:r>
                        <w:rPr>
                          <w:b/>
                        </w:rPr>
                        <w:t>decision</w:t>
                      </w:r>
                    </w:p>
                  </w:txbxContent>
                </v:textbox>
                <w10:anchorlock/>
              </v:shape>
            </w:pict>
          </mc:Fallback>
        </mc:AlternateContent>
      </w:r>
    </w:p>
    <w:p w14:paraId="0630A75A" w14:textId="77777777" w:rsidR="00B477CE" w:rsidRDefault="00536FF0">
      <w:pPr>
        <w:pStyle w:val="ListParagraph"/>
        <w:numPr>
          <w:ilvl w:val="0"/>
          <w:numId w:val="14"/>
        </w:numPr>
        <w:tabs>
          <w:tab w:val="left" w:pos="1399"/>
          <w:tab w:val="left" w:pos="1400"/>
        </w:tabs>
        <w:spacing w:line="238" w:lineRule="exact"/>
      </w:pPr>
      <w:r>
        <w:t>Basics of systematic and unconscious</w:t>
      </w:r>
      <w:r>
        <w:rPr>
          <w:spacing w:val="-2"/>
        </w:rPr>
        <w:t xml:space="preserve"> </w:t>
      </w:r>
      <w:r>
        <w:t>biases</w:t>
      </w:r>
    </w:p>
    <w:p w14:paraId="1390D87A" w14:textId="77777777" w:rsidR="00B477CE" w:rsidRDefault="00536FF0">
      <w:pPr>
        <w:pStyle w:val="ListParagraph"/>
        <w:numPr>
          <w:ilvl w:val="0"/>
          <w:numId w:val="14"/>
        </w:numPr>
        <w:tabs>
          <w:tab w:val="left" w:pos="1399"/>
          <w:tab w:val="left" w:pos="1400"/>
        </w:tabs>
        <w:spacing w:before="21"/>
        <w:ind w:hanging="776"/>
      </w:pPr>
      <w:r>
        <w:t>Improve your decision-making</w:t>
      </w:r>
      <w:r>
        <w:rPr>
          <w:spacing w:val="-5"/>
        </w:rPr>
        <w:t xml:space="preserve"> </w:t>
      </w:r>
      <w:r>
        <w:t>skills</w:t>
      </w:r>
    </w:p>
    <w:p w14:paraId="36CD7D50" w14:textId="77777777" w:rsidR="00B477CE" w:rsidRDefault="00536FF0">
      <w:pPr>
        <w:pStyle w:val="ListParagraph"/>
        <w:numPr>
          <w:ilvl w:val="0"/>
          <w:numId w:val="14"/>
        </w:numPr>
        <w:tabs>
          <w:tab w:val="left" w:pos="1399"/>
          <w:tab w:val="left" w:pos="1400"/>
        </w:tabs>
        <w:spacing w:before="19"/>
      </w:pPr>
      <w:r>
        <w:t>Consider the role of ethics and how it is different from good</w:t>
      </w:r>
      <w:r>
        <w:rPr>
          <w:spacing w:val="-10"/>
        </w:rPr>
        <w:t xml:space="preserve"> </w:t>
      </w:r>
      <w:r>
        <w:t>intentions</w:t>
      </w:r>
    </w:p>
    <w:p w14:paraId="044D3A5C" w14:textId="77777777" w:rsidR="00B477CE" w:rsidRDefault="00536FF0">
      <w:pPr>
        <w:pStyle w:val="ListParagraph"/>
        <w:numPr>
          <w:ilvl w:val="0"/>
          <w:numId w:val="14"/>
        </w:numPr>
        <w:tabs>
          <w:tab w:val="left" w:pos="1399"/>
          <w:tab w:val="left" w:pos="1400"/>
        </w:tabs>
        <w:spacing w:before="21" w:line="259" w:lineRule="auto"/>
        <w:ind w:right="852" w:hanging="776"/>
      </w:pPr>
      <w:r>
        <w:t xml:space="preserve">Apply </w:t>
      </w:r>
      <w:proofErr w:type="gramStart"/>
      <w:r>
        <w:t>all of</w:t>
      </w:r>
      <w:proofErr w:type="gramEnd"/>
      <w:r>
        <w:t xml:space="preserve"> the above to demographic differences (e.g., race, gender, sexual</w:t>
      </w:r>
      <w:r>
        <w:rPr>
          <w:spacing w:val="-32"/>
        </w:rPr>
        <w:t xml:space="preserve"> </w:t>
      </w:r>
      <w:r>
        <w:t>orientation, nationality, religion, political orientation,</w:t>
      </w:r>
      <w:r>
        <w:rPr>
          <w:spacing w:val="-2"/>
        </w:rPr>
        <w:t xml:space="preserve"> </w:t>
      </w:r>
      <w:r>
        <w:t>etc.)</w:t>
      </w:r>
    </w:p>
    <w:p w14:paraId="0EA7A857" w14:textId="77777777" w:rsidR="00B477CE" w:rsidRDefault="00B477CE">
      <w:pPr>
        <w:pStyle w:val="BodyText"/>
        <w:spacing w:before="9"/>
        <w:rPr>
          <w:sz w:val="8"/>
        </w:rPr>
      </w:pPr>
    </w:p>
    <w:p w14:paraId="3C406AC9" w14:textId="0FEE40A9" w:rsidR="00B477CE" w:rsidRPr="00935B92" w:rsidRDefault="00536FF0" w:rsidP="00935B92">
      <w:pPr>
        <w:pStyle w:val="Heading2"/>
        <w:spacing w:before="91"/>
        <w:ind w:right="3325"/>
      </w:pPr>
      <w:bookmarkStart w:id="31" w:name="Class_6_–_October_7,_2021"/>
      <w:bookmarkEnd w:id="31"/>
      <w:r>
        <w:t>Class 6 – October 7, 2021</w:t>
      </w:r>
    </w:p>
    <w:p w14:paraId="0E4D6A61" w14:textId="77777777" w:rsidR="00B477CE" w:rsidRDefault="00B477CE">
      <w:pPr>
        <w:pStyle w:val="BodyText"/>
        <w:rPr>
          <w:b/>
          <w:sz w:val="20"/>
        </w:rPr>
      </w:pPr>
    </w:p>
    <w:p w14:paraId="4AF6B80C" w14:textId="77777777" w:rsidR="00B477CE" w:rsidRDefault="00B477CE">
      <w:pPr>
        <w:pStyle w:val="BodyText"/>
        <w:spacing w:before="4"/>
        <w:rPr>
          <w:b/>
          <w:sz w:val="15"/>
        </w:rPr>
      </w:pPr>
    </w:p>
    <w:tbl>
      <w:tblPr>
        <w:tblStyle w:val="TableGrid"/>
        <w:tblW w:w="0" w:type="auto"/>
        <w:tblLayout w:type="fixed"/>
        <w:tblLook w:val="01E0" w:firstRow="1" w:lastRow="1" w:firstColumn="1" w:lastColumn="1" w:noHBand="0" w:noVBand="0"/>
      </w:tblPr>
      <w:tblGrid>
        <w:gridCol w:w="1450"/>
        <w:gridCol w:w="6014"/>
        <w:gridCol w:w="1890"/>
      </w:tblGrid>
      <w:tr w:rsidR="00B477CE" w14:paraId="26F6C343" w14:textId="77777777" w:rsidTr="001B3BB7">
        <w:trPr>
          <w:trHeight w:val="515"/>
        </w:trPr>
        <w:tc>
          <w:tcPr>
            <w:tcW w:w="1450" w:type="dxa"/>
          </w:tcPr>
          <w:p w14:paraId="75FF6FA9" w14:textId="77777777" w:rsidR="00B477CE" w:rsidRDefault="00536FF0">
            <w:pPr>
              <w:pStyle w:val="TableParagraph"/>
              <w:rPr>
                <w:b/>
              </w:rPr>
            </w:pPr>
            <w:r>
              <w:rPr>
                <w:b/>
              </w:rPr>
              <w:t>Class 6</w:t>
            </w:r>
          </w:p>
        </w:tc>
        <w:tc>
          <w:tcPr>
            <w:tcW w:w="6014" w:type="dxa"/>
          </w:tcPr>
          <w:p w14:paraId="636B9549" w14:textId="77777777" w:rsidR="00B477CE" w:rsidRDefault="00536FF0">
            <w:pPr>
              <w:pStyle w:val="TableParagraph"/>
              <w:rPr>
                <w:b/>
              </w:rPr>
            </w:pPr>
            <w:r>
              <w:rPr>
                <w:b/>
              </w:rPr>
              <w:t>Inclusion and Networks</w:t>
            </w:r>
          </w:p>
        </w:tc>
        <w:tc>
          <w:tcPr>
            <w:tcW w:w="1890" w:type="dxa"/>
          </w:tcPr>
          <w:p w14:paraId="314B0B21" w14:textId="77777777" w:rsidR="00B477CE" w:rsidRDefault="00536FF0">
            <w:pPr>
              <w:pStyle w:val="TableParagraph"/>
              <w:rPr>
                <w:b/>
                <w:sz w:val="24"/>
              </w:rPr>
            </w:pPr>
            <w:r>
              <w:rPr>
                <w:b/>
                <w:sz w:val="24"/>
              </w:rPr>
              <w:t>Activity in class</w:t>
            </w:r>
          </w:p>
        </w:tc>
      </w:tr>
      <w:tr w:rsidR="00B477CE" w14:paraId="21719254" w14:textId="77777777" w:rsidTr="001B3BB7">
        <w:trPr>
          <w:trHeight w:val="1266"/>
        </w:trPr>
        <w:tc>
          <w:tcPr>
            <w:tcW w:w="1450" w:type="dxa"/>
          </w:tcPr>
          <w:p w14:paraId="63ADA5BF" w14:textId="77777777" w:rsidR="00B477CE" w:rsidRDefault="00B477CE">
            <w:pPr>
              <w:pStyle w:val="TableParagraph"/>
              <w:ind w:left="0"/>
              <w:rPr>
                <w:b/>
                <w:sz w:val="24"/>
              </w:rPr>
            </w:pPr>
          </w:p>
          <w:p w14:paraId="17BC8A5F" w14:textId="77777777" w:rsidR="00B477CE" w:rsidRDefault="00B477CE">
            <w:pPr>
              <w:pStyle w:val="TableParagraph"/>
              <w:ind w:left="0"/>
              <w:rPr>
                <w:b/>
                <w:sz w:val="20"/>
              </w:rPr>
            </w:pPr>
          </w:p>
          <w:p w14:paraId="37152D43" w14:textId="77777777" w:rsidR="00B477CE" w:rsidRDefault="00536FF0">
            <w:pPr>
              <w:pStyle w:val="TableParagraph"/>
            </w:pPr>
            <w:r>
              <w:t>Reading 1:</w:t>
            </w:r>
          </w:p>
        </w:tc>
        <w:tc>
          <w:tcPr>
            <w:tcW w:w="6014" w:type="dxa"/>
          </w:tcPr>
          <w:p w14:paraId="42763982" w14:textId="77777777" w:rsidR="00B477CE" w:rsidRDefault="00536FF0">
            <w:pPr>
              <w:pStyle w:val="TableParagraph"/>
              <w:ind w:right="605"/>
            </w:pPr>
            <w:r>
              <w:t>Thomas-</w:t>
            </w:r>
            <w:proofErr w:type="spellStart"/>
            <w:r>
              <w:t>Brietfeld</w:t>
            </w:r>
            <w:proofErr w:type="spellEnd"/>
            <w:r>
              <w:t>, S. (2017). How to think differently</w:t>
            </w:r>
            <w:r>
              <w:rPr>
                <w:spacing w:val="-23"/>
              </w:rPr>
              <w:t xml:space="preserve"> </w:t>
            </w:r>
            <w:r>
              <w:t xml:space="preserve">about diversity in nonprofit leadership: Get comfortable with discomfort. </w:t>
            </w:r>
            <w:r>
              <w:rPr>
                <w:i/>
              </w:rPr>
              <w:t xml:space="preserve">Nonprofit Quarterly. </w:t>
            </w:r>
            <w:hyperlink r:id="rId69">
              <w:r>
                <w:rPr>
                  <w:b/>
                  <w:color w:val="0462C0"/>
                  <w:u w:val="single" w:color="0462C0"/>
                </w:rPr>
                <w:t>Available online</w:t>
              </w:r>
            </w:hyperlink>
            <w:r>
              <w:t xml:space="preserve">: </w:t>
            </w:r>
            <w:hyperlink r:id="rId70">
              <w:r>
                <w:rPr>
                  <w:color w:val="0462C0"/>
                  <w:u w:val="single" w:color="0462C0"/>
                </w:rPr>
                <w:t>https://nonprofitquarterly.org/2017/04/10/think-differently-</w:t>
              </w:r>
            </w:hyperlink>
          </w:p>
          <w:p w14:paraId="4C8905B8" w14:textId="77777777" w:rsidR="00B477CE" w:rsidRDefault="00EE3749">
            <w:pPr>
              <w:pStyle w:val="TableParagraph"/>
              <w:spacing w:line="233" w:lineRule="exact"/>
            </w:pPr>
            <w:hyperlink r:id="rId71">
              <w:r w:rsidR="00536FF0">
                <w:rPr>
                  <w:color w:val="0462C0"/>
                  <w:u w:val="single" w:color="0462C0"/>
                </w:rPr>
                <w:t>diversity-nonprofit-leadership-get-comfortable-discomfort/</w:t>
              </w:r>
            </w:hyperlink>
          </w:p>
        </w:tc>
        <w:tc>
          <w:tcPr>
            <w:tcW w:w="1890" w:type="dxa"/>
          </w:tcPr>
          <w:p w14:paraId="3FAD4759" w14:textId="77777777" w:rsidR="00B477CE" w:rsidRDefault="00B477CE">
            <w:pPr>
              <w:pStyle w:val="TableParagraph"/>
              <w:ind w:left="0"/>
              <w:rPr>
                <w:b/>
                <w:sz w:val="24"/>
              </w:rPr>
            </w:pPr>
          </w:p>
          <w:p w14:paraId="7597038F" w14:textId="77777777" w:rsidR="00B477CE" w:rsidRDefault="00B477CE">
            <w:pPr>
              <w:pStyle w:val="TableParagraph"/>
              <w:ind w:left="0"/>
              <w:rPr>
                <w:b/>
                <w:sz w:val="20"/>
              </w:rPr>
            </w:pPr>
          </w:p>
          <w:p w14:paraId="3D708A2C" w14:textId="77777777" w:rsidR="00B477CE" w:rsidRDefault="00536FF0">
            <w:pPr>
              <w:pStyle w:val="TableParagraph"/>
            </w:pPr>
            <w:r>
              <w:t>Class 6 slides</w:t>
            </w:r>
          </w:p>
        </w:tc>
      </w:tr>
      <w:tr w:rsidR="00B477CE" w14:paraId="47D70F94" w14:textId="77777777" w:rsidTr="001B3BB7">
        <w:trPr>
          <w:trHeight w:val="251"/>
        </w:trPr>
        <w:tc>
          <w:tcPr>
            <w:tcW w:w="1450" w:type="dxa"/>
          </w:tcPr>
          <w:p w14:paraId="1D0759EA" w14:textId="77777777" w:rsidR="00B477CE" w:rsidRDefault="00536FF0">
            <w:pPr>
              <w:pStyle w:val="TableParagraph"/>
              <w:spacing w:line="232" w:lineRule="exact"/>
            </w:pPr>
            <w:r>
              <w:t>Reading 2:</w:t>
            </w:r>
          </w:p>
        </w:tc>
        <w:tc>
          <w:tcPr>
            <w:tcW w:w="6014" w:type="dxa"/>
          </w:tcPr>
          <w:p w14:paraId="3E111EBB" w14:textId="77777777" w:rsidR="00B477CE" w:rsidRDefault="00536FF0">
            <w:pPr>
              <w:pStyle w:val="TableParagraph"/>
              <w:spacing w:line="232" w:lineRule="exact"/>
            </w:pPr>
            <w:proofErr w:type="spellStart"/>
            <w:r>
              <w:t>Creary</w:t>
            </w:r>
            <w:proofErr w:type="spellEnd"/>
            <w:r>
              <w:t xml:space="preserve">, S. (2021). </w:t>
            </w:r>
            <w:hyperlink r:id="rId72">
              <w:r>
                <w:rPr>
                  <w:color w:val="0462C0"/>
                  <w:u w:val="single" w:color="0462C0"/>
                </w:rPr>
                <w:t>Evidence-based tips, strategies, and takeaways</w:t>
              </w:r>
            </w:hyperlink>
          </w:p>
        </w:tc>
        <w:tc>
          <w:tcPr>
            <w:tcW w:w="1890" w:type="dxa"/>
          </w:tcPr>
          <w:p w14:paraId="31D4B2AB" w14:textId="77777777" w:rsidR="00B477CE" w:rsidRDefault="00B477CE">
            <w:pPr>
              <w:pStyle w:val="TableParagraph"/>
              <w:ind w:left="0"/>
              <w:rPr>
                <w:sz w:val="18"/>
              </w:rPr>
            </w:pPr>
          </w:p>
        </w:tc>
      </w:tr>
      <w:tr w:rsidR="00B477CE" w14:paraId="314DB965" w14:textId="77777777" w:rsidTr="001B3BB7">
        <w:trPr>
          <w:trHeight w:val="760"/>
        </w:trPr>
        <w:tc>
          <w:tcPr>
            <w:tcW w:w="1450" w:type="dxa"/>
          </w:tcPr>
          <w:p w14:paraId="207D8938" w14:textId="77777777" w:rsidR="00B477CE" w:rsidRDefault="00B477CE">
            <w:pPr>
              <w:pStyle w:val="TableParagraph"/>
              <w:spacing w:before="11"/>
              <w:ind w:left="0"/>
              <w:rPr>
                <w:b/>
                <w:sz w:val="21"/>
              </w:rPr>
            </w:pPr>
          </w:p>
          <w:p w14:paraId="0B05E4C4" w14:textId="77777777" w:rsidR="00B477CE" w:rsidRDefault="00536FF0">
            <w:pPr>
              <w:pStyle w:val="TableParagraph"/>
            </w:pPr>
            <w:r>
              <w:t>Case:</w:t>
            </w:r>
          </w:p>
        </w:tc>
        <w:tc>
          <w:tcPr>
            <w:tcW w:w="6014" w:type="dxa"/>
          </w:tcPr>
          <w:p w14:paraId="7C25E840" w14:textId="77777777" w:rsidR="00B477CE" w:rsidRDefault="00536FF0">
            <w:pPr>
              <w:pStyle w:val="TableParagraph"/>
              <w:ind w:right="98"/>
            </w:pPr>
            <w:r>
              <w:t>Hoffman, A. (2017). How Do We Get There? EDF Manages a New Diversity Plan. William Davidson Institute (WDI) at the</w:t>
            </w:r>
          </w:p>
          <w:p w14:paraId="554BD02A" w14:textId="77777777" w:rsidR="00B477CE" w:rsidRDefault="00536FF0">
            <w:pPr>
              <w:pStyle w:val="TableParagraph"/>
              <w:spacing w:line="233" w:lineRule="exact"/>
              <w:rPr>
                <w:b/>
              </w:rPr>
            </w:pPr>
            <w:r>
              <w:t xml:space="preserve">University of Michigan. </w:t>
            </w:r>
            <w:r>
              <w:rPr>
                <w:b/>
              </w:rPr>
              <w:t>In course pack.</w:t>
            </w:r>
          </w:p>
        </w:tc>
        <w:tc>
          <w:tcPr>
            <w:tcW w:w="1890" w:type="dxa"/>
          </w:tcPr>
          <w:p w14:paraId="587DD145" w14:textId="77777777" w:rsidR="00B477CE" w:rsidRDefault="00B477CE">
            <w:pPr>
              <w:pStyle w:val="TableParagraph"/>
              <w:spacing w:before="11"/>
              <w:ind w:left="0"/>
              <w:rPr>
                <w:b/>
                <w:sz w:val="21"/>
              </w:rPr>
            </w:pPr>
          </w:p>
          <w:p w14:paraId="6DD22120" w14:textId="77777777" w:rsidR="00B477CE" w:rsidRDefault="00536FF0">
            <w:pPr>
              <w:pStyle w:val="TableParagraph"/>
            </w:pPr>
            <w:r>
              <w:t>Case discussion</w:t>
            </w:r>
          </w:p>
        </w:tc>
      </w:tr>
      <w:tr w:rsidR="00B477CE" w14:paraId="336F880A" w14:textId="77777777" w:rsidTr="001B3BB7">
        <w:trPr>
          <w:trHeight w:val="1011"/>
        </w:trPr>
        <w:tc>
          <w:tcPr>
            <w:tcW w:w="1450" w:type="dxa"/>
          </w:tcPr>
          <w:p w14:paraId="0DCE1968" w14:textId="77777777" w:rsidR="00B477CE" w:rsidRDefault="00B477CE">
            <w:pPr>
              <w:pStyle w:val="TableParagraph"/>
              <w:spacing w:before="11"/>
              <w:ind w:left="0"/>
              <w:rPr>
                <w:b/>
                <w:sz w:val="21"/>
              </w:rPr>
            </w:pPr>
          </w:p>
          <w:p w14:paraId="36B169B9" w14:textId="77777777" w:rsidR="00B477CE" w:rsidRDefault="00536FF0">
            <w:pPr>
              <w:pStyle w:val="TableParagraph"/>
              <w:ind w:right="424"/>
            </w:pPr>
            <w:r>
              <w:t>Optional reading 1:</w:t>
            </w:r>
          </w:p>
        </w:tc>
        <w:tc>
          <w:tcPr>
            <w:tcW w:w="6014" w:type="dxa"/>
          </w:tcPr>
          <w:p w14:paraId="4F31A7DC" w14:textId="77777777" w:rsidR="00B477CE" w:rsidRDefault="00536FF0">
            <w:pPr>
              <w:pStyle w:val="TableParagraph"/>
              <w:ind w:right="98"/>
            </w:pPr>
            <w:r>
              <w:t xml:space="preserve">Nishii, L. H., Khattab, J., </w:t>
            </w:r>
            <w:proofErr w:type="spellStart"/>
            <w:r>
              <w:t>Shemla</w:t>
            </w:r>
            <w:proofErr w:type="spellEnd"/>
            <w:r>
              <w:t xml:space="preserve">, M., &amp; </w:t>
            </w:r>
            <w:proofErr w:type="spellStart"/>
            <w:r>
              <w:t>Paluch</w:t>
            </w:r>
            <w:proofErr w:type="spellEnd"/>
            <w:r>
              <w:t xml:space="preserve">, R. M. (2018). A multi-level process model for understanding diversity practice effectiveness. </w:t>
            </w:r>
            <w:r>
              <w:rPr>
                <w:i/>
              </w:rPr>
              <w:t>Academy of Management Annals, 12</w:t>
            </w:r>
            <w:r>
              <w:t>(1), 37-82.</w:t>
            </w:r>
          </w:p>
          <w:p w14:paraId="3F0191F7" w14:textId="77777777" w:rsidR="00B477CE" w:rsidRDefault="00EE3749">
            <w:pPr>
              <w:pStyle w:val="TableParagraph"/>
              <w:spacing w:line="233" w:lineRule="exact"/>
            </w:pPr>
            <w:hyperlink r:id="rId73">
              <w:r w:rsidR="00536FF0">
                <w:rPr>
                  <w:color w:val="0462C0"/>
                  <w:u w:val="single" w:color="0462C0"/>
                </w:rPr>
                <w:t>NYU Brightspace PDF.</w:t>
              </w:r>
            </w:hyperlink>
          </w:p>
        </w:tc>
        <w:tc>
          <w:tcPr>
            <w:tcW w:w="1890" w:type="dxa"/>
          </w:tcPr>
          <w:p w14:paraId="3A4991EA" w14:textId="77777777" w:rsidR="00B477CE" w:rsidRDefault="00B477CE">
            <w:pPr>
              <w:pStyle w:val="TableParagraph"/>
              <w:ind w:left="0"/>
            </w:pPr>
          </w:p>
        </w:tc>
      </w:tr>
      <w:tr w:rsidR="00B477CE" w14:paraId="3ABBCBD9" w14:textId="77777777" w:rsidTr="001B3BB7">
        <w:trPr>
          <w:trHeight w:val="1012"/>
        </w:trPr>
        <w:tc>
          <w:tcPr>
            <w:tcW w:w="1450" w:type="dxa"/>
          </w:tcPr>
          <w:p w14:paraId="58C2ACCA" w14:textId="77777777" w:rsidR="00B477CE" w:rsidRDefault="00B477CE">
            <w:pPr>
              <w:pStyle w:val="TableParagraph"/>
              <w:spacing w:before="11"/>
              <w:ind w:left="0"/>
              <w:rPr>
                <w:b/>
                <w:sz w:val="21"/>
              </w:rPr>
            </w:pPr>
          </w:p>
          <w:p w14:paraId="3F6BB453" w14:textId="77777777" w:rsidR="00B477CE" w:rsidRDefault="00536FF0">
            <w:pPr>
              <w:pStyle w:val="TableParagraph"/>
              <w:ind w:right="424"/>
            </w:pPr>
            <w:r>
              <w:t>Optional reading 2:</w:t>
            </w:r>
          </w:p>
        </w:tc>
        <w:tc>
          <w:tcPr>
            <w:tcW w:w="6014" w:type="dxa"/>
          </w:tcPr>
          <w:p w14:paraId="21F1A00F" w14:textId="77777777" w:rsidR="00B477CE" w:rsidRDefault="00536FF0">
            <w:pPr>
              <w:pStyle w:val="TableParagraph"/>
            </w:pPr>
            <w:r>
              <w:t xml:space="preserve">Chang, E.H., Milkman, K.L., </w:t>
            </w:r>
            <w:proofErr w:type="spellStart"/>
            <w:r>
              <w:t>Zarrow</w:t>
            </w:r>
            <w:proofErr w:type="spellEnd"/>
            <w:r>
              <w:t xml:space="preserve">, L.J., </w:t>
            </w:r>
            <w:proofErr w:type="spellStart"/>
            <w:r>
              <w:t>Brabaw</w:t>
            </w:r>
            <w:proofErr w:type="spellEnd"/>
            <w:r>
              <w:t xml:space="preserve">, K., Gromet, D.M., </w:t>
            </w:r>
            <w:proofErr w:type="spellStart"/>
            <w:r>
              <w:t>Rebele</w:t>
            </w:r>
            <w:proofErr w:type="spellEnd"/>
            <w:r>
              <w:t xml:space="preserve">, R., Massey, C., Duckworth, A.L. and Grant, A., (July 9, 2019). Does Diversity Training Work the Way </w:t>
            </w:r>
            <w:proofErr w:type="gramStart"/>
            <w:r>
              <w:t>It’s</w:t>
            </w:r>
            <w:proofErr w:type="gramEnd"/>
          </w:p>
          <w:p w14:paraId="4D961300" w14:textId="77777777" w:rsidR="00B477CE" w:rsidRDefault="00536FF0">
            <w:pPr>
              <w:pStyle w:val="TableParagraph"/>
              <w:spacing w:line="233" w:lineRule="exact"/>
            </w:pPr>
            <w:r>
              <w:t xml:space="preserve">Supposed </w:t>
            </w:r>
            <w:proofErr w:type="gramStart"/>
            <w:r>
              <w:t>To?.</w:t>
            </w:r>
            <w:proofErr w:type="gramEnd"/>
            <w:r>
              <w:t xml:space="preserve"> </w:t>
            </w:r>
            <w:r>
              <w:rPr>
                <w:i/>
              </w:rPr>
              <w:t xml:space="preserve">Harvard Business Review. </w:t>
            </w:r>
            <w:r>
              <w:rPr>
                <w:color w:val="0462C0"/>
                <w:u w:val="single" w:color="0462C0"/>
              </w:rPr>
              <w:t>NYU library.</w:t>
            </w:r>
          </w:p>
        </w:tc>
        <w:tc>
          <w:tcPr>
            <w:tcW w:w="1890" w:type="dxa"/>
          </w:tcPr>
          <w:p w14:paraId="1163BFA5" w14:textId="77777777" w:rsidR="00B477CE" w:rsidRDefault="00B477CE">
            <w:pPr>
              <w:pStyle w:val="TableParagraph"/>
              <w:ind w:left="0"/>
            </w:pPr>
          </w:p>
        </w:tc>
      </w:tr>
      <w:tr w:rsidR="00B477CE" w14:paraId="3DA96AA4" w14:textId="77777777" w:rsidTr="001B3BB7">
        <w:trPr>
          <w:trHeight w:val="757"/>
        </w:trPr>
        <w:tc>
          <w:tcPr>
            <w:tcW w:w="1450" w:type="dxa"/>
          </w:tcPr>
          <w:p w14:paraId="5188126E" w14:textId="77777777" w:rsidR="00B477CE" w:rsidRDefault="00536FF0">
            <w:pPr>
              <w:pStyle w:val="TableParagraph"/>
              <w:spacing w:before="124"/>
              <w:ind w:right="424"/>
            </w:pPr>
            <w:r>
              <w:t>Optional reading 3:</w:t>
            </w:r>
          </w:p>
        </w:tc>
        <w:tc>
          <w:tcPr>
            <w:tcW w:w="6014" w:type="dxa"/>
          </w:tcPr>
          <w:p w14:paraId="6C37F48D" w14:textId="77777777" w:rsidR="00B477CE" w:rsidRDefault="00536FF0">
            <w:pPr>
              <w:pStyle w:val="TableParagraph"/>
            </w:pPr>
            <w:r>
              <w:t xml:space="preserve">Dobbin, F., &amp; </w:t>
            </w:r>
            <w:proofErr w:type="spellStart"/>
            <w:r>
              <w:t>Kalev</w:t>
            </w:r>
            <w:proofErr w:type="spellEnd"/>
            <w:r>
              <w:t xml:space="preserve">, A. (2016). Why diversity programs fail and what works better. </w:t>
            </w:r>
            <w:r>
              <w:rPr>
                <w:i/>
              </w:rPr>
              <w:t>Harvard Business Review, 94</w:t>
            </w:r>
            <w:r>
              <w:t>(7-8), 52-60.</w:t>
            </w:r>
          </w:p>
          <w:p w14:paraId="39ADC952" w14:textId="77777777" w:rsidR="00B477CE" w:rsidRDefault="00536FF0">
            <w:pPr>
              <w:pStyle w:val="TableParagraph"/>
              <w:spacing w:line="233" w:lineRule="exact"/>
            </w:pPr>
            <w:r>
              <w:rPr>
                <w:color w:val="0462C0"/>
                <w:u w:val="single" w:color="0462C0"/>
              </w:rPr>
              <w:t>NYU library.</w:t>
            </w:r>
          </w:p>
        </w:tc>
        <w:tc>
          <w:tcPr>
            <w:tcW w:w="1890" w:type="dxa"/>
          </w:tcPr>
          <w:p w14:paraId="5B11319E" w14:textId="77777777" w:rsidR="00B477CE" w:rsidRDefault="00B477CE">
            <w:pPr>
              <w:pStyle w:val="TableParagraph"/>
              <w:ind w:left="0"/>
            </w:pPr>
          </w:p>
        </w:tc>
      </w:tr>
    </w:tbl>
    <w:p w14:paraId="276CF32A" w14:textId="77777777" w:rsidR="00B477CE" w:rsidRDefault="00B477CE">
      <w:pPr>
        <w:pStyle w:val="BodyText"/>
        <w:rPr>
          <w:b/>
          <w:sz w:val="20"/>
        </w:rPr>
      </w:pPr>
    </w:p>
    <w:p w14:paraId="19B96714" w14:textId="77777777" w:rsidR="00B477CE" w:rsidRDefault="00B477CE">
      <w:pPr>
        <w:pStyle w:val="BodyText"/>
        <w:rPr>
          <w:b/>
          <w:sz w:val="20"/>
        </w:rPr>
      </w:pPr>
    </w:p>
    <w:p w14:paraId="78B4356A" w14:textId="77777777" w:rsidR="00B477CE" w:rsidRDefault="00B477CE">
      <w:pPr>
        <w:pStyle w:val="BodyText"/>
        <w:rPr>
          <w:b/>
          <w:sz w:val="20"/>
        </w:rPr>
      </w:pPr>
    </w:p>
    <w:p w14:paraId="34722AD4" w14:textId="77777777" w:rsidR="00B477CE" w:rsidRDefault="00B477CE">
      <w:pPr>
        <w:pStyle w:val="BodyText"/>
        <w:spacing w:before="3"/>
        <w:rPr>
          <w:b/>
          <w:sz w:val="15"/>
        </w:rPr>
      </w:pPr>
    </w:p>
    <w:tbl>
      <w:tblPr>
        <w:tblStyle w:val="TableGrid"/>
        <w:tblW w:w="0" w:type="auto"/>
        <w:tblLayout w:type="fixed"/>
        <w:tblLook w:val="01E0" w:firstRow="1" w:lastRow="1" w:firstColumn="1" w:lastColumn="1" w:noHBand="0" w:noVBand="0"/>
      </w:tblPr>
      <w:tblGrid>
        <w:gridCol w:w="1434"/>
        <w:gridCol w:w="7920"/>
      </w:tblGrid>
      <w:tr w:rsidR="00B477CE" w14:paraId="152EB534" w14:textId="77777777" w:rsidTr="001B3BB7">
        <w:trPr>
          <w:trHeight w:val="493"/>
        </w:trPr>
        <w:tc>
          <w:tcPr>
            <w:tcW w:w="1434" w:type="dxa"/>
          </w:tcPr>
          <w:p w14:paraId="1AE1E2A8" w14:textId="77777777" w:rsidR="00B477CE" w:rsidRDefault="00536FF0">
            <w:pPr>
              <w:pStyle w:val="TableParagraph"/>
              <w:rPr>
                <w:b/>
              </w:rPr>
            </w:pPr>
            <w:r>
              <w:rPr>
                <w:b/>
              </w:rPr>
              <w:t>Assignment</w:t>
            </w:r>
          </w:p>
        </w:tc>
        <w:tc>
          <w:tcPr>
            <w:tcW w:w="7920" w:type="dxa"/>
          </w:tcPr>
          <w:p w14:paraId="66C10020" w14:textId="77777777" w:rsidR="00B477CE" w:rsidRDefault="00536FF0">
            <w:pPr>
              <w:pStyle w:val="TableParagraph"/>
              <w:rPr>
                <w:b/>
              </w:rPr>
            </w:pPr>
            <w:bookmarkStart w:id="32" w:name="Post-Class_6_Work"/>
            <w:bookmarkEnd w:id="32"/>
            <w:r>
              <w:rPr>
                <w:b/>
              </w:rPr>
              <w:t>Post-Class 6 Work</w:t>
            </w:r>
          </w:p>
        </w:tc>
      </w:tr>
      <w:tr w:rsidR="00B477CE" w14:paraId="4CD36A86" w14:textId="77777777" w:rsidTr="001B3BB7">
        <w:trPr>
          <w:trHeight w:val="1012"/>
        </w:trPr>
        <w:tc>
          <w:tcPr>
            <w:tcW w:w="1434" w:type="dxa"/>
          </w:tcPr>
          <w:p w14:paraId="3BEA3CBF" w14:textId="77777777" w:rsidR="00B477CE" w:rsidRDefault="00B477CE">
            <w:pPr>
              <w:pStyle w:val="TableParagraph"/>
              <w:spacing w:before="11"/>
              <w:ind w:left="0"/>
              <w:rPr>
                <w:b/>
                <w:sz w:val="21"/>
              </w:rPr>
            </w:pPr>
          </w:p>
          <w:p w14:paraId="24292F59" w14:textId="77777777" w:rsidR="00B477CE" w:rsidRDefault="00536FF0">
            <w:pPr>
              <w:pStyle w:val="TableParagraph"/>
            </w:pPr>
            <w:r>
              <w:t>Network assignment:</w:t>
            </w:r>
          </w:p>
        </w:tc>
        <w:tc>
          <w:tcPr>
            <w:tcW w:w="7920" w:type="dxa"/>
          </w:tcPr>
          <w:p w14:paraId="5B0A3981" w14:textId="77777777" w:rsidR="00B477CE" w:rsidRDefault="00536FF0">
            <w:pPr>
              <w:pStyle w:val="TableParagraph"/>
              <w:ind w:right="143"/>
            </w:pPr>
            <w:r>
              <w:t xml:space="preserve">Read the "Building a developmental network" </w:t>
            </w:r>
            <w:hyperlink r:id="rId74">
              <w:r>
                <w:rPr>
                  <w:color w:val="0462C0"/>
                  <w:u w:val="single" w:color="0462C0"/>
                </w:rPr>
                <w:t>guide</w:t>
              </w:r>
              <w:r>
                <w:rPr>
                  <w:color w:val="0462C0"/>
                </w:rPr>
                <w:t xml:space="preserve"> </w:t>
              </w:r>
            </w:hyperlink>
            <w:r>
              <w:t xml:space="preserve">and use this </w:t>
            </w:r>
            <w:hyperlink r:id="rId75">
              <w:r>
                <w:rPr>
                  <w:color w:val="0462C0"/>
                  <w:u w:val="single" w:color="0462C0"/>
                </w:rPr>
                <w:t>workbook</w:t>
              </w:r>
              <w:r>
                <w:rPr>
                  <w:color w:val="0462C0"/>
                </w:rPr>
                <w:t xml:space="preserve"> </w:t>
              </w:r>
            </w:hyperlink>
            <w:r>
              <w:t>to complete this exercise. On the last page of the guide and workbook are instructions for your 1-page “reflection and action” response. Please post this</w:t>
            </w:r>
          </w:p>
          <w:p w14:paraId="324CF157" w14:textId="77777777" w:rsidR="00B477CE" w:rsidRDefault="00536FF0">
            <w:pPr>
              <w:pStyle w:val="TableParagraph"/>
              <w:spacing w:line="233" w:lineRule="exact"/>
            </w:pPr>
            <w:r>
              <w:t xml:space="preserve">in </w:t>
            </w:r>
            <w:hyperlink r:id="rId76">
              <w:r>
                <w:rPr>
                  <w:color w:val="0462C0"/>
                  <w:u w:val="single" w:color="0462C0"/>
                </w:rPr>
                <w:t>Assignments</w:t>
              </w:r>
              <w:r>
                <w:rPr>
                  <w:color w:val="0462C0"/>
                </w:rPr>
                <w:t xml:space="preserve"> </w:t>
              </w:r>
            </w:hyperlink>
            <w:r>
              <w:t xml:space="preserve">by </w:t>
            </w:r>
            <w:r>
              <w:rPr>
                <w:b/>
              </w:rPr>
              <w:t>Tuesday, October 12 at 9:00 pm</w:t>
            </w:r>
            <w:r>
              <w:t>.</w:t>
            </w:r>
          </w:p>
        </w:tc>
      </w:tr>
      <w:tr w:rsidR="00B477CE" w14:paraId="4B9C20EF" w14:textId="77777777" w:rsidTr="001B3BB7">
        <w:trPr>
          <w:trHeight w:val="758"/>
        </w:trPr>
        <w:tc>
          <w:tcPr>
            <w:tcW w:w="1434" w:type="dxa"/>
          </w:tcPr>
          <w:p w14:paraId="65AA814D" w14:textId="77777777" w:rsidR="00B477CE" w:rsidRDefault="00B477CE">
            <w:pPr>
              <w:pStyle w:val="TableParagraph"/>
              <w:spacing w:before="11"/>
              <w:ind w:left="0"/>
              <w:rPr>
                <w:b/>
                <w:sz w:val="21"/>
              </w:rPr>
            </w:pPr>
          </w:p>
          <w:p w14:paraId="592F5305" w14:textId="77777777" w:rsidR="00B477CE" w:rsidRDefault="00536FF0">
            <w:pPr>
              <w:pStyle w:val="TableParagraph"/>
            </w:pPr>
            <w:r>
              <w:t>Reminder:</w:t>
            </w:r>
          </w:p>
        </w:tc>
        <w:tc>
          <w:tcPr>
            <w:tcW w:w="7920" w:type="dxa"/>
          </w:tcPr>
          <w:p w14:paraId="0790BDD0" w14:textId="77777777" w:rsidR="00B477CE" w:rsidRDefault="00536FF0">
            <w:pPr>
              <w:pStyle w:val="TableParagraph"/>
              <w:spacing w:line="252" w:lineRule="exact"/>
            </w:pPr>
            <w:r>
              <w:t xml:space="preserve">Work on Memo 2 (Carolina for Kibera) available through the </w:t>
            </w:r>
            <w:hyperlink r:id="rId77">
              <w:r>
                <w:rPr>
                  <w:color w:val="0462C0"/>
                  <w:u w:val="single" w:color="0462C0"/>
                </w:rPr>
                <w:t>NYU library</w:t>
              </w:r>
              <w:r>
                <w:rPr>
                  <w:color w:val="0462C0"/>
                </w:rPr>
                <w:t xml:space="preserve"> </w:t>
              </w:r>
            </w:hyperlink>
            <w:r>
              <w:t>(note: you</w:t>
            </w:r>
          </w:p>
          <w:p w14:paraId="56CE839E" w14:textId="77777777" w:rsidR="00B477CE" w:rsidRDefault="00536FF0">
            <w:pPr>
              <w:pStyle w:val="TableParagraph"/>
              <w:spacing w:before="5" w:line="252" w:lineRule="exact"/>
              <w:ind w:right="143"/>
            </w:pPr>
            <w:r>
              <w:t xml:space="preserve">cannot save or print the document, it’s a free digital version) due Tuesday, October 26th </w:t>
            </w:r>
            <w:r>
              <w:rPr>
                <w:b/>
              </w:rPr>
              <w:t>at 9:00 pm</w:t>
            </w:r>
            <w:r>
              <w:t>.</w:t>
            </w:r>
          </w:p>
        </w:tc>
      </w:tr>
    </w:tbl>
    <w:p w14:paraId="3FA8572D" w14:textId="77777777" w:rsidR="00B477CE" w:rsidRDefault="00B477CE">
      <w:pPr>
        <w:pStyle w:val="BodyText"/>
        <w:spacing w:before="8"/>
        <w:rPr>
          <w:b/>
          <w:sz w:val="29"/>
        </w:rPr>
      </w:pPr>
    </w:p>
    <w:p w14:paraId="382537D5" w14:textId="77777777" w:rsidR="00B477CE" w:rsidRDefault="00536FF0">
      <w:pPr>
        <w:spacing w:before="91"/>
        <w:ind w:left="2891" w:right="3325"/>
        <w:jc w:val="center"/>
        <w:rPr>
          <w:b/>
        </w:rPr>
      </w:pPr>
      <w:r>
        <w:rPr>
          <w:b/>
        </w:rPr>
        <w:t>Learning Objective</w:t>
      </w:r>
    </w:p>
    <w:p w14:paraId="06DBC218" w14:textId="0A8E58F0" w:rsidR="00B477CE" w:rsidRDefault="004C58D8">
      <w:pPr>
        <w:pStyle w:val="BodyText"/>
        <w:spacing w:before="7"/>
        <w:rPr>
          <w:b/>
          <w:sz w:val="13"/>
        </w:rPr>
      </w:pPr>
      <w:r>
        <w:rPr>
          <w:noProof/>
        </w:rPr>
        <mc:AlternateContent>
          <mc:Choice Requires="wps">
            <w:drawing>
              <wp:inline distT="0" distB="0" distL="0" distR="0" wp14:anchorId="5DB61BAA" wp14:editId="17BD6AED">
                <wp:extent cx="6000115" cy="325755"/>
                <wp:effectExtent l="0" t="0" r="635" b="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3257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1D57F" w14:textId="77777777" w:rsidR="00B477CE" w:rsidRDefault="00536FF0">
                            <w:pPr>
                              <w:tabs>
                                <w:tab w:val="left" w:pos="1459"/>
                              </w:tabs>
                              <w:spacing w:before="120"/>
                              <w:ind w:left="110"/>
                              <w:rPr>
                                <w:b/>
                              </w:rPr>
                            </w:pPr>
                            <w:r>
                              <w:rPr>
                                <w:b/>
                              </w:rPr>
                              <w:t>Today</w:t>
                            </w:r>
                            <w:r>
                              <w:rPr>
                                <w:b/>
                              </w:rPr>
                              <w:tab/>
                              <w:t>How to apply best practices for</w:t>
                            </w:r>
                            <w:r>
                              <w:rPr>
                                <w:b/>
                                <w:spacing w:val="-6"/>
                              </w:rPr>
                              <w:t xml:space="preserve"> </w:t>
                            </w:r>
                            <w:r>
                              <w:rPr>
                                <w:b/>
                              </w:rPr>
                              <w:t>inclusion</w:t>
                            </w:r>
                          </w:p>
                        </w:txbxContent>
                      </wps:txbx>
                      <wps:bodyPr rot="0" vert="horz" wrap="square" lIns="0" tIns="0" rIns="0" bIns="0" anchor="t" anchorCtr="0" upright="1">
                        <a:noAutofit/>
                      </wps:bodyPr>
                    </wps:wsp>
                  </a:graphicData>
                </a:graphic>
              </wp:inline>
            </w:drawing>
          </mc:Choice>
          <mc:Fallback>
            <w:pict>
              <v:shape w14:anchorId="5DB61BAA" id="Text Box 8" o:spid="_x0000_s1031" type="#_x0000_t202" style="width:472.4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" fillcolor="#f1f1f1" stroked="f">
                <v:textbox inset="0,0,0,0">
                  <w:txbxContent>
                    <w:p w14:paraId="2501D57F" w14:textId="77777777" w:rsidR="00B477CE" w:rsidRDefault="00536FF0">
                      <w:pPr>
                        <w:tabs>
                          <w:tab w:val="left" w:pos="1459"/>
                        </w:tabs>
                        <w:spacing w:before="120"/>
                        <w:ind w:left="110"/>
                        <w:rPr>
                          <w:b/>
                        </w:rPr>
                      </w:pPr>
                      <w:r>
                        <w:rPr>
                          <w:b/>
                        </w:rPr>
                        <w:t>Today</w:t>
                      </w:r>
                      <w:r>
                        <w:rPr>
                          <w:b/>
                        </w:rPr>
                        <w:tab/>
                        <w:t>How to apply best practices for</w:t>
                      </w:r>
                      <w:r>
                        <w:rPr>
                          <w:b/>
                          <w:spacing w:val="-6"/>
                        </w:rPr>
                        <w:t xml:space="preserve"> </w:t>
                      </w:r>
                      <w:r>
                        <w:rPr>
                          <w:b/>
                        </w:rPr>
                        <w:t>inclusion</w:t>
                      </w:r>
                    </w:p>
                  </w:txbxContent>
                </v:textbox>
                <w10:anchorlock/>
              </v:shape>
            </w:pict>
          </mc:Fallback>
        </mc:AlternateContent>
      </w:r>
    </w:p>
    <w:p w14:paraId="37B1D2C9" w14:textId="77777777" w:rsidR="00B477CE" w:rsidRDefault="00536FF0">
      <w:pPr>
        <w:pStyle w:val="ListParagraph"/>
        <w:numPr>
          <w:ilvl w:val="1"/>
          <w:numId w:val="14"/>
        </w:numPr>
        <w:tabs>
          <w:tab w:val="left" w:pos="1579"/>
          <w:tab w:val="left" w:pos="1580"/>
        </w:tabs>
        <w:spacing w:line="238" w:lineRule="exact"/>
        <w:ind w:hanging="859"/>
      </w:pPr>
      <w:r>
        <w:t>Understand research on inclusion practices in</w:t>
      </w:r>
      <w:r>
        <w:rPr>
          <w:spacing w:val="-5"/>
        </w:rPr>
        <w:t xml:space="preserve"> </w:t>
      </w:r>
      <w:r>
        <w:t>organizations</w:t>
      </w:r>
    </w:p>
    <w:p w14:paraId="3BF0281C" w14:textId="77777777" w:rsidR="00B477CE" w:rsidRDefault="00536FF0">
      <w:pPr>
        <w:pStyle w:val="ListParagraph"/>
        <w:numPr>
          <w:ilvl w:val="1"/>
          <w:numId w:val="14"/>
        </w:numPr>
        <w:tabs>
          <w:tab w:val="left" w:pos="1579"/>
          <w:tab w:val="left" w:pos="1580"/>
        </w:tabs>
        <w:spacing w:before="21"/>
        <w:ind w:hanging="864"/>
      </w:pPr>
      <w:r>
        <w:t>Frameworks for understanding and reducing bias in</w:t>
      </w:r>
      <w:r>
        <w:rPr>
          <w:spacing w:val="-5"/>
        </w:rPr>
        <w:t xml:space="preserve"> </w:t>
      </w:r>
      <w:r>
        <w:t>hiring</w:t>
      </w:r>
    </w:p>
    <w:p w14:paraId="073F91C4" w14:textId="77777777" w:rsidR="00B477CE" w:rsidRDefault="00536FF0">
      <w:pPr>
        <w:pStyle w:val="ListParagraph"/>
        <w:numPr>
          <w:ilvl w:val="1"/>
          <w:numId w:val="14"/>
        </w:numPr>
        <w:tabs>
          <w:tab w:val="left" w:pos="1579"/>
          <w:tab w:val="left" w:pos="1580"/>
        </w:tabs>
        <w:spacing w:before="19"/>
        <w:ind w:hanging="859"/>
      </w:pPr>
      <w:r>
        <w:t>How to build a developmental</w:t>
      </w:r>
      <w:r>
        <w:rPr>
          <w:spacing w:val="-1"/>
        </w:rPr>
        <w:t xml:space="preserve"> </w:t>
      </w:r>
      <w:r>
        <w:t>network</w:t>
      </w:r>
    </w:p>
    <w:p w14:paraId="08029183" w14:textId="77777777" w:rsidR="00B477CE" w:rsidRDefault="00B477CE">
      <w:pPr>
        <w:pStyle w:val="BodyText"/>
        <w:spacing w:before="9"/>
        <w:rPr>
          <w:sz w:val="8"/>
        </w:rPr>
      </w:pPr>
    </w:p>
    <w:p w14:paraId="65951193" w14:textId="77777777" w:rsidR="00B477CE" w:rsidRDefault="00536FF0">
      <w:pPr>
        <w:pStyle w:val="Heading2"/>
        <w:spacing w:before="91"/>
        <w:ind w:right="3325"/>
      </w:pPr>
      <w:bookmarkStart w:id="33" w:name="Class_7_–_October_14,_2021"/>
      <w:bookmarkEnd w:id="33"/>
      <w:r>
        <w:t>Class 7 – October 14, 2021</w:t>
      </w:r>
    </w:p>
    <w:p w14:paraId="22D01D14" w14:textId="77777777" w:rsidR="00B477CE" w:rsidRDefault="00B477CE">
      <w:pPr>
        <w:pStyle w:val="BodyText"/>
        <w:rPr>
          <w:b/>
          <w:sz w:val="20"/>
        </w:rPr>
      </w:pPr>
    </w:p>
    <w:p w14:paraId="24F85897" w14:textId="77777777" w:rsidR="00B477CE" w:rsidRDefault="00B477CE">
      <w:pPr>
        <w:pStyle w:val="BodyText"/>
        <w:spacing w:before="9"/>
        <w:rPr>
          <w:b/>
          <w:sz w:val="17"/>
        </w:rPr>
      </w:pPr>
    </w:p>
    <w:tbl>
      <w:tblPr>
        <w:tblStyle w:val="TableGrid"/>
        <w:tblW w:w="0" w:type="auto"/>
        <w:tblLayout w:type="fixed"/>
        <w:tblLook w:val="01E0" w:firstRow="1" w:lastRow="1" w:firstColumn="1" w:lastColumn="1" w:noHBand="0" w:noVBand="0"/>
      </w:tblPr>
      <w:tblGrid>
        <w:gridCol w:w="1434"/>
        <w:gridCol w:w="6030"/>
        <w:gridCol w:w="1890"/>
      </w:tblGrid>
      <w:tr w:rsidR="00B477CE" w14:paraId="4DAA6BE1" w14:textId="77777777" w:rsidTr="001B3BB7">
        <w:trPr>
          <w:trHeight w:val="515"/>
        </w:trPr>
        <w:tc>
          <w:tcPr>
            <w:tcW w:w="1434" w:type="dxa"/>
          </w:tcPr>
          <w:p w14:paraId="666B67E7" w14:textId="77777777" w:rsidR="00B477CE" w:rsidRDefault="00536FF0">
            <w:pPr>
              <w:pStyle w:val="TableParagraph"/>
              <w:spacing w:line="252" w:lineRule="exact"/>
              <w:rPr>
                <w:b/>
              </w:rPr>
            </w:pPr>
            <w:r>
              <w:rPr>
                <w:b/>
              </w:rPr>
              <w:t>Class 7</w:t>
            </w:r>
          </w:p>
        </w:tc>
        <w:tc>
          <w:tcPr>
            <w:tcW w:w="6030" w:type="dxa"/>
          </w:tcPr>
          <w:p w14:paraId="417DFAF6" w14:textId="77777777" w:rsidR="00B477CE" w:rsidRDefault="00536FF0">
            <w:pPr>
              <w:pStyle w:val="TableParagraph"/>
              <w:spacing w:line="252" w:lineRule="exact"/>
              <w:rPr>
                <w:b/>
              </w:rPr>
            </w:pPr>
            <w:r>
              <w:rPr>
                <w:b/>
              </w:rPr>
              <w:t>Negotiation</w:t>
            </w:r>
          </w:p>
        </w:tc>
        <w:tc>
          <w:tcPr>
            <w:tcW w:w="1890" w:type="dxa"/>
          </w:tcPr>
          <w:p w14:paraId="19117461" w14:textId="77777777" w:rsidR="00B477CE" w:rsidRDefault="00536FF0">
            <w:pPr>
              <w:pStyle w:val="TableParagraph"/>
              <w:rPr>
                <w:b/>
                <w:sz w:val="24"/>
              </w:rPr>
            </w:pPr>
            <w:r>
              <w:rPr>
                <w:b/>
                <w:sz w:val="24"/>
              </w:rPr>
              <w:t>Activity in class</w:t>
            </w:r>
          </w:p>
        </w:tc>
      </w:tr>
      <w:tr w:rsidR="00B477CE" w14:paraId="0B543F16" w14:textId="77777777" w:rsidTr="001B3BB7">
        <w:trPr>
          <w:trHeight w:val="600"/>
        </w:trPr>
        <w:tc>
          <w:tcPr>
            <w:tcW w:w="1434" w:type="dxa"/>
          </w:tcPr>
          <w:p w14:paraId="1DF96AE3" w14:textId="77777777" w:rsidR="00B477CE" w:rsidRDefault="00536FF0">
            <w:pPr>
              <w:pStyle w:val="TableParagraph"/>
              <w:spacing w:before="172"/>
            </w:pPr>
            <w:r>
              <w:t>Exercise:</w:t>
            </w:r>
          </w:p>
        </w:tc>
        <w:tc>
          <w:tcPr>
            <w:tcW w:w="6030" w:type="dxa"/>
          </w:tcPr>
          <w:p w14:paraId="04863945" w14:textId="77777777" w:rsidR="00B477CE" w:rsidRDefault="00536FF0">
            <w:pPr>
              <w:pStyle w:val="TableParagraph"/>
              <w:spacing w:before="46"/>
            </w:pPr>
            <w:r>
              <w:t xml:space="preserve">Thomas </w:t>
            </w:r>
            <w:proofErr w:type="spellStart"/>
            <w:r>
              <w:t>Kilman</w:t>
            </w:r>
            <w:proofErr w:type="spellEnd"/>
            <w:r>
              <w:t xml:space="preserve"> Conflict assessment. Complete before the start of class. PDF in </w:t>
            </w:r>
            <w:hyperlink r:id="rId78">
              <w:r>
                <w:rPr>
                  <w:color w:val="0462C0"/>
                  <w:u w:val="single" w:color="0462C0"/>
                </w:rPr>
                <w:t>NYU Brightspace</w:t>
              </w:r>
            </w:hyperlink>
          </w:p>
        </w:tc>
        <w:tc>
          <w:tcPr>
            <w:tcW w:w="1890" w:type="dxa"/>
          </w:tcPr>
          <w:p w14:paraId="2C4FC563" w14:textId="77777777" w:rsidR="00B477CE" w:rsidRDefault="00536FF0">
            <w:pPr>
              <w:pStyle w:val="TableParagraph"/>
              <w:spacing w:before="172"/>
            </w:pPr>
            <w:r>
              <w:t>Class 7 slides</w:t>
            </w:r>
          </w:p>
        </w:tc>
      </w:tr>
      <w:tr w:rsidR="00B477CE" w14:paraId="7FDD78E2" w14:textId="77777777" w:rsidTr="001B3BB7">
        <w:trPr>
          <w:trHeight w:val="764"/>
        </w:trPr>
        <w:tc>
          <w:tcPr>
            <w:tcW w:w="1434" w:type="dxa"/>
          </w:tcPr>
          <w:p w14:paraId="3A04D37C" w14:textId="77777777" w:rsidR="00B477CE" w:rsidRDefault="00B477CE">
            <w:pPr>
              <w:pStyle w:val="TableParagraph"/>
              <w:spacing w:before="1"/>
              <w:ind w:left="0"/>
              <w:rPr>
                <w:b/>
              </w:rPr>
            </w:pPr>
          </w:p>
          <w:p w14:paraId="66320121" w14:textId="77777777" w:rsidR="00B477CE" w:rsidRDefault="00536FF0">
            <w:pPr>
              <w:pStyle w:val="TableParagraph"/>
            </w:pPr>
            <w:r>
              <w:t>Reading:</w:t>
            </w:r>
          </w:p>
        </w:tc>
        <w:tc>
          <w:tcPr>
            <w:tcW w:w="6030" w:type="dxa"/>
          </w:tcPr>
          <w:p w14:paraId="27623AF6" w14:textId="77777777" w:rsidR="00B477CE" w:rsidRDefault="00536FF0">
            <w:pPr>
              <w:pStyle w:val="TableParagraph"/>
              <w:spacing w:before="2"/>
            </w:pPr>
            <w:r>
              <w:t xml:space="preserve">Bazerman, M. H., Gino, F., &amp; </w:t>
            </w:r>
            <w:proofErr w:type="spellStart"/>
            <w:r>
              <w:t>Shonk</w:t>
            </w:r>
            <w:proofErr w:type="spellEnd"/>
            <w:r>
              <w:t>. K. (2017). Organizational behavior reading: Negotiation. Harvard Business Publishing</w:t>
            </w:r>
          </w:p>
          <w:p w14:paraId="7E7CBF63" w14:textId="77777777" w:rsidR="00B477CE" w:rsidRDefault="00536FF0">
            <w:pPr>
              <w:pStyle w:val="TableParagraph"/>
              <w:spacing w:line="235" w:lineRule="exact"/>
              <w:rPr>
                <w:b/>
              </w:rPr>
            </w:pPr>
            <w:r>
              <w:t xml:space="preserve">Education. </w:t>
            </w:r>
            <w:r>
              <w:rPr>
                <w:b/>
              </w:rPr>
              <w:t>In the course pack.</w:t>
            </w:r>
          </w:p>
        </w:tc>
        <w:tc>
          <w:tcPr>
            <w:tcW w:w="1890" w:type="dxa"/>
          </w:tcPr>
          <w:p w14:paraId="12C738DF" w14:textId="77777777" w:rsidR="00B477CE" w:rsidRDefault="00B477CE">
            <w:pPr>
              <w:pStyle w:val="TableParagraph"/>
              <w:ind w:left="0"/>
            </w:pPr>
          </w:p>
        </w:tc>
      </w:tr>
      <w:tr w:rsidR="00B477CE" w14:paraId="1598F536" w14:textId="77777777" w:rsidTr="001B3BB7">
        <w:trPr>
          <w:trHeight w:val="505"/>
        </w:trPr>
        <w:tc>
          <w:tcPr>
            <w:tcW w:w="1434" w:type="dxa"/>
          </w:tcPr>
          <w:p w14:paraId="6E7366F1" w14:textId="77777777" w:rsidR="00B477CE" w:rsidRDefault="00536FF0">
            <w:pPr>
              <w:pStyle w:val="TableParagraph"/>
              <w:spacing w:before="1" w:line="254" w:lineRule="exact"/>
              <w:ind w:right="524"/>
            </w:pPr>
            <w:r>
              <w:t>Optional video:</w:t>
            </w:r>
          </w:p>
        </w:tc>
        <w:tc>
          <w:tcPr>
            <w:tcW w:w="6030" w:type="dxa"/>
          </w:tcPr>
          <w:p w14:paraId="5C411AAB" w14:textId="77777777" w:rsidR="00B477CE" w:rsidRDefault="00536FF0">
            <w:pPr>
              <w:pStyle w:val="TableParagraph"/>
              <w:spacing w:before="1" w:line="254" w:lineRule="exact"/>
            </w:pPr>
            <w:r>
              <w:t xml:space="preserve">Neale, M. (2013). Negotiation: Getting what you want. </w:t>
            </w:r>
            <w:hyperlink r:id="rId79">
              <w:r>
                <w:rPr>
                  <w:color w:val="0462C0"/>
                  <w:u w:val="single" w:color="0462C0"/>
                </w:rPr>
                <w:t>https://www.youtube.com/watch?v=MXFpOWDAhvM</w:t>
              </w:r>
            </w:hyperlink>
          </w:p>
        </w:tc>
        <w:tc>
          <w:tcPr>
            <w:tcW w:w="1890" w:type="dxa"/>
          </w:tcPr>
          <w:p w14:paraId="48A8FA59" w14:textId="77777777" w:rsidR="00B477CE" w:rsidRDefault="00B477CE">
            <w:pPr>
              <w:pStyle w:val="TableParagraph"/>
              <w:ind w:left="0"/>
            </w:pPr>
          </w:p>
        </w:tc>
      </w:tr>
      <w:tr w:rsidR="00B477CE" w14:paraId="1D63E391" w14:textId="77777777" w:rsidTr="001B3BB7">
        <w:trPr>
          <w:trHeight w:val="1009"/>
        </w:trPr>
        <w:tc>
          <w:tcPr>
            <w:tcW w:w="1434" w:type="dxa"/>
          </w:tcPr>
          <w:p w14:paraId="2803DA08" w14:textId="77777777" w:rsidR="00B477CE" w:rsidRDefault="00B477CE">
            <w:pPr>
              <w:pStyle w:val="TableParagraph"/>
              <w:spacing w:before="8"/>
              <w:ind w:left="0"/>
              <w:rPr>
                <w:b/>
                <w:sz w:val="21"/>
              </w:rPr>
            </w:pPr>
          </w:p>
          <w:p w14:paraId="36D02E56" w14:textId="77777777" w:rsidR="00B477CE" w:rsidRDefault="00536FF0">
            <w:pPr>
              <w:pStyle w:val="TableParagraph"/>
              <w:ind w:right="408"/>
            </w:pPr>
            <w:r>
              <w:t>Optional reading 1:</w:t>
            </w:r>
          </w:p>
        </w:tc>
        <w:tc>
          <w:tcPr>
            <w:tcW w:w="6030" w:type="dxa"/>
          </w:tcPr>
          <w:p w14:paraId="6B8E7361" w14:textId="77777777" w:rsidR="00B477CE" w:rsidRDefault="00536FF0">
            <w:pPr>
              <w:pStyle w:val="TableParagraph"/>
              <w:ind w:right="138"/>
            </w:pPr>
            <w:proofErr w:type="spellStart"/>
            <w:r>
              <w:t>Castrillon</w:t>
            </w:r>
            <w:proofErr w:type="spellEnd"/>
            <w:r>
              <w:t xml:space="preserve">, C. (2020). How to negotiate a job offer during COVID. Forbes: </w:t>
            </w:r>
            <w:hyperlink r:id="rId80">
              <w:r>
                <w:rPr>
                  <w:color w:val="0462C0"/>
                  <w:u w:val="single" w:color="0462C0"/>
                </w:rPr>
                <w:t>https://www.forbes.com/sites/carolinecastrillon/2020/10/11/how-</w:t>
              </w:r>
            </w:hyperlink>
          </w:p>
          <w:p w14:paraId="52ED3DC8" w14:textId="77777777" w:rsidR="00B477CE" w:rsidRDefault="00EE3749">
            <w:pPr>
              <w:pStyle w:val="TableParagraph"/>
              <w:spacing w:line="233" w:lineRule="exact"/>
            </w:pPr>
            <w:hyperlink r:id="rId81">
              <w:r w:rsidR="00536FF0">
                <w:rPr>
                  <w:color w:val="0462C0"/>
                  <w:u w:val="single" w:color="0462C0"/>
                </w:rPr>
                <w:t>to-negotiate-a-job-offer-during-covid/?</w:t>
              </w:r>
              <w:proofErr w:type="spellStart"/>
              <w:r w:rsidR="00536FF0">
                <w:rPr>
                  <w:color w:val="0462C0"/>
                  <w:u w:val="single" w:color="0462C0"/>
                </w:rPr>
                <w:t>sh</w:t>
              </w:r>
              <w:proofErr w:type="spellEnd"/>
              <w:r w:rsidR="00536FF0">
                <w:rPr>
                  <w:color w:val="0462C0"/>
                  <w:u w:val="single" w:color="0462C0"/>
                </w:rPr>
                <w:t>=2e0b28e64aa5</w:t>
              </w:r>
            </w:hyperlink>
          </w:p>
        </w:tc>
        <w:tc>
          <w:tcPr>
            <w:tcW w:w="1890" w:type="dxa"/>
          </w:tcPr>
          <w:p w14:paraId="72681112" w14:textId="77777777" w:rsidR="00B477CE" w:rsidRDefault="00B477CE">
            <w:pPr>
              <w:pStyle w:val="TableParagraph"/>
              <w:ind w:left="0"/>
            </w:pPr>
          </w:p>
        </w:tc>
      </w:tr>
      <w:tr w:rsidR="00B477CE" w14:paraId="6C030F7D" w14:textId="77777777" w:rsidTr="001B3BB7">
        <w:trPr>
          <w:trHeight w:val="1012"/>
        </w:trPr>
        <w:tc>
          <w:tcPr>
            <w:tcW w:w="1434" w:type="dxa"/>
          </w:tcPr>
          <w:p w14:paraId="1C1DE741" w14:textId="77777777" w:rsidR="00B477CE" w:rsidRDefault="00B477CE">
            <w:pPr>
              <w:pStyle w:val="TableParagraph"/>
              <w:spacing w:before="11"/>
              <w:ind w:left="0"/>
              <w:rPr>
                <w:b/>
                <w:sz w:val="21"/>
              </w:rPr>
            </w:pPr>
          </w:p>
          <w:p w14:paraId="423D5738" w14:textId="77777777" w:rsidR="00B477CE" w:rsidRDefault="00536FF0">
            <w:pPr>
              <w:pStyle w:val="TableParagraph"/>
              <w:ind w:right="408"/>
            </w:pPr>
            <w:r>
              <w:t>Optional reading 2:</w:t>
            </w:r>
          </w:p>
        </w:tc>
        <w:tc>
          <w:tcPr>
            <w:tcW w:w="6030" w:type="dxa"/>
          </w:tcPr>
          <w:p w14:paraId="4647D86F" w14:textId="77777777" w:rsidR="00B477CE" w:rsidRDefault="00536FF0">
            <w:pPr>
              <w:pStyle w:val="TableParagraph"/>
              <w:ind w:right="338"/>
              <w:jc w:val="both"/>
              <w:rPr>
                <w:i/>
              </w:rPr>
            </w:pPr>
            <w:r>
              <w:t xml:space="preserve">Malhotra, D., &amp; Bazerman, M. H. (2008). Confronting lies and deception. </w:t>
            </w:r>
            <w:r>
              <w:rPr>
                <w:i/>
              </w:rPr>
              <w:t>Negotiation genius: How to overcome obstacles</w:t>
            </w:r>
            <w:r>
              <w:rPr>
                <w:i/>
                <w:spacing w:val="-14"/>
              </w:rPr>
              <w:t xml:space="preserve"> </w:t>
            </w:r>
            <w:r>
              <w:rPr>
                <w:i/>
              </w:rPr>
              <w:t>and achieve brilliant results at the bargaining table and</w:t>
            </w:r>
            <w:r>
              <w:rPr>
                <w:i/>
                <w:spacing w:val="-13"/>
              </w:rPr>
              <w:t xml:space="preserve"> </w:t>
            </w:r>
            <w:r>
              <w:rPr>
                <w:i/>
              </w:rPr>
              <w:t>beyond</w:t>
            </w:r>
          </w:p>
          <w:p w14:paraId="4D46F30A" w14:textId="77777777" w:rsidR="00B477CE" w:rsidRDefault="00536FF0">
            <w:pPr>
              <w:pStyle w:val="TableParagraph"/>
              <w:spacing w:line="233" w:lineRule="exact"/>
              <w:jc w:val="both"/>
            </w:pPr>
            <w:r>
              <w:rPr>
                <w:i/>
              </w:rPr>
              <w:t>(</w:t>
            </w:r>
            <w:r>
              <w:t xml:space="preserve">pp.196-218). Bantam. </w:t>
            </w:r>
            <w:hyperlink r:id="rId82">
              <w:r>
                <w:rPr>
                  <w:color w:val="0462C0"/>
                  <w:u w:val="single" w:color="0462C0"/>
                </w:rPr>
                <w:t>NYU Brightspace PDF.</w:t>
              </w:r>
            </w:hyperlink>
          </w:p>
        </w:tc>
        <w:tc>
          <w:tcPr>
            <w:tcW w:w="1890" w:type="dxa"/>
          </w:tcPr>
          <w:p w14:paraId="35E6A2DF" w14:textId="77777777" w:rsidR="00B477CE" w:rsidRDefault="00B477CE">
            <w:pPr>
              <w:pStyle w:val="TableParagraph"/>
              <w:ind w:left="0"/>
            </w:pPr>
          </w:p>
        </w:tc>
      </w:tr>
      <w:tr w:rsidR="00B477CE" w14:paraId="7777233D" w14:textId="77777777" w:rsidTr="001B3BB7">
        <w:trPr>
          <w:trHeight w:val="1012"/>
        </w:trPr>
        <w:tc>
          <w:tcPr>
            <w:tcW w:w="1434" w:type="dxa"/>
          </w:tcPr>
          <w:p w14:paraId="4C761D61" w14:textId="77777777" w:rsidR="00B477CE" w:rsidRDefault="00B477CE">
            <w:pPr>
              <w:pStyle w:val="TableParagraph"/>
              <w:spacing w:before="11"/>
              <w:ind w:left="0"/>
              <w:rPr>
                <w:b/>
                <w:sz w:val="21"/>
              </w:rPr>
            </w:pPr>
          </w:p>
          <w:p w14:paraId="6A51EC86" w14:textId="77777777" w:rsidR="00B477CE" w:rsidRDefault="00536FF0">
            <w:pPr>
              <w:pStyle w:val="TableParagraph"/>
              <w:ind w:right="408"/>
            </w:pPr>
            <w:r>
              <w:t>Optional reading 3:</w:t>
            </w:r>
          </w:p>
        </w:tc>
        <w:tc>
          <w:tcPr>
            <w:tcW w:w="6030" w:type="dxa"/>
          </w:tcPr>
          <w:p w14:paraId="63EBCC29" w14:textId="77777777" w:rsidR="00B477CE" w:rsidRDefault="00536FF0">
            <w:pPr>
              <w:pStyle w:val="TableParagraph"/>
              <w:ind w:right="390"/>
            </w:pPr>
            <w:r>
              <w:t xml:space="preserve">Hernandez, M., Avery, D. R., </w:t>
            </w:r>
            <w:proofErr w:type="spellStart"/>
            <w:r>
              <w:t>Volpone</w:t>
            </w:r>
            <w:proofErr w:type="spellEnd"/>
            <w:r>
              <w:t xml:space="preserve">, S. D., &amp; Kaiser, C. R. (2018). Bargaining while Black: The role of race in salary negotiations. </w:t>
            </w:r>
            <w:r>
              <w:rPr>
                <w:i/>
              </w:rPr>
              <w:t>Journal of Applied Psychology, 104</w:t>
            </w:r>
            <w:r>
              <w:t>(4), 581-592.</w:t>
            </w:r>
          </w:p>
          <w:p w14:paraId="680427EB" w14:textId="77777777" w:rsidR="00B477CE" w:rsidRDefault="00EE3749">
            <w:pPr>
              <w:pStyle w:val="TableParagraph"/>
              <w:spacing w:line="233" w:lineRule="exact"/>
            </w:pPr>
            <w:hyperlink r:id="rId83">
              <w:r w:rsidR="00536FF0">
                <w:rPr>
                  <w:color w:val="0462C0"/>
                  <w:u w:val="single" w:color="0462C0"/>
                </w:rPr>
                <w:t xml:space="preserve">NYU </w:t>
              </w:r>
              <w:proofErr w:type="spellStart"/>
              <w:r w:rsidR="00536FF0">
                <w:rPr>
                  <w:color w:val="0462C0"/>
                  <w:u w:val="single" w:color="0462C0"/>
                </w:rPr>
                <w:t>Brighspace</w:t>
              </w:r>
              <w:proofErr w:type="spellEnd"/>
              <w:r w:rsidR="00536FF0">
                <w:rPr>
                  <w:color w:val="0462C0"/>
                  <w:u w:val="single" w:color="0462C0"/>
                </w:rPr>
                <w:t xml:space="preserve"> PDF.</w:t>
              </w:r>
            </w:hyperlink>
          </w:p>
        </w:tc>
        <w:tc>
          <w:tcPr>
            <w:tcW w:w="1890" w:type="dxa"/>
          </w:tcPr>
          <w:p w14:paraId="027C5936" w14:textId="77777777" w:rsidR="00B477CE" w:rsidRDefault="00B477CE">
            <w:pPr>
              <w:pStyle w:val="TableParagraph"/>
              <w:ind w:left="0"/>
            </w:pPr>
          </w:p>
        </w:tc>
      </w:tr>
      <w:tr w:rsidR="00B477CE" w14:paraId="17EB4EBB" w14:textId="77777777" w:rsidTr="001B3BB7">
        <w:trPr>
          <w:trHeight w:val="1011"/>
        </w:trPr>
        <w:tc>
          <w:tcPr>
            <w:tcW w:w="1434" w:type="dxa"/>
          </w:tcPr>
          <w:p w14:paraId="308FC4F6" w14:textId="77777777" w:rsidR="00B477CE" w:rsidRDefault="00B477CE">
            <w:pPr>
              <w:pStyle w:val="TableParagraph"/>
              <w:spacing w:before="11"/>
              <w:ind w:left="0"/>
              <w:rPr>
                <w:b/>
                <w:sz w:val="21"/>
              </w:rPr>
            </w:pPr>
          </w:p>
          <w:p w14:paraId="1683EE35" w14:textId="77777777" w:rsidR="00B477CE" w:rsidRDefault="00536FF0">
            <w:pPr>
              <w:pStyle w:val="TableParagraph"/>
              <w:ind w:right="408"/>
            </w:pPr>
            <w:r>
              <w:t>Optional reading 4:</w:t>
            </w:r>
          </w:p>
        </w:tc>
        <w:tc>
          <w:tcPr>
            <w:tcW w:w="6030" w:type="dxa"/>
          </w:tcPr>
          <w:p w14:paraId="5E561CC0" w14:textId="77777777" w:rsidR="00B477CE" w:rsidRDefault="00536FF0">
            <w:pPr>
              <w:pStyle w:val="TableParagraph"/>
              <w:rPr>
                <w:i/>
              </w:rPr>
            </w:pPr>
            <w:r>
              <w:t xml:space="preserve">Bowles, H. R., Thomason, B. J., &amp; Bear, J. B. (2019). Reconceptualizing What and How Women Negotiate for Career Advancement. </w:t>
            </w:r>
            <w:r>
              <w:rPr>
                <w:i/>
              </w:rPr>
              <w:t>Academy of Management Journal,</w:t>
            </w:r>
          </w:p>
          <w:p w14:paraId="2899E61E" w14:textId="77777777" w:rsidR="00B477CE" w:rsidRDefault="00EE3749">
            <w:pPr>
              <w:pStyle w:val="TableParagraph"/>
              <w:spacing w:line="233" w:lineRule="exact"/>
            </w:pPr>
            <w:hyperlink r:id="rId84">
              <w:r w:rsidR="00536FF0">
                <w:rPr>
                  <w:color w:val="0462C0"/>
                  <w:u w:val="single" w:color="0462C0"/>
                </w:rPr>
                <w:t>https://doi.org/10.5465/amj.2017.1497</w:t>
              </w:r>
            </w:hyperlink>
            <w:r w:rsidR="00536FF0">
              <w:t xml:space="preserve">. </w:t>
            </w:r>
            <w:r w:rsidR="00536FF0">
              <w:rPr>
                <w:color w:val="0462C0"/>
                <w:u w:val="single" w:color="0462C0"/>
              </w:rPr>
              <w:t>NYU Brightspace PDF.</w:t>
            </w:r>
          </w:p>
        </w:tc>
        <w:tc>
          <w:tcPr>
            <w:tcW w:w="1890" w:type="dxa"/>
          </w:tcPr>
          <w:p w14:paraId="331DC3BF" w14:textId="77777777" w:rsidR="00B477CE" w:rsidRDefault="00B477CE">
            <w:pPr>
              <w:pStyle w:val="TableParagraph"/>
              <w:ind w:left="0"/>
            </w:pPr>
          </w:p>
        </w:tc>
      </w:tr>
    </w:tbl>
    <w:p w14:paraId="39381554" w14:textId="77777777" w:rsidR="00B477CE" w:rsidRDefault="00B477CE">
      <w:pPr>
        <w:pStyle w:val="BodyText"/>
        <w:rPr>
          <w:b/>
          <w:sz w:val="20"/>
        </w:rPr>
      </w:pPr>
    </w:p>
    <w:p w14:paraId="3797169A" w14:textId="77777777" w:rsidR="00B477CE" w:rsidRDefault="00B477CE">
      <w:pPr>
        <w:pStyle w:val="BodyText"/>
        <w:spacing w:before="6"/>
        <w:rPr>
          <w:b/>
          <w:sz w:val="17"/>
        </w:rPr>
      </w:pPr>
    </w:p>
    <w:tbl>
      <w:tblPr>
        <w:tblStyle w:val="TableGrid"/>
        <w:tblW w:w="0" w:type="auto"/>
        <w:tblLayout w:type="fixed"/>
        <w:tblLook w:val="01E0" w:firstRow="1" w:lastRow="1" w:firstColumn="1" w:lastColumn="1" w:noHBand="0" w:noVBand="0"/>
      </w:tblPr>
      <w:tblGrid>
        <w:gridCol w:w="1434"/>
        <w:gridCol w:w="7920"/>
      </w:tblGrid>
      <w:tr w:rsidR="00B477CE" w14:paraId="6A8E9892" w14:textId="77777777" w:rsidTr="00A1175A">
        <w:trPr>
          <w:trHeight w:val="493"/>
        </w:trPr>
        <w:tc>
          <w:tcPr>
            <w:tcW w:w="1434" w:type="dxa"/>
          </w:tcPr>
          <w:p w14:paraId="3A4AD8AE" w14:textId="77777777" w:rsidR="00B477CE" w:rsidRDefault="00536FF0">
            <w:pPr>
              <w:pStyle w:val="TableParagraph"/>
              <w:rPr>
                <w:b/>
              </w:rPr>
            </w:pPr>
            <w:r>
              <w:rPr>
                <w:b/>
              </w:rPr>
              <w:lastRenderedPageBreak/>
              <w:t>Work</w:t>
            </w:r>
          </w:p>
        </w:tc>
        <w:tc>
          <w:tcPr>
            <w:tcW w:w="7920" w:type="dxa"/>
          </w:tcPr>
          <w:p w14:paraId="646750AB" w14:textId="77777777" w:rsidR="00B477CE" w:rsidRDefault="00536FF0">
            <w:pPr>
              <w:pStyle w:val="TableParagraph"/>
              <w:rPr>
                <w:b/>
              </w:rPr>
            </w:pPr>
            <w:bookmarkStart w:id="34" w:name="Post-Class_7"/>
            <w:bookmarkEnd w:id="34"/>
            <w:r>
              <w:rPr>
                <w:b/>
              </w:rPr>
              <w:t>Post-Class 7</w:t>
            </w:r>
          </w:p>
        </w:tc>
      </w:tr>
      <w:tr w:rsidR="00B477CE" w14:paraId="11BE2C60" w14:textId="77777777" w:rsidTr="00A1175A">
        <w:trPr>
          <w:trHeight w:val="757"/>
        </w:trPr>
        <w:tc>
          <w:tcPr>
            <w:tcW w:w="1434" w:type="dxa"/>
          </w:tcPr>
          <w:p w14:paraId="7B7FFAD1" w14:textId="77777777" w:rsidR="00B477CE" w:rsidRDefault="00B477CE">
            <w:pPr>
              <w:pStyle w:val="TableParagraph"/>
              <w:spacing w:before="11"/>
              <w:ind w:left="0"/>
              <w:rPr>
                <w:b/>
                <w:sz w:val="21"/>
              </w:rPr>
            </w:pPr>
          </w:p>
          <w:p w14:paraId="77C625B3" w14:textId="77777777" w:rsidR="00B477CE" w:rsidRDefault="00536FF0">
            <w:pPr>
              <w:pStyle w:val="TableParagraph"/>
            </w:pPr>
            <w:r>
              <w:t>Reminder:</w:t>
            </w:r>
          </w:p>
        </w:tc>
        <w:tc>
          <w:tcPr>
            <w:tcW w:w="7920" w:type="dxa"/>
          </w:tcPr>
          <w:p w14:paraId="07A134F3" w14:textId="77777777" w:rsidR="00B477CE" w:rsidRDefault="00536FF0">
            <w:pPr>
              <w:pStyle w:val="TableParagraph"/>
            </w:pPr>
            <w:r>
              <w:t xml:space="preserve">Work on Memo 2 (Carolina for Kibera) available through </w:t>
            </w:r>
            <w:r>
              <w:rPr>
                <w:color w:val="0462C0"/>
                <w:u w:val="single" w:color="0462C0"/>
              </w:rPr>
              <w:t>NYU's HBS case study</w:t>
            </w:r>
            <w:r>
              <w:rPr>
                <w:color w:val="0462C0"/>
              </w:rPr>
              <w:t xml:space="preserve"> </w:t>
            </w:r>
            <w:r>
              <w:rPr>
                <w:color w:val="0462C0"/>
                <w:u w:val="single" w:color="0462C0"/>
              </w:rPr>
              <w:t>collection</w:t>
            </w:r>
            <w:r>
              <w:rPr>
                <w:color w:val="0462C0"/>
              </w:rPr>
              <w:t xml:space="preserve"> </w:t>
            </w:r>
            <w:r>
              <w:t>(note: you cannot save or print the document, it’s a free digital version) due</w:t>
            </w:r>
          </w:p>
          <w:p w14:paraId="4E78F790" w14:textId="77777777" w:rsidR="00B477CE" w:rsidRDefault="00536FF0">
            <w:pPr>
              <w:pStyle w:val="TableParagraph"/>
              <w:spacing w:line="233" w:lineRule="exact"/>
              <w:rPr>
                <w:b/>
              </w:rPr>
            </w:pPr>
            <w:r>
              <w:rPr>
                <w:b/>
              </w:rPr>
              <w:t>Tuesday, October 26th at 9:00 pm.</w:t>
            </w:r>
          </w:p>
        </w:tc>
      </w:tr>
    </w:tbl>
    <w:p w14:paraId="47B92947" w14:textId="77777777" w:rsidR="00B477CE" w:rsidRDefault="00B477CE">
      <w:pPr>
        <w:pStyle w:val="BodyText"/>
        <w:spacing w:before="8"/>
        <w:rPr>
          <w:b/>
          <w:sz w:val="29"/>
        </w:rPr>
      </w:pPr>
    </w:p>
    <w:p w14:paraId="257170CC" w14:textId="77777777" w:rsidR="00B477CE" w:rsidRDefault="00536FF0">
      <w:pPr>
        <w:spacing w:before="91"/>
        <w:ind w:left="2891" w:right="3325"/>
        <w:jc w:val="center"/>
        <w:rPr>
          <w:b/>
        </w:rPr>
      </w:pPr>
      <w:r>
        <w:rPr>
          <w:b/>
        </w:rPr>
        <w:t>Learning Objective</w:t>
      </w:r>
    </w:p>
    <w:p w14:paraId="0C00FA16" w14:textId="03931DE5" w:rsidR="00B477CE" w:rsidRDefault="004C58D8">
      <w:pPr>
        <w:pStyle w:val="BodyText"/>
        <w:spacing w:before="7"/>
        <w:rPr>
          <w:b/>
          <w:sz w:val="13"/>
        </w:rPr>
      </w:pPr>
      <w:r>
        <w:rPr>
          <w:noProof/>
        </w:rPr>
        <mc:AlternateContent>
          <mc:Choice Requires="wps">
            <w:drawing>
              <wp:inline distT="0" distB="0" distL="0" distR="0" wp14:anchorId="2E502931" wp14:editId="33A8BB23">
                <wp:extent cx="5885815" cy="325755"/>
                <wp:effectExtent l="0" t="0" r="635" b="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57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080A1" w14:textId="77777777" w:rsidR="00B477CE" w:rsidRDefault="00536FF0">
                            <w:pPr>
                              <w:tabs>
                                <w:tab w:val="left" w:pos="1279"/>
                              </w:tabs>
                              <w:spacing w:before="120"/>
                              <w:ind w:left="110"/>
                              <w:rPr>
                                <w:b/>
                              </w:rPr>
                            </w:pPr>
                            <w:r>
                              <w:rPr>
                                <w:b/>
                              </w:rPr>
                              <w:t>Today</w:t>
                            </w:r>
                            <w:r>
                              <w:rPr>
                                <w:b/>
                              </w:rPr>
                              <w:tab/>
                              <w:t>How to create</w:t>
                            </w:r>
                            <w:r>
                              <w:rPr>
                                <w:b/>
                                <w:spacing w:val="-4"/>
                              </w:rPr>
                              <w:t xml:space="preserve"> </w:t>
                            </w:r>
                            <w:r>
                              <w:rPr>
                                <w:b/>
                              </w:rPr>
                              <w:t>value</w:t>
                            </w:r>
                          </w:p>
                        </w:txbxContent>
                      </wps:txbx>
                      <wps:bodyPr rot="0" vert="horz" wrap="square" lIns="0" tIns="0" rIns="0" bIns="0" anchor="t" anchorCtr="0" upright="1">
                        <a:noAutofit/>
                      </wps:bodyPr>
                    </wps:wsp>
                  </a:graphicData>
                </a:graphic>
              </wp:inline>
            </w:drawing>
          </mc:Choice>
          <mc:Fallback>
            <w:pict>
              <v:shape w14:anchorId="2E502931" id="Text Box 7" o:spid="_x0000_s1032" type="#_x0000_t202" style="width:463.4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" fillcolor="#f1f1f1" stroked="f">
                <v:textbox inset="0,0,0,0">
                  <w:txbxContent>
                    <w:p w14:paraId="024080A1" w14:textId="77777777" w:rsidR="00B477CE" w:rsidRDefault="00536FF0">
                      <w:pPr>
                        <w:tabs>
                          <w:tab w:val="left" w:pos="1279"/>
                        </w:tabs>
                        <w:spacing w:before="120"/>
                        <w:ind w:left="110"/>
                        <w:rPr>
                          <w:b/>
                        </w:rPr>
                      </w:pPr>
                      <w:r>
                        <w:rPr>
                          <w:b/>
                        </w:rPr>
                        <w:t>Today</w:t>
                      </w:r>
                      <w:r>
                        <w:rPr>
                          <w:b/>
                        </w:rPr>
                        <w:tab/>
                        <w:t>How to create</w:t>
                      </w:r>
                      <w:r>
                        <w:rPr>
                          <w:b/>
                          <w:spacing w:val="-4"/>
                        </w:rPr>
                        <w:t xml:space="preserve"> </w:t>
                      </w:r>
                      <w:r>
                        <w:rPr>
                          <w:b/>
                        </w:rPr>
                        <w:t>value</w:t>
                      </w:r>
                    </w:p>
                  </w:txbxContent>
                </v:textbox>
                <w10:anchorlock/>
              </v:shape>
            </w:pict>
          </mc:Fallback>
        </mc:AlternateContent>
      </w:r>
    </w:p>
    <w:p w14:paraId="1C86C568" w14:textId="77777777" w:rsidR="00B477CE" w:rsidRDefault="00536FF0">
      <w:pPr>
        <w:pStyle w:val="ListParagraph"/>
        <w:numPr>
          <w:ilvl w:val="0"/>
          <w:numId w:val="13"/>
        </w:numPr>
        <w:tabs>
          <w:tab w:val="left" w:pos="1399"/>
          <w:tab w:val="left" w:pos="1400"/>
        </w:tabs>
        <w:spacing w:line="238" w:lineRule="exact"/>
      </w:pPr>
      <w:r>
        <w:t>Understand the basics of</w:t>
      </w:r>
      <w:r>
        <w:rPr>
          <w:spacing w:val="-2"/>
        </w:rPr>
        <w:t xml:space="preserve"> </w:t>
      </w:r>
      <w:r>
        <w:t>negotiation</w:t>
      </w:r>
    </w:p>
    <w:p w14:paraId="794FEF15" w14:textId="77777777" w:rsidR="00B477CE" w:rsidRDefault="00536FF0">
      <w:pPr>
        <w:pStyle w:val="ListParagraph"/>
        <w:numPr>
          <w:ilvl w:val="0"/>
          <w:numId w:val="13"/>
        </w:numPr>
        <w:tabs>
          <w:tab w:val="left" w:pos="1399"/>
          <w:tab w:val="left" w:pos="1400"/>
        </w:tabs>
        <w:spacing w:before="21"/>
        <w:ind w:hanging="776"/>
      </w:pPr>
      <w:r>
        <w:t>Learn how to create value for yourself and</w:t>
      </w:r>
      <w:r>
        <w:rPr>
          <w:spacing w:val="-1"/>
        </w:rPr>
        <w:t xml:space="preserve"> </w:t>
      </w:r>
      <w:r>
        <w:t>others</w:t>
      </w:r>
    </w:p>
    <w:p w14:paraId="0A9403B3" w14:textId="77777777" w:rsidR="00B477CE" w:rsidRDefault="00536FF0">
      <w:pPr>
        <w:pStyle w:val="ListParagraph"/>
        <w:numPr>
          <w:ilvl w:val="0"/>
          <w:numId w:val="13"/>
        </w:numPr>
        <w:tabs>
          <w:tab w:val="left" w:pos="1399"/>
          <w:tab w:val="left" w:pos="1400"/>
        </w:tabs>
        <w:spacing w:before="19"/>
      </w:pPr>
      <w:r>
        <w:t>Gain comfort and confidence in approaching and engaging in a</w:t>
      </w:r>
      <w:r>
        <w:rPr>
          <w:spacing w:val="-15"/>
        </w:rPr>
        <w:t xml:space="preserve"> </w:t>
      </w:r>
      <w:r>
        <w:t>negotiation</w:t>
      </w:r>
    </w:p>
    <w:p w14:paraId="0A7FE3D7" w14:textId="71600F4C" w:rsidR="00B477CE" w:rsidRPr="00935B92" w:rsidRDefault="00536FF0" w:rsidP="00935B92">
      <w:pPr>
        <w:pStyle w:val="Heading2"/>
        <w:spacing w:before="80"/>
        <w:ind w:right="3325"/>
      </w:pPr>
      <w:bookmarkStart w:id="35" w:name="Class_8_–_October_21,_2021"/>
      <w:bookmarkEnd w:id="35"/>
      <w:r>
        <w:t>Class 8 – October 21, 2021</w:t>
      </w:r>
    </w:p>
    <w:p w14:paraId="67547769" w14:textId="77777777" w:rsidR="00B477CE" w:rsidRDefault="00B477CE">
      <w:pPr>
        <w:pStyle w:val="BodyText"/>
        <w:rPr>
          <w:b/>
          <w:sz w:val="20"/>
        </w:rPr>
      </w:pPr>
    </w:p>
    <w:p w14:paraId="2E75DBD9" w14:textId="77777777" w:rsidR="00B477CE" w:rsidRDefault="00B477CE">
      <w:pPr>
        <w:pStyle w:val="BodyText"/>
        <w:spacing w:before="4"/>
        <w:rPr>
          <w:b/>
          <w:sz w:val="18"/>
        </w:rPr>
      </w:pPr>
    </w:p>
    <w:tbl>
      <w:tblPr>
        <w:tblStyle w:val="TableGrid"/>
        <w:tblW w:w="0" w:type="auto"/>
        <w:tblLayout w:type="fixed"/>
        <w:tblLook w:val="01E0" w:firstRow="1" w:lastRow="1" w:firstColumn="1" w:lastColumn="1" w:noHBand="0" w:noVBand="0"/>
      </w:tblPr>
      <w:tblGrid>
        <w:gridCol w:w="1434"/>
        <w:gridCol w:w="6030"/>
        <w:gridCol w:w="1890"/>
      </w:tblGrid>
      <w:tr w:rsidR="00B477CE" w14:paraId="74390CAD" w14:textId="77777777" w:rsidTr="00A1175A">
        <w:trPr>
          <w:trHeight w:val="515"/>
        </w:trPr>
        <w:tc>
          <w:tcPr>
            <w:tcW w:w="1434" w:type="dxa"/>
          </w:tcPr>
          <w:p w14:paraId="7A7FF277" w14:textId="77777777" w:rsidR="00B477CE" w:rsidRDefault="00536FF0">
            <w:pPr>
              <w:pStyle w:val="TableParagraph"/>
              <w:spacing w:line="252" w:lineRule="exact"/>
              <w:rPr>
                <w:b/>
              </w:rPr>
            </w:pPr>
            <w:r>
              <w:rPr>
                <w:b/>
              </w:rPr>
              <w:t>Class 8</w:t>
            </w:r>
          </w:p>
        </w:tc>
        <w:tc>
          <w:tcPr>
            <w:tcW w:w="6030" w:type="dxa"/>
          </w:tcPr>
          <w:p w14:paraId="1985A8E2" w14:textId="77777777" w:rsidR="00B477CE" w:rsidRDefault="00536FF0">
            <w:pPr>
              <w:pStyle w:val="TableParagraph"/>
              <w:spacing w:line="252" w:lineRule="exact"/>
              <w:rPr>
                <w:b/>
              </w:rPr>
            </w:pPr>
            <w:r>
              <w:rPr>
                <w:b/>
              </w:rPr>
              <w:t>Motivation</w:t>
            </w:r>
          </w:p>
        </w:tc>
        <w:tc>
          <w:tcPr>
            <w:tcW w:w="1890" w:type="dxa"/>
          </w:tcPr>
          <w:p w14:paraId="37AC9E13" w14:textId="77777777" w:rsidR="00B477CE" w:rsidRDefault="00536FF0">
            <w:pPr>
              <w:pStyle w:val="TableParagraph"/>
              <w:rPr>
                <w:b/>
                <w:sz w:val="24"/>
              </w:rPr>
            </w:pPr>
            <w:r>
              <w:rPr>
                <w:b/>
                <w:sz w:val="24"/>
              </w:rPr>
              <w:t>Activity in class</w:t>
            </w:r>
          </w:p>
        </w:tc>
      </w:tr>
      <w:tr w:rsidR="00B477CE" w14:paraId="6E83A13E" w14:textId="77777777" w:rsidTr="00A1175A">
        <w:trPr>
          <w:trHeight w:val="1012"/>
        </w:trPr>
        <w:tc>
          <w:tcPr>
            <w:tcW w:w="1434" w:type="dxa"/>
          </w:tcPr>
          <w:p w14:paraId="4BA83784" w14:textId="77777777" w:rsidR="00B477CE" w:rsidRDefault="00536FF0">
            <w:pPr>
              <w:pStyle w:val="TableParagraph"/>
              <w:spacing w:line="252" w:lineRule="exact"/>
            </w:pPr>
            <w:r>
              <w:t>Reading 1:</w:t>
            </w:r>
          </w:p>
        </w:tc>
        <w:tc>
          <w:tcPr>
            <w:tcW w:w="6030" w:type="dxa"/>
          </w:tcPr>
          <w:p w14:paraId="0F66A7BC" w14:textId="77777777" w:rsidR="00B477CE" w:rsidRDefault="00536FF0">
            <w:pPr>
              <w:pStyle w:val="TableParagraph"/>
              <w:ind w:right="572"/>
            </w:pPr>
            <w:r>
              <w:t xml:space="preserve">Black, J. S. &amp; Bright, D. S. (2019). Motivation. In </w:t>
            </w:r>
            <w:r>
              <w:rPr>
                <w:i/>
              </w:rPr>
              <w:t xml:space="preserve">Organizational Behavior, </w:t>
            </w:r>
            <w:hyperlink r:id="rId85">
              <w:r>
                <w:rPr>
                  <w:color w:val="0462C0"/>
                  <w:u w:val="single" w:color="0462C0"/>
                </w:rPr>
                <w:t>chapter 7</w:t>
              </w:r>
              <w:r>
                <w:rPr>
                  <w:color w:val="0462C0"/>
                </w:rPr>
                <w:t xml:space="preserve"> </w:t>
              </w:r>
            </w:hyperlink>
            <w:r>
              <w:t xml:space="preserve">(7.1 – 7.4): </w:t>
            </w:r>
            <w:hyperlink r:id="rId86">
              <w:r>
                <w:rPr>
                  <w:color w:val="0462C0"/>
                  <w:u w:val="single" w:color="0462C0"/>
                </w:rPr>
                <w:t>https://openstax.org/books/organizational-behavior/pages/7-</w:t>
              </w:r>
            </w:hyperlink>
          </w:p>
          <w:p w14:paraId="703D9689" w14:textId="77777777" w:rsidR="00B477CE" w:rsidRDefault="00EE3749">
            <w:pPr>
              <w:pStyle w:val="TableParagraph"/>
              <w:spacing w:line="233" w:lineRule="exact"/>
            </w:pPr>
            <w:hyperlink r:id="rId87">
              <w:r w:rsidR="00536FF0">
                <w:rPr>
                  <w:color w:val="0462C0"/>
                  <w:u w:val="single" w:color="0462C0"/>
                </w:rPr>
                <w:t>introduction</w:t>
              </w:r>
            </w:hyperlink>
          </w:p>
        </w:tc>
        <w:tc>
          <w:tcPr>
            <w:tcW w:w="1890" w:type="dxa"/>
          </w:tcPr>
          <w:p w14:paraId="05C4EB4D" w14:textId="77777777" w:rsidR="00B477CE" w:rsidRDefault="00536FF0">
            <w:pPr>
              <w:pStyle w:val="TableParagraph"/>
              <w:spacing w:line="252" w:lineRule="exact"/>
            </w:pPr>
            <w:r>
              <w:t>Class 8 slides</w:t>
            </w:r>
          </w:p>
        </w:tc>
      </w:tr>
      <w:tr w:rsidR="00B477CE" w14:paraId="7D6B99F5" w14:textId="77777777" w:rsidTr="00A1175A">
        <w:trPr>
          <w:trHeight w:val="1012"/>
        </w:trPr>
        <w:tc>
          <w:tcPr>
            <w:tcW w:w="1434" w:type="dxa"/>
          </w:tcPr>
          <w:p w14:paraId="4ACDB12C" w14:textId="77777777" w:rsidR="00B477CE" w:rsidRDefault="00536FF0">
            <w:pPr>
              <w:pStyle w:val="TableParagraph"/>
              <w:spacing w:line="252" w:lineRule="exact"/>
            </w:pPr>
            <w:r>
              <w:t>Reading 2:</w:t>
            </w:r>
          </w:p>
        </w:tc>
        <w:tc>
          <w:tcPr>
            <w:tcW w:w="6030" w:type="dxa"/>
          </w:tcPr>
          <w:p w14:paraId="5012C352" w14:textId="77777777" w:rsidR="00B477CE" w:rsidRDefault="00536FF0">
            <w:pPr>
              <w:pStyle w:val="TableParagraph"/>
              <w:ind w:right="138"/>
            </w:pPr>
            <w:r>
              <w:t>Pfeffer, J. (2005). Putting People First: How Nonprofits that Value their Employees Reap the Benefits in Service Quality, Morale, and Funding. Stanford Social Innovation Review, 3(1),</w:t>
            </w:r>
          </w:p>
          <w:p w14:paraId="7ADBEE90" w14:textId="77777777" w:rsidR="00B477CE" w:rsidRDefault="00536FF0">
            <w:pPr>
              <w:pStyle w:val="TableParagraph"/>
              <w:spacing w:line="233" w:lineRule="exact"/>
            </w:pPr>
            <w:r>
              <w:t xml:space="preserve">27-33. </w:t>
            </w:r>
            <w:hyperlink r:id="rId88">
              <w:r>
                <w:rPr>
                  <w:color w:val="0462C0"/>
                  <w:u w:val="single" w:color="0462C0"/>
                </w:rPr>
                <w:t>NYU Brightspace PDF.</w:t>
              </w:r>
            </w:hyperlink>
          </w:p>
        </w:tc>
        <w:tc>
          <w:tcPr>
            <w:tcW w:w="1890" w:type="dxa"/>
          </w:tcPr>
          <w:p w14:paraId="625BF8FB" w14:textId="77777777" w:rsidR="00B477CE" w:rsidRDefault="00B477CE">
            <w:pPr>
              <w:pStyle w:val="TableParagraph"/>
              <w:ind w:left="0"/>
            </w:pPr>
          </w:p>
        </w:tc>
      </w:tr>
      <w:tr w:rsidR="00B477CE" w14:paraId="7AC12796" w14:textId="77777777" w:rsidTr="00A1175A">
        <w:trPr>
          <w:trHeight w:val="2781"/>
        </w:trPr>
        <w:tc>
          <w:tcPr>
            <w:tcW w:w="1434" w:type="dxa"/>
          </w:tcPr>
          <w:p w14:paraId="23FE57F9" w14:textId="77777777" w:rsidR="00B477CE" w:rsidRDefault="00536FF0">
            <w:pPr>
              <w:pStyle w:val="TableParagraph"/>
              <w:spacing w:line="252" w:lineRule="exact"/>
            </w:pPr>
            <w:r>
              <w:t>Case:</w:t>
            </w:r>
          </w:p>
        </w:tc>
        <w:tc>
          <w:tcPr>
            <w:tcW w:w="6030" w:type="dxa"/>
          </w:tcPr>
          <w:p w14:paraId="6F81AA9E" w14:textId="77777777" w:rsidR="00B477CE" w:rsidRDefault="00536FF0">
            <w:pPr>
              <w:pStyle w:val="TableParagraph"/>
              <w:rPr>
                <w:b/>
              </w:rPr>
            </w:pPr>
            <w:r>
              <w:t xml:space="preserve">Dutton, J. (2009). Job Crafting at Burt’s Bees. Center for Positive Organizations. </w:t>
            </w:r>
            <w:r>
              <w:rPr>
                <w:b/>
              </w:rPr>
              <w:t>In course pack.</w:t>
            </w:r>
          </w:p>
          <w:p w14:paraId="5C7B7452" w14:textId="77777777" w:rsidR="00B477CE" w:rsidRDefault="00536FF0">
            <w:pPr>
              <w:pStyle w:val="TableParagraph"/>
            </w:pPr>
            <w:r>
              <w:t>Please come to class prepared to discuss:</w:t>
            </w:r>
          </w:p>
          <w:p w14:paraId="072A50A0" w14:textId="77777777" w:rsidR="00B477CE" w:rsidRDefault="00536FF0">
            <w:pPr>
              <w:pStyle w:val="TableParagraph"/>
              <w:numPr>
                <w:ilvl w:val="0"/>
                <w:numId w:val="12"/>
              </w:numPr>
              <w:tabs>
                <w:tab w:val="left" w:pos="330"/>
              </w:tabs>
              <w:spacing w:line="252" w:lineRule="exact"/>
            </w:pPr>
            <w:r>
              <w:t>Why do employees job</w:t>
            </w:r>
            <w:r>
              <w:rPr>
                <w:spacing w:val="-6"/>
              </w:rPr>
              <w:t xml:space="preserve"> </w:t>
            </w:r>
            <w:r>
              <w:t>craft?</w:t>
            </w:r>
          </w:p>
          <w:p w14:paraId="7D63ADA3" w14:textId="77777777" w:rsidR="00B477CE" w:rsidRDefault="00536FF0">
            <w:pPr>
              <w:pStyle w:val="TableParagraph"/>
              <w:numPr>
                <w:ilvl w:val="0"/>
                <w:numId w:val="12"/>
              </w:numPr>
              <w:tabs>
                <w:tab w:val="left" w:pos="330"/>
              </w:tabs>
              <w:ind w:left="110" w:right="195" w:firstLine="0"/>
            </w:pPr>
            <w:r>
              <w:t>How would you summarize the way each person crafted his</w:t>
            </w:r>
            <w:r>
              <w:rPr>
                <w:spacing w:val="-22"/>
              </w:rPr>
              <w:t xml:space="preserve"> </w:t>
            </w:r>
            <w:r>
              <w:t>or her job? What does this tell you about the options that people have in crafting their</w:t>
            </w:r>
            <w:r>
              <w:rPr>
                <w:spacing w:val="-5"/>
              </w:rPr>
              <w:t xml:space="preserve"> </w:t>
            </w:r>
            <w:r>
              <w:t>jobs?</w:t>
            </w:r>
          </w:p>
          <w:p w14:paraId="74094A29" w14:textId="77777777" w:rsidR="00B477CE" w:rsidRDefault="00536FF0">
            <w:pPr>
              <w:pStyle w:val="TableParagraph"/>
              <w:numPr>
                <w:ilvl w:val="0"/>
                <w:numId w:val="12"/>
              </w:numPr>
              <w:tabs>
                <w:tab w:val="left" w:pos="330"/>
              </w:tabs>
              <w:ind w:left="110" w:right="269" w:firstLine="0"/>
            </w:pPr>
            <w:r>
              <w:t>In what ways is job crafting beneficial for the four</w:t>
            </w:r>
            <w:r>
              <w:rPr>
                <w:spacing w:val="-23"/>
              </w:rPr>
              <w:t xml:space="preserve"> </w:t>
            </w:r>
            <w:r>
              <w:t>employees described in the</w:t>
            </w:r>
            <w:r>
              <w:rPr>
                <w:spacing w:val="-6"/>
              </w:rPr>
              <w:t xml:space="preserve"> </w:t>
            </w:r>
            <w:r>
              <w:t>case?</w:t>
            </w:r>
          </w:p>
          <w:p w14:paraId="236F0227" w14:textId="77777777" w:rsidR="00B477CE" w:rsidRDefault="00536FF0">
            <w:pPr>
              <w:pStyle w:val="TableParagraph"/>
              <w:numPr>
                <w:ilvl w:val="0"/>
                <w:numId w:val="12"/>
              </w:numPr>
              <w:tabs>
                <w:tab w:val="left" w:pos="330"/>
              </w:tabs>
              <w:spacing w:before="4" w:line="252" w:lineRule="exact"/>
              <w:ind w:left="110" w:right="604" w:firstLine="0"/>
            </w:pPr>
            <w:r>
              <w:t>In general, what are the potential benefits and costs of</w:t>
            </w:r>
            <w:r>
              <w:rPr>
                <w:spacing w:val="-22"/>
              </w:rPr>
              <w:t xml:space="preserve"> </w:t>
            </w:r>
            <w:r>
              <w:t>job crafting?</w:t>
            </w:r>
          </w:p>
        </w:tc>
        <w:tc>
          <w:tcPr>
            <w:tcW w:w="1890" w:type="dxa"/>
          </w:tcPr>
          <w:p w14:paraId="74B2645D" w14:textId="77777777" w:rsidR="00B477CE" w:rsidRDefault="00536FF0">
            <w:pPr>
              <w:pStyle w:val="TableParagraph"/>
              <w:ind w:right="369"/>
              <w:jc w:val="both"/>
            </w:pPr>
            <w:r>
              <w:t xml:space="preserve">Case discussion and </w:t>
            </w:r>
            <w:hyperlink r:id="rId89">
              <w:r>
                <w:rPr>
                  <w:color w:val="0462C0"/>
                  <w:u w:val="single" w:color="0462C0"/>
                </w:rPr>
                <w:t>job crafting</w:t>
              </w:r>
            </w:hyperlink>
            <w:r>
              <w:rPr>
                <w:color w:val="0462C0"/>
              </w:rPr>
              <w:t xml:space="preserve"> </w:t>
            </w:r>
            <w:hyperlink r:id="rId90">
              <w:r>
                <w:rPr>
                  <w:color w:val="0462C0"/>
                  <w:u w:val="single" w:color="0462C0"/>
                </w:rPr>
                <w:t>exercise</w:t>
              </w:r>
            </w:hyperlink>
          </w:p>
        </w:tc>
      </w:tr>
      <w:tr w:rsidR="00B477CE" w14:paraId="6EBF2C4A" w14:textId="77777777" w:rsidTr="00A1175A">
        <w:trPr>
          <w:trHeight w:val="744"/>
        </w:trPr>
        <w:tc>
          <w:tcPr>
            <w:tcW w:w="1434" w:type="dxa"/>
          </w:tcPr>
          <w:p w14:paraId="5F18A398" w14:textId="77777777" w:rsidR="00B477CE" w:rsidRDefault="00536FF0">
            <w:pPr>
              <w:pStyle w:val="TableParagraph"/>
              <w:ind w:right="524"/>
            </w:pPr>
            <w:r>
              <w:t>Optional reading:</w:t>
            </w:r>
          </w:p>
        </w:tc>
        <w:tc>
          <w:tcPr>
            <w:tcW w:w="6030" w:type="dxa"/>
          </w:tcPr>
          <w:p w14:paraId="4F48F308" w14:textId="77777777" w:rsidR="00B477CE" w:rsidRDefault="00536FF0">
            <w:pPr>
              <w:pStyle w:val="TableParagraph"/>
              <w:ind w:right="1042"/>
            </w:pPr>
            <w:r>
              <w:t xml:space="preserve">Cherry, K. The psychology of flow. </w:t>
            </w:r>
            <w:hyperlink r:id="rId91">
              <w:r>
                <w:rPr>
                  <w:color w:val="0462C0"/>
                  <w:u w:val="single" w:color="0462C0"/>
                </w:rPr>
                <w:t>https://www.verywellmind.com/what-is-flow-2794768</w:t>
              </w:r>
            </w:hyperlink>
          </w:p>
        </w:tc>
        <w:tc>
          <w:tcPr>
            <w:tcW w:w="1890" w:type="dxa"/>
          </w:tcPr>
          <w:p w14:paraId="3CA05A90" w14:textId="77777777" w:rsidR="00B477CE" w:rsidRDefault="00B477CE">
            <w:pPr>
              <w:pStyle w:val="TableParagraph"/>
              <w:ind w:left="0"/>
            </w:pPr>
          </w:p>
        </w:tc>
      </w:tr>
    </w:tbl>
    <w:p w14:paraId="3712F4E4" w14:textId="77777777" w:rsidR="00B477CE" w:rsidRDefault="00B477CE">
      <w:pPr>
        <w:pStyle w:val="BodyText"/>
        <w:rPr>
          <w:b/>
          <w:sz w:val="20"/>
        </w:rPr>
      </w:pPr>
    </w:p>
    <w:p w14:paraId="6D4998C8" w14:textId="77777777" w:rsidR="00B477CE" w:rsidRDefault="00B477CE">
      <w:pPr>
        <w:pStyle w:val="BodyText"/>
        <w:spacing w:before="8"/>
        <w:rPr>
          <w:b/>
          <w:sz w:val="17"/>
        </w:rPr>
      </w:pPr>
    </w:p>
    <w:tbl>
      <w:tblPr>
        <w:tblStyle w:val="TableGrid"/>
        <w:tblW w:w="0" w:type="auto"/>
        <w:tblLayout w:type="fixed"/>
        <w:tblLook w:val="01E0" w:firstRow="1" w:lastRow="1" w:firstColumn="1" w:lastColumn="1" w:noHBand="0" w:noVBand="0"/>
      </w:tblPr>
      <w:tblGrid>
        <w:gridCol w:w="1434"/>
        <w:gridCol w:w="7920"/>
      </w:tblGrid>
      <w:tr w:rsidR="00B477CE" w14:paraId="522773B2" w14:textId="77777777" w:rsidTr="00A1175A">
        <w:trPr>
          <w:trHeight w:val="491"/>
        </w:trPr>
        <w:tc>
          <w:tcPr>
            <w:tcW w:w="1434" w:type="dxa"/>
          </w:tcPr>
          <w:p w14:paraId="3B771536" w14:textId="77777777" w:rsidR="00B477CE" w:rsidRDefault="00536FF0">
            <w:pPr>
              <w:pStyle w:val="TableParagraph"/>
              <w:spacing w:line="252" w:lineRule="exact"/>
              <w:rPr>
                <w:b/>
              </w:rPr>
            </w:pPr>
            <w:r>
              <w:rPr>
                <w:b/>
              </w:rPr>
              <w:t>Assignments</w:t>
            </w:r>
          </w:p>
        </w:tc>
        <w:tc>
          <w:tcPr>
            <w:tcW w:w="7920" w:type="dxa"/>
          </w:tcPr>
          <w:p w14:paraId="62758977" w14:textId="77777777" w:rsidR="00B477CE" w:rsidRDefault="00536FF0">
            <w:pPr>
              <w:pStyle w:val="TableParagraph"/>
              <w:spacing w:line="252" w:lineRule="exact"/>
              <w:rPr>
                <w:b/>
              </w:rPr>
            </w:pPr>
            <w:bookmarkStart w:id="36" w:name="Post-Class_8_Work"/>
            <w:bookmarkEnd w:id="36"/>
            <w:r>
              <w:rPr>
                <w:b/>
              </w:rPr>
              <w:t>Post-Class 8 Work</w:t>
            </w:r>
          </w:p>
        </w:tc>
      </w:tr>
      <w:tr w:rsidR="00B477CE" w14:paraId="715C5322" w14:textId="77777777" w:rsidTr="00A1175A">
        <w:trPr>
          <w:trHeight w:val="760"/>
        </w:trPr>
        <w:tc>
          <w:tcPr>
            <w:tcW w:w="1434" w:type="dxa"/>
          </w:tcPr>
          <w:p w14:paraId="4E8E48DB" w14:textId="77777777" w:rsidR="00B477CE" w:rsidRDefault="00536FF0">
            <w:pPr>
              <w:pStyle w:val="TableParagraph"/>
              <w:spacing w:before="126" w:line="252" w:lineRule="exact"/>
            </w:pPr>
            <w:r>
              <w:t>MEMO 2</w:t>
            </w:r>
          </w:p>
          <w:p w14:paraId="438DE78E" w14:textId="77777777" w:rsidR="00B477CE" w:rsidRDefault="00536FF0">
            <w:pPr>
              <w:pStyle w:val="TableParagraph"/>
              <w:spacing w:line="252" w:lineRule="exact"/>
            </w:pPr>
            <w:r>
              <w:t>due:</w:t>
            </w:r>
          </w:p>
        </w:tc>
        <w:tc>
          <w:tcPr>
            <w:tcW w:w="7920" w:type="dxa"/>
          </w:tcPr>
          <w:p w14:paraId="35F8FEF0" w14:textId="77777777" w:rsidR="00B477CE" w:rsidRDefault="00536FF0">
            <w:pPr>
              <w:pStyle w:val="TableParagraph"/>
            </w:pPr>
            <w:r>
              <w:t xml:space="preserve">Work on Memo 2 (Carolina for Kibera) available through </w:t>
            </w:r>
            <w:r>
              <w:rPr>
                <w:color w:val="0462C0"/>
                <w:u w:val="single" w:color="0462C0"/>
              </w:rPr>
              <w:t>NYU's HBS case study</w:t>
            </w:r>
            <w:r>
              <w:rPr>
                <w:color w:val="0462C0"/>
              </w:rPr>
              <w:t xml:space="preserve"> </w:t>
            </w:r>
            <w:r>
              <w:rPr>
                <w:color w:val="0462C0"/>
                <w:u w:val="single" w:color="0462C0"/>
              </w:rPr>
              <w:t>collection</w:t>
            </w:r>
            <w:r>
              <w:rPr>
                <w:color w:val="0462C0"/>
              </w:rPr>
              <w:t xml:space="preserve"> </w:t>
            </w:r>
            <w:r>
              <w:t>(note: you cannot save or print the document, it’s a free digital version)</w:t>
            </w:r>
          </w:p>
          <w:p w14:paraId="2C591A8D" w14:textId="77777777" w:rsidR="00B477CE" w:rsidRDefault="00536FF0">
            <w:pPr>
              <w:pStyle w:val="TableParagraph"/>
              <w:spacing w:line="233" w:lineRule="exact"/>
            </w:pPr>
            <w:r>
              <w:t xml:space="preserve">due </w:t>
            </w:r>
            <w:r>
              <w:rPr>
                <w:b/>
              </w:rPr>
              <w:t xml:space="preserve">Tuesday, October 26th at 9:00 pm. </w:t>
            </w:r>
            <w:r>
              <w:t xml:space="preserve">Submit in </w:t>
            </w:r>
            <w:hyperlink r:id="rId92">
              <w:r>
                <w:rPr>
                  <w:color w:val="0462C0"/>
                  <w:u w:val="single" w:color="0462C0"/>
                </w:rPr>
                <w:t>Assignments.</w:t>
              </w:r>
            </w:hyperlink>
          </w:p>
        </w:tc>
      </w:tr>
      <w:tr w:rsidR="00B477CE" w14:paraId="713B76D4" w14:textId="77777777" w:rsidTr="00A1175A">
        <w:trPr>
          <w:trHeight w:val="506"/>
        </w:trPr>
        <w:tc>
          <w:tcPr>
            <w:tcW w:w="1434" w:type="dxa"/>
          </w:tcPr>
          <w:p w14:paraId="7DEE3D3A" w14:textId="77777777" w:rsidR="00B477CE" w:rsidRDefault="00536FF0">
            <w:pPr>
              <w:pStyle w:val="TableParagraph"/>
              <w:spacing w:before="124"/>
            </w:pPr>
            <w:r>
              <w:lastRenderedPageBreak/>
              <w:t>Job crafting</w:t>
            </w:r>
          </w:p>
        </w:tc>
        <w:tc>
          <w:tcPr>
            <w:tcW w:w="7920" w:type="dxa"/>
          </w:tcPr>
          <w:p w14:paraId="37AFE045" w14:textId="77777777" w:rsidR="00B477CE" w:rsidRDefault="00536FF0">
            <w:pPr>
              <w:pStyle w:val="TableParagraph"/>
              <w:spacing w:before="1" w:line="254" w:lineRule="exact"/>
              <w:ind w:right="143"/>
              <w:rPr>
                <w:b/>
              </w:rPr>
            </w:pPr>
            <w:r>
              <w:t xml:space="preserve">Finish your job crafting exercise and post a short reflection on your take-away from this exercise in </w:t>
            </w:r>
            <w:hyperlink r:id="rId93">
              <w:r>
                <w:rPr>
                  <w:color w:val="0462C0"/>
                  <w:u w:val="single" w:color="0462C0"/>
                </w:rPr>
                <w:t>Discussion</w:t>
              </w:r>
              <w:r>
                <w:rPr>
                  <w:color w:val="0462C0"/>
                </w:rPr>
                <w:t xml:space="preserve"> </w:t>
              </w:r>
            </w:hyperlink>
            <w:r>
              <w:t xml:space="preserve">before the next class on </w:t>
            </w:r>
            <w:r>
              <w:rPr>
                <w:b/>
              </w:rPr>
              <w:t>October 28th.</w:t>
            </w:r>
          </w:p>
        </w:tc>
      </w:tr>
    </w:tbl>
    <w:p w14:paraId="114A92F6" w14:textId="77777777" w:rsidR="00B477CE" w:rsidRDefault="00B477CE">
      <w:pPr>
        <w:pStyle w:val="BodyText"/>
        <w:spacing w:before="8"/>
        <w:rPr>
          <w:b/>
          <w:sz w:val="29"/>
        </w:rPr>
      </w:pPr>
    </w:p>
    <w:p w14:paraId="74F4A93A" w14:textId="77777777" w:rsidR="00B477CE" w:rsidRDefault="00536FF0">
      <w:pPr>
        <w:spacing w:before="91"/>
        <w:ind w:left="2891" w:right="3325"/>
        <w:jc w:val="center"/>
        <w:rPr>
          <w:b/>
        </w:rPr>
      </w:pPr>
      <w:r>
        <w:rPr>
          <w:b/>
        </w:rPr>
        <w:t>Learning Objective</w:t>
      </w:r>
    </w:p>
    <w:p w14:paraId="690D094F" w14:textId="561ADB3E" w:rsidR="00B477CE" w:rsidRDefault="004C58D8">
      <w:pPr>
        <w:pStyle w:val="BodyText"/>
        <w:spacing w:before="7"/>
        <w:rPr>
          <w:b/>
          <w:sz w:val="13"/>
        </w:rPr>
      </w:pPr>
      <w:r>
        <w:rPr>
          <w:noProof/>
        </w:rPr>
        <mc:AlternateContent>
          <mc:Choice Requires="wps">
            <w:drawing>
              <wp:inline distT="0" distB="0" distL="0" distR="0" wp14:anchorId="54490DDF" wp14:editId="45E00EFE">
                <wp:extent cx="5885815" cy="324485"/>
                <wp:effectExtent l="0" t="0" r="635"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4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2DB3D" w14:textId="77777777" w:rsidR="00B477CE" w:rsidRDefault="00536FF0">
                            <w:pPr>
                              <w:tabs>
                                <w:tab w:val="left" w:pos="1279"/>
                              </w:tabs>
                              <w:spacing w:before="118"/>
                              <w:ind w:left="110"/>
                              <w:rPr>
                                <w:b/>
                              </w:rPr>
                            </w:pPr>
                            <w:r>
                              <w:rPr>
                                <w:b/>
                              </w:rPr>
                              <w:t>Today</w:t>
                            </w:r>
                            <w:r>
                              <w:rPr>
                                <w:b/>
                              </w:rPr>
                              <w:tab/>
                              <w:t>Motivation</w:t>
                            </w:r>
                          </w:p>
                        </w:txbxContent>
                      </wps:txbx>
                      <wps:bodyPr rot="0" vert="horz" wrap="square" lIns="0" tIns="0" rIns="0" bIns="0" anchor="t" anchorCtr="0" upright="1">
                        <a:noAutofit/>
                      </wps:bodyPr>
                    </wps:wsp>
                  </a:graphicData>
                </a:graphic>
              </wp:inline>
            </w:drawing>
          </mc:Choice>
          <mc:Fallback>
            <w:pict>
              <v:shape w14:anchorId="54490DDF" id="Text Box 6" o:spid="_x0000_s1033" type="#_x0000_t202" style="width:463.4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" fillcolor="#f1f1f1" stroked="f">
                <v:textbox inset="0,0,0,0">
                  <w:txbxContent>
                    <w:p w14:paraId="5222DB3D" w14:textId="77777777" w:rsidR="00B477CE" w:rsidRDefault="00536FF0">
                      <w:pPr>
                        <w:tabs>
                          <w:tab w:val="left" w:pos="1279"/>
                        </w:tabs>
                        <w:spacing w:before="118"/>
                        <w:ind w:left="110"/>
                        <w:rPr>
                          <w:b/>
                        </w:rPr>
                      </w:pPr>
                      <w:r>
                        <w:rPr>
                          <w:b/>
                        </w:rPr>
                        <w:t>Today</w:t>
                      </w:r>
                      <w:r>
                        <w:rPr>
                          <w:b/>
                        </w:rPr>
                        <w:tab/>
                        <w:t>Motivation</w:t>
                      </w:r>
                    </w:p>
                  </w:txbxContent>
                </v:textbox>
                <w10:anchorlock/>
              </v:shape>
            </w:pict>
          </mc:Fallback>
        </mc:AlternateContent>
      </w:r>
    </w:p>
    <w:p w14:paraId="342B03A0" w14:textId="77777777" w:rsidR="00B477CE" w:rsidRDefault="00536FF0">
      <w:pPr>
        <w:pStyle w:val="ListParagraph"/>
        <w:numPr>
          <w:ilvl w:val="0"/>
          <w:numId w:val="11"/>
        </w:numPr>
        <w:tabs>
          <w:tab w:val="left" w:pos="1399"/>
          <w:tab w:val="left" w:pos="1400"/>
        </w:tabs>
        <w:spacing w:line="240" w:lineRule="exact"/>
      </w:pPr>
      <w:r>
        <w:t>Recognizing individual and contextual differences in</w:t>
      </w:r>
      <w:r>
        <w:rPr>
          <w:spacing w:val="-9"/>
        </w:rPr>
        <w:t xml:space="preserve"> </w:t>
      </w:r>
      <w:r>
        <w:t>motivation</w:t>
      </w:r>
    </w:p>
    <w:p w14:paraId="7136E87D" w14:textId="77777777" w:rsidR="00B477CE" w:rsidRDefault="00536FF0">
      <w:pPr>
        <w:pStyle w:val="ListParagraph"/>
        <w:numPr>
          <w:ilvl w:val="0"/>
          <w:numId w:val="11"/>
        </w:numPr>
        <w:tabs>
          <w:tab w:val="left" w:pos="1399"/>
          <w:tab w:val="left" w:pos="1400"/>
        </w:tabs>
        <w:spacing w:before="19"/>
        <w:ind w:hanging="776"/>
      </w:pPr>
      <w:r>
        <w:t>Learning to approach motivation</w:t>
      </w:r>
      <w:r>
        <w:rPr>
          <w:spacing w:val="-9"/>
        </w:rPr>
        <w:t xml:space="preserve"> </w:t>
      </w:r>
      <w:r>
        <w:t>holistically</w:t>
      </w:r>
    </w:p>
    <w:p w14:paraId="6281FBAB" w14:textId="77777777" w:rsidR="00B477CE" w:rsidRDefault="00536FF0">
      <w:pPr>
        <w:pStyle w:val="ListParagraph"/>
        <w:numPr>
          <w:ilvl w:val="0"/>
          <w:numId w:val="11"/>
        </w:numPr>
        <w:tabs>
          <w:tab w:val="left" w:pos="1399"/>
          <w:tab w:val="left" w:pos="1400"/>
        </w:tabs>
        <w:spacing w:before="21"/>
      </w:pPr>
      <w:r>
        <w:t>Better understand the types and effects of individual and team</w:t>
      </w:r>
      <w:r>
        <w:rPr>
          <w:spacing w:val="-12"/>
        </w:rPr>
        <w:t xml:space="preserve"> </w:t>
      </w:r>
      <w:r>
        <w:t>goals</w:t>
      </w:r>
    </w:p>
    <w:p w14:paraId="5021B283" w14:textId="77777777" w:rsidR="00935B92" w:rsidRDefault="00935B92">
      <w:pPr>
        <w:pStyle w:val="Heading1"/>
        <w:spacing w:before="60"/>
      </w:pPr>
      <w:bookmarkStart w:id="37" w:name="Module_3:_Designing_and_Aligning_Organiz"/>
      <w:bookmarkEnd w:id="37"/>
    </w:p>
    <w:p w14:paraId="4492539B" w14:textId="14530634" w:rsidR="00B477CE" w:rsidRDefault="00536FF0">
      <w:pPr>
        <w:pStyle w:val="Heading1"/>
        <w:spacing w:before="60"/>
      </w:pPr>
      <w:r>
        <w:t>Module 3: Designing and Aligning Organizations</w:t>
      </w:r>
    </w:p>
    <w:p w14:paraId="3C9E2A11" w14:textId="77777777" w:rsidR="00B477CE" w:rsidRDefault="00B477CE">
      <w:pPr>
        <w:pStyle w:val="BodyText"/>
        <w:spacing w:before="10"/>
        <w:rPr>
          <w:b/>
          <w:sz w:val="23"/>
        </w:rPr>
      </w:pPr>
    </w:p>
    <w:p w14:paraId="1AC08FF7" w14:textId="77777777" w:rsidR="00B477CE" w:rsidRDefault="00536FF0">
      <w:pPr>
        <w:pStyle w:val="Heading2"/>
        <w:ind w:right="3325"/>
      </w:pPr>
      <w:bookmarkStart w:id="38" w:name="Class_9_–_October_28,_2021"/>
      <w:bookmarkEnd w:id="38"/>
      <w:r>
        <w:t>Class 9 – October 28, 2021</w:t>
      </w:r>
    </w:p>
    <w:p w14:paraId="685FBCA3" w14:textId="77777777" w:rsidR="00B477CE" w:rsidRDefault="00B477CE">
      <w:pPr>
        <w:pStyle w:val="BodyText"/>
        <w:rPr>
          <w:b/>
          <w:sz w:val="20"/>
        </w:rPr>
      </w:pPr>
    </w:p>
    <w:p w14:paraId="3BD4A51D" w14:textId="77777777" w:rsidR="00B477CE" w:rsidRDefault="00B477CE">
      <w:pPr>
        <w:pStyle w:val="BodyText"/>
        <w:spacing w:before="2"/>
        <w:rPr>
          <w:b/>
          <w:sz w:val="19"/>
        </w:rPr>
      </w:pPr>
    </w:p>
    <w:tbl>
      <w:tblPr>
        <w:tblStyle w:val="TableGrid"/>
        <w:tblW w:w="0" w:type="auto"/>
        <w:tblLayout w:type="fixed"/>
        <w:tblLook w:val="01E0" w:firstRow="1" w:lastRow="1" w:firstColumn="1" w:lastColumn="1" w:noHBand="0" w:noVBand="0"/>
      </w:tblPr>
      <w:tblGrid>
        <w:gridCol w:w="1434"/>
        <w:gridCol w:w="6030"/>
        <w:gridCol w:w="2035"/>
      </w:tblGrid>
      <w:tr w:rsidR="00B477CE" w14:paraId="7635BF0D" w14:textId="77777777" w:rsidTr="00A1175A">
        <w:trPr>
          <w:trHeight w:val="515"/>
        </w:trPr>
        <w:tc>
          <w:tcPr>
            <w:tcW w:w="1434" w:type="dxa"/>
          </w:tcPr>
          <w:p w14:paraId="67CF1297" w14:textId="77777777" w:rsidR="00B477CE" w:rsidRDefault="00536FF0">
            <w:pPr>
              <w:pStyle w:val="TableParagraph"/>
              <w:rPr>
                <w:b/>
              </w:rPr>
            </w:pPr>
            <w:r>
              <w:rPr>
                <w:b/>
              </w:rPr>
              <w:t>Class 9</w:t>
            </w:r>
          </w:p>
        </w:tc>
        <w:tc>
          <w:tcPr>
            <w:tcW w:w="6030" w:type="dxa"/>
          </w:tcPr>
          <w:p w14:paraId="0E090885" w14:textId="77777777" w:rsidR="00B477CE" w:rsidRDefault="00536FF0">
            <w:pPr>
              <w:pStyle w:val="TableParagraph"/>
              <w:rPr>
                <w:b/>
              </w:rPr>
            </w:pPr>
            <w:r>
              <w:rPr>
                <w:b/>
              </w:rPr>
              <w:t>Strategy</w:t>
            </w:r>
          </w:p>
        </w:tc>
        <w:tc>
          <w:tcPr>
            <w:tcW w:w="2035" w:type="dxa"/>
          </w:tcPr>
          <w:p w14:paraId="0B988BBE" w14:textId="77777777" w:rsidR="00B477CE" w:rsidRDefault="00536FF0">
            <w:pPr>
              <w:pStyle w:val="TableParagraph"/>
              <w:rPr>
                <w:b/>
                <w:sz w:val="24"/>
              </w:rPr>
            </w:pPr>
            <w:r>
              <w:rPr>
                <w:b/>
                <w:sz w:val="24"/>
              </w:rPr>
              <w:t>Activity in class</w:t>
            </w:r>
          </w:p>
        </w:tc>
      </w:tr>
      <w:tr w:rsidR="00B477CE" w14:paraId="4D9E7148" w14:textId="77777777" w:rsidTr="00A1175A">
        <w:trPr>
          <w:trHeight w:val="2277"/>
        </w:trPr>
        <w:tc>
          <w:tcPr>
            <w:tcW w:w="1434" w:type="dxa"/>
          </w:tcPr>
          <w:p w14:paraId="06EF5D6C" w14:textId="77777777" w:rsidR="00B477CE" w:rsidRDefault="00B477CE">
            <w:pPr>
              <w:pStyle w:val="TableParagraph"/>
              <w:ind w:left="0"/>
              <w:rPr>
                <w:b/>
                <w:sz w:val="24"/>
              </w:rPr>
            </w:pPr>
          </w:p>
          <w:p w14:paraId="27DFA9EA" w14:textId="77777777" w:rsidR="00B477CE" w:rsidRDefault="00B477CE">
            <w:pPr>
              <w:pStyle w:val="TableParagraph"/>
              <w:ind w:left="0"/>
              <w:rPr>
                <w:b/>
                <w:sz w:val="24"/>
              </w:rPr>
            </w:pPr>
          </w:p>
          <w:p w14:paraId="4A8639E4" w14:textId="77777777" w:rsidR="00B477CE" w:rsidRDefault="00B477CE">
            <w:pPr>
              <w:pStyle w:val="TableParagraph"/>
              <w:ind w:left="0"/>
              <w:rPr>
                <w:b/>
                <w:sz w:val="24"/>
              </w:rPr>
            </w:pPr>
          </w:p>
          <w:p w14:paraId="1A67CF66" w14:textId="77777777" w:rsidR="00B477CE" w:rsidRDefault="00536FF0">
            <w:pPr>
              <w:pStyle w:val="TableParagraph"/>
              <w:spacing w:before="184"/>
            </w:pPr>
            <w:r>
              <w:t>Reading 1:</w:t>
            </w:r>
          </w:p>
        </w:tc>
        <w:tc>
          <w:tcPr>
            <w:tcW w:w="6030" w:type="dxa"/>
          </w:tcPr>
          <w:p w14:paraId="1B8C414A" w14:textId="77777777" w:rsidR="00B477CE" w:rsidRDefault="00536FF0">
            <w:pPr>
              <w:pStyle w:val="TableParagraph"/>
              <w:ind w:right="117"/>
            </w:pPr>
            <w:r>
              <w:t xml:space="preserve">Phills, J. A. (2005). Introduction: The Role of Mission and Strategy in Enhancing the Performance of Nonprofit Organizations, &amp; Mission: The Psychological and Emotional Logic. In Integrating Mission and Strategy for Nonprofit Organizations, pp. 3-47. New York, NY: Oxford University Press. </w:t>
            </w:r>
            <w:hyperlink r:id="rId94">
              <w:r>
                <w:rPr>
                  <w:b/>
                  <w:color w:val="0462C0"/>
                  <w:u w:val="single" w:color="0462C0"/>
                </w:rPr>
                <w:t>NYU library</w:t>
              </w:r>
            </w:hyperlink>
            <w:r>
              <w:rPr>
                <w:b/>
              </w:rPr>
              <w:t>: (</w:t>
            </w:r>
            <w:hyperlink r:id="rId95">
              <w:r>
                <w:t>http://bobcat.library.nyu.edu/primo-</w:t>
              </w:r>
            </w:hyperlink>
            <w:r>
              <w:t xml:space="preserve"> explore/</w:t>
            </w:r>
            <w:proofErr w:type="spellStart"/>
            <w:r>
              <w:t>fulldisplay</w:t>
            </w:r>
            <w:proofErr w:type="spellEnd"/>
            <w:r>
              <w:t xml:space="preserve">? </w:t>
            </w:r>
            <w:proofErr w:type="spellStart"/>
            <w:r>
              <w:t>docid</w:t>
            </w:r>
            <w:proofErr w:type="spellEnd"/>
            <w:r>
              <w:t>=nyu_aleph003177924&amp;context=</w:t>
            </w:r>
            <w:proofErr w:type="spellStart"/>
            <w:r>
              <w:t>L&amp;vid</w:t>
            </w:r>
            <w:proofErr w:type="spellEnd"/>
            <w:r>
              <w:t>=</w:t>
            </w:r>
            <w:proofErr w:type="spellStart"/>
            <w:r>
              <w:t>NYU&amp;search_sco</w:t>
            </w:r>
            <w:proofErr w:type="spellEnd"/>
          </w:p>
          <w:p w14:paraId="6EB1876D" w14:textId="77777777" w:rsidR="00B477CE" w:rsidRDefault="00536FF0">
            <w:pPr>
              <w:pStyle w:val="TableParagraph"/>
              <w:spacing w:line="233" w:lineRule="exact"/>
            </w:pPr>
            <w:r>
              <w:t>pe=</w:t>
            </w:r>
            <w:proofErr w:type="spellStart"/>
            <w:r>
              <w:t>all&amp;tab</w:t>
            </w:r>
            <w:proofErr w:type="spellEnd"/>
            <w:r>
              <w:t>=</w:t>
            </w:r>
            <w:proofErr w:type="spellStart"/>
            <w:r>
              <w:t>all&amp;lang</w:t>
            </w:r>
            <w:proofErr w:type="spellEnd"/>
            <w:r>
              <w:t>=</w:t>
            </w:r>
            <w:proofErr w:type="spellStart"/>
            <w:r>
              <w:t>en_US</w:t>
            </w:r>
            <w:proofErr w:type="spellEnd"/>
            <w:r>
              <w:t>)</w:t>
            </w:r>
          </w:p>
        </w:tc>
        <w:tc>
          <w:tcPr>
            <w:tcW w:w="2035" w:type="dxa"/>
          </w:tcPr>
          <w:p w14:paraId="2BA54EBE" w14:textId="77777777" w:rsidR="00B477CE" w:rsidRDefault="00B477CE">
            <w:pPr>
              <w:pStyle w:val="TableParagraph"/>
              <w:ind w:left="0"/>
              <w:rPr>
                <w:b/>
                <w:sz w:val="24"/>
              </w:rPr>
            </w:pPr>
          </w:p>
          <w:p w14:paraId="7FCAA975" w14:textId="77777777" w:rsidR="00B477CE" w:rsidRDefault="00B477CE">
            <w:pPr>
              <w:pStyle w:val="TableParagraph"/>
              <w:ind w:left="0"/>
              <w:rPr>
                <w:b/>
                <w:sz w:val="24"/>
              </w:rPr>
            </w:pPr>
          </w:p>
          <w:p w14:paraId="1CD3F6ED" w14:textId="77777777" w:rsidR="00B477CE" w:rsidRDefault="00B477CE">
            <w:pPr>
              <w:pStyle w:val="TableParagraph"/>
              <w:ind w:left="0"/>
              <w:rPr>
                <w:b/>
                <w:sz w:val="24"/>
              </w:rPr>
            </w:pPr>
          </w:p>
          <w:p w14:paraId="0AB49AAC" w14:textId="77777777" w:rsidR="00B477CE" w:rsidRDefault="00536FF0">
            <w:pPr>
              <w:pStyle w:val="TableParagraph"/>
              <w:spacing w:before="184"/>
            </w:pPr>
            <w:r>
              <w:t>Class 9 slides</w:t>
            </w:r>
          </w:p>
        </w:tc>
      </w:tr>
      <w:tr w:rsidR="00B477CE" w14:paraId="7A8B9103" w14:textId="77777777" w:rsidTr="00A1175A">
        <w:trPr>
          <w:trHeight w:val="3794"/>
        </w:trPr>
        <w:tc>
          <w:tcPr>
            <w:tcW w:w="1434" w:type="dxa"/>
          </w:tcPr>
          <w:p w14:paraId="526CA4DB" w14:textId="77777777" w:rsidR="00B477CE" w:rsidRDefault="00B477CE">
            <w:pPr>
              <w:pStyle w:val="TableParagraph"/>
              <w:ind w:left="0"/>
              <w:rPr>
                <w:b/>
                <w:sz w:val="24"/>
              </w:rPr>
            </w:pPr>
          </w:p>
          <w:p w14:paraId="2CFD4D43" w14:textId="77777777" w:rsidR="00B477CE" w:rsidRDefault="00B477CE">
            <w:pPr>
              <w:pStyle w:val="TableParagraph"/>
              <w:ind w:left="0"/>
              <w:rPr>
                <w:b/>
                <w:sz w:val="24"/>
              </w:rPr>
            </w:pPr>
          </w:p>
          <w:p w14:paraId="0C89C5CE" w14:textId="77777777" w:rsidR="00B477CE" w:rsidRDefault="00B477CE">
            <w:pPr>
              <w:pStyle w:val="TableParagraph"/>
              <w:ind w:left="0"/>
              <w:rPr>
                <w:b/>
                <w:sz w:val="24"/>
              </w:rPr>
            </w:pPr>
          </w:p>
          <w:p w14:paraId="1C7627BC" w14:textId="77777777" w:rsidR="00B477CE" w:rsidRDefault="00B477CE">
            <w:pPr>
              <w:pStyle w:val="TableParagraph"/>
              <w:ind w:left="0"/>
              <w:rPr>
                <w:b/>
                <w:sz w:val="24"/>
              </w:rPr>
            </w:pPr>
          </w:p>
          <w:p w14:paraId="7BDF1E1A" w14:textId="77777777" w:rsidR="00B477CE" w:rsidRDefault="00B477CE">
            <w:pPr>
              <w:pStyle w:val="TableParagraph"/>
              <w:ind w:left="0"/>
              <w:rPr>
                <w:b/>
                <w:sz w:val="24"/>
              </w:rPr>
            </w:pPr>
          </w:p>
          <w:p w14:paraId="3992BE3C" w14:textId="77777777" w:rsidR="00B477CE" w:rsidRDefault="00B477CE">
            <w:pPr>
              <w:pStyle w:val="TableParagraph"/>
              <w:spacing w:before="11"/>
              <w:ind w:left="0"/>
              <w:rPr>
                <w:b/>
                <w:sz w:val="33"/>
              </w:rPr>
            </w:pPr>
          </w:p>
          <w:p w14:paraId="4D98E820" w14:textId="77777777" w:rsidR="00B477CE" w:rsidRDefault="00536FF0">
            <w:pPr>
              <w:pStyle w:val="TableParagraph"/>
            </w:pPr>
            <w:r>
              <w:t>Case:</w:t>
            </w:r>
          </w:p>
        </w:tc>
        <w:tc>
          <w:tcPr>
            <w:tcW w:w="6030" w:type="dxa"/>
          </w:tcPr>
          <w:p w14:paraId="7E0DF5C7" w14:textId="77777777" w:rsidR="00B477CE" w:rsidRDefault="00536FF0">
            <w:pPr>
              <w:pStyle w:val="TableParagraph"/>
              <w:ind w:right="138"/>
            </w:pPr>
            <w:r>
              <w:t xml:space="preserve">Nelson, B.J. &amp; Hummer, A. (2004). Mission expansion: The origins of the YWCA’s anti-racism campaign. In Nelson, B. Leadership and Diversity: A Case Book. UCLA. </w:t>
            </w:r>
            <w:hyperlink r:id="rId96">
              <w:r>
                <w:rPr>
                  <w:color w:val="0462C0"/>
                  <w:u w:val="single" w:color="0462C0"/>
                </w:rPr>
                <w:t>NYU</w:t>
              </w:r>
            </w:hyperlink>
            <w:r>
              <w:rPr>
                <w:color w:val="0462C0"/>
              </w:rPr>
              <w:t xml:space="preserve"> </w:t>
            </w:r>
            <w:hyperlink r:id="rId97">
              <w:r>
                <w:rPr>
                  <w:color w:val="0462C0"/>
                  <w:u w:val="single" w:color="0462C0"/>
                </w:rPr>
                <w:t>Brightspace PDF.</w:t>
              </w:r>
            </w:hyperlink>
          </w:p>
          <w:p w14:paraId="789AD18B" w14:textId="77777777" w:rsidR="00B477CE" w:rsidRDefault="00536FF0">
            <w:pPr>
              <w:pStyle w:val="TableParagraph"/>
            </w:pPr>
            <w:r>
              <w:t>Please come to class prepared to discuss:</w:t>
            </w:r>
          </w:p>
          <w:p w14:paraId="6665C43E" w14:textId="77777777" w:rsidR="00B477CE" w:rsidRDefault="00536FF0">
            <w:pPr>
              <w:pStyle w:val="TableParagraph"/>
              <w:numPr>
                <w:ilvl w:val="0"/>
                <w:numId w:val="10"/>
              </w:numPr>
              <w:tabs>
                <w:tab w:val="left" w:pos="330"/>
              </w:tabs>
              <w:ind w:right="377" w:firstLine="0"/>
            </w:pPr>
            <w:r>
              <w:t>By 1970, in what ways was the YWCA and its work</w:t>
            </w:r>
            <w:r>
              <w:rPr>
                <w:spacing w:val="-18"/>
              </w:rPr>
              <w:t xml:space="preserve"> </w:t>
            </w:r>
            <w:r>
              <w:t>aligned and misaligned with its</w:t>
            </w:r>
            <w:r>
              <w:rPr>
                <w:spacing w:val="-2"/>
              </w:rPr>
              <w:t xml:space="preserve"> </w:t>
            </w:r>
            <w:r>
              <w:t>mission?</w:t>
            </w:r>
          </w:p>
          <w:p w14:paraId="69267D60" w14:textId="77777777" w:rsidR="00B477CE" w:rsidRDefault="00536FF0">
            <w:pPr>
              <w:pStyle w:val="TableParagraph"/>
              <w:numPr>
                <w:ilvl w:val="0"/>
                <w:numId w:val="10"/>
              </w:numPr>
              <w:tabs>
                <w:tab w:val="left" w:pos="330"/>
              </w:tabs>
              <w:ind w:right="207" w:firstLine="0"/>
            </w:pPr>
            <w:r>
              <w:t>What were the goals behind the One Imperative? Explain the strategy used by members of the Conference of Black Women</w:t>
            </w:r>
            <w:r>
              <w:rPr>
                <w:spacing w:val="-22"/>
              </w:rPr>
              <w:t xml:space="preserve"> </w:t>
            </w:r>
            <w:r>
              <w:t>to reach these goals. How did the structure of the YWCA help and hurt this</w:t>
            </w:r>
            <w:r>
              <w:rPr>
                <w:spacing w:val="-1"/>
              </w:rPr>
              <w:t xml:space="preserve"> </w:t>
            </w:r>
            <w:r>
              <w:t>effort?</w:t>
            </w:r>
          </w:p>
          <w:p w14:paraId="04A4B993" w14:textId="77777777" w:rsidR="00B477CE" w:rsidRDefault="00536FF0">
            <w:pPr>
              <w:pStyle w:val="TableParagraph"/>
              <w:numPr>
                <w:ilvl w:val="0"/>
                <w:numId w:val="10"/>
              </w:numPr>
              <w:tabs>
                <w:tab w:val="left" w:pos="330"/>
              </w:tabs>
              <w:ind w:right="537" w:firstLine="0"/>
            </w:pPr>
            <w:r>
              <w:t xml:space="preserve">What advice would you give Helen Claytor, the national YWCA President, and Edith </w:t>
            </w:r>
            <w:proofErr w:type="spellStart"/>
            <w:r>
              <w:t>Lerrigo</w:t>
            </w:r>
            <w:proofErr w:type="spellEnd"/>
            <w:r>
              <w:t>, the Executive</w:t>
            </w:r>
            <w:r>
              <w:rPr>
                <w:spacing w:val="-23"/>
              </w:rPr>
              <w:t xml:space="preserve"> </w:t>
            </w:r>
            <w:r>
              <w:t>Director, about how to implement the One Imperative in a</w:t>
            </w:r>
            <w:r>
              <w:rPr>
                <w:spacing w:val="-18"/>
              </w:rPr>
              <w:t xml:space="preserve"> </w:t>
            </w:r>
            <w:r>
              <w:t>federated</w:t>
            </w:r>
          </w:p>
          <w:p w14:paraId="3E6FECE2" w14:textId="77777777" w:rsidR="00B477CE" w:rsidRDefault="00536FF0">
            <w:pPr>
              <w:pStyle w:val="TableParagraph"/>
              <w:spacing w:line="232" w:lineRule="exact"/>
            </w:pPr>
            <w:r>
              <w:t>organization with a good deal of local autonomy?</w:t>
            </w:r>
          </w:p>
        </w:tc>
        <w:tc>
          <w:tcPr>
            <w:tcW w:w="2035" w:type="dxa"/>
          </w:tcPr>
          <w:p w14:paraId="66DF6195" w14:textId="77777777" w:rsidR="00B477CE" w:rsidRDefault="00B477CE">
            <w:pPr>
              <w:pStyle w:val="TableParagraph"/>
              <w:ind w:left="0"/>
              <w:rPr>
                <w:b/>
                <w:sz w:val="24"/>
              </w:rPr>
            </w:pPr>
          </w:p>
          <w:p w14:paraId="22AF75E9" w14:textId="77777777" w:rsidR="00B477CE" w:rsidRDefault="00B477CE">
            <w:pPr>
              <w:pStyle w:val="TableParagraph"/>
              <w:ind w:left="0"/>
              <w:rPr>
                <w:b/>
                <w:sz w:val="24"/>
              </w:rPr>
            </w:pPr>
          </w:p>
          <w:p w14:paraId="404B2AE2" w14:textId="77777777" w:rsidR="00B477CE" w:rsidRDefault="00B477CE">
            <w:pPr>
              <w:pStyle w:val="TableParagraph"/>
              <w:ind w:left="0"/>
              <w:rPr>
                <w:b/>
                <w:sz w:val="24"/>
              </w:rPr>
            </w:pPr>
          </w:p>
          <w:p w14:paraId="1EB905A2" w14:textId="77777777" w:rsidR="00B477CE" w:rsidRDefault="00B477CE">
            <w:pPr>
              <w:pStyle w:val="TableParagraph"/>
              <w:ind w:left="0"/>
              <w:rPr>
                <w:b/>
                <w:sz w:val="24"/>
              </w:rPr>
            </w:pPr>
          </w:p>
          <w:p w14:paraId="3B19D00C" w14:textId="77777777" w:rsidR="00B477CE" w:rsidRDefault="00B477CE">
            <w:pPr>
              <w:pStyle w:val="TableParagraph"/>
              <w:ind w:left="0"/>
              <w:rPr>
                <w:b/>
                <w:sz w:val="24"/>
              </w:rPr>
            </w:pPr>
          </w:p>
          <w:p w14:paraId="684F3F0A" w14:textId="77777777" w:rsidR="00B477CE" w:rsidRDefault="00B477CE">
            <w:pPr>
              <w:pStyle w:val="TableParagraph"/>
              <w:spacing w:before="11"/>
              <w:ind w:left="0"/>
              <w:rPr>
                <w:b/>
                <w:sz w:val="33"/>
              </w:rPr>
            </w:pPr>
          </w:p>
          <w:p w14:paraId="433244F0" w14:textId="77777777" w:rsidR="00B477CE" w:rsidRDefault="00536FF0">
            <w:pPr>
              <w:pStyle w:val="TableParagraph"/>
            </w:pPr>
            <w:r>
              <w:t>Case discussion</w:t>
            </w:r>
          </w:p>
        </w:tc>
      </w:tr>
      <w:tr w:rsidR="00B477CE" w14:paraId="2A657D62" w14:textId="77777777" w:rsidTr="00A1175A">
        <w:trPr>
          <w:trHeight w:val="1265"/>
        </w:trPr>
        <w:tc>
          <w:tcPr>
            <w:tcW w:w="1434" w:type="dxa"/>
          </w:tcPr>
          <w:p w14:paraId="57471A86" w14:textId="77777777" w:rsidR="00B477CE" w:rsidRDefault="00B477CE">
            <w:pPr>
              <w:pStyle w:val="TableParagraph"/>
              <w:spacing w:before="10"/>
              <w:ind w:left="0"/>
              <w:rPr>
                <w:b/>
                <w:sz w:val="32"/>
              </w:rPr>
            </w:pPr>
          </w:p>
          <w:p w14:paraId="5DD15906" w14:textId="77777777" w:rsidR="00B477CE" w:rsidRDefault="00536FF0">
            <w:pPr>
              <w:pStyle w:val="TableParagraph"/>
              <w:ind w:right="524"/>
            </w:pPr>
            <w:r>
              <w:t>Optional reading:</w:t>
            </w:r>
          </w:p>
        </w:tc>
        <w:tc>
          <w:tcPr>
            <w:tcW w:w="6030" w:type="dxa"/>
          </w:tcPr>
          <w:p w14:paraId="43512CEC" w14:textId="77777777" w:rsidR="00B477CE" w:rsidRDefault="00536FF0">
            <w:pPr>
              <w:pStyle w:val="TableParagraph"/>
              <w:ind w:right="145"/>
            </w:pPr>
            <w:r>
              <w:t xml:space="preserve">Business Wire (2011). When Fair Goes Foul: MIT Sloan Researcher Finds That Efforts to Promote Workplace Meritocracy Can Have the Opposite Effect. </w:t>
            </w:r>
            <w:hyperlink r:id="rId98" w:anchor=".VebJjZcXu77">
              <w:r>
                <w:rPr>
                  <w:b/>
                  <w:color w:val="0462C0"/>
                  <w:u w:val="single" w:color="0462C0"/>
                </w:rPr>
                <w:t>Available online</w:t>
              </w:r>
            </w:hyperlink>
            <w:r>
              <w:t xml:space="preserve">: </w:t>
            </w:r>
            <w:hyperlink r:id="rId99" w:anchor=".VebJjZcXu77">
              <w:r>
                <w:rPr>
                  <w:color w:val="0462C0"/>
                  <w:u w:val="single" w:color="0462C0"/>
                </w:rPr>
                <w:t>http://www.businesswire.com/news/home/20110502006774/en/F</w:t>
              </w:r>
            </w:hyperlink>
          </w:p>
          <w:p w14:paraId="1C35293C" w14:textId="77777777" w:rsidR="00B477CE" w:rsidRDefault="00EE3749">
            <w:pPr>
              <w:pStyle w:val="TableParagraph"/>
              <w:spacing w:line="233" w:lineRule="exact"/>
            </w:pPr>
            <w:hyperlink r:id="rId100" w:anchor=".VebJjZcXu77">
              <w:r w:rsidR="00536FF0">
                <w:rPr>
                  <w:color w:val="0462C0"/>
                  <w:u w:val="single" w:color="0462C0"/>
                </w:rPr>
                <w:t>air-Foul-MIT-Sloan-Researcher-Finds-Efforts</w:t>
              </w:r>
              <w:proofErr w:type="gramStart"/>
              <w:r w:rsidR="00536FF0">
                <w:rPr>
                  <w:color w:val="0462C0"/>
                  <w:u w:val="single" w:color="0462C0"/>
                </w:rPr>
                <w:t>#.VebJjZcXu</w:t>
              </w:r>
              <w:proofErr w:type="gramEnd"/>
              <w:r w:rsidR="00536FF0">
                <w:rPr>
                  <w:color w:val="0462C0"/>
                  <w:u w:val="single" w:color="0462C0"/>
                </w:rPr>
                <w:t>77</w:t>
              </w:r>
            </w:hyperlink>
          </w:p>
        </w:tc>
        <w:tc>
          <w:tcPr>
            <w:tcW w:w="2035" w:type="dxa"/>
          </w:tcPr>
          <w:p w14:paraId="3E7BB1EC" w14:textId="77777777" w:rsidR="00B477CE" w:rsidRDefault="00B477CE">
            <w:pPr>
              <w:pStyle w:val="TableParagraph"/>
              <w:ind w:left="0"/>
            </w:pPr>
          </w:p>
        </w:tc>
      </w:tr>
    </w:tbl>
    <w:p w14:paraId="7D369401" w14:textId="77777777" w:rsidR="00A1175A" w:rsidRDefault="00A1175A" w:rsidP="00A1175A">
      <w:pPr>
        <w:tabs>
          <w:tab w:val="left" w:pos="1399"/>
          <w:tab w:val="left" w:pos="1400"/>
        </w:tabs>
        <w:spacing w:before="1"/>
      </w:pPr>
    </w:p>
    <w:p w14:paraId="0877B7FF" w14:textId="77777777" w:rsidR="00EB01F5" w:rsidRDefault="00EB01F5" w:rsidP="00A1175A">
      <w:pPr>
        <w:tabs>
          <w:tab w:val="left" w:pos="1399"/>
          <w:tab w:val="left" w:pos="1400"/>
        </w:tabs>
        <w:spacing w:before="1"/>
      </w:pPr>
    </w:p>
    <w:p w14:paraId="3D1BEC4A" w14:textId="6579B092" w:rsidR="00B477CE" w:rsidRDefault="00A1175A" w:rsidP="00A1175A">
      <w:pPr>
        <w:tabs>
          <w:tab w:val="left" w:pos="1399"/>
          <w:tab w:val="left" w:pos="1400"/>
        </w:tabs>
        <w:spacing w:before="1"/>
      </w:pPr>
      <w:r>
        <w:rPr>
          <w:noProof/>
        </w:rPr>
        <mc:AlternateContent>
          <mc:Choice Requires="wps">
            <w:drawing>
              <wp:inline distT="0" distB="0" distL="0" distR="0" wp14:anchorId="0C4B8A94" wp14:editId="49101752">
                <wp:extent cx="5885815" cy="324485"/>
                <wp:effectExtent l="0" t="0" r="635" b="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4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153C8" w14:textId="54EFD527" w:rsidR="00A1175A" w:rsidRDefault="00A1175A" w:rsidP="00A1175A">
                            <w:pPr>
                              <w:tabs>
                                <w:tab w:val="left" w:pos="1279"/>
                              </w:tabs>
                              <w:spacing w:before="118"/>
                              <w:ind w:left="110"/>
                              <w:rPr>
                                <w:b/>
                              </w:rPr>
                            </w:pPr>
                            <w:r>
                              <w:rPr>
                                <w:b/>
                              </w:rPr>
                              <w:t>Today</w:t>
                            </w:r>
                            <w:r>
                              <w:rPr>
                                <w:b/>
                              </w:rPr>
                              <w:tab/>
                              <w:t>Strategy &amp; structure</w:t>
                            </w:r>
                          </w:p>
                        </w:txbxContent>
                      </wps:txbx>
                      <wps:bodyPr rot="0" vert="horz" wrap="square" lIns="0" tIns="0" rIns="0" bIns="0" anchor="t" anchorCtr="0" upright="1">
                        <a:noAutofit/>
                      </wps:bodyPr>
                    </wps:wsp>
                  </a:graphicData>
                </a:graphic>
              </wp:inline>
            </w:drawing>
          </mc:Choice>
          <mc:Fallback>
            <w:pict>
              <v:shape w14:anchorId="0C4B8A94" id="_x0000_s1034" type="#_x0000_t202" style="width:463.4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" fillcolor="#f1f1f1" stroked="f">
                <v:textbox inset="0,0,0,0">
                  <w:txbxContent>
                    <w:p w14:paraId="663153C8" w14:textId="54EFD527" w:rsidR="00A1175A" w:rsidRDefault="00A1175A" w:rsidP="00A1175A">
                      <w:pPr>
                        <w:tabs>
                          <w:tab w:val="left" w:pos="1279"/>
                        </w:tabs>
                        <w:spacing w:before="118"/>
                        <w:ind w:left="110"/>
                        <w:rPr>
                          <w:b/>
                        </w:rPr>
                      </w:pPr>
                      <w:r>
                        <w:rPr>
                          <w:b/>
                        </w:rPr>
                        <w:t>Today</w:t>
                      </w:r>
                      <w:r>
                        <w:rPr>
                          <w:b/>
                        </w:rPr>
                        <w:tab/>
                        <w:t>Strategy &amp; structure</w:t>
                      </w:r>
                    </w:p>
                  </w:txbxContent>
                </v:textbox>
                <w10:anchorlock/>
              </v:shape>
            </w:pict>
          </mc:Fallback>
        </mc:AlternateContent>
      </w:r>
    </w:p>
    <w:p w14:paraId="6A8C33B7" w14:textId="4BBBCF53" w:rsidR="00A1175A" w:rsidRDefault="00A1175A">
      <w:pPr>
        <w:pStyle w:val="ListParagraph"/>
        <w:numPr>
          <w:ilvl w:val="0"/>
          <w:numId w:val="9"/>
        </w:numPr>
        <w:tabs>
          <w:tab w:val="left" w:pos="1399"/>
          <w:tab w:val="left" w:pos="1400"/>
        </w:tabs>
        <w:spacing w:before="19"/>
        <w:ind w:hanging="776"/>
      </w:pPr>
      <w:r>
        <w:t>Analyze and understand the role of mission, vision, values, and</w:t>
      </w:r>
      <w:r w:rsidRPr="00A1175A">
        <w:rPr>
          <w:spacing w:val="-11"/>
        </w:rPr>
        <w:t xml:space="preserve"> </w:t>
      </w:r>
      <w:r>
        <w:t>goals</w:t>
      </w:r>
    </w:p>
    <w:p w14:paraId="7344998A" w14:textId="650E241C" w:rsidR="00B477CE" w:rsidRDefault="00536FF0">
      <w:pPr>
        <w:pStyle w:val="ListParagraph"/>
        <w:numPr>
          <w:ilvl w:val="0"/>
          <w:numId w:val="9"/>
        </w:numPr>
        <w:tabs>
          <w:tab w:val="left" w:pos="1399"/>
          <w:tab w:val="left" w:pos="1400"/>
        </w:tabs>
        <w:spacing w:before="19"/>
        <w:ind w:hanging="776"/>
      </w:pPr>
      <w:r>
        <w:t>Learn the key features of an organization’s</w:t>
      </w:r>
      <w:r>
        <w:rPr>
          <w:spacing w:val="-4"/>
        </w:rPr>
        <w:t xml:space="preserve"> </w:t>
      </w:r>
      <w:r>
        <w:t>strategy</w:t>
      </w:r>
    </w:p>
    <w:p w14:paraId="29C327FD" w14:textId="77777777" w:rsidR="00B477CE" w:rsidRDefault="00536FF0">
      <w:pPr>
        <w:pStyle w:val="ListParagraph"/>
        <w:numPr>
          <w:ilvl w:val="0"/>
          <w:numId w:val="9"/>
        </w:numPr>
        <w:tabs>
          <w:tab w:val="left" w:pos="1399"/>
          <w:tab w:val="left" w:pos="1400"/>
        </w:tabs>
        <w:spacing w:before="21"/>
      </w:pPr>
      <w:r>
        <w:t>Understand how strategies need to be monitored and</w:t>
      </w:r>
      <w:r>
        <w:rPr>
          <w:spacing w:val="-9"/>
        </w:rPr>
        <w:t xml:space="preserve"> </w:t>
      </w:r>
      <w:r>
        <w:t>adapted</w:t>
      </w:r>
    </w:p>
    <w:p w14:paraId="6FD91069" w14:textId="77777777" w:rsidR="00372339" w:rsidRDefault="00372339">
      <w:pPr>
        <w:pStyle w:val="BodyText"/>
        <w:rPr>
          <w:sz w:val="20"/>
        </w:rPr>
      </w:pPr>
    </w:p>
    <w:p w14:paraId="79A5AF0B" w14:textId="77777777" w:rsidR="00B477CE" w:rsidRDefault="00B477CE">
      <w:pPr>
        <w:pStyle w:val="BodyText"/>
        <w:spacing w:before="7"/>
        <w:rPr>
          <w:sz w:val="21"/>
        </w:rPr>
      </w:pPr>
    </w:p>
    <w:tbl>
      <w:tblPr>
        <w:tblStyle w:val="TableGrid"/>
        <w:tblW w:w="0" w:type="auto"/>
        <w:tblLayout w:type="fixed"/>
        <w:tblLook w:val="01E0" w:firstRow="1" w:lastRow="1" w:firstColumn="1" w:lastColumn="1" w:noHBand="0" w:noVBand="0"/>
      </w:tblPr>
      <w:tblGrid>
        <w:gridCol w:w="1434"/>
        <w:gridCol w:w="7920"/>
      </w:tblGrid>
      <w:tr w:rsidR="00B477CE" w14:paraId="5A7F9D61" w14:textId="77777777" w:rsidTr="00D849B2">
        <w:trPr>
          <w:trHeight w:val="491"/>
        </w:trPr>
        <w:tc>
          <w:tcPr>
            <w:tcW w:w="1434" w:type="dxa"/>
          </w:tcPr>
          <w:p w14:paraId="6439360D" w14:textId="77777777" w:rsidR="00B477CE" w:rsidRDefault="00536FF0">
            <w:pPr>
              <w:pStyle w:val="TableParagraph"/>
              <w:spacing w:line="252" w:lineRule="exact"/>
              <w:rPr>
                <w:b/>
              </w:rPr>
            </w:pPr>
            <w:r>
              <w:rPr>
                <w:b/>
              </w:rPr>
              <w:t>Assignment</w:t>
            </w:r>
          </w:p>
        </w:tc>
        <w:tc>
          <w:tcPr>
            <w:tcW w:w="7920" w:type="dxa"/>
          </w:tcPr>
          <w:p w14:paraId="01DB70B6" w14:textId="77777777" w:rsidR="00B477CE" w:rsidRDefault="00536FF0">
            <w:pPr>
              <w:pStyle w:val="TableParagraph"/>
              <w:spacing w:line="252" w:lineRule="exact"/>
              <w:rPr>
                <w:b/>
              </w:rPr>
            </w:pPr>
            <w:bookmarkStart w:id="39" w:name="Post-Class_9_Work"/>
            <w:bookmarkEnd w:id="39"/>
            <w:r>
              <w:rPr>
                <w:b/>
              </w:rPr>
              <w:t>Post-Class 9 Work</w:t>
            </w:r>
          </w:p>
        </w:tc>
      </w:tr>
      <w:tr w:rsidR="00B477CE" w14:paraId="294DB2E4" w14:textId="77777777" w:rsidTr="00D849B2">
        <w:trPr>
          <w:trHeight w:val="505"/>
        </w:trPr>
        <w:tc>
          <w:tcPr>
            <w:tcW w:w="1434" w:type="dxa"/>
          </w:tcPr>
          <w:p w14:paraId="6CC572F8" w14:textId="77777777" w:rsidR="00B477CE" w:rsidRDefault="00536FF0">
            <w:pPr>
              <w:pStyle w:val="TableParagraph"/>
            </w:pPr>
            <w:r>
              <w:t>Reminder:</w:t>
            </w:r>
          </w:p>
        </w:tc>
        <w:tc>
          <w:tcPr>
            <w:tcW w:w="7920" w:type="dxa"/>
          </w:tcPr>
          <w:p w14:paraId="6DD8980A" w14:textId="77777777" w:rsidR="00B477CE" w:rsidRDefault="00536FF0">
            <w:pPr>
              <w:pStyle w:val="TableParagraph"/>
              <w:spacing w:before="4" w:line="252" w:lineRule="exact"/>
              <w:ind w:right="460"/>
              <w:rPr>
                <w:b/>
              </w:rPr>
            </w:pPr>
            <w:r>
              <w:t xml:space="preserve">Work on your gap and root causes paragraph due </w:t>
            </w:r>
            <w:r>
              <w:rPr>
                <w:b/>
              </w:rPr>
              <w:t>Tuesday, November 9th at 9:00 pm.</w:t>
            </w:r>
          </w:p>
        </w:tc>
      </w:tr>
    </w:tbl>
    <w:p w14:paraId="24D4A707" w14:textId="77777777" w:rsidR="00B477CE" w:rsidRDefault="00B477CE">
      <w:pPr>
        <w:pStyle w:val="BodyText"/>
        <w:rPr>
          <w:sz w:val="13"/>
        </w:rPr>
      </w:pPr>
      <w:bookmarkStart w:id="40" w:name="Class_10_–_November_4,_2021"/>
      <w:bookmarkEnd w:id="40"/>
    </w:p>
    <w:p w14:paraId="0D1874FD" w14:textId="77777777" w:rsidR="00B477CE" w:rsidRDefault="00536FF0">
      <w:pPr>
        <w:pStyle w:val="Heading2"/>
        <w:spacing w:before="91"/>
        <w:ind w:right="3325"/>
      </w:pPr>
      <w:r>
        <w:t>Learning Objective</w:t>
      </w:r>
    </w:p>
    <w:p w14:paraId="61534842" w14:textId="77777777" w:rsidR="00B477CE" w:rsidRDefault="00536FF0">
      <w:pPr>
        <w:spacing w:before="80"/>
        <w:ind w:left="2891" w:right="3325"/>
        <w:jc w:val="center"/>
        <w:rPr>
          <w:b/>
        </w:rPr>
      </w:pPr>
      <w:r>
        <w:rPr>
          <w:b/>
        </w:rPr>
        <w:t>Class 10 – November 4, 2021</w:t>
      </w:r>
    </w:p>
    <w:p w14:paraId="5307E5D1" w14:textId="77777777" w:rsidR="00B477CE" w:rsidRDefault="00B477CE">
      <w:pPr>
        <w:pStyle w:val="BodyText"/>
        <w:rPr>
          <w:b/>
          <w:sz w:val="20"/>
        </w:rPr>
      </w:pPr>
    </w:p>
    <w:p w14:paraId="71085498" w14:textId="77777777" w:rsidR="00B477CE" w:rsidRDefault="00B477CE">
      <w:pPr>
        <w:pStyle w:val="BodyText"/>
        <w:spacing w:before="7"/>
        <w:rPr>
          <w:b/>
          <w:sz w:val="17"/>
        </w:rPr>
      </w:pPr>
    </w:p>
    <w:tbl>
      <w:tblPr>
        <w:tblStyle w:val="TableGrid"/>
        <w:tblW w:w="0" w:type="auto"/>
        <w:tblLayout w:type="fixed"/>
        <w:tblLook w:val="01E0" w:firstRow="1" w:lastRow="1" w:firstColumn="1" w:lastColumn="1" w:noHBand="0" w:noVBand="0"/>
      </w:tblPr>
      <w:tblGrid>
        <w:gridCol w:w="1440"/>
        <w:gridCol w:w="6030"/>
        <w:gridCol w:w="1980"/>
      </w:tblGrid>
      <w:tr w:rsidR="00B477CE" w14:paraId="3BC59D62" w14:textId="77777777" w:rsidTr="00D849B2">
        <w:trPr>
          <w:trHeight w:val="516"/>
        </w:trPr>
        <w:tc>
          <w:tcPr>
            <w:tcW w:w="1440" w:type="dxa"/>
          </w:tcPr>
          <w:p w14:paraId="67A24AF8" w14:textId="77777777" w:rsidR="00B477CE" w:rsidRDefault="00536FF0">
            <w:pPr>
              <w:pStyle w:val="TableParagraph"/>
              <w:rPr>
                <w:b/>
              </w:rPr>
            </w:pPr>
            <w:r>
              <w:rPr>
                <w:b/>
              </w:rPr>
              <w:t>Class 10</w:t>
            </w:r>
          </w:p>
        </w:tc>
        <w:tc>
          <w:tcPr>
            <w:tcW w:w="6030" w:type="dxa"/>
          </w:tcPr>
          <w:p w14:paraId="582300C2" w14:textId="77777777" w:rsidR="00B477CE" w:rsidRDefault="00536FF0">
            <w:pPr>
              <w:pStyle w:val="TableParagraph"/>
              <w:rPr>
                <w:b/>
              </w:rPr>
            </w:pPr>
            <w:r>
              <w:rPr>
                <w:b/>
              </w:rPr>
              <w:t>Alignment &amp; Structure</w:t>
            </w:r>
          </w:p>
        </w:tc>
        <w:tc>
          <w:tcPr>
            <w:tcW w:w="1980" w:type="dxa"/>
          </w:tcPr>
          <w:p w14:paraId="51E0E532" w14:textId="77777777" w:rsidR="00B477CE" w:rsidRDefault="00536FF0">
            <w:pPr>
              <w:pStyle w:val="TableParagraph"/>
              <w:rPr>
                <w:b/>
                <w:sz w:val="24"/>
              </w:rPr>
            </w:pPr>
            <w:r>
              <w:rPr>
                <w:b/>
                <w:sz w:val="24"/>
              </w:rPr>
              <w:t>Activity in class</w:t>
            </w:r>
          </w:p>
        </w:tc>
      </w:tr>
      <w:tr w:rsidR="00B477CE" w14:paraId="2A3D63E2" w14:textId="77777777" w:rsidTr="00D849B2">
        <w:trPr>
          <w:trHeight w:val="1000"/>
        </w:trPr>
        <w:tc>
          <w:tcPr>
            <w:tcW w:w="1440" w:type="dxa"/>
          </w:tcPr>
          <w:p w14:paraId="273399DC" w14:textId="77777777" w:rsidR="00B477CE" w:rsidRDefault="00536FF0">
            <w:pPr>
              <w:pStyle w:val="TableParagraph"/>
            </w:pPr>
            <w:r>
              <w:t>Reading 1:</w:t>
            </w:r>
          </w:p>
        </w:tc>
        <w:tc>
          <w:tcPr>
            <w:tcW w:w="6030" w:type="dxa"/>
          </w:tcPr>
          <w:p w14:paraId="01A25DEC" w14:textId="77777777" w:rsidR="00B477CE" w:rsidRDefault="00536FF0">
            <w:pPr>
              <w:pStyle w:val="TableParagraph"/>
              <w:ind w:right="496"/>
            </w:pPr>
            <w:r>
              <w:t xml:space="preserve">The congruence model: A roadmap for understanding organizational performance. Mercer Delta. </w:t>
            </w:r>
            <w:hyperlink r:id="rId101">
              <w:r>
                <w:rPr>
                  <w:color w:val="0462C0"/>
                  <w:u w:val="single" w:color="0462C0"/>
                </w:rPr>
                <w:t>NYU Brightspace</w:t>
              </w:r>
            </w:hyperlink>
            <w:r>
              <w:rPr>
                <w:color w:val="0462C0"/>
              </w:rPr>
              <w:t xml:space="preserve"> </w:t>
            </w:r>
            <w:hyperlink r:id="rId102">
              <w:r>
                <w:rPr>
                  <w:color w:val="0462C0"/>
                  <w:u w:val="single" w:color="0462C0"/>
                </w:rPr>
                <w:t>PDF.</w:t>
              </w:r>
            </w:hyperlink>
          </w:p>
        </w:tc>
        <w:tc>
          <w:tcPr>
            <w:tcW w:w="1980" w:type="dxa"/>
          </w:tcPr>
          <w:p w14:paraId="4CF9E7C6" w14:textId="77777777" w:rsidR="00B477CE" w:rsidRDefault="00536FF0">
            <w:pPr>
              <w:pStyle w:val="TableParagraph"/>
            </w:pPr>
            <w:r>
              <w:t>Class 10 slides</w:t>
            </w:r>
          </w:p>
        </w:tc>
      </w:tr>
      <w:tr w:rsidR="00B477CE" w14:paraId="4C87DE16" w14:textId="77777777" w:rsidTr="00D849B2">
        <w:trPr>
          <w:trHeight w:val="1503"/>
        </w:trPr>
        <w:tc>
          <w:tcPr>
            <w:tcW w:w="1440" w:type="dxa"/>
          </w:tcPr>
          <w:p w14:paraId="102DA8F3" w14:textId="77777777" w:rsidR="00B477CE" w:rsidRDefault="00536FF0">
            <w:pPr>
              <w:pStyle w:val="TableParagraph"/>
              <w:spacing w:line="252" w:lineRule="exact"/>
            </w:pPr>
            <w:r>
              <w:t>Reading 2:</w:t>
            </w:r>
          </w:p>
        </w:tc>
        <w:tc>
          <w:tcPr>
            <w:tcW w:w="6030" w:type="dxa"/>
          </w:tcPr>
          <w:p w14:paraId="42B72F92" w14:textId="77777777" w:rsidR="00B477CE" w:rsidRDefault="00536FF0">
            <w:pPr>
              <w:pStyle w:val="TableParagraph"/>
              <w:ind w:right="219"/>
            </w:pPr>
            <w:r>
              <w:t xml:space="preserve">Bright, D. S. &amp; Cortes, A. H. (2019). External and internal organizational environments and corporate culture. In </w:t>
            </w:r>
            <w:r>
              <w:rPr>
                <w:i/>
              </w:rPr>
              <w:t xml:space="preserve">Principles of Management </w:t>
            </w:r>
            <w:r>
              <w:t xml:space="preserve">chapter 4 (4.1 – 4.4): </w:t>
            </w:r>
            <w:hyperlink r:id="rId103">
              <w:r>
                <w:rPr>
                  <w:color w:val="0462C0"/>
                  <w:u w:val="single" w:color="0462C0"/>
                </w:rPr>
                <w:t>https://openstax.org/books/principles-management/pages/4-3-</w:t>
              </w:r>
            </w:hyperlink>
            <w:r>
              <w:rPr>
                <w:color w:val="0462C0"/>
              </w:rPr>
              <w:t xml:space="preserve"> </w:t>
            </w:r>
            <w:hyperlink r:id="rId104">
              <w:r>
                <w:rPr>
                  <w:color w:val="0462C0"/>
                  <w:u w:val="single" w:color="0462C0"/>
                </w:rPr>
                <w:t>organizational-designs-and-structures</w:t>
              </w:r>
            </w:hyperlink>
          </w:p>
        </w:tc>
        <w:tc>
          <w:tcPr>
            <w:tcW w:w="1980" w:type="dxa"/>
          </w:tcPr>
          <w:p w14:paraId="08A8BDD9" w14:textId="77777777" w:rsidR="00B477CE" w:rsidRDefault="00B477CE">
            <w:pPr>
              <w:pStyle w:val="TableParagraph"/>
              <w:ind w:left="0"/>
            </w:pPr>
          </w:p>
        </w:tc>
      </w:tr>
      <w:tr w:rsidR="00B477CE" w14:paraId="037685CE" w14:textId="77777777" w:rsidTr="00D849B2">
        <w:trPr>
          <w:trHeight w:val="2758"/>
        </w:trPr>
        <w:tc>
          <w:tcPr>
            <w:tcW w:w="1440" w:type="dxa"/>
          </w:tcPr>
          <w:p w14:paraId="135FCAEF" w14:textId="77777777" w:rsidR="00B477CE" w:rsidRDefault="00536FF0">
            <w:pPr>
              <w:pStyle w:val="TableParagraph"/>
            </w:pPr>
            <w:r>
              <w:t>Case:</w:t>
            </w:r>
          </w:p>
        </w:tc>
        <w:tc>
          <w:tcPr>
            <w:tcW w:w="6030" w:type="dxa"/>
          </w:tcPr>
          <w:p w14:paraId="5CF8FD9A" w14:textId="77777777" w:rsidR="00B477CE" w:rsidRDefault="00536FF0">
            <w:pPr>
              <w:pStyle w:val="TableParagraph"/>
              <w:ind w:right="138"/>
              <w:rPr>
                <w:b/>
              </w:rPr>
            </w:pPr>
            <w:proofErr w:type="spellStart"/>
            <w:r>
              <w:t>Galunic</w:t>
            </w:r>
            <w:proofErr w:type="spellEnd"/>
            <w:r>
              <w:t xml:space="preserve">, C. &amp; Tierney, W. D. (2015). Wildfire entertainment: Organizational Structure Archetypes. INSEAD. </w:t>
            </w:r>
            <w:r>
              <w:rPr>
                <w:b/>
              </w:rPr>
              <w:t xml:space="preserve">In the </w:t>
            </w:r>
            <w:proofErr w:type="spellStart"/>
            <w:r>
              <w:rPr>
                <w:b/>
              </w:rPr>
              <w:t>coursepack</w:t>
            </w:r>
            <w:proofErr w:type="spellEnd"/>
            <w:r>
              <w:rPr>
                <w:b/>
              </w:rPr>
              <w:t>.</w:t>
            </w:r>
          </w:p>
          <w:p w14:paraId="5725E16C" w14:textId="77777777" w:rsidR="00B477CE" w:rsidRDefault="00B477CE">
            <w:pPr>
              <w:pStyle w:val="TableParagraph"/>
              <w:spacing w:before="9"/>
              <w:ind w:left="0"/>
              <w:rPr>
                <w:b/>
                <w:sz w:val="20"/>
              </w:rPr>
            </w:pPr>
          </w:p>
          <w:p w14:paraId="6345DC53" w14:textId="77777777" w:rsidR="00B477CE" w:rsidRDefault="00536FF0">
            <w:pPr>
              <w:pStyle w:val="TableParagraph"/>
            </w:pPr>
            <w:r>
              <w:t>Please come to class prepared to discuss:</w:t>
            </w:r>
          </w:p>
          <w:p w14:paraId="0A22522B" w14:textId="77777777" w:rsidR="00B477CE" w:rsidRDefault="00536FF0">
            <w:pPr>
              <w:pStyle w:val="TableParagraph"/>
              <w:numPr>
                <w:ilvl w:val="0"/>
                <w:numId w:val="8"/>
              </w:numPr>
              <w:tabs>
                <w:tab w:val="left" w:pos="330"/>
              </w:tabs>
              <w:spacing w:before="1"/>
              <w:ind w:right="550" w:firstLine="0"/>
            </w:pPr>
            <w:r>
              <w:t>Describe the context Wildfire faced in the early days of</w:t>
            </w:r>
            <w:r>
              <w:rPr>
                <w:spacing w:val="-24"/>
              </w:rPr>
              <w:t xml:space="preserve"> </w:t>
            </w:r>
            <w:r>
              <w:t>its development.</w:t>
            </w:r>
          </w:p>
          <w:p w14:paraId="61B6F251" w14:textId="77777777" w:rsidR="00B477CE" w:rsidRDefault="00536FF0">
            <w:pPr>
              <w:pStyle w:val="TableParagraph"/>
              <w:numPr>
                <w:ilvl w:val="0"/>
                <w:numId w:val="8"/>
              </w:numPr>
              <w:tabs>
                <w:tab w:val="left" w:pos="330"/>
              </w:tabs>
              <w:ind w:right="440" w:firstLine="0"/>
            </w:pPr>
            <w:r>
              <w:t>What are the pros and cons of the three main</w:t>
            </w:r>
            <w:r>
              <w:rPr>
                <w:spacing w:val="-20"/>
              </w:rPr>
              <w:t xml:space="preserve"> </w:t>
            </w:r>
            <w:r>
              <w:t>organizational archetypes that Wildfire used: functional, matrix/hybrid, and divisional?</w:t>
            </w:r>
          </w:p>
        </w:tc>
        <w:tc>
          <w:tcPr>
            <w:tcW w:w="1980" w:type="dxa"/>
          </w:tcPr>
          <w:p w14:paraId="427AFE31" w14:textId="77777777" w:rsidR="00B477CE" w:rsidRDefault="00536FF0">
            <w:pPr>
              <w:pStyle w:val="TableParagraph"/>
            </w:pPr>
            <w:r>
              <w:t>Case discussion</w:t>
            </w:r>
          </w:p>
        </w:tc>
      </w:tr>
    </w:tbl>
    <w:p w14:paraId="74F7E7CE" w14:textId="77777777" w:rsidR="00B477CE" w:rsidRDefault="00B477CE">
      <w:pPr>
        <w:pStyle w:val="BodyText"/>
        <w:rPr>
          <w:b/>
          <w:sz w:val="20"/>
        </w:rPr>
      </w:pPr>
    </w:p>
    <w:p w14:paraId="6584BDF9" w14:textId="77777777" w:rsidR="00B477CE" w:rsidRDefault="00B477CE">
      <w:pPr>
        <w:pStyle w:val="BodyText"/>
        <w:rPr>
          <w:b/>
          <w:sz w:val="20"/>
        </w:rPr>
      </w:pPr>
    </w:p>
    <w:p w14:paraId="3078E847" w14:textId="77777777" w:rsidR="00B477CE" w:rsidRDefault="00B477CE">
      <w:pPr>
        <w:pStyle w:val="BodyText"/>
        <w:rPr>
          <w:b/>
          <w:sz w:val="20"/>
        </w:rPr>
      </w:pPr>
    </w:p>
    <w:p w14:paraId="2973B812" w14:textId="77777777" w:rsidR="00B477CE" w:rsidRDefault="00B477CE">
      <w:pPr>
        <w:pStyle w:val="BodyText"/>
        <w:spacing w:before="3"/>
        <w:rPr>
          <w:b/>
          <w:sz w:val="15"/>
        </w:rPr>
      </w:pPr>
    </w:p>
    <w:tbl>
      <w:tblPr>
        <w:tblStyle w:val="TableGrid"/>
        <w:tblW w:w="0" w:type="auto"/>
        <w:tblLayout w:type="fixed"/>
        <w:tblLook w:val="01E0" w:firstRow="1" w:lastRow="1" w:firstColumn="1" w:lastColumn="1" w:noHBand="0" w:noVBand="0"/>
      </w:tblPr>
      <w:tblGrid>
        <w:gridCol w:w="1434"/>
        <w:gridCol w:w="7920"/>
      </w:tblGrid>
      <w:tr w:rsidR="00B477CE" w14:paraId="3F67F310" w14:textId="77777777" w:rsidTr="00406E0B">
        <w:trPr>
          <w:trHeight w:val="492"/>
        </w:trPr>
        <w:tc>
          <w:tcPr>
            <w:tcW w:w="1434" w:type="dxa"/>
          </w:tcPr>
          <w:p w14:paraId="576960EE" w14:textId="77777777" w:rsidR="00B477CE" w:rsidRDefault="00536FF0">
            <w:pPr>
              <w:pStyle w:val="TableParagraph"/>
              <w:spacing w:line="252" w:lineRule="exact"/>
              <w:rPr>
                <w:b/>
              </w:rPr>
            </w:pPr>
            <w:r>
              <w:rPr>
                <w:b/>
              </w:rPr>
              <w:t>Assignment</w:t>
            </w:r>
          </w:p>
        </w:tc>
        <w:tc>
          <w:tcPr>
            <w:tcW w:w="7920" w:type="dxa"/>
          </w:tcPr>
          <w:p w14:paraId="00B874DD" w14:textId="77777777" w:rsidR="00B477CE" w:rsidRDefault="00536FF0">
            <w:pPr>
              <w:pStyle w:val="TableParagraph"/>
              <w:spacing w:line="252" w:lineRule="exact"/>
              <w:rPr>
                <w:b/>
              </w:rPr>
            </w:pPr>
            <w:bookmarkStart w:id="41" w:name="Post-Class_10_Work"/>
            <w:bookmarkEnd w:id="41"/>
            <w:r>
              <w:rPr>
                <w:b/>
              </w:rPr>
              <w:t>Post-Class 10 Work</w:t>
            </w:r>
          </w:p>
        </w:tc>
      </w:tr>
      <w:tr w:rsidR="00B477CE" w14:paraId="40DA34EC" w14:textId="77777777" w:rsidTr="00406E0B">
        <w:trPr>
          <w:trHeight w:val="1265"/>
        </w:trPr>
        <w:tc>
          <w:tcPr>
            <w:tcW w:w="1434" w:type="dxa"/>
          </w:tcPr>
          <w:p w14:paraId="11E4902C" w14:textId="77777777" w:rsidR="00B477CE" w:rsidRDefault="00536FF0">
            <w:pPr>
              <w:pStyle w:val="TableParagraph"/>
            </w:pPr>
            <w:r>
              <w:t>Reminder:</w:t>
            </w:r>
          </w:p>
        </w:tc>
        <w:tc>
          <w:tcPr>
            <w:tcW w:w="7920" w:type="dxa"/>
          </w:tcPr>
          <w:p w14:paraId="087BA162" w14:textId="77777777" w:rsidR="00B477CE" w:rsidRDefault="00536FF0">
            <w:pPr>
              <w:pStyle w:val="TableParagraph"/>
              <w:ind w:right="197"/>
              <w:rPr>
                <w:b/>
              </w:rPr>
            </w:pPr>
            <w:bookmarkStart w:id="42" w:name="Please_submit_your_1-paragraph_write-up_"/>
            <w:bookmarkEnd w:id="42"/>
            <w:r>
              <w:t xml:space="preserve">Please submit your 1-paragraph write-up in Assignments by </w:t>
            </w:r>
            <w:r>
              <w:rPr>
                <w:b/>
              </w:rPr>
              <w:t>Tuesday, November 9th at 9:00 pm.</w:t>
            </w:r>
          </w:p>
          <w:p w14:paraId="09EAE553" w14:textId="77777777" w:rsidR="00B477CE" w:rsidRDefault="00536FF0">
            <w:pPr>
              <w:pStyle w:val="TableParagraph"/>
              <w:numPr>
                <w:ilvl w:val="0"/>
                <w:numId w:val="7"/>
              </w:numPr>
              <w:tabs>
                <w:tab w:val="left" w:pos="829"/>
                <w:tab w:val="left" w:pos="830"/>
              </w:tabs>
              <w:spacing w:before="4" w:line="252" w:lineRule="exact"/>
              <w:ind w:right="428"/>
            </w:pPr>
            <w:r>
              <w:t>Succinctly state the gap that you will address. Explain why you know it is</w:t>
            </w:r>
            <w:r>
              <w:rPr>
                <w:spacing w:val="-29"/>
              </w:rPr>
              <w:t xml:space="preserve"> </w:t>
            </w:r>
            <w:r>
              <w:t>a gap. Explain why this is the most important gap to</w:t>
            </w:r>
            <w:r>
              <w:rPr>
                <w:spacing w:val="-11"/>
              </w:rPr>
              <w:t xml:space="preserve"> </w:t>
            </w:r>
            <w:r>
              <w:t>address.</w:t>
            </w:r>
          </w:p>
          <w:p w14:paraId="136C67E3" w14:textId="77777777" w:rsidR="00B477CE" w:rsidRDefault="00536FF0">
            <w:pPr>
              <w:pStyle w:val="TableParagraph"/>
              <w:numPr>
                <w:ilvl w:val="0"/>
                <w:numId w:val="7"/>
              </w:numPr>
              <w:tabs>
                <w:tab w:val="left" w:pos="829"/>
                <w:tab w:val="left" w:pos="830"/>
              </w:tabs>
              <w:spacing w:line="232" w:lineRule="exact"/>
            </w:pPr>
            <w:r>
              <w:t>State the root causes and explain why you think they are the root</w:t>
            </w:r>
            <w:r>
              <w:rPr>
                <w:spacing w:val="-16"/>
              </w:rPr>
              <w:t xml:space="preserve"> </w:t>
            </w:r>
            <w:r>
              <w:t>causes.</w:t>
            </w:r>
          </w:p>
        </w:tc>
      </w:tr>
      <w:tr w:rsidR="00B477CE" w14:paraId="7BE3B502" w14:textId="77777777" w:rsidTr="00406E0B">
        <w:trPr>
          <w:trHeight w:val="1012"/>
        </w:trPr>
        <w:tc>
          <w:tcPr>
            <w:tcW w:w="1434" w:type="dxa"/>
          </w:tcPr>
          <w:p w14:paraId="0E2D2A30" w14:textId="77777777" w:rsidR="00B477CE" w:rsidRDefault="00536FF0">
            <w:pPr>
              <w:pStyle w:val="TableParagraph"/>
              <w:spacing w:line="252" w:lineRule="exact"/>
            </w:pPr>
            <w:r>
              <w:lastRenderedPageBreak/>
              <w:t>Start working</w:t>
            </w:r>
          </w:p>
        </w:tc>
        <w:tc>
          <w:tcPr>
            <w:tcW w:w="7920" w:type="dxa"/>
          </w:tcPr>
          <w:p w14:paraId="75B82EDA" w14:textId="77777777" w:rsidR="00B477CE" w:rsidRDefault="00536FF0">
            <w:pPr>
              <w:pStyle w:val="TableParagraph"/>
              <w:ind w:right="143"/>
            </w:pPr>
            <w:bookmarkStart w:id="43" w:name="Please_follow_the_instructions_for_the_R"/>
            <w:bookmarkEnd w:id="43"/>
            <w:r>
              <w:t xml:space="preserve">Please follow the instructions for the Reflected Best Selves exercise due </w:t>
            </w:r>
            <w:r>
              <w:rPr>
                <w:b/>
              </w:rPr>
              <w:t xml:space="preserve">December 9th. </w:t>
            </w:r>
            <w:r>
              <w:t>Start contacting people who know you well so that you collect their stories of you over the next few weeks and have time to analyze and write your self-portrait and</w:t>
            </w:r>
          </w:p>
          <w:p w14:paraId="35EA62F9" w14:textId="77777777" w:rsidR="00B477CE" w:rsidRDefault="00536FF0">
            <w:pPr>
              <w:pStyle w:val="TableParagraph"/>
              <w:spacing w:line="233" w:lineRule="exact"/>
            </w:pPr>
            <w:r>
              <w:t>reflection.</w:t>
            </w:r>
          </w:p>
        </w:tc>
      </w:tr>
    </w:tbl>
    <w:p w14:paraId="69A403A9" w14:textId="77777777" w:rsidR="00B477CE" w:rsidRDefault="00B477CE">
      <w:pPr>
        <w:pStyle w:val="BodyText"/>
        <w:spacing w:before="8"/>
        <w:rPr>
          <w:b/>
          <w:sz w:val="29"/>
        </w:rPr>
      </w:pPr>
    </w:p>
    <w:p w14:paraId="542D6700" w14:textId="77777777" w:rsidR="00B477CE" w:rsidRDefault="00536FF0">
      <w:pPr>
        <w:spacing w:before="91"/>
        <w:ind w:left="2891" w:right="3325"/>
        <w:jc w:val="center"/>
        <w:rPr>
          <w:b/>
        </w:rPr>
      </w:pPr>
      <w:r>
        <w:rPr>
          <w:b/>
        </w:rPr>
        <w:t>Learning Objective</w:t>
      </w:r>
    </w:p>
    <w:p w14:paraId="6CD54776" w14:textId="1306A522" w:rsidR="00B477CE" w:rsidRDefault="004C58D8">
      <w:pPr>
        <w:pStyle w:val="BodyText"/>
        <w:spacing w:before="7"/>
        <w:rPr>
          <w:b/>
          <w:sz w:val="13"/>
        </w:rPr>
      </w:pPr>
      <w:r>
        <w:rPr>
          <w:noProof/>
        </w:rPr>
        <mc:AlternateContent>
          <mc:Choice Requires="wps">
            <w:drawing>
              <wp:inline distT="0" distB="0" distL="0" distR="0" wp14:anchorId="11A61262" wp14:editId="4403306A">
                <wp:extent cx="5885815" cy="324485"/>
                <wp:effectExtent l="0" t="0" r="635" b="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4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D218C" w14:textId="77777777" w:rsidR="00B477CE" w:rsidRDefault="00536FF0">
                            <w:pPr>
                              <w:tabs>
                                <w:tab w:val="left" w:pos="1279"/>
                              </w:tabs>
                              <w:spacing w:before="118"/>
                              <w:ind w:left="110"/>
                              <w:rPr>
                                <w:b/>
                              </w:rPr>
                            </w:pPr>
                            <w:r>
                              <w:rPr>
                                <w:b/>
                              </w:rPr>
                              <w:t>Today</w:t>
                            </w:r>
                            <w:r>
                              <w:rPr>
                                <w:b/>
                              </w:rPr>
                              <w:tab/>
                              <w:t>Problem solving &amp;</w:t>
                            </w:r>
                            <w:r>
                              <w:rPr>
                                <w:b/>
                                <w:spacing w:val="-3"/>
                              </w:rPr>
                              <w:t xml:space="preserve"> </w:t>
                            </w:r>
                            <w:r>
                              <w:rPr>
                                <w:b/>
                              </w:rPr>
                              <w:t>Strategy</w:t>
                            </w:r>
                          </w:p>
                        </w:txbxContent>
                      </wps:txbx>
                      <wps:bodyPr rot="0" vert="horz" wrap="square" lIns="0" tIns="0" rIns="0" bIns="0" anchor="t" anchorCtr="0" upright="1">
                        <a:noAutofit/>
                      </wps:bodyPr>
                    </wps:wsp>
                  </a:graphicData>
                </a:graphic>
              </wp:inline>
            </w:drawing>
          </mc:Choice>
          <mc:Fallback>
            <w:pict>
              <v:shape w14:anchorId="11A61262" id="Text Box 5" o:spid="_x0000_s1035" type="#_x0000_t202" style="width:463.4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" fillcolor="#f1f1f1" stroked="f">
                <v:textbox inset="0,0,0,0">
                  <w:txbxContent>
                    <w:p w14:paraId="575D218C" w14:textId="77777777" w:rsidR="00B477CE" w:rsidRDefault="00536FF0">
                      <w:pPr>
                        <w:tabs>
                          <w:tab w:val="left" w:pos="1279"/>
                        </w:tabs>
                        <w:spacing w:before="118"/>
                        <w:ind w:left="110"/>
                        <w:rPr>
                          <w:b/>
                        </w:rPr>
                      </w:pPr>
                      <w:r>
                        <w:rPr>
                          <w:b/>
                        </w:rPr>
                        <w:t>Today</w:t>
                      </w:r>
                      <w:r>
                        <w:rPr>
                          <w:b/>
                        </w:rPr>
                        <w:tab/>
                        <w:t>Problem solving &amp;</w:t>
                      </w:r>
                      <w:r>
                        <w:rPr>
                          <w:b/>
                          <w:spacing w:val="-3"/>
                        </w:rPr>
                        <w:t xml:space="preserve"> </w:t>
                      </w:r>
                      <w:r>
                        <w:rPr>
                          <w:b/>
                        </w:rPr>
                        <w:t>Strategy</w:t>
                      </w:r>
                    </w:p>
                  </w:txbxContent>
                </v:textbox>
                <w10:anchorlock/>
              </v:shape>
            </w:pict>
          </mc:Fallback>
        </mc:AlternateContent>
      </w:r>
    </w:p>
    <w:p w14:paraId="4D235940" w14:textId="77777777" w:rsidR="00B477CE" w:rsidRDefault="00536FF0">
      <w:pPr>
        <w:pStyle w:val="ListParagraph"/>
        <w:numPr>
          <w:ilvl w:val="0"/>
          <w:numId w:val="6"/>
        </w:numPr>
        <w:tabs>
          <w:tab w:val="left" w:pos="1399"/>
          <w:tab w:val="left" w:pos="1400"/>
        </w:tabs>
        <w:spacing w:line="240" w:lineRule="exact"/>
      </w:pPr>
      <w:r>
        <w:t>Identify, analyze, and on underlying</w:t>
      </w:r>
      <w:r>
        <w:rPr>
          <w:spacing w:val="-15"/>
        </w:rPr>
        <w:t xml:space="preserve"> </w:t>
      </w:r>
      <w:r>
        <w:t>issues</w:t>
      </w:r>
    </w:p>
    <w:p w14:paraId="6023CEEE" w14:textId="77777777" w:rsidR="00B477CE" w:rsidRDefault="00536FF0">
      <w:pPr>
        <w:pStyle w:val="ListParagraph"/>
        <w:numPr>
          <w:ilvl w:val="0"/>
          <w:numId w:val="6"/>
        </w:numPr>
        <w:tabs>
          <w:tab w:val="left" w:pos="1399"/>
          <w:tab w:val="left" w:pos="1400"/>
        </w:tabs>
        <w:spacing w:before="19"/>
        <w:ind w:hanging="776"/>
      </w:pPr>
      <w:r>
        <w:t>Analyze and assess environmental</w:t>
      </w:r>
      <w:r>
        <w:rPr>
          <w:spacing w:val="-15"/>
        </w:rPr>
        <w:t xml:space="preserve"> </w:t>
      </w:r>
      <w:r>
        <w:t>context</w:t>
      </w:r>
    </w:p>
    <w:p w14:paraId="58C662C4" w14:textId="77777777" w:rsidR="00B477CE" w:rsidRDefault="00536FF0">
      <w:pPr>
        <w:pStyle w:val="ListParagraph"/>
        <w:numPr>
          <w:ilvl w:val="0"/>
          <w:numId w:val="6"/>
        </w:numPr>
        <w:tabs>
          <w:tab w:val="left" w:pos="1399"/>
          <w:tab w:val="left" w:pos="1400"/>
        </w:tabs>
        <w:spacing w:before="21"/>
      </w:pPr>
      <w:r>
        <w:t>Understand and work within formal and informal</w:t>
      </w:r>
      <w:r>
        <w:rPr>
          <w:spacing w:val="-8"/>
        </w:rPr>
        <w:t xml:space="preserve"> </w:t>
      </w:r>
      <w:r>
        <w:t>structures</w:t>
      </w:r>
    </w:p>
    <w:p w14:paraId="4DC7DF08" w14:textId="77777777" w:rsidR="00B477CE" w:rsidRDefault="00536FF0">
      <w:pPr>
        <w:pStyle w:val="ListParagraph"/>
        <w:numPr>
          <w:ilvl w:val="0"/>
          <w:numId w:val="6"/>
        </w:numPr>
        <w:tabs>
          <w:tab w:val="left" w:pos="1399"/>
          <w:tab w:val="left" w:pos="1400"/>
        </w:tabs>
        <w:spacing w:before="19"/>
        <w:ind w:hanging="776"/>
      </w:pPr>
      <w:r>
        <w:t>Make tradeoffs about organizational</w:t>
      </w:r>
      <w:r>
        <w:rPr>
          <w:spacing w:val="-3"/>
        </w:rPr>
        <w:t xml:space="preserve"> </w:t>
      </w:r>
      <w:r>
        <w:t>designs</w:t>
      </w:r>
    </w:p>
    <w:p w14:paraId="2370238F" w14:textId="77777777" w:rsidR="00F64DB5" w:rsidRDefault="00F64DB5">
      <w:pPr>
        <w:pStyle w:val="Heading2"/>
        <w:spacing w:before="80"/>
        <w:ind w:right="3325"/>
      </w:pPr>
      <w:bookmarkStart w:id="44" w:name="Class_11_–_November_11,_2021"/>
      <w:bookmarkEnd w:id="44"/>
    </w:p>
    <w:p w14:paraId="06BF8E05" w14:textId="6E35DD1A" w:rsidR="00B477CE" w:rsidRDefault="00536FF0">
      <w:pPr>
        <w:pStyle w:val="Heading2"/>
        <w:spacing w:before="80"/>
        <w:ind w:right="3325"/>
      </w:pPr>
      <w:r>
        <w:t>Class 11 – November 11, 2021</w:t>
      </w:r>
    </w:p>
    <w:p w14:paraId="7DB81341" w14:textId="77777777" w:rsidR="00B477CE" w:rsidRDefault="00B477CE">
      <w:pPr>
        <w:pStyle w:val="BodyText"/>
        <w:rPr>
          <w:b/>
          <w:sz w:val="20"/>
        </w:rPr>
      </w:pPr>
    </w:p>
    <w:p w14:paraId="19C7A2B8" w14:textId="77777777" w:rsidR="00B477CE" w:rsidRDefault="00B477CE">
      <w:pPr>
        <w:pStyle w:val="BodyText"/>
        <w:spacing w:before="7"/>
        <w:rPr>
          <w:b/>
          <w:sz w:val="17"/>
        </w:rPr>
      </w:pPr>
    </w:p>
    <w:tbl>
      <w:tblPr>
        <w:tblStyle w:val="TableGrid"/>
        <w:tblW w:w="0" w:type="auto"/>
        <w:tblLayout w:type="fixed"/>
        <w:tblLook w:val="01E0" w:firstRow="1" w:lastRow="1" w:firstColumn="1" w:lastColumn="1" w:noHBand="0" w:noVBand="0"/>
      </w:tblPr>
      <w:tblGrid>
        <w:gridCol w:w="1440"/>
        <w:gridCol w:w="6024"/>
        <w:gridCol w:w="1980"/>
      </w:tblGrid>
      <w:tr w:rsidR="00B477CE" w14:paraId="63F6B645" w14:textId="77777777" w:rsidTr="00406E0B">
        <w:trPr>
          <w:trHeight w:val="516"/>
        </w:trPr>
        <w:tc>
          <w:tcPr>
            <w:tcW w:w="1440" w:type="dxa"/>
          </w:tcPr>
          <w:p w14:paraId="1ABA3B4C" w14:textId="77777777" w:rsidR="00B477CE" w:rsidRDefault="00536FF0">
            <w:pPr>
              <w:pStyle w:val="TableParagraph"/>
              <w:rPr>
                <w:b/>
              </w:rPr>
            </w:pPr>
            <w:r>
              <w:rPr>
                <w:b/>
              </w:rPr>
              <w:t>Class 11</w:t>
            </w:r>
          </w:p>
        </w:tc>
        <w:tc>
          <w:tcPr>
            <w:tcW w:w="6024" w:type="dxa"/>
          </w:tcPr>
          <w:p w14:paraId="75818CE7" w14:textId="77777777" w:rsidR="00B477CE" w:rsidRDefault="00536FF0">
            <w:pPr>
              <w:pStyle w:val="TableParagraph"/>
              <w:rPr>
                <w:b/>
              </w:rPr>
            </w:pPr>
            <w:r>
              <w:rPr>
                <w:b/>
              </w:rPr>
              <w:t>Organizational culture</w:t>
            </w:r>
          </w:p>
        </w:tc>
        <w:tc>
          <w:tcPr>
            <w:tcW w:w="1980" w:type="dxa"/>
          </w:tcPr>
          <w:p w14:paraId="06075FE6" w14:textId="77777777" w:rsidR="00B477CE" w:rsidRDefault="00536FF0">
            <w:pPr>
              <w:pStyle w:val="TableParagraph"/>
              <w:rPr>
                <w:b/>
                <w:sz w:val="24"/>
              </w:rPr>
            </w:pPr>
            <w:r>
              <w:rPr>
                <w:b/>
                <w:sz w:val="24"/>
              </w:rPr>
              <w:t>Activity in class</w:t>
            </w:r>
          </w:p>
        </w:tc>
      </w:tr>
      <w:tr w:rsidR="00B477CE" w14:paraId="5ADA25D1" w14:textId="77777777" w:rsidTr="00406E0B">
        <w:trPr>
          <w:trHeight w:val="1252"/>
        </w:trPr>
        <w:tc>
          <w:tcPr>
            <w:tcW w:w="1440" w:type="dxa"/>
          </w:tcPr>
          <w:p w14:paraId="0ABB6C5B" w14:textId="77777777" w:rsidR="00B477CE" w:rsidRDefault="00536FF0">
            <w:pPr>
              <w:pStyle w:val="TableParagraph"/>
            </w:pPr>
            <w:r>
              <w:t>Reading 1:</w:t>
            </w:r>
          </w:p>
        </w:tc>
        <w:tc>
          <w:tcPr>
            <w:tcW w:w="6024" w:type="dxa"/>
          </w:tcPr>
          <w:p w14:paraId="53389921" w14:textId="77777777" w:rsidR="00B477CE" w:rsidRDefault="00536FF0">
            <w:pPr>
              <w:pStyle w:val="TableParagraph"/>
              <w:ind w:right="96"/>
            </w:pPr>
            <w:r>
              <w:t xml:space="preserve">Schein E. H. (2010). Organizational culture and leadership defined (pp1-5). The three levels of culture (Ch2, pp. 23-33). </w:t>
            </w:r>
            <w:r>
              <w:rPr>
                <w:i/>
              </w:rPr>
              <w:t>Organizational culture and leadership: A Dynamic View. 4</w:t>
            </w:r>
            <w:r>
              <w:rPr>
                <w:i/>
                <w:vertAlign w:val="superscript"/>
              </w:rPr>
              <w:t>th</w:t>
            </w:r>
            <w:r>
              <w:rPr>
                <w:i/>
              </w:rPr>
              <w:t xml:space="preserve"> </w:t>
            </w:r>
            <w:r>
              <w:t xml:space="preserve">Ed. San Francisco: Jossey-Bass Inc. </w:t>
            </w:r>
            <w:r>
              <w:rPr>
                <w:color w:val="0462C0"/>
                <w:u w:val="single" w:color="0462C0"/>
              </w:rPr>
              <w:t>NYU Brightspace PDF.</w:t>
            </w:r>
          </w:p>
        </w:tc>
        <w:tc>
          <w:tcPr>
            <w:tcW w:w="1980" w:type="dxa"/>
          </w:tcPr>
          <w:p w14:paraId="3D575810" w14:textId="77777777" w:rsidR="00B477CE" w:rsidRDefault="00536FF0">
            <w:pPr>
              <w:pStyle w:val="TableParagraph"/>
            </w:pPr>
            <w:r>
              <w:t>Class 11 slides</w:t>
            </w:r>
          </w:p>
        </w:tc>
      </w:tr>
      <w:tr w:rsidR="00B477CE" w14:paraId="5FBA9516" w14:textId="77777777" w:rsidTr="00406E0B">
        <w:trPr>
          <w:trHeight w:val="800"/>
        </w:trPr>
        <w:tc>
          <w:tcPr>
            <w:tcW w:w="1440" w:type="dxa"/>
          </w:tcPr>
          <w:p w14:paraId="7DE9B21E" w14:textId="77777777" w:rsidR="00B477CE" w:rsidRDefault="00536FF0">
            <w:pPr>
              <w:pStyle w:val="TableParagraph"/>
            </w:pPr>
            <w:r>
              <w:t>Reading 2:</w:t>
            </w:r>
          </w:p>
        </w:tc>
        <w:tc>
          <w:tcPr>
            <w:tcW w:w="6024" w:type="dxa"/>
          </w:tcPr>
          <w:p w14:paraId="09631805" w14:textId="77777777" w:rsidR="00B477CE" w:rsidRDefault="00536FF0">
            <w:pPr>
              <w:pStyle w:val="TableParagraph"/>
              <w:ind w:right="397"/>
            </w:pPr>
            <w:proofErr w:type="spellStart"/>
            <w:r>
              <w:t>Barsade</w:t>
            </w:r>
            <w:proofErr w:type="spellEnd"/>
            <w:r>
              <w:t xml:space="preserve">, S., &amp; O’Neill, O. A. (2016). Manage your emotional culture. </w:t>
            </w:r>
            <w:r>
              <w:rPr>
                <w:i/>
              </w:rPr>
              <w:t>Harvard Business Review</w:t>
            </w:r>
            <w:r>
              <w:t xml:space="preserve">, </w:t>
            </w:r>
            <w:r>
              <w:rPr>
                <w:i/>
              </w:rPr>
              <w:t>94</w:t>
            </w:r>
            <w:r>
              <w:t xml:space="preserve">(1), 58-66. </w:t>
            </w:r>
            <w:r>
              <w:rPr>
                <w:color w:val="0462C0"/>
                <w:u w:val="single" w:color="0462C0"/>
              </w:rPr>
              <w:t>NYU library.</w:t>
            </w:r>
          </w:p>
        </w:tc>
        <w:tc>
          <w:tcPr>
            <w:tcW w:w="1980" w:type="dxa"/>
          </w:tcPr>
          <w:p w14:paraId="399D39AE" w14:textId="77777777" w:rsidR="00B477CE" w:rsidRDefault="00B477CE">
            <w:pPr>
              <w:pStyle w:val="TableParagraph"/>
              <w:ind w:left="0"/>
            </w:pPr>
          </w:p>
        </w:tc>
      </w:tr>
      <w:tr w:rsidR="00B477CE" w14:paraId="1FBC59DF" w14:textId="77777777" w:rsidTr="00406E0B">
        <w:trPr>
          <w:trHeight w:val="1769"/>
        </w:trPr>
        <w:tc>
          <w:tcPr>
            <w:tcW w:w="1440" w:type="dxa"/>
          </w:tcPr>
          <w:p w14:paraId="13F654C5" w14:textId="77777777" w:rsidR="00B477CE" w:rsidRDefault="00536FF0">
            <w:pPr>
              <w:pStyle w:val="TableParagraph"/>
              <w:spacing w:line="252" w:lineRule="exact"/>
            </w:pPr>
            <w:r>
              <w:t>Reflection:</w:t>
            </w:r>
          </w:p>
        </w:tc>
        <w:tc>
          <w:tcPr>
            <w:tcW w:w="6024" w:type="dxa"/>
          </w:tcPr>
          <w:p w14:paraId="6C1ED2FE" w14:textId="77777777" w:rsidR="00B477CE" w:rsidRDefault="00536FF0">
            <w:pPr>
              <w:pStyle w:val="TableParagraph"/>
              <w:spacing w:line="252" w:lineRule="exact"/>
            </w:pPr>
            <w:r>
              <w:t>Please come to class prepared to discuss:</w:t>
            </w:r>
          </w:p>
          <w:p w14:paraId="75915AC6" w14:textId="77777777" w:rsidR="00B477CE" w:rsidRDefault="00536FF0">
            <w:pPr>
              <w:pStyle w:val="TableParagraph"/>
              <w:numPr>
                <w:ilvl w:val="0"/>
                <w:numId w:val="5"/>
              </w:numPr>
              <w:tabs>
                <w:tab w:val="left" w:pos="330"/>
              </w:tabs>
              <w:spacing w:before="1" w:line="252" w:lineRule="exact"/>
            </w:pPr>
            <w:r>
              <w:t>Reflect on your organization’s</w:t>
            </w:r>
            <w:r>
              <w:rPr>
                <w:spacing w:val="-1"/>
              </w:rPr>
              <w:t xml:space="preserve"> </w:t>
            </w:r>
            <w:r>
              <w:t>culture.</w:t>
            </w:r>
          </w:p>
          <w:p w14:paraId="64544B8C" w14:textId="77777777" w:rsidR="00B477CE" w:rsidRDefault="00536FF0">
            <w:pPr>
              <w:pStyle w:val="TableParagraph"/>
              <w:numPr>
                <w:ilvl w:val="0"/>
                <w:numId w:val="5"/>
              </w:numPr>
              <w:tabs>
                <w:tab w:val="left" w:pos="330"/>
              </w:tabs>
              <w:ind w:left="110" w:right="111" w:firstLine="0"/>
            </w:pPr>
            <w:r>
              <w:t>What are the artifacts, values, and assumptions that define</w:t>
            </w:r>
            <w:r>
              <w:rPr>
                <w:spacing w:val="-24"/>
              </w:rPr>
              <w:t xml:space="preserve"> </w:t>
            </w:r>
            <w:r>
              <w:t>your organization’s culture?</w:t>
            </w:r>
          </w:p>
          <w:p w14:paraId="10E3302D" w14:textId="77777777" w:rsidR="00B477CE" w:rsidRDefault="00536FF0">
            <w:pPr>
              <w:pStyle w:val="TableParagraph"/>
              <w:numPr>
                <w:ilvl w:val="0"/>
                <w:numId w:val="5"/>
              </w:numPr>
              <w:tabs>
                <w:tab w:val="left" w:pos="330"/>
              </w:tabs>
              <w:ind w:left="110" w:right="861" w:firstLine="0"/>
            </w:pPr>
            <w:r>
              <w:t>How would you describe the emotional culture of</w:t>
            </w:r>
            <w:r>
              <w:rPr>
                <w:spacing w:val="-19"/>
              </w:rPr>
              <w:t xml:space="preserve"> </w:t>
            </w:r>
            <w:r>
              <w:t>your organization?</w:t>
            </w:r>
          </w:p>
        </w:tc>
        <w:tc>
          <w:tcPr>
            <w:tcW w:w="1980" w:type="dxa"/>
          </w:tcPr>
          <w:p w14:paraId="76BBDA8D" w14:textId="77777777" w:rsidR="00B477CE" w:rsidRDefault="00B477CE">
            <w:pPr>
              <w:pStyle w:val="TableParagraph"/>
              <w:ind w:left="0"/>
            </w:pPr>
          </w:p>
        </w:tc>
      </w:tr>
      <w:tr w:rsidR="00B477CE" w14:paraId="6819EF9F" w14:textId="77777777" w:rsidTr="00406E0B">
        <w:trPr>
          <w:trHeight w:val="746"/>
        </w:trPr>
        <w:tc>
          <w:tcPr>
            <w:tcW w:w="1440" w:type="dxa"/>
          </w:tcPr>
          <w:p w14:paraId="17D0833A" w14:textId="77777777" w:rsidR="00B477CE" w:rsidRDefault="00536FF0">
            <w:pPr>
              <w:pStyle w:val="TableParagraph"/>
              <w:ind w:right="530"/>
            </w:pPr>
            <w:r>
              <w:t>Optional reading:</w:t>
            </w:r>
          </w:p>
        </w:tc>
        <w:tc>
          <w:tcPr>
            <w:tcW w:w="6024" w:type="dxa"/>
          </w:tcPr>
          <w:p w14:paraId="3546F8ED" w14:textId="77777777" w:rsidR="00B477CE" w:rsidRDefault="00536FF0">
            <w:pPr>
              <w:pStyle w:val="TableParagraph"/>
              <w:ind w:right="446"/>
            </w:pPr>
            <w:r>
              <w:t xml:space="preserve">Thomas, D. A., &amp; Ely, R. J. (1996). Making differences matter. </w:t>
            </w:r>
            <w:r>
              <w:rPr>
                <w:i/>
              </w:rPr>
              <w:t>Harvard Business Review, 74</w:t>
            </w:r>
            <w:r>
              <w:t xml:space="preserve">(5), 79-90. </w:t>
            </w:r>
            <w:r>
              <w:rPr>
                <w:color w:val="0462C0"/>
                <w:u w:val="single" w:color="0462C0"/>
              </w:rPr>
              <w:t>NYU library.</w:t>
            </w:r>
          </w:p>
        </w:tc>
        <w:tc>
          <w:tcPr>
            <w:tcW w:w="1980" w:type="dxa"/>
          </w:tcPr>
          <w:p w14:paraId="7EC8600E" w14:textId="77777777" w:rsidR="00B477CE" w:rsidRDefault="00B477CE">
            <w:pPr>
              <w:pStyle w:val="TableParagraph"/>
              <w:ind w:left="0"/>
            </w:pPr>
          </w:p>
        </w:tc>
      </w:tr>
    </w:tbl>
    <w:p w14:paraId="460A8E63" w14:textId="77777777" w:rsidR="00B477CE" w:rsidRDefault="00B477CE">
      <w:pPr>
        <w:pStyle w:val="BodyText"/>
        <w:rPr>
          <w:b/>
          <w:sz w:val="20"/>
        </w:rPr>
      </w:pPr>
    </w:p>
    <w:p w14:paraId="1E054DD3" w14:textId="77777777" w:rsidR="00B477CE" w:rsidRDefault="00B477CE">
      <w:pPr>
        <w:pStyle w:val="BodyText"/>
        <w:rPr>
          <w:b/>
          <w:sz w:val="20"/>
        </w:rPr>
      </w:pPr>
    </w:p>
    <w:p w14:paraId="4C8753AB" w14:textId="77777777" w:rsidR="00B477CE" w:rsidRDefault="00B477CE">
      <w:pPr>
        <w:pStyle w:val="BodyText"/>
        <w:rPr>
          <w:b/>
          <w:sz w:val="20"/>
        </w:rPr>
      </w:pPr>
    </w:p>
    <w:p w14:paraId="7EA1B3EA" w14:textId="77777777" w:rsidR="00B477CE" w:rsidRDefault="00B477CE">
      <w:pPr>
        <w:pStyle w:val="BodyText"/>
        <w:spacing w:before="3"/>
        <w:rPr>
          <w:b/>
          <w:sz w:val="18"/>
        </w:rPr>
      </w:pPr>
    </w:p>
    <w:tbl>
      <w:tblPr>
        <w:tblStyle w:val="TableGrid"/>
        <w:tblW w:w="0" w:type="auto"/>
        <w:tblLayout w:type="fixed"/>
        <w:tblLook w:val="01E0" w:firstRow="1" w:lastRow="1" w:firstColumn="1" w:lastColumn="1" w:noHBand="0" w:noVBand="0"/>
      </w:tblPr>
      <w:tblGrid>
        <w:gridCol w:w="1434"/>
        <w:gridCol w:w="7920"/>
      </w:tblGrid>
      <w:tr w:rsidR="00B477CE" w14:paraId="0A45B394" w14:textId="77777777" w:rsidTr="00406E0B">
        <w:trPr>
          <w:trHeight w:val="493"/>
        </w:trPr>
        <w:tc>
          <w:tcPr>
            <w:tcW w:w="1434" w:type="dxa"/>
          </w:tcPr>
          <w:p w14:paraId="1C800E52" w14:textId="77777777" w:rsidR="00B477CE" w:rsidRDefault="00536FF0">
            <w:pPr>
              <w:pStyle w:val="TableParagraph"/>
              <w:rPr>
                <w:b/>
              </w:rPr>
            </w:pPr>
            <w:r>
              <w:rPr>
                <w:b/>
              </w:rPr>
              <w:t>Assignment</w:t>
            </w:r>
          </w:p>
        </w:tc>
        <w:tc>
          <w:tcPr>
            <w:tcW w:w="7920" w:type="dxa"/>
          </w:tcPr>
          <w:p w14:paraId="77B2326F" w14:textId="77777777" w:rsidR="00B477CE" w:rsidRDefault="00536FF0">
            <w:pPr>
              <w:pStyle w:val="TableParagraph"/>
              <w:rPr>
                <w:b/>
              </w:rPr>
            </w:pPr>
            <w:bookmarkStart w:id="45" w:name="Post-Class_11_Work"/>
            <w:bookmarkEnd w:id="45"/>
            <w:r>
              <w:rPr>
                <w:b/>
              </w:rPr>
              <w:t>Post-Class 11 Work</w:t>
            </w:r>
          </w:p>
        </w:tc>
      </w:tr>
      <w:tr w:rsidR="00B477CE" w14:paraId="0AE13280" w14:textId="77777777" w:rsidTr="00406E0B">
        <w:trPr>
          <w:trHeight w:val="348"/>
        </w:trPr>
        <w:tc>
          <w:tcPr>
            <w:tcW w:w="1434" w:type="dxa"/>
          </w:tcPr>
          <w:p w14:paraId="2F06F3EE" w14:textId="77777777" w:rsidR="00B477CE" w:rsidRDefault="00536FF0">
            <w:pPr>
              <w:pStyle w:val="TableParagraph"/>
              <w:spacing w:line="252" w:lineRule="exact"/>
            </w:pPr>
            <w:r>
              <w:t>Reminder:</w:t>
            </w:r>
          </w:p>
        </w:tc>
        <w:tc>
          <w:tcPr>
            <w:tcW w:w="7920" w:type="dxa"/>
          </w:tcPr>
          <w:p w14:paraId="38C8D005" w14:textId="77777777" w:rsidR="00B477CE" w:rsidRDefault="00536FF0">
            <w:pPr>
              <w:pStyle w:val="TableParagraph"/>
              <w:spacing w:line="252" w:lineRule="exact"/>
            </w:pPr>
            <w:r>
              <w:t>Prepare for your Thursday, November 18th presentation.</w:t>
            </w:r>
          </w:p>
        </w:tc>
      </w:tr>
      <w:tr w:rsidR="00B477CE" w14:paraId="2FC343E2" w14:textId="77777777" w:rsidTr="00406E0B">
        <w:trPr>
          <w:trHeight w:val="505"/>
        </w:trPr>
        <w:tc>
          <w:tcPr>
            <w:tcW w:w="1434" w:type="dxa"/>
          </w:tcPr>
          <w:p w14:paraId="7C5B1470" w14:textId="77777777" w:rsidR="00B477CE" w:rsidRDefault="00536FF0">
            <w:pPr>
              <w:pStyle w:val="TableParagraph"/>
              <w:spacing w:before="4" w:line="252" w:lineRule="exact"/>
              <w:ind w:right="524"/>
            </w:pPr>
            <w:r>
              <w:t>Final Review:</w:t>
            </w:r>
          </w:p>
        </w:tc>
        <w:tc>
          <w:tcPr>
            <w:tcW w:w="7920" w:type="dxa"/>
          </w:tcPr>
          <w:p w14:paraId="4D2C18E1" w14:textId="77777777" w:rsidR="00B477CE" w:rsidRDefault="00536FF0">
            <w:pPr>
              <w:pStyle w:val="TableParagraph"/>
            </w:pPr>
            <w:r>
              <w:t>Start studying for the final exam and bring questions for us to cover in class.</w:t>
            </w:r>
          </w:p>
        </w:tc>
      </w:tr>
    </w:tbl>
    <w:p w14:paraId="71100E43" w14:textId="77777777" w:rsidR="00B477CE" w:rsidRDefault="00B477CE">
      <w:pPr>
        <w:pStyle w:val="BodyText"/>
        <w:rPr>
          <w:b/>
          <w:sz w:val="20"/>
        </w:rPr>
      </w:pPr>
    </w:p>
    <w:p w14:paraId="10002664" w14:textId="77777777" w:rsidR="00B477CE" w:rsidRDefault="00B477CE">
      <w:pPr>
        <w:pStyle w:val="BodyText"/>
        <w:spacing w:before="2"/>
        <w:rPr>
          <w:b/>
          <w:sz w:val="19"/>
        </w:rPr>
      </w:pPr>
    </w:p>
    <w:p w14:paraId="70CD7C27" w14:textId="77777777" w:rsidR="00B477CE" w:rsidRDefault="00536FF0">
      <w:pPr>
        <w:ind w:left="2891" w:right="3325"/>
        <w:jc w:val="center"/>
        <w:rPr>
          <w:b/>
        </w:rPr>
      </w:pPr>
      <w:r>
        <w:rPr>
          <w:b/>
        </w:rPr>
        <w:lastRenderedPageBreak/>
        <w:t>Learning Objective</w:t>
      </w:r>
    </w:p>
    <w:p w14:paraId="1620DC5B" w14:textId="2752C9EE" w:rsidR="00B477CE" w:rsidRDefault="004C58D8">
      <w:pPr>
        <w:pStyle w:val="BodyText"/>
        <w:spacing w:before="7"/>
        <w:rPr>
          <w:b/>
          <w:sz w:val="13"/>
        </w:rPr>
      </w:pPr>
      <w:r>
        <w:rPr>
          <w:noProof/>
        </w:rPr>
        <mc:AlternateContent>
          <mc:Choice Requires="wps">
            <w:drawing>
              <wp:inline distT="0" distB="0" distL="0" distR="0" wp14:anchorId="2B1C026F" wp14:editId="4A37DA6F">
                <wp:extent cx="5885815" cy="324485"/>
                <wp:effectExtent l="0" t="0" r="635"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4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D14" w14:textId="77777777" w:rsidR="00B477CE" w:rsidRDefault="00536FF0">
                            <w:pPr>
                              <w:tabs>
                                <w:tab w:val="left" w:pos="1279"/>
                              </w:tabs>
                              <w:spacing w:before="118"/>
                              <w:ind w:left="110"/>
                              <w:rPr>
                                <w:b/>
                              </w:rPr>
                            </w:pPr>
                            <w:r>
                              <w:rPr>
                                <w:b/>
                              </w:rPr>
                              <w:t>Today</w:t>
                            </w:r>
                            <w:r>
                              <w:rPr>
                                <w:b/>
                              </w:rPr>
                              <w:tab/>
                              <w:t>Problem solving &amp;</w:t>
                            </w:r>
                            <w:r>
                              <w:rPr>
                                <w:b/>
                                <w:spacing w:val="-3"/>
                              </w:rPr>
                              <w:t xml:space="preserve"> </w:t>
                            </w:r>
                            <w:r>
                              <w:rPr>
                                <w:b/>
                              </w:rPr>
                              <w:t>Strategy</w:t>
                            </w:r>
                          </w:p>
                        </w:txbxContent>
                      </wps:txbx>
                      <wps:bodyPr rot="0" vert="horz" wrap="square" lIns="0" tIns="0" rIns="0" bIns="0" anchor="t" anchorCtr="0" upright="1">
                        <a:noAutofit/>
                      </wps:bodyPr>
                    </wps:wsp>
                  </a:graphicData>
                </a:graphic>
              </wp:inline>
            </w:drawing>
          </mc:Choice>
          <mc:Fallback>
            <w:pict>
              <v:shape w14:anchorId="2B1C026F" id="Text Box 4" o:spid="_x0000_s1036" type="#_x0000_t202" style="width:463.4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" fillcolor="#f1f1f1" stroked="f">
                <v:textbox inset="0,0,0,0">
                  <w:txbxContent>
                    <w:p w14:paraId="73689D14" w14:textId="77777777" w:rsidR="00B477CE" w:rsidRDefault="00536FF0">
                      <w:pPr>
                        <w:tabs>
                          <w:tab w:val="left" w:pos="1279"/>
                        </w:tabs>
                        <w:spacing w:before="118"/>
                        <w:ind w:left="110"/>
                        <w:rPr>
                          <w:b/>
                        </w:rPr>
                      </w:pPr>
                      <w:r>
                        <w:rPr>
                          <w:b/>
                        </w:rPr>
                        <w:t>Today</w:t>
                      </w:r>
                      <w:r>
                        <w:rPr>
                          <w:b/>
                        </w:rPr>
                        <w:tab/>
                        <w:t>Problem solving &amp;</w:t>
                      </w:r>
                      <w:r>
                        <w:rPr>
                          <w:b/>
                          <w:spacing w:val="-3"/>
                        </w:rPr>
                        <w:t xml:space="preserve"> </w:t>
                      </w:r>
                      <w:r>
                        <w:rPr>
                          <w:b/>
                        </w:rPr>
                        <w:t>Strategy</w:t>
                      </w:r>
                    </w:p>
                  </w:txbxContent>
                </v:textbox>
                <w10:anchorlock/>
              </v:shape>
            </w:pict>
          </mc:Fallback>
        </mc:AlternateContent>
      </w:r>
    </w:p>
    <w:p w14:paraId="05B25006" w14:textId="77777777" w:rsidR="00B477CE" w:rsidRDefault="00536FF0">
      <w:pPr>
        <w:pStyle w:val="ListParagraph"/>
        <w:numPr>
          <w:ilvl w:val="0"/>
          <w:numId w:val="4"/>
        </w:numPr>
        <w:tabs>
          <w:tab w:val="left" w:pos="1399"/>
          <w:tab w:val="left" w:pos="1400"/>
        </w:tabs>
        <w:spacing w:line="240" w:lineRule="exact"/>
      </w:pPr>
      <w:r>
        <w:t>Identify, analyze, and use organizational</w:t>
      </w:r>
      <w:r>
        <w:rPr>
          <w:spacing w:val="-6"/>
        </w:rPr>
        <w:t xml:space="preserve"> </w:t>
      </w:r>
      <w:r>
        <w:t>culture</w:t>
      </w:r>
    </w:p>
    <w:p w14:paraId="24B4BC2A" w14:textId="77777777" w:rsidR="00B477CE" w:rsidRDefault="00536FF0">
      <w:pPr>
        <w:pStyle w:val="ListParagraph"/>
        <w:numPr>
          <w:ilvl w:val="0"/>
          <w:numId w:val="4"/>
        </w:numPr>
        <w:tabs>
          <w:tab w:val="left" w:pos="1399"/>
          <w:tab w:val="left" w:pos="1400"/>
        </w:tabs>
        <w:spacing w:before="19" w:line="259" w:lineRule="auto"/>
        <w:ind w:right="1078" w:hanging="776"/>
      </w:pPr>
      <w:r>
        <w:t>Understand the impact of organizational culture on an organization’s ability to</w:t>
      </w:r>
      <w:r>
        <w:rPr>
          <w:spacing w:val="-33"/>
        </w:rPr>
        <w:t xml:space="preserve"> </w:t>
      </w:r>
      <w:r>
        <w:t>benefit from</w:t>
      </w:r>
      <w:r>
        <w:rPr>
          <w:spacing w:val="-2"/>
        </w:rPr>
        <w:t xml:space="preserve"> </w:t>
      </w:r>
      <w:r>
        <w:t>diversity</w:t>
      </w:r>
    </w:p>
    <w:p w14:paraId="4B36F4C6" w14:textId="77777777" w:rsidR="00B477CE" w:rsidRDefault="00536FF0">
      <w:pPr>
        <w:pStyle w:val="Heading2"/>
        <w:spacing w:before="80"/>
        <w:ind w:right="3325"/>
      </w:pPr>
      <w:bookmarkStart w:id="46" w:name="Class_12_–_November_18,_2021"/>
      <w:bookmarkEnd w:id="46"/>
      <w:r>
        <w:t>Class 12 – November 18, 2021</w:t>
      </w:r>
    </w:p>
    <w:p w14:paraId="16592DF8" w14:textId="77777777" w:rsidR="00B477CE" w:rsidRDefault="00B477CE">
      <w:pPr>
        <w:pStyle w:val="BodyText"/>
        <w:rPr>
          <w:b/>
          <w:sz w:val="24"/>
        </w:rPr>
      </w:pPr>
    </w:p>
    <w:p w14:paraId="764534FE" w14:textId="77777777" w:rsidR="00B477CE" w:rsidRDefault="00536FF0">
      <w:pPr>
        <w:spacing w:before="183"/>
        <w:ind w:left="101" w:right="537"/>
        <w:jc w:val="center"/>
        <w:rPr>
          <w:b/>
          <w:sz w:val="24"/>
        </w:rPr>
      </w:pPr>
      <w:r>
        <w:rPr>
          <w:b/>
          <w:sz w:val="24"/>
        </w:rPr>
        <w:t>Group presentations + Final exam review</w:t>
      </w:r>
    </w:p>
    <w:p w14:paraId="580EF36D" w14:textId="77777777" w:rsidR="00B477CE" w:rsidRDefault="00B477CE">
      <w:pPr>
        <w:pStyle w:val="BodyText"/>
        <w:rPr>
          <w:b/>
          <w:sz w:val="26"/>
        </w:rPr>
      </w:pPr>
    </w:p>
    <w:p w14:paraId="509D7FE1" w14:textId="77777777" w:rsidR="00B477CE" w:rsidRDefault="00B477CE">
      <w:pPr>
        <w:pStyle w:val="BodyText"/>
        <w:rPr>
          <w:b/>
          <w:sz w:val="26"/>
        </w:rPr>
      </w:pPr>
    </w:p>
    <w:p w14:paraId="453FA810" w14:textId="77777777" w:rsidR="00B477CE" w:rsidRDefault="00536FF0">
      <w:pPr>
        <w:pStyle w:val="BodyText"/>
        <w:spacing w:before="172" w:line="328" w:lineRule="auto"/>
        <w:ind w:left="121" w:right="518"/>
      </w:pPr>
      <w:r>
        <w:rPr>
          <w:b/>
        </w:rPr>
        <w:t xml:space="preserve">Congruence model presentation. </w:t>
      </w:r>
      <w:r>
        <w:t>Each team will have 4 minutes to present their congruence model case followed by 4 minutes of Q&amp;A. You are presenting to your target (i.e., the person in the organization you are writing to). You will be graded on: 1) Content—does the gap, root cause(s), congruence model, and action plan make sense? 2) Clarity—do you clearly communicate your message? 3) Persuasiveness—Are you convincing and memorable?</w:t>
      </w:r>
    </w:p>
    <w:p w14:paraId="361F5909" w14:textId="77777777" w:rsidR="00B477CE" w:rsidRDefault="00B477CE">
      <w:pPr>
        <w:pStyle w:val="BodyText"/>
        <w:rPr>
          <w:sz w:val="24"/>
        </w:rPr>
      </w:pPr>
    </w:p>
    <w:p w14:paraId="6BA78555" w14:textId="77777777" w:rsidR="00B477CE" w:rsidRDefault="00B477CE">
      <w:pPr>
        <w:pStyle w:val="BodyText"/>
        <w:spacing w:before="11"/>
        <w:rPr>
          <w:sz w:val="31"/>
        </w:rPr>
      </w:pPr>
    </w:p>
    <w:p w14:paraId="14B310A2" w14:textId="77777777" w:rsidR="00B477CE" w:rsidRDefault="00536FF0">
      <w:pPr>
        <w:pStyle w:val="BodyText"/>
        <w:spacing w:line="328" w:lineRule="auto"/>
        <w:ind w:left="121" w:right="562"/>
      </w:pPr>
      <w:r>
        <w:rPr>
          <w:b/>
        </w:rPr>
        <w:t xml:space="preserve">Audience. </w:t>
      </w:r>
      <w:r>
        <w:t>As an audience member, you will be given a sheet to fill out for each presentation. You are expected to listen carefully, ask clarifying questions after the presentation, and provide specific, useful, and reasonable advice to the presenter. Think about the advice you would want to receive and think about what would be of most value to the presenter.</w:t>
      </w:r>
    </w:p>
    <w:p w14:paraId="3491C8FB" w14:textId="77777777" w:rsidR="00B477CE" w:rsidRDefault="00B477CE">
      <w:pPr>
        <w:pStyle w:val="BodyText"/>
        <w:rPr>
          <w:sz w:val="24"/>
        </w:rPr>
      </w:pPr>
    </w:p>
    <w:p w14:paraId="57D80C84" w14:textId="77777777" w:rsidR="00B477CE" w:rsidRDefault="00B477CE">
      <w:pPr>
        <w:pStyle w:val="BodyText"/>
        <w:rPr>
          <w:sz w:val="32"/>
        </w:rPr>
      </w:pPr>
    </w:p>
    <w:p w14:paraId="1664FACC" w14:textId="77777777" w:rsidR="00B477CE" w:rsidRDefault="00536FF0">
      <w:pPr>
        <w:ind w:left="121"/>
        <w:rPr>
          <w:b/>
        </w:rPr>
      </w:pPr>
      <w:r>
        <w:t xml:space="preserve">MEMO 3: Congruence Model Analysis Part 2 is due </w:t>
      </w:r>
      <w:r>
        <w:rPr>
          <w:b/>
        </w:rPr>
        <w:t>Tuesday, December 7th at 9:00 pm</w:t>
      </w:r>
    </w:p>
    <w:p w14:paraId="3AF62B97" w14:textId="77777777" w:rsidR="00B477CE" w:rsidRDefault="00B477CE">
      <w:pPr>
        <w:pStyle w:val="BodyText"/>
        <w:rPr>
          <w:b/>
          <w:sz w:val="24"/>
        </w:rPr>
      </w:pPr>
    </w:p>
    <w:p w14:paraId="10F324A3" w14:textId="77777777" w:rsidR="00B477CE" w:rsidRDefault="00B477CE">
      <w:pPr>
        <w:pStyle w:val="BodyText"/>
        <w:spacing w:before="1"/>
        <w:rPr>
          <w:b/>
          <w:sz w:val="32"/>
        </w:rPr>
      </w:pPr>
    </w:p>
    <w:p w14:paraId="5AD14074" w14:textId="77777777" w:rsidR="00B477CE" w:rsidRDefault="00536FF0">
      <w:pPr>
        <w:pStyle w:val="BodyText"/>
        <w:spacing w:line="259" w:lineRule="auto"/>
        <w:ind w:left="121" w:right="633"/>
      </w:pPr>
      <w:r>
        <w:rPr>
          <w:b/>
        </w:rPr>
        <w:t xml:space="preserve">Final exam review: </w:t>
      </w:r>
      <w:r>
        <w:t>Please bring questions, including sample questions, for us to discuss and work through in class.</w:t>
      </w:r>
    </w:p>
    <w:p w14:paraId="28A287AC" w14:textId="77777777" w:rsidR="00B477CE" w:rsidRDefault="00B477CE">
      <w:pPr>
        <w:spacing w:line="259" w:lineRule="auto"/>
        <w:sectPr w:rsidR="00B477CE">
          <w:pgSz w:w="12240" w:h="15840"/>
          <w:pgMar w:top="1360" w:right="880" w:bottom="1360" w:left="1320" w:header="0" w:footer="1099" w:gutter="0"/>
          <w:cols w:space="720"/>
        </w:sectPr>
      </w:pPr>
    </w:p>
    <w:p w14:paraId="7E3B89AD" w14:textId="77777777" w:rsidR="00B477CE" w:rsidRDefault="00536FF0">
      <w:pPr>
        <w:pStyle w:val="Heading2"/>
        <w:spacing w:before="80"/>
        <w:ind w:left="2890" w:right="3327"/>
      </w:pPr>
      <w:bookmarkStart w:id="47" w:name="Class_13_–_December_2,_2021"/>
      <w:bookmarkEnd w:id="47"/>
      <w:r>
        <w:lastRenderedPageBreak/>
        <w:t>Class 13 – December 2, 2021</w:t>
      </w:r>
    </w:p>
    <w:p w14:paraId="4D1DBAE4" w14:textId="77777777" w:rsidR="00B477CE" w:rsidRDefault="00B477CE">
      <w:pPr>
        <w:pStyle w:val="BodyText"/>
        <w:rPr>
          <w:b/>
          <w:sz w:val="20"/>
        </w:rPr>
      </w:pPr>
    </w:p>
    <w:p w14:paraId="08979F36" w14:textId="77777777" w:rsidR="00B477CE" w:rsidRDefault="00B477CE">
      <w:pPr>
        <w:pStyle w:val="BodyText"/>
        <w:spacing w:before="2"/>
        <w:rPr>
          <w:b/>
          <w:sz w:val="19"/>
        </w:rPr>
      </w:pPr>
    </w:p>
    <w:tbl>
      <w:tblPr>
        <w:tblStyle w:val="TableGrid"/>
        <w:tblW w:w="0" w:type="auto"/>
        <w:tblLayout w:type="fixed"/>
        <w:tblLook w:val="01E0" w:firstRow="1" w:lastRow="1" w:firstColumn="1" w:lastColumn="1" w:noHBand="0" w:noVBand="0"/>
      </w:tblPr>
      <w:tblGrid>
        <w:gridCol w:w="1350"/>
        <w:gridCol w:w="6120"/>
        <w:gridCol w:w="1980"/>
      </w:tblGrid>
      <w:tr w:rsidR="00B477CE" w14:paraId="4835055E" w14:textId="77777777" w:rsidTr="00406E0B">
        <w:trPr>
          <w:trHeight w:val="515"/>
        </w:trPr>
        <w:tc>
          <w:tcPr>
            <w:tcW w:w="1350" w:type="dxa"/>
          </w:tcPr>
          <w:p w14:paraId="3BC3A10D" w14:textId="77777777" w:rsidR="00B477CE" w:rsidRDefault="00536FF0">
            <w:pPr>
              <w:pStyle w:val="TableParagraph"/>
              <w:spacing w:line="252" w:lineRule="exact"/>
              <w:rPr>
                <w:b/>
              </w:rPr>
            </w:pPr>
            <w:r>
              <w:rPr>
                <w:b/>
              </w:rPr>
              <w:t>Class 13</w:t>
            </w:r>
          </w:p>
        </w:tc>
        <w:tc>
          <w:tcPr>
            <w:tcW w:w="6120" w:type="dxa"/>
          </w:tcPr>
          <w:p w14:paraId="5B063FAB" w14:textId="77777777" w:rsidR="00B477CE" w:rsidRDefault="00536FF0">
            <w:pPr>
              <w:pStyle w:val="TableParagraph"/>
              <w:spacing w:line="252" w:lineRule="exact"/>
              <w:rPr>
                <w:b/>
              </w:rPr>
            </w:pPr>
            <w:r>
              <w:rPr>
                <w:b/>
              </w:rPr>
              <w:t>Approaches to leading change</w:t>
            </w:r>
          </w:p>
        </w:tc>
        <w:tc>
          <w:tcPr>
            <w:tcW w:w="1980" w:type="dxa"/>
          </w:tcPr>
          <w:p w14:paraId="19C57C0F" w14:textId="77777777" w:rsidR="00B477CE" w:rsidRDefault="00536FF0">
            <w:pPr>
              <w:pStyle w:val="TableParagraph"/>
              <w:rPr>
                <w:b/>
                <w:sz w:val="24"/>
              </w:rPr>
            </w:pPr>
            <w:r>
              <w:rPr>
                <w:b/>
                <w:sz w:val="24"/>
              </w:rPr>
              <w:t>Activity in class</w:t>
            </w:r>
          </w:p>
        </w:tc>
      </w:tr>
      <w:tr w:rsidR="00B477CE" w14:paraId="2C5222EC" w14:textId="77777777" w:rsidTr="00406E0B">
        <w:trPr>
          <w:trHeight w:val="745"/>
        </w:trPr>
        <w:tc>
          <w:tcPr>
            <w:tcW w:w="1350" w:type="dxa"/>
          </w:tcPr>
          <w:p w14:paraId="351BD0A6" w14:textId="77777777" w:rsidR="00B477CE" w:rsidRDefault="00536FF0">
            <w:pPr>
              <w:pStyle w:val="TableParagraph"/>
              <w:spacing w:line="252" w:lineRule="exact"/>
            </w:pPr>
            <w:r>
              <w:t>Reading 1:</w:t>
            </w:r>
          </w:p>
        </w:tc>
        <w:tc>
          <w:tcPr>
            <w:tcW w:w="6120" w:type="dxa"/>
          </w:tcPr>
          <w:p w14:paraId="0720408F" w14:textId="77777777" w:rsidR="00B477CE" w:rsidRDefault="00536FF0">
            <w:pPr>
              <w:pStyle w:val="TableParagraph"/>
              <w:ind w:right="102"/>
            </w:pPr>
            <w:r>
              <w:t xml:space="preserve">Kotter, J. (2007). Leading Change: Why Transformation Efforts Fail. Harvard Business Review, January, pp. 96-103. </w:t>
            </w:r>
            <w:r>
              <w:rPr>
                <w:color w:val="0462C0"/>
                <w:u w:val="single" w:color="0462C0"/>
              </w:rPr>
              <w:t>NYU library.</w:t>
            </w:r>
          </w:p>
        </w:tc>
        <w:tc>
          <w:tcPr>
            <w:tcW w:w="1980" w:type="dxa"/>
          </w:tcPr>
          <w:p w14:paraId="7B594FAA" w14:textId="77777777" w:rsidR="00B477CE" w:rsidRDefault="00536FF0">
            <w:pPr>
              <w:pStyle w:val="TableParagraph"/>
              <w:spacing w:line="252" w:lineRule="exact"/>
            </w:pPr>
            <w:r>
              <w:t>Class 13 slides</w:t>
            </w:r>
          </w:p>
        </w:tc>
      </w:tr>
      <w:tr w:rsidR="00B477CE" w14:paraId="145D925E" w14:textId="77777777" w:rsidTr="00406E0B">
        <w:trPr>
          <w:trHeight w:val="998"/>
        </w:trPr>
        <w:tc>
          <w:tcPr>
            <w:tcW w:w="1350" w:type="dxa"/>
          </w:tcPr>
          <w:p w14:paraId="66127C71" w14:textId="77777777" w:rsidR="00B477CE" w:rsidRDefault="00536FF0">
            <w:pPr>
              <w:pStyle w:val="TableParagraph"/>
              <w:spacing w:line="252" w:lineRule="exact"/>
            </w:pPr>
            <w:r>
              <w:t>Reading 2:</w:t>
            </w:r>
          </w:p>
        </w:tc>
        <w:tc>
          <w:tcPr>
            <w:tcW w:w="6120" w:type="dxa"/>
          </w:tcPr>
          <w:p w14:paraId="6E3CEA8B" w14:textId="77777777" w:rsidR="00B477CE" w:rsidRDefault="00536FF0">
            <w:pPr>
              <w:pStyle w:val="TableParagraph"/>
              <w:ind w:right="518"/>
            </w:pPr>
            <w:r>
              <w:t xml:space="preserve">Ganz, Marshall. 2010. Leading Change. In </w:t>
            </w:r>
            <w:proofErr w:type="spellStart"/>
            <w:r>
              <w:t>Nohria</w:t>
            </w:r>
            <w:proofErr w:type="spellEnd"/>
            <w:r>
              <w:t xml:space="preserve"> &amp; Khurana (ed.) </w:t>
            </w:r>
            <w:r>
              <w:rPr>
                <w:i/>
              </w:rPr>
              <w:t>Handbook of Leadership Theory and Practice</w:t>
            </w:r>
            <w:r>
              <w:t xml:space="preserve">. Harvard Business Press. (Skim for content). N </w:t>
            </w:r>
            <w:r>
              <w:rPr>
                <w:color w:val="0462C0"/>
                <w:u w:val="single" w:color="0462C0"/>
              </w:rPr>
              <w:t>NYU Brightspace PDF.</w:t>
            </w:r>
          </w:p>
        </w:tc>
        <w:tc>
          <w:tcPr>
            <w:tcW w:w="1980" w:type="dxa"/>
          </w:tcPr>
          <w:p w14:paraId="31FEBB20" w14:textId="77777777" w:rsidR="00B477CE" w:rsidRDefault="00536FF0">
            <w:pPr>
              <w:pStyle w:val="TableParagraph"/>
              <w:spacing w:line="252" w:lineRule="exact"/>
            </w:pPr>
            <w:r>
              <w:t>In-class exercise</w:t>
            </w:r>
          </w:p>
        </w:tc>
      </w:tr>
      <w:tr w:rsidR="00B477CE" w14:paraId="203ED685" w14:textId="77777777" w:rsidTr="00406E0B">
        <w:trPr>
          <w:trHeight w:val="745"/>
        </w:trPr>
        <w:tc>
          <w:tcPr>
            <w:tcW w:w="1350" w:type="dxa"/>
          </w:tcPr>
          <w:p w14:paraId="64C4EE86" w14:textId="77777777" w:rsidR="00B477CE" w:rsidRDefault="00536FF0">
            <w:pPr>
              <w:pStyle w:val="TableParagraph"/>
              <w:ind w:right="263"/>
            </w:pPr>
            <w:r>
              <w:t>Watch and take notes:</w:t>
            </w:r>
          </w:p>
        </w:tc>
        <w:tc>
          <w:tcPr>
            <w:tcW w:w="6120" w:type="dxa"/>
          </w:tcPr>
          <w:p w14:paraId="71FF645E" w14:textId="77777777" w:rsidR="00B477CE" w:rsidRDefault="00536FF0">
            <w:pPr>
              <w:pStyle w:val="TableParagraph"/>
              <w:ind w:right="1261"/>
            </w:pPr>
            <w:r>
              <w:t xml:space="preserve">Watch this 7 minute </w:t>
            </w:r>
            <w:hyperlink r:id="rId105">
              <w:r>
                <w:rPr>
                  <w:color w:val="0462C0"/>
                  <w:u w:val="single" w:color="0462C0"/>
                </w:rPr>
                <w:t>video about story boarding</w:t>
              </w:r>
            </w:hyperlink>
            <w:r>
              <w:t>: (</w:t>
            </w:r>
            <w:hyperlink r:id="rId106">
              <w:r>
                <w:rPr>
                  <w:color w:val="0462C0"/>
                  <w:u w:val="single" w:color="0462C0"/>
                </w:rPr>
                <w:t>https://</w:t>
              </w:r>
            </w:hyperlink>
            <w:hyperlink r:id="rId107">
              <w:r>
                <w:rPr>
                  <w:color w:val="0462C0"/>
                  <w:u w:val="single" w:color="0462C0"/>
                </w:rPr>
                <w:t>www.youtube.com/watch?v=eSGkeXsaXSY</w:t>
              </w:r>
            </w:hyperlink>
            <w:r>
              <w:t>)</w:t>
            </w:r>
          </w:p>
        </w:tc>
        <w:tc>
          <w:tcPr>
            <w:tcW w:w="1980" w:type="dxa"/>
          </w:tcPr>
          <w:p w14:paraId="6DBA543F" w14:textId="77777777" w:rsidR="00B477CE" w:rsidRDefault="00B477CE">
            <w:pPr>
              <w:pStyle w:val="TableParagraph"/>
              <w:ind w:left="0"/>
            </w:pPr>
          </w:p>
        </w:tc>
      </w:tr>
      <w:tr w:rsidR="00B477CE" w14:paraId="03E9F4D8" w14:textId="77777777" w:rsidTr="00406E0B">
        <w:trPr>
          <w:trHeight w:val="1252"/>
        </w:trPr>
        <w:tc>
          <w:tcPr>
            <w:tcW w:w="1350" w:type="dxa"/>
          </w:tcPr>
          <w:p w14:paraId="25B879DE" w14:textId="77777777" w:rsidR="00B477CE" w:rsidRDefault="00536FF0">
            <w:pPr>
              <w:pStyle w:val="TableParagraph"/>
              <w:ind w:right="440"/>
            </w:pPr>
            <w:r>
              <w:t>Optional reading:</w:t>
            </w:r>
          </w:p>
        </w:tc>
        <w:tc>
          <w:tcPr>
            <w:tcW w:w="6120" w:type="dxa"/>
          </w:tcPr>
          <w:p w14:paraId="3128136A" w14:textId="77777777" w:rsidR="00B477CE" w:rsidRDefault="00536FF0">
            <w:pPr>
              <w:pStyle w:val="TableParagraph"/>
              <w:spacing w:line="252" w:lineRule="exact"/>
            </w:pPr>
            <w:r>
              <w:t xml:space="preserve">Denhardt, R. B., Denhardt, J. V., </w:t>
            </w:r>
            <w:proofErr w:type="spellStart"/>
            <w:r>
              <w:t>Aristigueta</w:t>
            </w:r>
            <w:proofErr w:type="spellEnd"/>
            <w:r>
              <w:t>, M. P., &amp; Rawlings,</w:t>
            </w:r>
          </w:p>
          <w:p w14:paraId="697D9436" w14:textId="77777777" w:rsidR="00B477CE" w:rsidRDefault="00536FF0">
            <w:pPr>
              <w:pStyle w:val="TableParagraph"/>
              <w:ind w:right="198"/>
            </w:pPr>
            <w:r>
              <w:t xml:space="preserve">K. C. (2018). Organizational Change. Chapter 12 in </w:t>
            </w:r>
            <w:r>
              <w:rPr>
                <w:i/>
              </w:rPr>
              <w:t>Managing human behavior in public and nonprofit organizations</w:t>
            </w:r>
            <w:r>
              <w:t>. CQ Press.</w:t>
            </w:r>
            <w:r>
              <w:rPr>
                <w:color w:val="0462C0"/>
                <w:u w:val="single" w:color="0462C0"/>
              </w:rPr>
              <w:t xml:space="preserve"> NYU Brightspace </w:t>
            </w:r>
            <w:proofErr w:type="gramStart"/>
            <w:r>
              <w:rPr>
                <w:color w:val="0462C0"/>
                <w:u w:val="single" w:color="0462C0"/>
              </w:rPr>
              <w:t>PDF.</w:t>
            </w:r>
            <w:r>
              <w:t>.</w:t>
            </w:r>
            <w:proofErr w:type="gramEnd"/>
          </w:p>
        </w:tc>
        <w:tc>
          <w:tcPr>
            <w:tcW w:w="1980" w:type="dxa"/>
          </w:tcPr>
          <w:p w14:paraId="11ABB921" w14:textId="77777777" w:rsidR="00B477CE" w:rsidRDefault="00B477CE">
            <w:pPr>
              <w:pStyle w:val="TableParagraph"/>
              <w:ind w:left="0"/>
            </w:pPr>
          </w:p>
        </w:tc>
      </w:tr>
      <w:tr w:rsidR="00B477CE" w14:paraId="38ADACBD" w14:textId="77777777" w:rsidTr="00406E0B">
        <w:trPr>
          <w:trHeight w:val="745"/>
        </w:trPr>
        <w:tc>
          <w:tcPr>
            <w:tcW w:w="1350" w:type="dxa"/>
          </w:tcPr>
          <w:p w14:paraId="4162AB61" w14:textId="77777777" w:rsidR="00B477CE" w:rsidRDefault="00536FF0">
            <w:pPr>
              <w:pStyle w:val="TableParagraph"/>
              <w:ind w:right="440"/>
            </w:pPr>
            <w:r>
              <w:t>Optional video:</w:t>
            </w:r>
          </w:p>
        </w:tc>
        <w:tc>
          <w:tcPr>
            <w:tcW w:w="6120" w:type="dxa"/>
          </w:tcPr>
          <w:p w14:paraId="015588D3" w14:textId="77777777" w:rsidR="00B477CE" w:rsidRDefault="00536FF0">
            <w:pPr>
              <w:pStyle w:val="TableParagraph"/>
              <w:ind w:right="1285"/>
            </w:pPr>
            <w:r>
              <w:t xml:space="preserve">Watch this </w:t>
            </w:r>
            <w:hyperlink r:id="rId108">
              <w:r>
                <w:rPr>
                  <w:color w:val="0462C0"/>
                  <w:u w:val="single" w:color="0462C0"/>
                </w:rPr>
                <w:t>public speaking for quiet people video</w:t>
              </w:r>
            </w:hyperlink>
            <w:r>
              <w:t>: (</w:t>
            </w:r>
            <w:hyperlink r:id="rId109">
              <w:r>
                <w:rPr>
                  <w:color w:val="0462C0"/>
                  <w:u w:val="single" w:color="0462C0"/>
                </w:rPr>
                <w:t>https://</w:t>
              </w:r>
            </w:hyperlink>
            <w:hyperlink r:id="rId110">
              <w:r>
                <w:rPr>
                  <w:color w:val="0462C0"/>
                  <w:u w:val="single" w:color="0462C0"/>
                </w:rPr>
                <w:t>www.youtube.com/watch?v=Egq6IPUMgh4</w:t>
              </w:r>
            </w:hyperlink>
            <w:r>
              <w:t>)</w:t>
            </w:r>
          </w:p>
        </w:tc>
        <w:tc>
          <w:tcPr>
            <w:tcW w:w="1980" w:type="dxa"/>
          </w:tcPr>
          <w:p w14:paraId="496EBF4C" w14:textId="77777777" w:rsidR="00B477CE" w:rsidRDefault="00B477CE">
            <w:pPr>
              <w:pStyle w:val="TableParagraph"/>
              <w:ind w:left="0"/>
            </w:pPr>
          </w:p>
        </w:tc>
      </w:tr>
    </w:tbl>
    <w:p w14:paraId="79C8A3B3" w14:textId="77777777" w:rsidR="00B477CE" w:rsidRDefault="00B477CE">
      <w:pPr>
        <w:pStyle w:val="BodyText"/>
        <w:rPr>
          <w:b/>
          <w:sz w:val="20"/>
        </w:rPr>
      </w:pPr>
    </w:p>
    <w:p w14:paraId="213D1073" w14:textId="77777777" w:rsidR="00B477CE" w:rsidRDefault="00B477CE">
      <w:pPr>
        <w:pStyle w:val="BodyText"/>
        <w:rPr>
          <w:b/>
          <w:sz w:val="20"/>
        </w:rPr>
      </w:pPr>
    </w:p>
    <w:p w14:paraId="3EACE086" w14:textId="77777777" w:rsidR="00B477CE" w:rsidRDefault="00B477CE">
      <w:pPr>
        <w:pStyle w:val="BodyText"/>
        <w:rPr>
          <w:b/>
          <w:sz w:val="20"/>
        </w:rPr>
      </w:pPr>
    </w:p>
    <w:p w14:paraId="092E38DE" w14:textId="77777777" w:rsidR="00B477CE" w:rsidRDefault="00B477CE">
      <w:pPr>
        <w:pStyle w:val="BodyText"/>
        <w:spacing w:before="11"/>
        <w:rPr>
          <w:b/>
          <w:sz w:val="18"/>
        </w:rPr>
      </w:pPr>
    </w:p>
    <w:tbl>
      <w:tblPr>
        <w:tblStyle w:val="TableGrid"/>
        <w:tblW w:w="0" w:type="auto"/>
        <w:tblLayout w:type="fixed"/>
        <w:tblLook w:val="01E0" w:firstRow="1" w:lastRow="1" w:firstColumn="1" w:lastColumn="1" w:noHBand="0" w:noVBand="0"/>
      </w:tblPr>
      <w:tblGrid>
        <w:gridCol w:w="1434"/>
        <w:gridCol w:w="8010"/>
      </w:tblGrid>
      <w:tr w:rsidR="00B477CE" w14:paraId="6BE52199" w14:textId="77777777" w:rsidTr="00406E0B">
        <w:trPr>
          <w:trHeight w:val="493"/>
        </w:trPr>
        <w:tc>
          <w:tcPr>
            <w:tcW w:w="1434" w:type="dxa"/>
          </w:tcPr>
          <w:p w14:paraId="4D485B5D" w14:textId="77777777" w:rsidR="00B477CE" w:rsidRDefault="00536FF0">
            <w:pPr>
              <w:pStyle w:val="TableParagraph"/>
              <w:rPr>
                <w:b/>
              </w:rPr>
            </w:pPr>
            <w:r>
              <w:rPr>
                <w:b/>
              </w:rPr>
              <w:t>Assignment</w:t>
            </w:r>
          </w:p>
        </w:tc>
        <w:tc>
          <w:tcPr>
            <w:tcW w:w="8010" w:type="dxa"/>
          </w:tcPr>
          <w:p w14:paraId="6BE5D9E5" w14:textId="77777777" w:rsidR="00B477CE" w:rsidRDefault="00536FF0">
            <w:pPr>
              <w:pStyle w:val="TableParagraph"/>
              <w:rPr>
                <w:b/>
              </w:rPr>
            </w:pPr>
            <w:bookmarkStart w:id="48" w:name="Team_memo_due"/>
            <w:bookmarkEnd w:id="48"/>
            <w:r>
              <w:rPr>
                <w:b/>
              </w:rPr>
              <w:t>Team memo due</w:t>
            </w:r>
          </w:p>
        </w:tc>
      </w:tr>
      <w:tr w:rsidR="00B477CE" w14:paraId="741A205B" w14:textId="77777777" w:rsidTr="00406E0B">
        <w:trPr>
          <w:trHeight w:val="347"/>
        </w:trPr>
        <w:tc>
          <w:tcPr>
            <w:tcW w:w="1434" w:type="dxa"/>
          </w:tcPr>
          <w:p w14:paraId="5046CAB7" w14:textId="77777777" w:rsidR="00B477CE" w:rsidRDefault="00536FF0">
            <w:pPr>
              <w:pStyle w:val="TableParagraph"/>
              <w:spacing w:line="252" w:lineRule="exact"/>
            </w:pPr>
            <w:r>
              <w:t>Final memo:</w:t>
            </w:r>
          </w:p>
        </w:tc>
        <w:tc>
          <w:tcPr>
            <w:tcW w:w="8010" w:type="dxa"/>
          </w:tcPr>
          <w:p w14:paraId="46DBAA1E" w14:textId="77777777" w:rsidR="00B477CE" w:rsidRDefault="00536FF0">
            <w:pPr>
              <w:pStyle w:val="TableParagraph"/>
              <w:spacing w:line="252" w:lineRule="exact"/>
              <w:rPr>
                <w:b/>
              </w:rPr>
            </w:pPr>
            <w:r>
              <w:t xml:space="preserve">Please submit in </w:t>
            </w:r>
            <w:r>
              <w:rPr>
                <w:color w:val="0462C0"/>
                <w:u w:val="single" w:color="0462C0"/>
              </w:rPr>
              <w:t>Assignments</w:t>
            </w:r>
            <w:r>
              <w:rPr>
                <w:color w:val="0462C0"/>
              </w:rPr>
              <w:t xml:space="preserve"> </w:t>
            </w:r>
            <w:r>
              <w:t xml:space="preserve">by </w:t>
            </w:r>
            <w:r>
              <w:rPr>
                <w:b/>
              </w:rPr>
              <w:t>Tuesday, December 7 at 9:00 pm</w:t>
            </w:r>
          </w:p>
        </w:tc>
      </w:tr>
    </w:tbl>
    <w:p w14:paraId="29582CA2" w14:textId="77777777" w:rsidR="00B477CE" w:rsidRDefault="00B477CE">
      <w:pPr>
        <w:pStyle w:val="BodyText"/>
        <w:rPr>
          <w:b/>
          <w:sz w:val="20"/>
        </w:rPr>
      </w:pPr>
    </w:p>
    <w:p w14:paraId="36B51A25" w14:textId="77777777" w:rsidR="00B477CE" w:rsidRDefault="00B477CE">
      <w:pPr>
        <w:pStyle w:val="BodyText"/>
        <w:spacing w:before="2"/>
        <w:rPr>
          <w:b/>
          <w:sz w:val="19"/>
        </w:rPr>
      </w:pPr>
    </w:p>
    <w:p w14:paraId="5CB8C85E" w14:textId="77777777" w:rsidR="00B477CE" w:rsidRDefault="00536FF0">
      <w:pPr>
        <w:ind w:left="2891" w:right="3325"/>
        <w:jc w:val="center"/>
        <w:rPr>
          <w:b/>
        </w:rPr>
      </w:pPr>
      <w:r>
        <w:rPr>
          <w:b/>
        </w:rPr>
        <w:t>Learning Objective</w:t>
      </w:r>
    </w:p>
    <w:p w14:paraId="37EBB091" w14:textId="4ACEFB56" w:rsidR="00B477CE" w:rsidRDefault="004C58D8">
      <w:pPr>
        <w:pStyle w:val="BodyText"/>
        <w:spacing w:before="7"/>
        <w:rPr>
          <w:b/>
          <w:sz w:val="13"/>
        </w:rPr>
      </w:pPr>
      <w:r>
        <w:rPr>
          <w:noProof/>
        </w:rPr>
        <mc:AlternateContent>
          <mc:Choice Requires="wps">
            <w:drawing>
              <wp:inline distT="0" distB="0" distL="0" distR="0" wp14:anchorId="6C962514" wp14:editId="7D36D057">
                <wp:extent cx="5885815" cy="324485"/>
                <wp:effectExtent l="0" t="0" r="635"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4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E9A54" w14:textId="77777777" w:rsidR="00B477CE" w:rsidRDefault="00536FF0">
                            <w:pPr>
                              <w:tabs>
                                <w:tab w:val="left" w:pos="1279"/>
                              </w:tabs>
                              <w:spacing w:before="118"/>
                              <w:ind w:left="110"/>
                              <w:rPr>
                                <w:b/>
                              </w:rPr>
                            </w:pPr>
                            <w:r>
                              <w:rPr>
                                <w:b/>
                              </w:rPr>
                              <w:t>Today</w:t>
                            </w:r>
                            <w:r>
                              <w:rPr>
                                <w:b/>
                              </w:rPr>
                              <w:tab/>
                              <w:t>Creating change within or across organizations, communities, policy</w:t>
                            </w:r>
                            <w:r>
                              <w:rPr>
                                <w:b/>
                                <w:spacing w:val="-11"/>
                              </w:rPr>
                              <w:t xml:space="preserve"> </w:t>
                            </w:r>
                            <w:r>
                              <w:rPr>
                                <w:b/>
                              </w:rPr>
                              <w:t>areas</w:t>
                            </w:r>
                          </w:p>
                        </w:txbxContent>
                      </wps:txbx>
                      <wps:bodyPr rot="0" vert="horz" wrap="square" lIns="0" tIns="0" rIns="0" bIns="0" anchor="t" anchorCtr="0" upright="1">
                        <a:noAutofit/>
                      </wps:bodyPr>
                    </wps:wsp>
                  </a:graphicData>
                </a:graphic>
              </wp:inline>
            </w:drawing>
          </mc:Choice>
          <mc:Fallback>
            <w:pict>
              <v:shape w14:anchorId="6C962514" id="Text Box 3" o:spid="_x0000_s1037" type="#_x0000_t202" style="width:463.45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" fillcolor="#f1f1f1" stroked="f">
                <v:textbox inset="0,0,0,0">
                  <w:txbxContent>
                    <w:p w14:paraId="489E9A54" w14:textId="77777777" w:rsidR="00B477CE" w:rsidRDefault="00536FF0">
                      <w:pPr>
                        <w:tabs>
                          <w:tab w:val="left" w:pos="1279"/>
                        </w:tabs>
                        <w:spacing w:before="118"/>
                        <w:ind w:left="110"/>
                        <w:rPr>
                          <w:b/>
                        </w:rPr>
                      </w:pPr>
                      <w:r>
                        <w:rPr>
                          <w:b/>
                        </w:rPr>
                        <w:t>Today</w:t>
                      </w:r>
                      <w:r>
                        <w:rPr>
                          <w:b/>
                        </w:rPr>
                        <w:tab/>
                        <w:t>Creating change within or across organizations, communities, policy</w:t>
                      </w:r>
                      <w:r>
                        <w:rPr>
                          <w:b/>
                          <w:spacing w:val="-11"/>
                        </w:rPr>
                        <w:t xml:space="preserve"> </w:t>
                      </w:r>
                      <w:r>
                        <w:rPr>
                          <w:b/>
                        </w:rPr>
                        <w:t>areas</w:t>
                      </w:r>
                    </w:p>
                  </w:txbxContent>
                </v:textbox>
                <w10:anchorlock/>
              </v:shape>
            </w:pict>
          </mc:Fallback>
        </mc:AlternateContent>
      </w:r>
    </w:p>
    <w:p w14:paraId="67E16C29" w14:textId="77777777" w:rsidR="00B477CE" w:rsidRDefault="00536FF0">
      <w:pPr>
        <w:pStyle w:val="ListParagraph"/>
        <w:numPr>
          <w:ilvl w:val="0"/>
          <w:numId w:val="3"/>
        </w:numPr>
        <w:tabs>
          <w:tab w:val="left" w:pos="1399"/>
          <w:tab w:val="left" w:pos="1400"/>
        </w:tabs>
        <w:spacing w:line="240" w:lineRule="exact"/>
      </w:pPr>
      <w:r>
        <w:t>Understand the basic elements of using your story to create</w:t>
      </w:r>
      <w:r>
        <w:rPr>
          <w:spacing w:val="-8"/>
        </w:rPr>
        <w:t xml:space="preserve"> </w:t>
      </w:r>
      <w:r>
        <w:t>change</w:t>
      </w:r>
    </w:p>
    <w:p w14:paraId="4DFF57A8" w14:textId="77777777" w:rsidR="00B477CE" w:rsidRDefault="00536FF0">
      <w:pPr>
        <w:pStyle w:val="ListParagraph"/>
        <w:numPr>
          <w:ilvl w:val="0"/>
          <w:numId w:val="3"/>
        </w:numPr>
        <w:tabs>
          <w:tab w:val="left" w:pos="1399"/>
          <w:tab w:val="left" w:pos="1400"/>
        </w:tabs>
        <w:spacing w:before="19"/>
        <w:ind w:hanging="776"/>
      </w:pPr>
      <w:r>
        <w:t>Understanding how to convey information convincingly and</w:t>
      </w:r>
      <w:r>
        <w:rPr>
          <w:spacing w:val="-14"/>
        </w:rPr>
        <w:t xml:space="preserve"> </w:t>
      </w:r>
      <w:r>
        <w:t>succinctly</w:t>
      </w:r>
    </w:p>
    <w:p w14:paraId="57D29E0C" w14:textId="77777777" w:rsidR="00B477CE" w:rsidRDefault="00536FF0">
      <w:pPr>
        <w:pStyle w:val="ListParagraph"/>
        <w:numPr>
          <w:ilvl w:val="0"/>
          <w:numId w:val="3"/>
        </w:numPr>
        <w:tabs>
          <w:tab w:val="left" w:pos="1399"/>
          <w:tab w:val="left" w:pos="1400"/>
        </w:tabs>
        <w:spacing w:before="21"/>
      </w:pPr>
      <w:r>
        <w:t>Learning to read and respond to the external environment, especially to</w:t>
      </w:r>
      <w:r>
        <w:rPr>
          <w:spacing w:val="-18"/>
        </w:rPr>
        <w:t xml:space="preserve"> </w:t>
      </w:r>
      <w:r>
        <w:t>customers.</w:t>
      </w:r>
    </w:p>
    <w:p w14:paraId="46062047" w14:textId="77777777" w:rsidR="00B477CE" w:rsidRDefault="00536FF0">
      <w:pPr>
        <w:pStyle w:val="ListParagraph"/>
        <w:numPr>
          <w:ilvl w:val="0"/>
          <w:numId w:val="3"/>
        </w:numPr>
        <w:tabs>
          <w:tab w:val="left" w:pos="1399"/>
          <w:tab w:val="left" w:pos="1400"/>
        </w:tabs>
        <w:spacing w:before="19" w:line="259" w:lineRule="auto"/>
        <w:ind w:right="1429" w:hanging="776"/>
      </w:pPr>
      <w:r>
        <w:t>Understanding the individual, team, organizational, and leadership components</w:t>
      </w:r>
      <w:r>
        <w:rPr>
          <w:spacing w:val="-30"/>
        </w:rPr>
        <w:t xml:space="preserve"> </w:t>
      </w:r>
      <w:r>
        <w:t>of leading</w:t>
      </w:r>
      <w:r>
        <w:rPr>
          <w:spacing w:val="-3"/>
        </w:rPr>
        <w:t xml:space="preserve"> </w:t>
      </w:r>
      <w:r>
        <w:t>change.</w:t>
      </w:r>
    </w:p>
    <w:p w14:paraId="74112F89" w14:textId="77777777" w:rsidR="00B477CE" w:rsidRDefault="00B477CE">
      <w:pPr>
        <w:spacing w:line="259" w:lineRule="auto"/>
        <w:sectPr w:rsidR="00B477CE">
          <w:pgSz w:w="12240" w:h="15840"/>
          <w:pgMar w:top="1360" w:right="880" w:bottom="1360" w:left="1320" w:header="0" w:footer="1099" w:gutter="0"/>
          <w:cols w:space="720"/>
        </w:sectPr>
      </w:pPr>
    </w:p>
    <w:p w14:paraId="5259A29D" w14:textId="77777777" w:rsidR="00B477CE" w:rsidRDefault="00536FF0">
      <w:pPr>
        <w:pStyle w:val="Heading1"/>
        <w:spacing w:before="60"/>
      </w:pPr>
      <w:bookmarkStart w:id="49" w:name="Module_4:_Leading_Change"/>
      <w:bookmarkEnd w:id="49"/>
      <w:r>
        <w:lastRenderedPageBreak/>
        <w:t>Module 4: Leading Change</w:t>
      </w:r>
    </w:p>
    <w:p w14:paraId="53C04703" w14:textId="77777777" w:rsidR="00B477CE" w:rsidRDefault="00B477CE">
      <w:pPr>
        <w:pStyle w:val="BodyText"/>
        <w:spacing w:before="11"/>
        <w:rPr>
          <w:b/>
          <w:sz w:val="15"/>
        </w:rPr>
      </w:pPr>
    </w:p>
    <w:p w14:paraId="12712019" w14:textId="77777777" w:rsidR="00B477CE" w:rsidRDefault="00536FF0">
      <w:pPr>
        <w:pStyle w:val="Heading2"/>
        <w:spacing w:before="91"/>
        <w:ind w:left="2890" w:right="3327"/>
      </w:pPr>
      <w:bookmarkStart w:id="50" w:name="Class_14_–_December_9,_2021"/>
      <w:bookmarkEnd w:id="50"/>
      <w:r>
        <w:t>Class 14 – December 9, 2021</w:t>
      </w:r>
    </w:p>
    <w:p w14:paraId="18E9290A" w14:textId="77777777" w:rsidR="00B477CE" w:rsidRDefault="00B477CE">
      <w:pPr>
        <w:pStyle w:val="BodyText"/>
        <w:rPr>
          <w:b/>
          <w:sz w:val="20"/>
        </w:rPr>
      </w:pPr>
    </w:p>
    <w:p w14:paraId="43D822D3" w14:textId="77777777" w:rsidR="00B477CE" w:rsidRDefault="00B477CE">
      <w:pPr>
        <w:pStyle w:val="BodyText"/>
        <w:spacing w:before="9"/>
        <w:rPr>
          <w:b/>
          <w:sz w:val="17"/>
        </w:rPr>
      </w:pPr>
    </w:p>
    <w:tbl>
      <w:tblPr>
        <w:tblStyle w:val="TableGrid"/>
        <w:tblW w:w="0" w:type="auto"/>
        <w:tblLayout w:type="fixed"/>
        <w:tblLook w:val="01E0" w:firstRow="1" w:lastRow="1" w:firstColumn="1" w:lastColumn="1" w:noHBand="0" w:noVBand="0"/>
      </w:tblPr>
      <w:tblGrid>
        <w:gridCol w:w="1524"/>
        <w:gridCol w:w="5940"/>
        <w:gridCol w:w="1890"/>
      </w:tblGrid>
      <w:tr w:rsidR="00B477CE" w14:paraId="5ACB8F52" w14:textId="77777777" w:rsidTr="00406E0B">
        <w:trPr>
          <w:trHeight w:val="516"/>
        </w:trPr>
        <w:tc>
          <w:tcPr>
            <w:tcW w:w="1524" w:type="dxa"/>
          </w:tcPr>
          <w:p w14:paraId="55BCC959" w14:textId="77777777" w:rsidR="00B477CE" w:rsidRDefault="00536FF0">
            <w:pPr>
              <w:pStyle w:val="TableParagraph"/>
              <w:spacing w:line="252" w:lineRule="exact"/>
              <w:rPr>
                <w:b/>
              </w:rPr>
            </w:pPr>
            <w:r>
              <w:rPr>
                <w:b/>
              </w:rPr>
              <w:t>Class 14</w:t>
            </w:r>
          </w:p>
        </w:tc>
        <w:tc>
          <w:tcPr>
            <w:tcW w:w="5940" w:type="dxa"/>
          </w:tcPr>
          <w:p w14:paraId="46854D39" w14:textId="77777777" w:rsidR="00B477CE" w:rsidRDefault="00536FF0">
            <w:pPr>
              <w:pStyle w:val="TableParagraph"/>
              <w:spacing w:line="252" w:lineRule="exact"/>
              <w:rPr>
                <w:b/>
              </w:rPr>
            </w:pPr>
            <w:r>
              <w:rPr>
                <w:b/>
              </w:rPr>
              <w:t>Leadership</w:t>
            </w:r>
          </w:p>
        </w:tc>
        <w:tc>
          <w:tcPr>
            <w:tcW w:w="1890" w:type="dxa"/>
          </w:tcPr>
          <w:p w14:paraId="02F06126" w14:textId="77777777" w:rsidR="00B477CE" w:rsidRDefault="00536FF0">
            <w:pPr>
              <w:pStyle w:val="TableParagraph"/>
              <w:rPr>
                <w:b/>
                <w:sz w:val="24"/>
              </w:rPr>
            </w:pPr>
            <w:r>
              <w:rPr>
                <w:b/>
                <w:sz w:val="24"/>
              </w:rPr>
              <w:t>Activity in class</w:t>
            </w:r>
          </w:p>
        </w:tc>
      </w:tr>
      <w:tr w:rsidR="00B477CE" w14:paraId="0D5AE7B6" w14:textId="77777777" w:rsidTr="00406E0B">
        <w:trPr>
          <w:trHeight w:val="997"/>
        </w:trPr>
        <w:tc>
          <w:tcPr>
            <w:tcW w:w="1524" w:type="dxa"/>
          </w:tcPr>
          <w:p w14:paraId="4E46368D" w14:textId="77777777" w:rsidR="00B477CE" w:rsidRDefault="00536FF0">
            <w:pPr>
              <w:pStyle w:val="TableParagraph"/>
              <w:spacing w:line="252" w:lineRule="exact"/>
            </w:pPr>
            <w:r>
              <w:t>Reading 1:</w:t>
            </w:r>
          </w:p>
        </w:tc>
        <w:tc>
          <w:tcPr>
            <w:tcW w:w="5940" w:type="dxa"/>
          </w:tcPr>
          <w:p w14:paraId="76A79011" w14:textId="77777777" w:rsidR="00B477CE" w:rsidRDefault="00536FF0">
            <w:pPr>
              <w:pStyle w:val="TableParagraph"/>
              <w:ind w:right="157"/>
            </w:pPr>
            <w:r>
              <w:t xml:space="preserve">Denhardt, R. B., Denhardt, J. V., </w:t>
            </w:r>
            <w:proofErr w:type="spellStart"/>
            <w:r>
              <w:t>Aristigueta</w:t>
            </w:r>
            <w:proofErr w:type="spellEnd"/>
            <w:r>
              <w:t xml:space="preserve">, M. P., &amp; Rawlings, K. C. (2013). Leadership in public service (excerpt). </w:t>
            </w:r>
            <w:r>
              <w:rPr>
                <w:color w:val="0462C0"/>
                <w:u w:val="single" w:color="0462C0"/>
              </w:rPr>
              <w:t xml:space="preserve">NYU </w:t>
            </w:r>
            <w:proofErr w:type="spellStart"/>
            <w:r>
              <w:rPr>
                <w:color w:val="0462C0"/>
                <w:u w:val="single" w:color="0462C0"/>
              </w:rPr>
              <w:t>Brighspace</w:t>
            </w:r>
            <w:proofErr w:type="spellEnd"/>
            <w:r>
              <w:rPr>
                <w:color w:val="0462C0"/>
                <w:u w:val="single" w:color="0462C0"/>
              </w:rPr>
              <w:t xml:space="preserve"> PDF.</w:t>
            </w:r>
          </w:p>
        </w:tc>
        <w:tc>
          <w:tcPr>
            <w:tcW w:w="1890" w:type="dxa"/>
          </w:tcPr>
          <w:p w14:paraId="154EDC02" w14:textId="77777777" w:rsidR="00B477CE" w:rsidRDefault="00536FF0">
            <w:pPr>
              <w:pStyle w:val="TableParagraph"/>
              <w:spacing w:line="252" w:lineRule="exact"/>
            </w:pPr>
            <w:r>
              <w:t>Class 13 slides</w:t>
            </w:r>
          </w:p>
        </w:tc>
      </w:tr>
      <w:tr w:rsidR="00B477CE" w14:paraId="0F6876E3" w14:textId="77777777" w:rsidTr="00406E0B">
        <w:trPr>
          <w:trHeight w:val="1000"/>
        </w:trPr>
        <w:tc>
          <w:tcPr>
            <w:tcW w:w="1524" w:type="dxa"/>
          </w:tcPr>
          <w:p w14:paraId="7377E052" w14:textId="77777777" w:rsidR="00B477CE" w:rsidRDefault="00536FF0">
            <w:pPr>
              <w:pStyle w:val="TableParagraph"/>
            </w:pPr>
            <w:r>
              <w:t>Reading 2:</w:t>
            </w:r>
          </w:p>
        </w:tc>
        <w:tc>
          <w:tcPr>
            <w:tcW w:w="5940" w:type="dxa"/>
          </w:tcPr>
          <w:p w14:paraId="58E59443" w14:textId="77777777" w:rsidR="00B477CE" w:rsidRDefault="00536FF0">
            <w:pPr>
              <w:pStyle w:val="TableParagraph"/>
              <w:ind w:right="157"/>
            </w:pPr>
            <w:r>
              <w:t xml:space="preserve">Roberts, L. M., </w:t>
            </w:r>
            <w:proofErr w:type="spellStart"/>
            <w:r>
              <w:t>Spreitzer</w:t>
            </w:r>
            <w:proofErr w:type="spellEnd"/>
            <w:r>
              <w:t xml:space="preserve">, G., Dutton, J., Quinn, R., </w:t>
            </w:r>
            <w:proofErr w:type="spellStart"/>
            <w:r>
              <w:t>Heaphy</w:t>
            </w:r>
            <w:proofErr w:type="spellEnd"/>
            <w:r>
              <w:t xml:space="preserve">, E., &amp; Barker, B. (2005). How to play to your strengths. </w:t>
            </w:r>
            <w:r>
              <w:rPr>
                <w:i/>
              </w:rPr>
              <w:t>Harvard Business Review</w:t>
            </w:r>
            <w:r>
              <w:t xml:space="preserve">, </w:t>
            </w:r>
            <w:r>
              <w:rPr>
                <w:i/>
              </w:rPr>
              <w:t>83</w:t>
            </w:r>
            <w:r>
              <w:t xml:space="preserve">(1), 74-80. </w:t>
            </w:r>
            <w:r>
              <w:rPr>
                <w:color w:val="0462C0"/>
                <w:u w:val="single" w:color="0462C0"/>
              </w:rPr>
              <w:t>NYU library</w:t>
            </w:r>
          </w:p>
        </w:tc>
        <w:tc>
          <w:tcPr>
            <w:tcW w:w="1890" w:type="dxa"/>
          </w:tcPr>
          <w:p w14:paraId="7A75AC85" w14:textId="77777777" w:rsidR="00B477CE" w:rsidRDefault="00B477CE">
            <w:pPr>
              <w:pStyle w:val="TableParagraph"/>
              <w:ind w:left="0"/>
            </w:pPr>
          </w:p>
        </w:tc>
      </w:tr>
      <w:tr w:rsidR="00B477CE" w14:paraId="0839982B" w14:textId="77777777" w:rsidTr="00406E0B">
        <w:trPr>
          <w:trHeight w:val="757"/>
        </w:trPr>
        <w:tc>
          <w:tcPr>
            <w:tcW w:w="1524" w:type="dxa"/>
          </w:tcPr>
          <w:p w14:paraId="35A58CA7" w14:textId="77777777" w:rsidR="00B477CE" w:rsidRDefault="00536FF0">
            <w:pPr>
              <w:pStyle w:val="TableParagraph"/>
              <w:spacing w:line="252" w:lineRule="exact"/>
            </w:pPr>
            <w:r>
              <w:t>Exercise 1:</w:t>
            </w:r>
          </w:p>
        </w:tc>
        <w:tc>
          <w:tcPr>
            <w:tcW w:w="5940" w:type="dxa"/>
          </w:tcPr>
          <w:p w14:paraId="2B11A043" w14:textId="77777777" w:rsidR="00B477CE" w:rsidRDefault="00536FF0">
            <w:pPr>
              <w:pStyle w:val="TableParagraph"/>
              <w:ind w:right="157"/>
            </w:pPr>
            <w:r>
              <w:t>Reflected Best Self exercise write up – post in Assignments before the start of class</w:t>
            </w:r>
          </w:p>
        </w:tc>
        <w:tc>
          <w:tcPr>
            <w:tcW w:w="1890" w:type="dxa"/>
          </w:tcPr>
          <w:p w14:paraId="5E3DE9A7" w14:textId="77777777" w:rsidR="00B477CE" w:rsidRDefault="00536FF0">
            <w:pPr>
              <w:pStyle w:val="TableParagraph"/>
              <w:spacing w:line="252" w:lineRule="exact"/>
            </w:pPr>
            <w:r>
              <w:t>Discussion</w:t>
            </w:r>
          </w:p>
        </w:tc>
      </w:tr>
      <w:tr w:rsidR="00B477CE" w14:paraId="0FB316B7" w14:textId="77777777" w:rsidTr="00406E0B">
        <w:trPr>
          <w:trHeight w:val="493"/>
        </w:trPr>
        <w:tc>
          <w:tcPr>
            <w:tcW w:w="1524" w:type="dxa"/>
          </w:tcPr>
          <w:p w14:paraId="248F5DB3" w14:textId="77777777" w:rsidR="00B477CE" w:rsidRDefault="00536FF0">
            <w:pPr>
              <w:pStyle w:val="TableParagraph"/>
            </w:pPr>
            <w:r>
              <w:t>Review:</w:t>
            </w:r>
          </w:p>
        </w:tc>
        <w:tc>
          <w:tcPr>
            <w:tcW w:w="5940" w:type="dxa"/>
          </w:tcPr>
          <w:p w14:paraId="2B0A58B9" w14:textId="77777777" w:rsidR="00B477CE" w:rsidRDefault="00536FF0">
            <w:pPr>
              <w:pStyle w:val="TableParagraph"/>
            </w:pPr>
            <w:r>
              <w:t xml:space="preserve">Review and reflect on your </w:t>
            </w:r>
            <w:proofErr w:type="spellStart"/>
            <w:r>
              <w:t>CliftonStrengths</w:t>
            </w:r>
            <w:proofErr w:type="spellEnd"/>
          </w:p>
        </w:tc>
        <w:tc>
          <w:tcPr>
            <w:tcW w:w="1890" w:type="dxa"/>
          </w:tcPr>
          <w:p w14:paraId="46FA69A1" w14:textId="77777777" w:rsidR="00B477CE" w:rsidRDefault="00B477CE">
            <w:pPr>
              <w:pStyle w:val="TableParagraph"/>
              <w:ind w:left="0"/>
            </w:pPr>
          </w:p>
        </w:tc>
      </w:tr>
      <w:tr w:rsidR="00B477CE" w14:paraId="0A599788" w14:textId="77777777" w:rsidTr="00406E0B">
        <w:trPr>
          <w:trHeight w:val="1518"/>
        </w:trPr>
        <w:tc>
          <w:tcPr>
            <w:tcW w:w="1524" w:type="dxa"/>
          </w:tcPr>
          <w:p w14:paraId="647B1A0F" w14:textId="77777777" w:rsidR="00B477CE" w:rsidRDefault="00536FF0">
            <w:pPr>
              <w:pStyle w:val="TableParagraph"/>
              <w:ind w:right="614"/>
            </w:pPr>
            <w:r>
              <w:t>Optional reading:</w:t>
            </w:r>
          </w:p>
        </w:tc>
        <w:tc>
          <w:tcPr>
            <w:tcW w:w="5940" w:type="dxa"/>
          </w:tcPr>
          <w:p w14:paraId="61A39866" w14:textId="77777777" w:rsidR="00B477CE" w:rsidRDefault="00536FF0">
            <w:pPr>
              <w:pStyle w:val="TableParagraph"/>
            </w:pPr>
            <w:r>
              <w:t xml:space="preserve">Lee Cunningham, J., Gino, F., Cable, D., &amp; </w:t>
            </w:r>
            <w:proofErr w:type="spellStart"/>
            <w:r>
              <w:t>Staats</w:t>
            </w:r>
            <w:proofErr w:type="spellEnd"/>
            <w:r>
              <w:t xml:space="preserve">, B. (2020). Seeing oneself as a valued contributor: social worth affirmation improves team information sharing. </w:t>
            </w:r>
            <w:r>
              <w:rPr>
                <w:i/>
              </w:rPr>
              <w:t>Academy of Management Journal</w:t>
            </w:r>
            <w:r>
              <w:t xml:space="preserve">, NYU Classes PDF. This article is summarized in this </w:t>
            </w:r>
            <w:hyperlink r:id="rId111">
              <w:r>
                <w:rPr>
                  <w:color w:val="0462C0"/>
                  <w:u w:val="single" w:color="0462C0"/>
                </w:rPr>
                <w:t>video</w:t>
              </w:r>
            </w:hyperlink>
            <w:r>
              <w:t xml:space="preserve">: </w:t>
            </w:r>
            <w:hyperlink r:id="rId112">
              <w:r>
                <w:rPr>
                  <w:color w:val="0462C0"/>
                  <w:u w:val="single" w:color="0462C0"/>
                </w:rPr>
                <w:t>https://www.youtube.com/watch?</w:t>
              </w:r>
            </w:hyperlink>
          </w:p>
          <w:p w14:paraId="5C1A70EC" w14:textId="77777777" w:rsidR="00B477CE" w:rsidRDefault="00EE3749">
            <w:pPr>
              <w:pStyle w:val="TableParagraph"/>
              <w:spacing w:line="233" w:lineRule="exact"/>
            </w:pPr>
            <w:hyperlink r:id="rId113">
              <w:r w:rsidR="00536FF0">
                <w:rPr>
                  <w:color w:val="0462C0"/>
                  <w:u w:val="single" w:color="0462C0"/>
                </w:rPr>
                <w:t>app=</w:t>
              </w:r>
              <w:proofErr w:type="spellStart"/>
              <w:r w:rsidR="00536FF0">
                <w:rPr>
                  <w:color w:val="0462C0"/>
                  <w:u w:val="single" w:color="0462C0"/>
                </w:rPr>
                <w:t>desktop&amp;v</w:t>
              </w:r>
              <w:proofErr w:type="spellEnd"/>
              <w:r w:rsidR="00536FF0">
                <w:rPr>
                  <w:color w:val="0462C0"/>
                  <w:u w:val="single" w:color="0462C0"/>
                </w:rPr>
                <w:t>=jcu_MU7UieQ&amp;feature=youtu.be</w:t>
              </w:r>
            </w:hyperlink>
            <w:r w:rsidR="00536FF0">
              <w:t>.</w:t>
            </w:r>
          </w:p>
        </w:tc>
        <w:tc>
          <w:tcPr>
            <w:tcW w:w="1890" w:type="dxa"/>
          </w:tcPr>
          <w:p w14:paraId="7D6AEED7" w14:textId="77777777" w:rsidR="00B477CE" w:rsidRDefault="00B477CE">
            <w:pPr>
              <w:pStyle w:val="TableParagraph"/>
              <w:ind w:left="0"/>
            </w:pPr>
          </w:p>
        </w:tc>
      </w:tr>
    </w:tbl>
    <w:p w14:paraId="2A1705C3" w14:textId="77777777" w:rsidR="00B477CE" w:rsidRDefault="00B477CE">
      <w:pPr>
        <w:pStyle w:val="BodyText"/>
        <w:rPr>
          <w:b/>
          <w:sz w:val="20"/>
        </w:rPr>
      </w:pPr>
    </w:p>
    <w:p w14:paraId="5044DD02" w14:textId="77777777" w:rsidR="00B477CE" w:rsidRDefault="00B477CE">
      <w:pPr>
        <w:pStyle w:val="BodyText"/>
        <w:spacing w:before="8"/>
        <w:rPr>
          <w:b/>
          <w:sz w:val="19"/>
        </w:rPr>
      </w:pPr>
    </w:p>
    <w:p w14:paraId="7CDF8764" w14:textId="77777777" w:rsidR="00B477CE" w:rsidRDefault="00536FF0">
      <w:pPr>
        <w:ind w:left="2891" w:right="3325"/>
        <w:jc w:val="center"/>
        <w:rPr>
          <w:b/>
        </w:rPr>
      </w:pPr>
      <w:r>
        <w:rPr>
          <w:b/>
        </w:rPr>
        <w:t>Learning Objective</w:t>
      </w:r>
    </w:p>
    <w:p w14:paraId="2659F639" w14:textId="106F1A83" w:rsidR="00B477CE" w:rsidRDefault="004C58D8">
      <w:pPr>
        <w:pStyle w:val="BodyText"/>
        <w:spacing w:before="7"/>
        <w:rPr>
          <w:b/>
          <w:sz w:val="13"/>
        </w:rPr>
      </w:pPr>
      <w:r>
        <w:rPr>
          <w:noProof/>
        </w:rPr>
        <mc:AlternateContent>
          <mc:Choice Requires="wps">
            <w:drawing>
              <wp:inline distT="0" distB="0" distL="0" distR="0" wp14:anchorId="5719586A" wp14:editId="47A4B68D">
                <wp:extent cx="5885815" cy="325755"/>
                <wp:effectExtent l="0" t="0" r="635"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57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2F5D8" w14:textId="7696C6AE" w:rsidR="00B477CE" w:rsidRDefault="00536FF0">
                            <w:pPr>
                              <w:tabs>
                                <w:tab w:val="left" w:pos="1415"/>
                              </w:tabs>
                              <w:spacing w:before="120"/>
                              <w:ind w:left="110"/>
                              <w:rPr>
                                <w:b/>
                              </w:rPr>
                            </w:pPr>
                            <w:r>
                              <w:rPr>
                                <w:b/>
                              </w:rPr>
                              <w:t>Today</w:t>
                            </w:r>
                            <w:r>
                              <w:rPr>
                                <w:b/>
                              </w:rPr>
                              <w:tab/>
                              <w:t>Leadership</w:t>
                            </w:r>
                          </w:p>
                        </w:txbxContent>
                      </wps:txbx>
                      <wps:bodyPr rot="0" vert="horz" wrap="square" lIns="0" tIns="0" rIns="0" bIns="0" anchor="t" anchorCtr="0" upright="1">
                        <a:noAutofit/>
                      </wps:bodyPr>
                    </wps:wsp>
                  </a:graphicData>
                </a:graphic>
              </wp:inline>
            </w:drawing>
          </mc:Choice>
          <mc:Fallback>
            <w:pict>
              <v:shape w14:anchorId="5719586A" id="Text Box 2" o:spid="_x0000_s1038" type="#_x0000_t202" style="width:463.4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" fillcolor="#f1f1f1" stroked="f">
                <v:textbox inset="0,0,0,0">
                  <w:txbxContent>
                    <w:p w14:paraId="3B92F5D8" w14:textId="7696C6AE" w:rsidR="00B477CE" w:rsidRDefault="00536FF0">
                      <w:pPr>
                        <w:tabs>
                          <w:tab w:val="left" w:pos="1415"/>
                        </w:tabs>
                        <w:spacing w:before="120"/>
                        <w:ind w:left="110"/>
                        <w:rPr>
                          <w:b/>
                        </w:rPr>
                      </w:pPr>
                      <w:r>
                        <w:rPr>
                          <w:b/>
                        </w:rPr>
                        <w:t>Today</w:t>
                      </w:r>
                      <w:r>
                        <w:rPr>
                          <w:b/>
                        </w:rPr>
                        <w:tab/>
                        <w:t>Leadership</w:t>
                      </w:r>
                    </w:p>
                  </w:txbxContent>
                </v:textbox>
                <w10:anchorlock/>
              </v:shape>
            </w:pict>
          </mc:Fallback>
        </mc:AlternateContent>
      </w:r>
    </w:p>
    <w:p w14:paraId="6447BBF3" w14:textId="77777777" w:rsidR="00B477CE" w:rsidRDefault="00536FF0">
      <w:pPr>
        <w:pStyle w:val="ListParagraph"/>
        <w:numPr>
          <w:ilvl w:val="0"/>
          <w:numId w:val="2"/>
        </w:numPr>
        <w:tabs>
          <w:tab w:val="left" w:pos="1535"/>
          <w:tab w:val="left" w:pos="1536"/>
        </w:tabs>
        <w:spacing w:line="238" w:lineRule="exact"/>
      </w:pPr>
      <w:r>
        <w:t>Building</w:t>
      </w:r>
      <w:r>
        <w:rPr>
          <w:spacing w:val="-3"/>
        </w:rPr>
        <w:t xml:space="preserve"> </w:t>
      </w:r>
      <w:r>
        <w:t>self-awareness</w:t>
      </w:r>
    </w:p>
    <w:p w14:paraId="2F0251EA" w14:textId="77777777" w:rsidR="00B477CE" w:rsidRDefault="00536FF0">
      <w:pPr>
        <w:pStyle w:val="ListParagraph"/>
        <w:numPr>
          <w:ilvl w:val="0"/>
          <w:numId w:val="2"/>
        </w:numPr>
        <w:tabs>
          <w:tab w:val="left" w:pos="1535"/>
          <w:tab w:val="left" w:pos="1536"/>
        </w:tabs>
        <w:spacing w:before="21"/>
        <w:ind w:hanging="845"/>
      </w:pPr>
      <w:r>
        <w:t>Building tools to increase performance during</w:t>
      </w:r>
      <w:r>
        <w:rPr>
          <w:spacing w:val="-7"/>
        </w:rPr>
        <w:t xml:space="preserve"> </w:t>
      </w:r>
      <w:r>
        <w:t>crisis</w:t>
      </w:r>
    </w:p>
    <w:p w14:paraId="070D426C" w14:textId="77777777" w:rsidR="00B477CE" w:rsidRDefault="00536FF0">
      <w:pPr>
        <w:pStyle w:val="ListParagraph"/>
        <w:numPr>
          <w:ilvl w:val="0"/>
          <w:numId w:val="2"/>
        </w:numPr>
        <w:tabs>
          <w:tab w:val="left" w:pos="1535"/>
          <w:tab w:val="left" w:pos="1536"/>
        </w:tabs>
        <w:spacing w:before="19"/>
      </w:pPr>
      <w:r>
        <w:t>Practicing creating and communicating a personal leadership</w:t>
      </w:r>
      <w:r>
        <w:rPr>
          <w:spacing w:val="-10"/>
        </w:rPr>
        <w:t xml:space="preserve"> </w:t>
      </w:r>
      <w:r>
        <w:t>vision</w:t>
      </w:r>
    </w:p>
    <w:p w14:paraId="22B9D67E" w14:textId="77777777" w:rsidR="00B477CE" w:rsidRDefault="00536FF0">
      <w:pPr>
        <w:pStyle w:val="ListParagraph"/>
        <w:numPr>
          <w:ilvl w:val="0"/>
          <w:numId w:val="2"/>
        </w:numPr>
        <w:tabs>
          <w:tab w:val="left" w:pos="1535"/>
          <w:tab w:val="left" w:pos="1536"/>
        </w:tabs>
        <w:spacing w:before="21"/>
        <w:ind w:hanging="845"/>
      </w:pPr>
      <w:r>
        <w:t>Understanding principles of leadership, particularly in the public and non-profit</w:t>
      </w:r>
      <w:r>
        <w:rPr>
          <w:spacing w:val="-17"/>
        </w:rPr>
        <w:t xml:space="preserve"> </w:t>
      </w:r>
      <w:r>
        <w:t>sectors</w:t>
      </w:r>
    </w:p>
    <w:p w14:paraId="4E666E86" w14:textId="77777777" w:rsidR="00B477CE" w:rsidRDefault="00B477CE">
      <w:pPr>
        <w:pStyle w:val="BodyText"/>
        <w:rPr>
          <w:sz w:val="24"/>
        </w:rPr>
      </w:pPr>
    </w:p>
    <w:p w14:paraId="4AAAE0D9" w14:textId="77777777" w:rsidR="00B477CE" w:rsidRDefault="00B477CE">
      <w:pPr>
        <w:pStyle w:val="BodyText"/>
        <w:rPr>
          <w:sz w:val="24"/>
        </w:rPr>
      </w:pPr>
    </w:p>
    <w:p w14:paraId="1880BA54" w14:textId="77777777" w:rsidR="00B477CE" w:rsidRDefault="00B477CE">
      <w:pPr>
        <w:pStyle w:val="BodyText"/>
        <w:rPr>
          <w:sz w:val="24"/>
        </w:rPr>
      </w:pPr>
    </w:p>
    <w:p w14:paraId="1D78E5A9" w14:textId="77777777" w:rsidR="00B477CE" w:rsidRDefault="00B477CE">
      <w:pPr>
        <w:pStyle w:val="BodyText"/>
        <w:rPr>
          <w:sz w:val="24"/>
        </w:rPr>
      </w:pPr>
    </w:p>
    <w:p w14:paraId="420F4043" w14:textId="77777777" w:rsidR="00B477CE" w:rsidRDefault="00B477CE">
      <w:pPr>
        <w:pStyle w:val="BodyText"/>
        <w:spacing w:before="2"/>
        <w:rPr>
          <w:sz w:val="23"/>
        </w:rPr>
      </w:pPr>
    </w:p>
    <w:p w14:paraId="5E212933" w14:textId="77777777" w:rsidR="00B477CE" w:rsidRDefault="00536FF0">
      <w:pPr>
        <w:pStyle w:val="Heading1"/>
        <w:ind w:left="2891" w:right="3324"/>
        <w:jc w:val="center"/>
      </w:pPr>
      <w:bookmarkStart w:id="51" w:name="Final_Exam"/>
      <w:bookmarkEnd w:id="51"/>
      <w:r>
        <w:t>Final Exam</w:t>
      </w:r>
    </w:p>
    <w:p w14:paraId="393661B8" w14:textId="77777777" w:rsidR="00B477CE" w:rsidRDefault="00536FF0">
      <w:pPr>
        <w:pStyle w:val="Heading2"/>
        <w:spacing w:before="20"/>
        <w:ind w:left="101" w:right="1586"/>
      </w:pPr>
      <w:bookmarkStart w:id="52" w:name="Final_exam_will_be_emailed_on_Thursday,_"/>
      <w:bookmarkEnd w:id="52"/>
      <w:r>
        <w:t>Final exam will be emailed on Thursday, December 9</w:t>
      </w:r>
      <w:r>
        <w:rPr>
          <w:shd w:val="clear" w:color="auto" w:fill="FFFF00"/>
        </w:rPr>
        <w:t>, and will be due on 17 at 11:55 pm.</w:t>
      </w:r>
    </w:p>
    <w:p w14:paraId="764FA1AA" w14:textId="77777777" w:rsidR="00B477CE" w:rsidRDefault="00B477CE">
      <w:pPr>
        <w:sectPr w:rsidR="00B477CE">
          <w:pgSz w:w="12240" w:h="15840"/>
          <w:pgMar w:top="1380" w:right="880" w:bottom="1360" w:left="1320" w:header="0" w:footer="1099" w:gutter="0"/>
          <w:cols w:space="720"/>
        </w:sectPr>
      </w:pPr>
    </w:p>
    <w:p w14:paraId="67F9DE15" w14:textId="77777777" w:rsidR="00B477CE" w:rsidRDefault="00536FF0">
      <w:pPr>
        <w:spacing w:before="80"/>
        <w:ind w:left="2891" w:right="3326"/>
        <w:jc w:val="center"/>
        <w:rPr>
          <w:b/>
        </w:rPr>
      </w:pPr>
      <w:bookmarkStart w:id="53" w:name="Additional_Optional_Readings"/>
      <w:bookmarkEnd w:id="53"/>
      <w:r>
        <w:rPr>
          <w:b/>
        </w:rPr>
        <w:lastRenderedPageBreak/>
        <w:t>Additional Optional Readings</w:t>
      </w:r>
    </w:p>
    <w:p w14:paraId="77C9B80C" w14:textId="77777777" w:rsidR="00B477CE" w:rsidRDefault="00B477CE">
      <w:pPr>
        <w:pStyle w:val="BodyText"/>
        <w:rPr>
          <w:b/>
          <w:sz w:val="20"/>
        </w:rPr>
      </w:pPr>
    </w:p>
    <w:p w14:paraId="10A69E32" w14:textId="155072AF" w:rsidR="00B477CE" w:rsidRPr="003820A2" w:rsidRDefault="003820A2">
      <w:pPr>
        <w:pStyle w:val="BodyText"/>
        <w:spacing w:before="2"/>
        <w:rPr>
          <w:b/>
          <w:szCs w:val="32"/>
        </w:rPr>
      </w:pPr>
      <w:r w:rsidRPr="003820A2">
        <w:rPr>
          <w:b/>
          <w:szCs w:val="32"/>
        </w:rPr>
        <w:t>Management &amp; Leadership</w:t>
      </w:r>
    </w:p>
    <w:tbl>
      <w:tblPr>
        <w:tblStyle w:val="TableGrid"/>
        <w:tblW w:w="0" w:type="auto"/>
        <w:tblLayout w:type="fixed"/>
        <w:tblLook w:val="01E0" w:firstRow="1" w:lastRow="1" w:firstColumn="1" w:lastColumn="1" w:noHBand="0" w:noVBand="0"/>
      </w:tblPr>
      <w:tblGrid>
        <w:gridCol w:w="1795"/>
        <w:gridCol w:w="8010"/>
      </w:tblGrid>
      <w:tr w:rsidR="00B477CE" w14:paraId="15A98603" w14:textId="77777777" w:rsidTr="00EB01F5">
        <w:trPr>
          <w:trHeight w:val="506"/>
        </w:trPr>
        <w:tc>
          <w:tcPr>
            <w:tcW w:w="1795" w:type="dxa"/>
          </w:tcPr>
          <w:p w14:paraId="00E524F7" w14:textId="77777777" w:rsidR="00B477CE" w:rsidRDefault="00536FF0">
            <w:pPr>
              <w:pStyle w:val="TableParagraph"/>
            </w:pPr>
            <w:r>
              <w:t>Self-reflection</w:t>
            </w:r>
          </w:p>
        </w:tc>
        <w:tc>
          <w:tcPr>
            <w:tcW w:w="8010" w:type="dxa"/>
          </w:tcPr>
          <w:p w14:paraId="71C7B64C" w14:textId="77777777" w:rsidR="00B477CE" w:rsidRDefault="00536FF0">
            <w:pPr>
              <w:pStyle w:val="TableParagraph"/>
              <w:spacing w:before="4" w:line="252" w:lineRule="exact"/>
            </w:pPr>
            <w:r>
              <w:t xml:space="preserve">Roberts, L. M., </w:t>
            </w:r>
            <w:proofErr w:type="spellStart"/>
            <w:r>
              <w:t>Spreitzer</w:t>
            </w:r>
            <w:proofErr w:type="spellEnd"/>
            <w:r>
              <w:t xml:space="preserve">, G., Dutton, J., Quinn, R., </w:t>
            </w:r>
            <w:proofErr w:type="spellStart"/>
            <w:r>
              <w:t>Heaphy</w:t>
            </w:r>
            <w:proofErr w:type="spellEnd"/>
            <w:r>
              <w:t xml:space="preserve">, E., &amp; Barker, B. (2005). How to play to your strengths. </w:t>
            </w:r>
            <w:r>
              <w:rPr>
                <w:i/>
              </w:rPr>
              <w:t>Harvard Business Review</w:t>
            </w:r>
            <w:r>
              <w:t xml:space="preserve">, </w:t>
            </w:r>
            <w:r>
              <w:rPr>
                <w:i/>
              </w:rPr>
              <w:t>83</w:t>
            </w:r>
            <w:r>
              <w:t>(1), 74-80.</w:t>
            </w:r>
          </w:p>
        </w:tc>
      </w:tr>
      <w:tr w:rsidR="00B477CE" w14:paraId="6BAAED11" w14:textId="77777777" w:rsidTr="00EB01F5">
        <w:trPr>
          <w:trHeight w:val="503"/>
        </w:trPr>
        <w:tc>
          <w:tcPr>
            <w:tcW w:w="1795" w:type="dxa"/>
          </w:tcPr>
          <w:p w14:paraId="2386DE9C" w14:textId="77777777" w:rsidR="00B477CE" w:rsidRDefault="00536FF0">
            <w:pPr>
              <w:pStyle w:val="TableParagraph"/>
              <w:spacing w:line="252" w:lineRule="exact"/>
            </w:pPr>
            <w:r>
              <w:t>Power for change</w:t>
            </w:r>
          </w:p>
        </w:tc>
        <w:tc>
          <w:tcPr>
            <w:tcW w:w="8010" w:type="dxa"/>
          </w:tcPr>
          <w:p w14:paraId="0816BF06" w14:textId="77777777" w:rsidR="00B477CE" w:rsidRDefault="00536FF0">
            <w:pPr>
              <w:pStyle w:val="TableParagraph"/>
              <w:spacing w:before="2" w:line="252" w:lineRule="exact"/>
              <w:ind w:right="226"/>
            </w:pPr>
            <w:r>
              <w:t xml:space="preserve">Lingo, E. L &amp; McGinn, K. L. (2020). A new prescription for power. </w:t>
            </w:r>
            <w:r>
              <w:rPr>
                <w:i/>
              </w:rPr>
              <w:t>Harvard Business Review, 98</w:t>
            </w:r>
            <w:r>
              <w:t>(4), 66-75.</w:t>
            </w:r>
          </w:p>
        </w:tc>
      </w:tr>
      <w:tr w:rsidR="00B477CE" w14:paraId="31E5807A" w14:textId="77777777" w:rsidTr="00EB01F5">
        <w:trPr>
          <w:trHeight w:val="1770"/>
        </w:trPr>
        <w:tc>
          <w:tcPr>
            <w:tcW w:w="1795" w:type="dxa"/>
          </w:tcPr>
          <w:p w14:paraId="1755A59B" w14:textId="77777777" w:rsidR="00B477CE" w:rsidRDefault="00536FF0">
            <w:pPr>
              <w:pStyle w:val="TableParagraph"/>
              <w:spacing w:line="252" w:lineRule="exact"/>
            </w:pPr>
            <w:r>
              <w:t>Leadership</w:t>
            </w:r>
          </w:p>
        </w:tc>
        <w:tc>
          <w:tcPr>
            <w:tcW w:w="8010" w:type="dxa"/>
          </w:tcPr>
          <w:p w14:paraId="4BBEEBAC" w14:textId="77777777" w:rsidR="00B477CE" w:rsidRDefault="00536FF0">
            <w:pPr>
              <w:pStyle w:val="TableParagraph"/>
              <w:spacing w:line="251" w:lineRule="exact"/>
              <w:rPr>
                <w:i/>
              </w:rPr>
            </w:pPr>
            <w:r>
              <w:t xml:space="preserve">Gallo, A. (July 26, 2012). Why aren’t you delegating? </w:t>
            </w:r>
            <w:r>
              <w:rPr>
                <w:i/>
              </w:rPr>
              <w:t>HBR</w:t>
            </w:r>
          </w:p>
          <w:p w14:paraId="76640072" w14:textId="77777777" w:rsidR="00B477CE" w:rsidRDefault="00536FF0">
            <w:pPr>
              <w:pStyle w:val="TableParagraph"/>
              <w:ind w:right="112"/>
            </w:pPr>
            <w:r>
              <w:t>The science of success podcast. (2017). Evidence reveals the most important skill of the 21</w:t>
            </w:r>
            <w:r>
              <w:rPr>
                <w:vertAlign w:val="superscript"/>
              </w:rPr>
              <w:t>st</w:t>
            </w:r>
            <w:r>
              <w:t xml:space="preserve"> century (self-awareness) with Dr. Tasha </w:t>
            </w:r>
            <w:proofErr w:type="spellStart"/>
            <w:r>
              <w:t>Eurich</w:t>
            </w:r>
            <w:proofErr w:type="spellEnd"/>
            <w:r>
              <w:t xml:space="preserve">. </w:t>
            </w:r>
            <w:hyperlink r:id="rId114">
              <w:r>
                <w:rPr>
                  <w:color w:val="0462C0"/>
                  <w:u w:val="single" w:color="0462C0"/>
                </w:rPr>
                <w:t>https://www.successpodcast.com/show-notes/2017/12/20/evidence-reveals-the-most-</w:t>
              </w:r>
            </w:hyperlink>
            <w:r>
              <w:rPr>
                <w:color w:val="0462C0"/>
              </w:rPr>
              <w:t xml:space="preserve"> </w:t>
            </w:r>
            <w:hyperlink r:id="rId115">
              <w:r>
                <w:rPr>
                  <w:color w:val="0462C0"/>
                  <w:u w:val="single" w:color="0462C0"/>
                </w:rPr>
                <w:t>important-skill-of-the-21st-century-with-dr-tasha-eurich?</w:t>
              </w:r>
            </w:hyperlink>
          </w:p>
          <w:p w14:paraId="757202E2" w14:textId="77777777" w:rsidR="00B477CE" w:rsidRDefault="00EE3749">
            <w:pPr>
              <w:pStyle w:val="TableParagraph"/>
              <w:spacing w:before="1" w:line="254" w:lineRule="exact"/>
            </w:pPr>
            <w:hyperlink r:id="rId116">
              <w:proofErr w:type="spellStart"/>
              <w:r w:rsidR="00536FF0">
                <w:rPr>
                  <w:color w:val="0462C0"/>
                  <w:u w:val="single" w:color="0462C0"/>
                </w:rPr>
                <w:t>fbclid</w:t>
              </w:r>
              <w:proofErr w:type="spellEnd"/>
              <w:r w:rsidR="00536FF0">
                <w:rPr>
                  <w:color w:val="0462C0"/>
                  <w:u w:val="single" w:color="0462C0"/>
                </w:rPr>
                <w:t>=IwAR2gkU2O_wiDK3RqyxJpFTozapJGKQO2e1CLPhU0pXuSRcyHtx5-</w:t>
              </w:r>
            </w:hyperlink>
            <w:r w:rsidR="00536FF0">
              <w:rPr>
                <w:color w:val="0462C0"/>
              </w:rPr>
              <w:t xml:space="preserve"> </w:t>
            </w:r>
            <w:hyperlink r:id="rId117">
              <w:proofErr w:type="spellStart"/>
              <w:r w:rsidR="00536FF0">
                <w:rPr>
                  <w:color w:val="0462C0"/>
                  <w:u w:val="single" w:color="0462C0"/>
                </w:rPr>
                <w:t>rOnVWWE</w:t>
              </w:r>
              <w:proofErr w:type="spellEnd"/>
            </w:hyperlink>
          </w:p>
        </w:tc>
      </w:tr>
      <w:tr w:rsidR="00B477CE" w14:paraId="0ED6E962" w14:textId="77777777" w:rsidTr="00EB01F5">
        <w:trPr>
          <w:trHeight w:val="3034"/>
        </w:trPr>
        <w:tc>
          <w:tcPr>
            <w:tcW w:w="1795" w:type="dxa"/>
          </w:tcPr>
          <w:p w14:paraId="4C7EA335" w14:textId="77777777" w:rsidR="00B477CE" w:rsidRDefault="00536FF0">
            <w:pPr>
              <w:pStyle w:val="TableParagraph"/>
              <w:spacing w:line="250" w:lineRule="exact"/>
            </w:pPr>
            <w:r>
              <w:t>Increasing equity</w:t>
            </w:r>
          </w:p>
        </w:tc>
        <w:tc>
          <w:tcPr>
            <w:tcW w:w="8010" w:type="dxa"/>
          </w:tcPr>
          <w:p w14:paraId="31480EC2" w14:textId="77777777" w:rsidR="00B477CE" w:rsidRDefault="00536FF0">
            <w:pPr>
              <w:pStyle w:val="TableParagraph"/>
              <w:spacing w:line="250" w:lineRule="exact"/>
              <w:ind w:left="-7"/>
            </w:pPr>
            <w:r>
              <w:rPr>
                <w:rFonts w:ascii="OpenSymbol" w:hAnsi="OpenSymbol"/>
              </w:rPr>
              <w:t></w:t>
            </w:r>
            <w:r>
              <w:t>Kaplan, S. (2020). Why the ‘business case’ for diversity isn’t working. Fast Company:</w:t>
            </w:r>
          </w:p>
          <w:p w14:paraId="346AEE89" w14:textId="77777777" w:rsidR="00B477CE" w:rsidRDefault="00EE3749">
            <w:pPr>
              <w:pStyle w:val="TableParagraph"/>
              <w:spacing w:before="1"/>
              <w:ind w:left="173"/>
            </w:pPr>
            <w:hyperlink r:id="rId118">
              <w:r w:rsidR="00536FF0">
                <w:rPr>
                  <w:color w:val="0462C0"/>
                  <w:u w:val="single" w:color="0462C0"/>
                </w:rPr>
                <w:t>https://www.fastcompany.com/90462867/why-the-business-case-for-diversity-isnt-</w:t>
              </w:r>
            </w:hyperlink>
            <w:r w:rsidR="00536FF0">
              <w:rPr>
                <w:color w:val="0462C0"/>
              </w:rPr>
              <w:t xml:space="preserve"> </w:t>
            </w:r>
            <w:hyperlink r:id="rId119">
              <w:r w:rsidR="00536FF0">
                <w:rPr>
                  <w:color w:val="0462C0"/>
                  <w:u w:val="single" w:color="0462C0"/>
                </w:rPr>
                <w:t>working</w:t>
              </w:r>
            </w:hyperlink>
          </w:p>
          <w:p w14:paraId="054DD13E" w14:textId="77777777" w:rsidR="00B477CE" w:rsidRDefault="00536FF0">
            <w:pPr>
              <w:pStyle w:val="TableParagraph"/>
              <w:spacing w:before="4" w:line="252" w:lineRule="exact"/>
              <w:ind w:left="173" w:right="172" w:hanging="180"/>
            </w:pPr>
            <w:r>
              <w:rPr>
                <w:rFonts w:ascii="OpenSymbol" w:hAnsi="OpenSymbol"/>
              </w:rPr>
              <w:t></w:t>
            </w:r>
            <w:proofErr w:type="spellStart"/>
            <w:r>
              <w:t>Druhan</w:t>
            </w:r>
            <w:proofErr w:type="spellEnd"/>
            <w:r>
              <w:t xml:space="preserve">, C. (2020). Moving beyond the business case for queer and trans inclusion. IN Magazine: </w:t>
            </w:r>
            <w:hyperlink r:id="rId120">
              <w:r>
                <w:rPr>
                  <w:color w:val="0462C0"/>
                  <w:u w:val="single" w:color="0462C0"/>
                </w:rPr>
                <w:t>http://inmagazine.ca/2019/07/moving-beyond-the-business-case-for-queer-</w:t>
              </w:r>
            </w:hyperlink>
          </w:p>
          <w:p w14:paraId="1560F857" w14:textId="77777777" w:rsidR="00B477CE" w:rsidRDefault="00EE3749">
            <w:pPr>
              <w:pStyle w:val="TableParagraph"/>
              <w:spacing w:line="240" w:lineRule="exact"/>
              <w:ind w:left="173"/>
            </w:pPr>
            <w:hyperlink r:id="rId121">
              <w:r w:rsidR="00536FF0">
                <w:rPr>
                  <w:color w:val="0462C0"/>
                  <w:u w:val="single" w:color="0462C0"/>
                </w:rPr>
                <w:t>and-trans-inclusion/</w:t>
              </w:r>
            </w:hyperlink>
          </w:p>
          <w:p w14:paraId="4423D9A7" w14:textId="77777777" w:rsidR="00B477CE" w:rsidRDefault="00536FF0">
            <w:pPr>
              <w:pStyle w:val="TableParagraph"/>
              <w:ind w:left="173" w:right="248" w:hanging="180"/>
              <w:rPr>
                <w:i/>
              </w:rPr>
            </w:pPr>
            <w:r>
              <w:rPr>
                <w:rFonts w:ascii="OpenSymbol" w:hAnsi="OpenSymbol"/>
                <w:spacing w:val="3"/>
              </w:rPr>
              <w:t></w:t>
            </w:r>
            <w:r>
              <w:rPr>
                <w:spacing w:val="3"/>
              </w:rPr>
              <w:t xml:space="preserve">Morgan </w:t>
            </w:r>
            <w:r>
              <w:t xml:space="preserve">Roberts, L. &amp; Mayo, T. (2019). Toward a racially just workplace. (Part of a </w:t>
            </w:r>
            <w:r>
              <w:rPr>
                <w:spacing w:val="-75"/>
              </w:rPr>
              <w:t>5-</w:t>
            </w:r>
            <w:r>
              <w:rPr>
                <w:spacing w:val="-53"/>
              </w:rPr>
              <w:t xml:space="preserve"> </w:t>
            </w:r>
            <w:r>
              <w:t xml:space="preserve">part series on “Advancing Black Leaders”). </w:t>
            </w:r>
            <w:r>
              <w:rPr>
                <w:i/>
              </w:rPr>
              <w:t>HBR</w:t>
            </w:r>
          </w:p>
          <w:p w14:paraId="2E61B06A" w14:textId="77777777" w:rsidR="00B477CE" w:rsidRDefault="00536FF0">
            <w:pPr>
              <w:pStyle w:val="TableParagraph"/>
              <w:ind w:right="874"/>
            </w:pPr>
            <w:r>
              <w:t xml:space="preserve">Livingston, R. (2020). How to promote racial equity in the workplace. </w:t>
            </w:r>
            <w:r>
              <w:rPr>
                <w:i/>
              </w:rPr>
              <w:t>Harvard Business Review, 98</w:t>
            </w:r>
            <w:r>
              <w:t>(5), 64-72.</w:t>
            </w:r>
          </w:p>
          <w:p w14:paraId="74B996B1" w14:textId="77777777" w:rsidR="00B477CE" w:rsidRDefault="00536FF0">
            <w:pPr>
              <w:pStyle w:val="TableParagraph"/>
              <w:spacing w:line="254" w:lineRule="exact"/>
              <w:ind w:left="181" w:hanging="180"/>
              <w:rPr>
                <w:i/>
              </w:rPr>
            </w:pPr>
            <w:r>
              <w:rPr>
                <w:rFonts w:ascii="OpenSymbol" w:hAnsi="OpenSymbol"/>
              </w:rPr>
              <w:t></w:t>
            </w:r>
            <w:proofErr w:type="spellStart"/>
            <w:r>
              <w:t>Pedulla</w:t>
            </w:r>
            <w:proofErr w:type="spellEnd"/>
            <w:r>
              <w:t xml:space="preserve">, D. (May 12, 2020). Diversity and inclusion efforts that really work. </w:t>
            </w:r>
            <w:r>
              <w:rPr>
                <w:i/>
                <w:spacing w:val="-23"/>
              </w:rPr>
              <w:t xml:space="preserve">Harvard </w:t>
            </w:r>
            <w:r>
              <w:rPr>
                <w:i/>
              </w:rPr>
              <w:t>Business Review.</w:t>
            </w:r>
          </w:p>
        </w:tc>
      </w:tr>
      <w:tr w:rsidR="00B477CE" w14:paraId="2C6194FB" w14:textId="77777777" w:rsidTr="00EB01F5">
        <w:trPr>
          <w:trHeight w:val="2264"/>
        </w:trPr>
        <w:tc>
          <w:tcPr>
            <w:tcW w:w="1795" w:type="dxa"/>
          </w:tcPr>
          <w:p w14:paraId="65C4096D" w14:textId="77777777" w:rsidR="00B477CE" w:rsidRDefault="00536FF0">
            <w:pPr>
              <w:pStyle w:val="TableParagraph"/>
              <w:spacing w:line="240" w:lineRule="exact"/>
            </w:pPr>
            <w:r>
              <w:t>Diversity</w:t>
            </w:r>
          </w:p>
        </w:tc>
        <w:tc>
          <w:tcPr>
            <w:tcW w:w="8010" w:type="dxa"/>
          </w:tcPr>
          <w:p w14:paraId="2CAA769C" w14:textId="77777777" w:rsidR="00B477CE" w:rsidRDefault="00536FF0">
            <w:pPr>
              <w:pStyle w:val="TableParagraph"/>
              <w:spacing w:line="230" w:lineRule="exact"/>
              <w:ind w:left="-7"/>
              <w:rPr>
                <w:i/>
              </w:rPr>
            </w:pPr>
            <w:r>
              <w:rPr>
                <w:rFonts w:ascii="OpenSymbol" w:hAnsi="OpenSymbol"/>
              </w:rPr>
              <w:t></w:t>
            </w:r>
            <w:r>
              <w:t xml:space="preserve">Pisano, G. P. (2017). </w:t>
            </w:r>
            <w:hyperlink r:id="rId122">
              <w:r>
                <w:rPr>
                  <w:color w:val="0462C0"/>
                  <w:u w:val="single" w:color="0462C0"/>
                </w:rPr>
                <w:t>Neurodiversity as a Competitive Advantage</w:t>
              </w:r>
            </w:hyperlink>
            <w:r>
              <w:t xml:space="preserve">. </w:t>
            </w:r>
            <w:r>
              <w:rPr>
                <w:i/>
              </w:rPr>
              <w:t>HBR</w:t>
            </w:r>
          </w:p>
          <w:p w14:paraId="22951A9C" w14:textId="77777777" w:rsidR="00B477CE" w:rsidRDefault="00536FF0">
            <w:pPr>
              <w:pStyle w:val="TableParagraph"/>
              <w:spacing w:line="253" w:lineRule="exact"/>
              <w:ind w:left="-7"/>
            </w:pPr>
            <w:r>
              <w:rPr>
                <w:rFonts w:ascii="OpenSymbol" w:hAnsi="OpenSymbol"/>
              </w:rPr>
              <w:t></w:t>
            </w:r>
            <w:proofErr w:type="spellStart"/>
            <w:r>
              <w:t>Creary</w:t>
            </w:r>
            <w:proofErr w:type="spellEnd"/>
            <w:r>
              <w:t xml:space="preserve">, S. website: </w:t>
            </w:r>
            <w:hyperlink r:id="rId123">
              <w:r>
                <w:rPr>
                  <w:color w:val="0462C0"/>
                  <w:u w:val="single" w:color="0462C0"/>
                </w:rPr>
                <w:t>https://www.stephaniecreary.com/</w:t>
              </w:r>
            </w:hyperlink>
          </w:p>
          <w:p w14:paraId="4D2AA7A4" w14:textId="77777777" w:rsidR="00B477CE" w:rsidRDefault="00536FF0">
            <w:pPr>
              <w:pStyle w:val="TableParagraph"/>
              <w:ind w:left="173" w:hanging="180"/>
            </w:pPr>
            <w:r>
              <w:rPr>
                <w:rFonts w:ascii="OpenSymbol" w:hAnsi="OpenSymbol"/>
                <w:spacing w:val="4"/>
              </w:rPr>
              <w:t></w:t>
            </w:r>
            <w:r>
              <w:rPr>
                <w:spacing w:val="4"/>
              </w:rPr>
              <w:t xml:space="preserve">Ely, </w:t>
            </w:r>
            <w:r>
              <w:t xml:space="preserve">R. J., &amp; Thomas, D. A. (2001). Cultural Diversity at Work: The Moderating </w:t>
            </w:r>
            <w:r>
              <w:rPr>
                <w:spacing w:val="-22"/>
              </w:rPr>
              <w:t xml:space="preserve">Effects </w:t>
            </w:r>
            <w:r>
              <w:t xml:space="preserve">of Work Group Perspectives on Diversity. </w:t>
            </w:r>
            <w:r>
              <w:rPr>
                <w:i/>
              </w:rPr>
              <w:t>Administrative Science Quarterly 46</w:t>
            </w:r>
            <w:r>
              <w:t>(2), 229–273. (This is an academic article, and it might seem long and dense, so skim it to understand the main findings.)</w:t>
            </w:r>
          </w:p>
          <w:p w14:paraId="786E17AA" w14:textId="77777777" w:rsidR="00B477CE" w:rsidRDefault="00536FF0">
            <w:pPr>
              <w:pStyle w:val="TableParagraph"/>
              <w:spacing w:line="253" w:lineRule="exact"/>
              <w:ind w:left="-7"/>
            </w:pPr>
            <w:r>
              <w:rPr>
                <w:rFonts w:ascii="OpenSymbol" w:hAnsi="OpenSymbol"/>
              </w:rPr>
              <w:t></w:t>
            </w:r>
            <w:r>
              <w:t>Mannix, E. &amp; Neal, M. (2005). What differences make a difference? The promise and</w:t>
            </w:r>
          </w:p>
          <w:p w14:paraId="328ED3D6" w14:textId="77777777" w:rsidR="00B477CE" w:rsidRDefault="00536FF0">
            <w:pPr>
              <w:pStyle w:val="TableParagraph"/>
              <w:spacing w:line="252" w:lineRule="exact"/>
              <w:ind w:left="173" w:right="237"/>
            </w:pPr>
            <w:r>
              <w:t xml:space="preserve">reality of diverse teams in organizations. </w:t>
            </w:r>
            <w:r>
              <w:rPr>
                <w:i/>
              </w:rPr>
              <w:t>Psychological Science in the Public Interest, 6</w:t>
            </w:r>
            <w:r>
              <w:t>(2), 31-55.</w:t>
            </w:r>
          </w:p>
        </w:tc>
      </w:tr>
      <w:tr w:rsidR="00B477CE" w14:paraId="0731D927" w14:textId="77777777" w:rsidTr="00EB01F5">
        <w:trPr>
          <w:trHeight w:val="496"/>
        </w:trPr>
        <w:tc>
          <w:tcPr>
            <w:tcW w:w="1795" w:type="dxa"/>
          </w:tcPr>
          <w:p w14:paraId="369D2BAA" w14:textId="77777777" w:rsidR="00B477CE" w:rsidRDefault="00536FF0">
            <w:pPr>
              <w:pStyle w:val="TableParagraph"/>
              <w:spacing w:line="245" w:lineRule="exact"/>
            </w:pPr>
            <w:r>
              <w:t>Crisis</w:t>
            </w:r>
          </w:p>
        </w:tc>
        <w:tc>
          <w:tcPr>
            <w:tcW w:w="8010" w:type="dxa"/>
          </w:tcPr>
          <w:p w14:paraId="46A0E15D" w14:textId="77777777" w:rsidR="00B477CE" w:rsidRDefault="00536FF0">
            <w:pPr>
              <w:pStyle w:val="TableParagraph"/>
              <w:spacing w:line="244" w:lineRule="exact"/>
              <w:ind w:left="-7"/>
            </w:pPr>
            <w:r>
              <w:rPr>
                <w:rFonts w:ascii="OpenSymbol" w:hAnsi="OpenSymbol"/>
              </w:rPr>
              <w:t></w:t>
            </w:r>
            <w:r>
              <w:t>Thriving in trying times. Center for positive organizations.</w:t>
            </w:r>
          </w:p>
          <w:p w14:paraId="24F28700" w14:textId="77777777" w:rsidR="00B477CE" w:rsidRDefault="00EE3749">
            <w:pPr>
              <w:pStyle w:val="TableParagraph"/>
              <w:spacing w:line="233" w:lineRule="exact"/>
              <w:ind w:left="173"/>
            </w:pPr>
            <w:hyperlink r:id="rId124">
              <w:r w:rsidR="00536FF0">
                <w:rPr>
                  <w:color w:val="0462C0"/>
                  <w:u w:val="single" w:color="0462C0"/>
                </w:rPr>
                <w:t>https://positiveorgs.bus.umich.edu/thriving-in-trying-times/strengths/</w:t>
              </w:r>
            </w:hyperlink>
          </w:p>
        </w:tc>
      </w:tr>
      <w:tr w:rsidR="00B477CE" w14:paraId="23A2CC2B" w14:textId="77777777" w:rsidTr="00EB01F5">
        <w:trPr>
          <w:trHeight w:val="505"/>
        </w:trPr>
        <w:tc>
          <w:tcPr>
            <w:tcW w:w="1795" w:type="dxa"/>
          </w:tcPr>
          <w:p w14:paraId="1E6471F4" w14:textId="77777777" w:rsidR="00B477CE" w:rsidRDefault="00536FF0">
            <w:pPr>
              <w:pStyle w:val="TableParagraph"/>
              <w:spacing w:before="4" w:line="252" w:lineRule="exact"/>
            </w:pPr>
            <w:r>
              <w:t>Reducing sexual harassment</w:t>
            </w:r>
          </w:p>
        </w:tc>
        <w:tc>
          <w:tcPr>
            <w:tcW w:w="8010" w:type="dxa"/>
          </w:tcPr>
          <w:p w14:paraId="0E746DBE" w14:textId="77777777" w:rsidR="00B477CE" w:rsidRDefault="00536FF0">
            <w:pPr>
              <w:pStyle w:val="TableParagraph"/>
              <w:spacing w:before="4" w:line="252" w:lineRule="exact"/>
              <w:ind w:left="173" w:hanging="180"/>
            </w:pPr>
            <w:r>
              <w:rPr>
                <w:rFonts w:ascii="OpenSymbol" w:hAnsi="OpenSymbol"/>
                <w:spacing w:val="3"/>
              </w:rPr>
              <w:t></w:t>
            </w:r>
            <w:r>
              <w:rPr>
                <w:spacing w:val="3"/>
              </w:rPr>
              <w:t xml:space="preserve">Dobbin, </w:t>
            </w:r>
            <w:r>
              <w:t xml:space="preserve">F. &amp; </w:t>
            </w:r>
            <w:proofErr w:type="spellStart"/>
            <w:r>
              <w:t>Kalev</w:t>
            </w:r>
            <w:proofErr w:type="spellEnd"/>
            <w:r>
              <w:t xml:space="preserve">, A. (2020). Why sexual harassment programs backfire. </w:t>
            </w:r>
            <w:r>
              <w:rPr>
                <w:i/>
                <w:spacing w:val="-23"/>
              </w:rPr>
              <w:t xml:space="preserve">Harvard </w:t>
            </w:r>
            <w:r>
              <w:rPr>
                <w:i/>
              </w:rPr>
              <w:t xml:space="preserve">Business Review 98 </w:t>
            </w:r>
            <w:r>
              <w:t>(3), p44-52.</w:t>
            </w:r>
          </w:p>
        </w:tc>
      </w:tr>
      <w:tr w:rsidR="00B477CE" w14:paraId="20AEF926" w14:textId="77777777" w:rsidTr="00EB01F5">
        <w:trPr>
          <w:trHeight w:val="504"/>
        </w:trPr>
        <w:tc>
          <w:tcPr>
            <w:tcW w:w="1795" w:type="dxa"/>
          </w:tcPr>
          <w:p w14:paraId="377F65AA" w14:textId="77777777" w:rsidR="00B477CE" w:rsidRDefault="00536FF0">
            <w:pPr>
              <w:pStyle w:val="TableParagraph"/>
              <w:spacing w:before="2" w:line="252" w:lineRule="exact"/>
              <w:ind w:right="786"/>
            </w:pPr>
            <w:r>
              <w:t>Providing feedback</w:t>
            </w:r>
          </w:p>
        </w:tc>
        <w:tc>
          <w:tcPr>
            <w:tcW w:w="8010" w:type="dxa"/>
          </w:tcPr>
          <w:p w14:paraId="2D6BEEA5" w14:textId="77777777" w:rsidR="00B477CE" w:rsidRDefault="00536FF0">
            <w:pPr>
              <w:pStyle w:val="TableParagraph"/>
              <w:spacing w:before="2" w:line="252" w:lineRule="exact"/>
              <w:ind w:left="173" w:right="1997" w:hanging="180"/>
            </w:pPr>
            <w:r>
              <w:rPr>
                <w:rFonts w:ascii="OpenSymbol" w:hAnsi="OpenSymbol"/>
              </w:rPr>
              <w:t></w:t>
            </w:r>
            <w:r>
              <w:t xml:space="preserve">Mavis and company: </w:t>
            </w:r>
            <w:hyperlink r:id="rId125">
              <w:r>
                <w:rPr>
                  <w:color w:val="0462C0"/>
                  <w:u w:val="single" w:color="0462C0"/>
                </w:rPr>
                <w:t>https://us19.campaign-archive.com/?</w:t>
              </w:r>
            </w:hyperlink>
            <w:r>
              <w:rPr>
                <w:color w:val="0462C0"/>
              </w:rPr>
              <w:t xml:space="preserve"> </w:t>
            </w:r>
            <w:hyperlink r:id="rId126">
              <w:r>
                <w:rPr>
                  <w:color w:val="0462C0"/>
                  <w:u w:val="single" w:color="0462C0"/>
                </w:rPr>
                <w:t>u=f881146700e09f49303435ca1&amp;id=223313bf33&amp;e=bf6ccaa305</w:t>
              </w:r>
            </w:hyperlink>
          </w:p>
        </w:tc>
      </w:tr>
      <w:tr w:rsidR="00B477CE" w14:paraId="59B2DEEE" w14:textId="77777777" w:rsidTr="00EB01F5">
        <w:trPr>
          <w:trHeight w:val="504"/>
        </w:trPr>
        <w:tc>
          <w:tcPr>
            <w:tcW w:w="1795" w:type="dxa"/>
          </w:tcPr>
          <w:p w14:paraId="7398EC09" w14:textId="77777777" w:rsidR="00B477CE" w:rsidRDefault="00536FF0">
            <w:pPr>
              <w:pStyle w:val="TableParagraph"/>
              <w:spacing w:line="252" w:lineRule="exact"/>
            </w:pPr>
            <w:r>
              <w:t>Negotiation</w:t>
            </w:r>
          </w:p>
        </w:tc>
        <w:tc>
          <w:tcPr>
            <w:tcW w:w="8010" w:type="dxa"/>
          </w:tcPr>
          <w:p w14:paraId="4CA40F2D" w14:textId="77777777" w:rsidR="00B477CE" w:rsidRDefault="00536FF0">
            <w:pPr>
              <w:pStyle w:val="TableParagraph"/>
              <w:spacing w:line="251" w:lineRule="exact"/>
              <w:ind w:left="-7"/>
            </w:pPr>
            <w:r>
              <w:rPr>
                <w:rFonts w:ascii="OpenSymbol" w:hAnsi="OpenSymbol"/>
              </w:rPr>
              <w:t></w:t>
            </w:r>
            <w:r>
              <w:t>Gallo, A. (March 17, 2016). How to disagree with someone more powerful than you.</w:t>
            </w:r>
          </w:p>
          <w:p w14:paraId="4CE71F91" w14:textId="77777777" w:rsidR="00B477CE" w:rsidRDefault="00536FF0">
            <w:pPr>
              <w:pStyle w:val="TableParagraph"/>
              <w:spacing w:line="233" w:lineRule="exact"/>
              <w:ind w:left="173"/>
              <w:rPr>
                <w:i/>
              </w:rPr>
            </w:pPr>
            <w:r>
              <w:rPr>
                <w:i/>
              </w:rPr>
              <w:t>HBR.</w:t>
            </w:r>
          </w:p>
        </w:tc>
      </w:tr>
      <w:tr w:rsidR="00B477CE" w14:paraId="72BFA6FE" w14:textId="77777777" w:rsidTr="00EB01F5">
        <w:trPr>
          <w:trHeight w:val="759"/>
        </w:trPr>
        <w:tc>
          <w:tcPr>
            <w:tcW w:w="1795" w:type="dxa"/>
          </w:tcPr>
          <w:p w14:paraId="3E1F47D2" w14:textId="77777777" w:rsidR="00B477CE" w:rsidRDefault="00536FF0">
            <w:pPr>
              <w:pStyle w:val="TableParagraph"/>
              <w:ind w:right="273"/>
            </w:pPr>
            <w:r>
              <w:t>Voice implementation</w:t>
            </w:r>
          </w:p>
        </w:tc>
        <w:tc>
          <w:tcPr>
            <w:tcW w:w="8010" w:type="dxa"/>
          </w:tcPr>
          <w:p w14:paraId="51132AB0" w14:textId="77777777" w:rsidR="00B477CE" w:rsidRDefault="00536FF0">
            <w:pPr>
              <w:pStyle w:val="TableParagraph"/>
              <w:spacing w:before="4" w:line="252" w:lineRule="exact"/>
              <w:ind w:left="173" w:hanging="180"/>
            </w:pPr>
            <w:r>
              <w:rPr>
                <w:rFonts w:ascii="OpenSymbol" w:hAnsi="OpenSymbol"/>
              </w:rPr>
              <w:t></w:t>
            </w:r>
            <w:proofErr w:type="spellStart"/>
            <w:r>
              <w:t>Satterstrom</w:t>
            </w:r>
            <w:proofErr w:type="spellEnd"/>
            <w:r>
              <w:t xml:space="preserve">, P., </w:t>
            </w:r>
            <w:proofErr w:type="spellStart"/>
            <w:r>
              <w:t>Kerrissey</w:t>
            </w:r>
            <w:proofErr w:type="spellEnd"/>
            <w:r>
              <w:t xml:space="preserve">, M., &amp; </w:t>
            </w:r>
            <w:proofErr w:type="spellStart"/>
            <w:r>
              <w:t>DiBenigno</w:t>
            </w:r>
            <w:proofErr w:type="spellEnd"/>
            <w:r>
              <w:t xml:space="preserve">, J. (2020). </w:t>
            </w:r>
            <w:hyperlink r:id="rId127">
              <w:r>
                <w:rPr>
                  <w:color w:val="0462C0"/>
                  <w:u w:val="single" w:color="0462C0"/>
                </w:rPr>
                <w:t xml:space="preserve">The Voice Cultivation </w:t>
              </w:r>
              <w:r>
                <w:rPr>
                  <w:color w:val="0462C0"/>
                  <w:spacing w:val="-20"/>
                  <w:u w:val="single" w:color="0462C0"/>
                </w:rPr>
                <w:t>Process:</w:t>
              </w:r>
            </w:hyperlink>
            <w:r>
              <w:rPr>
                <w:color w:val="0462C0"/>
                <w:spacing w:val="-20"/>
              </w:rPr>
              <w:t xml:space="preserve"> </w:t>
            </w:r>
            <w:hyperlink r:id="rId128">
              <w:r>
                <w:rPr>
                  <w:color w:val="0462C0"/>
                  <w:u w:val="single" w:color="0462C0"/>
                </w:rPr>
                <w:t>How Team Members Can Help Upward Voice Live on to</w:t>
              </w:r>
            </w:hyperlink>
          </w:p>
          <w:p w14:paraId="67599540" w14:textId="77777777" w:rsidR="00B477CE" w:rsidRDefault="00EE3749">
            <w:pPr>
              <w:pStyle w:val="TableParagraph"/>
              <w:spacing w:line="232" w:lineRule="exact"/>
              <w:ind w:left="173"/>
            </w:pPr>
            <w:hyperlink r:id="rId129">
              <w:r w:rsidR="00536FF0">
                <w:rPr>
                  <w:color w:val="0462C0"/>
                  <w:u w:val="single" w:color="0462C0"/>
                </w:rPr>
                <w:t>Implementation.</w:t>
              </w:r>
              <w:r w:rsidR="00536FF0">
                <w:rPr>
                  <w:color w:val="0462C0"/>
                </w:rPr>
                <w:t xml:space="preserve"> </w:t>
              </w:r>
            </w:hyperlink>
            <w:r w:rsidR="00536FF0">
              <w:rPr>
                <w:i/>
              </w:rPr>
              <w:t>Administrative Science Quarterly</w:t>
            </w:r>
            <w:r w:rsidR="00536FF0">
              <w:t>, 0001839220962795.</w:t>
            </w:r>
          </w:p>
        </w:tc>
      </w:tr>
      <w:tr w:rsidR="00B477CE" w14:paraId="5330567E" w14:textId="77777777" w:rsidTr="00EB01F5">
        <w:trPr>
          <w:trHeight w:val="505"/>
        </w:trPr>
        <w:tc>
          <w:tcPr>
            <w:tcW w:w="1795" w:type="dxa"/>
          </w:tcPr>
          <w:p w14:paraId="3D7649F2" w14:textId="77777777" w:rsidR="00B477CE" w:rsidRDefault="00536FF0">
            <w:pPr>
              <w:pStyle w:val="TableParagraph"/>
              <w:spacing w:line="252" w:lineRule="exact"/>
            </w:pPr>
            <w:r>
              <w:t>Helping</w:t>
            </w:r>
          </w:p>
        </w:tc>
        <w:tc>
          <w:tcPr>
            <w:tcW w:w="8010" w:type="dxa"/>
          </w:tcPr>
          <w:p w14:paraId="7DFFA380" w14:textId="77777777" w:rsidR="00B477CE" w:rsidRDefault="00536FF0">
            <w:pPr>
              <w:pStyle w:val="TableParagraph"/>
              <w:spacing w:before="1" w:line="254" w:lineRule="exact"/>
              <w:ind w:left="173" w:hanging="180"/>
              <w:rPr>
                <w:i/>
              </w:rPr>
            </w:pPr>
            <w:r>
              <w:rPr>
                <w:rFonts w:ascii="OpenSymbol" w:hAnsi="OpenSymbol"/>
                <w:spacing w:val="2"/>
              </w:rPr>
              <w:t></w:t>
            </w:r>
            <w:r>
              <w:rPr>
                <w:spacing w:val="2"/>
              </w:rPr>
              <w:t xml:space="preserve">Fisher, </w:t>
            </w:r>
            <w:r>
              <w:t xml:space="preserve">C. M., Amabile, T. M., &amp; Pillemer, J. (2021). How to help </w:t>
            </w:r>
            <w:r>
              <w:rPr>
                <w:spacing w:val="-20"/>
              </w:rPr>
              <w:t xml:space="preserve">(without </w:t>
            </w:r>
            <w:r>
              <w:t xml:space="preserve">micromanaging). </w:t>
            </w:r>
            <w:r>
              <w:rPr>
                <w:i/>
              </w:rPr>
              <w:t>Harvard Business Review</w:t>
            </w:r>
          </w:p>
        </w:tc>
      </w:tr>
      <w:tr w:rsidR="00B477CE" w14:paraId="32B80636" w14:textId="77777777" w:rsidTr="00EB01F5">
        <w:trPr>
          <w:trHeight w:val="503"/>
        </w:trPr>
        <w:tc>
          <w:tcPr>
            <w:tcW w:w="1795" w:type="dxa"/>
          </w:tcPr>
          <w:p w14:paraId="0072F652" w14:textId="77777777" w:rsidR="00B477CE" w:rsidRDefault="00536FF0">
            <w:pPr>
              <w:pStyle w:val="TableParagraph"/>
              <w:spacing w:line="249" w:lineRule="exact"/>
            </w:pPr>
            <w:r>
              <w:lastRenderedPageBreak/>
              <w:t>Motivation</w:t>
            </w:r>
          </w:p>
        </w:tc>
        <w:tc>
          <w:tcPr>
            <w:tcW w:w="8010" w:type="dxa"/>
          </w:tcPr>
          <w:p w14:paraId="55605365" w14:textId="77777777" w:rsidR="00B477CE" w:rsidRDefault="00536FF0">
            <w:pPr>
              <w:pStyle w:val="TableParagraph"/>
              <w:spacing w:line="249" w:lineRule="exact"/>
              <w:ind w:left="-7"/>
            </w:pPr>
            <w:r>
              <w:rPr>
                <w:rFonts w:ascii="OpenSymbol" w:hAnsi="OpenSymbol"/>
              </w:rPr>
              <w:t></w:t>
            </w:r>
            <w:r>
              <w:t xml:space="preserve">The surprising truth about what motivates us: </w:t>
            </w:r>
            <w:hyperlink r:id="rId130">
              <w:r>
                <w:rPr>
                  <w:color w:val="0462C0"/>
                  <w:u w:val="single" w:color="0462C0"/>
                </w:rPr>
                <w:t>https://www.youtube.com/watch?</w:t>
              </w:r>
            </w:hyperlink>
          </w:p>
          <w:p w14:paraId="6B6C3EF4" w14:textId="77777777" w:rsidR="00B477CE" w:rsidRDefault="00EE3749">
            <w:pPr>
              <w:pStyle w:val="TableParagraph"/>
              <w:spacing w:before="1" w:line="233" w:lineRule="exact"/>
              <w:ind w:left="173"/>
            </w:pPr>
            <w:hyperlink r:id="rId131">
              <w:r w:rsidR="00536FF0">
                <w:rPr>
                  <w:color w:val="0462C0"/>
                  <w:u w:val="single" w:color="0462C0"/>
                </w:rPr>
                <w:t>v=u6XAPnuFjJc&amp;feature=youtu.be</w:t>
              </w:r>
            </w:hyperlink>
          </w:p>
        </w:tc>
      </w:tr>
      <w:tr w:rsidR="00B477CE" w14:paraId="1F528D1D" w14:textId="77777777" w:rsidTr="00EB01F5">
        <w:trPr>
          <w:trHeight w:val="760"/>
        </w:trPr>
        <w:tc>
          <w:tcPr>
            <w:tcW w:w="1795" w:type="dxa"/>
            <w:tcBorders>
              <w:bottom w:val="single" w:sz="4" w:space="0" w:color="auto"/>
            </w:tcBorders>
          </w:tcPr>
          <w:p w14:paraId="3357009D" w14:textId="77777777" w:rsidR="00B477CE" w:rsidRDefault="00536FF0">
            <w:pPr>
              <w:pStyle w:val="TableParagraph"/>
            </w:pPr>
            <w:r>
              <w:t>Meetings</w:t>
            </w:r>
          </w:p>
        </w:tc>
        <w:tc>
          <w:tcPr>
            <w:tcW w:w="8010" w:type="dxa"/>
          </w:tcPr>
          <w:p w14:paraId="2BBF4AB2" w14:textId="77777777" w:rsidR="00B477CE" w:rsidRDefault="00536FF0">
            <w:pPr>
              <w:pStyle w:val="TableParagraph"/>
              <w:spacing w:before="4" w:line="252" w:lineRule="exact"/>
              <w:ind w:left="173" w:hanging="180"/>
            </w:pPr>
            <w:r>
              <w:rPr>
                <w:rFonts w:ascii="OpenSymbol" w:hAnsi="OpenSymbol"/>
              </w:rPr>
              <w:t></w:t>
            </w:r>
            <w:r>
              <w:t xml:space="preserve">Whetten, D. A., &amp; Cameron, K. S. (2005). Conducting Meetings. In </w:t>
            </w:r>
            <w:r>
              <w:rPr>
                <w:i/>
              </w:rPr>
              <w:t xml:space="preserve">Developing Management Skills </w:t>
            </w:r>
            <w:r>
              <w:t>(6th ed.), pp. 583-591. Upper Saddle River, NJ: Prentice Hall. (On</w:t>
            </w:r>
          </w:p>
          <w:p w14:paraId="64A16953" w14:textId="77777777" w:rsidR="00B477CE" w:rsidRDefault="00536FF0">
            <w:pPr>
              <w:pStyle w:val="TableParagraph"/>
              <w:spacing w:line="232" w:lineRule="exact"/>
              <w:ind w:left="173"/>
            </w:pPr>
            <w:r>
              <w:t>reserve at NYU Bobst)</w:t>
            </w:r>
          </w:p>
        </w:tc>
      </w:tr>
      <w:tr w:rsidR="00EB01F5" w14:paraId="3993805A" w14:textId="77777777" w:rsidTr="00EB01F5">
        <w:trPr>
          <w:trHeight w:val="252"/>
        </w:trPr>
        <w:tc>
          <w:tcPr>
            <w:tcW w:w="1795" w:type="dxa"/>
          </w:tcPr>
          <w:p w14:paraId="274550E2" w14:textId="77777777" w:rsidR="00EB01F5" w:rsidRDefault="00EB01F5">
            <w:pPr>
              <w:pStyle w:val="TableParagraph"/>
              <w:spacing w:line="232" w:lineRule="exact"/>
              <w:rPr>
                <w:b/>
              </w:rPr>
            </w:pPr>
            <w:r>
              <w:rPr>
                <w:b/>
              </w:rPr>
              <w:t>Virtual work</w:t>
            </w:r>
          </w:p>
        </w:tc>
        <w:tc>
          <w:tcPr>
            <w:tcW w:w="8010" w:type="dxa"/>
          </w:tcPr>
          <w:p w14:paraId="3CFC63F5" w14:textId="29B531D4" w:rsidR="00EB01F5" w:rsidRDefault="00EB01F5">
            <w:pPr>
              <w:pStyle w:val="TableParagraph"/>
              <w:spacing w:line="232" w:lineRule="exact"/>
              <w:rPr>
                <w:b/>
              </w:rPr>
            </w:pPr>
          </w:p>
        </w:tc>
      </w:tr>
      <w:tr w:rsidR="00B477CE" w14:paraId="48B7BCE5" w14:textId="77777777" w:rsidTr="00EB01F5">
        <w:trPr>
          <w:trHeight w:val="2023"/>
        </w:trPr>
        <w:tc>
          <w:tcPr>
            <w:tcW w:w="1795" w:type="dxa"/>
          </w:tcPr>
          <w:p w14:paraId="6AAFC812" w14:textId="77777777" w:rsidR="00B477CE" w:rsidRDefault="00536FF0">
            <w:pPr>
              <w:pStyle w:val="TableParagraph"/>
            </w:pPr>
            <w:r>
              <w:t xml:space="preserve">Virtual </w:t>
            </w:r>
            <w:proofErr w:type="spellStart"/>
            <w:r>
              <w:t>mgmt</w:t>
            </w:r>
            <w:proofErr w:type="spellEnd"/>
          </w:p>
        </w:tc>
        <w:tc>
          <w:tcPr>
            <w:tcW w:w="8010" w:type="dxa"/>
          </w:tcPr>
          <w:p w14:paraId="749B5066" w14:textId="77777777" w:rsidR="00B477CE" w:rsidRDefault="00536FF0">
            <w:pPr>
              <w:pStyle w:val="TableParagraph"/>
              <w:spacing w:before="4" w:line="252" w:lineRule="exact"/>
              <w:ind w:left="181" w:hanging="180"/>
            </w:pPr>
            <w:r>
              <w:rPr>
                <w:rFonts w:ascii="OpenSymbol" w:hAnsi="OpenSymbol"/>
                <w:spacing w:val="2"/>
              </w:rPr>
              <w:t></w:t>
            </w:r>
            <w:r>
              <w:rPr>
                <w:spacing w:val="2"/>
              </w:rPr>
              <w:t xml:space="preserve">Davey, </w:t>
            </w:r>
            <w:r>
              <w:t xml:space="preserve">L. (2017). How to resolve conflicts with a remote coworker. </w:t>
            </w:r>
            <w:r>
              <w:rPr>
                <w:i/>
              </w:rPr>
              <w:t xml:space="preserve">HBR: </w:t>
            </w:r>
            <w:r>
              <w:rPr>
                <w:i/>
                <w:spacing w:val="-26"/>
              </w:rPr>
              <w:t xml:space="preserve">Giving </w:t>
            </w:r>
            <w:r>
              <w:rPr>
                <w:i/>
              </w:rPr>
              <w:t>Feedback</w:t>
            </w:r>
            <w:r>
              <w:t>.</w:t>
            </w:r>
          </w:p>
          <w:p w14:paraId="05684E8C" w14:textId="77777777" w:rsidR="00B477CE" w:rsidRDefault="00536FF0">
            <w:pPr>
              <w:pStyle w:val="TableParagraph"/>
              <w:spacing w:before="2" w:line="252" w:lineRule="exact"/>
              <w:ind w:left="181" w:right="226" w:hanging="180"/>
            </w:pPr>
            <w:r>
              <w:rPr>
                <w:rFonts w:ascii="OpenSymbol" w:hAnsi="OpenSymbol"/>
                <w:spacing w:val="2"/>
              </w:rPr>
              <w:t></w:t>
            </w:r>
            <w:r>
              <w:rPr>
                <w:spacing w:val="2"/>
              </w:rPr>
              <w:t xml:space="preserve">Nawaz, </w:t>
            </w:r>
            <w:r>
              <w:t xml:space="preserve">S. (2020). How managers can support remote employees. </w:t>
            </w:r>
            <w:r>
              <w:rPr>
                <w:i/>
                <w:spacing w:val="-41"/>
              </w:rPr>
              <w:t xml:space="preserve">HBR: </w:t>
            </w:r>
            <w:r>
              <w:rPr>
                <w:i/>
              </w:rPr>
              <w:t>Communication</w:t>
            </w:r>
            <w:r>
              <w:t>.</w:t>
            </w:r>
          </w:p>
          <w:p w14:paraId="0D99FD25" w14:textId="77777777" w:rsidR="00B477CE" w:rsidRDefault="00536FF0">
            <w:pPr>
              <w:pStyle w:val="TableParagraph"/>
              <w:ind w:left="186" w:right="226"/>
            </w:pPr>
            <w:proofErr w:type="spellStart"/>
            <w:r>
              <w:t>Carucci</w:t>
            </w:r>
            <w:proofErr w:type="spellEnd"/>
            <w:r>
              <w:t xml:space="preserve">, R. (2020). How to manage an employee who’s struggling to perform remotely. </w:t>
            </w:r>
            <w:r>
              <w:rPr>
                <w:i/>
              </w:rPr>
              <w:t>HBR: Managing People</w:t>
            </w:r>
            <w:r>
              <w:t>.</w:t>
            </w:r>
          </w:p>
          <w:p w14:paraId="67913554" w14:textId="77777777" w:rsidR="00B477CE" w:rsidRDefault="00536FF0">
            <w:pPr>
              <w:pStyle w:val="TableParagraph"/>
              <w:spacing w:before="2" w:line="252" w:lineRule="exact"/>
              <w:ind w:left="183" w:hanging="180"/>
              <w:rPr>
                <w:i/>
              </w:rPr>
            </w:pPr>
            <w:r>
              <w:rPr>
                <w:rFonts w:ascii="OpenSymbol" w:hAnsi="OpenSymbol"/>
              </w:rPr>
              <w:t></w:t>
            </w:r>
            <w:r>
              <w:t xml:space="preserve">Larson, B.L., Vroman, S.R., &amp; </w:t>
            </w:r>
            <w:proofErr w:type="spellStart"/>
            <w:r>
              <w:t>Makarius</w:t>
            </w:r>
            <w:proofErr w:type="spellEnd"/>
            <w:r>
              <w:t xml:space="preserve">, E. E. (March 18, 2020). A guide to </w:t>
            </w:r>
            <w:r>
              <w:rPr>
                <w:spacing w:val="-20"/>
              </w:rPr>
              <w:t xml:space="preserve">managing </w:t>
            </w:r>
            <w:r>
              <w:t xml:space="preserve">your (newly) remote workers. </w:t>
            </w:r>
            <w:r>
              <w:rPr>
                <w:i/>
              </w:rPr>
              <w:t>HBR: Leading Teams</w:t>
            </w:r>
          </w:p>
        </w:tc>
      </w:tr>
      <w:tr w:rsidR="00B477CE" w14:paraId="6F43756E" w14:textId="77777777" w:rsidTr="00EB01F5">
        <w:trPr>
          <w:trHeight w:val="1516"/>
        </w:trPr>
        <w:tc>
          <w:tcPr>
            <w:tcW w:w="1795" w:type="dxa"/>
          </w:tcPr>
          <w:p w14:paraId="4BD66DD0" w14:textId="77777777" w:rsidR="00B477CE" w:rsidRDefault="00536FF0">
            <w:pPr>
              <w:pStyle w:val="TableParagraph"/>
              <w:spacing w:line="252" w:lineRule="exact"/>
            </w:pPr>
            <w:r>
              <w:t>Virtual meetings</w:t>
            </w:r>
          </w:p>
        </w:tc>
        <w:tc>
          <w:tcPr>
            <w:tcW w:w="8010" w:type="dxa"/>
          </w:tcPr>
          <w:p w14:paraId="7C3FAF7B" w14:textId="77777777" w:rsidR="00B477CE" w:rsidRDefault="00536FF0">
            <w:pPr>
              <w:pStyle w:val="TableParagraph"/>
              <w:spacing w:line="241" w:lineRule="exact"/>
              <w:ind w:left="1"/>
              <w:rPr>
                <w:i/>
              </w:rPr>
            </w:pPr>
            <w:r>
              <w:rPr>
                <w:rFonts w:ascii="OpenSymbol" w:hAnsi="OpenSymbol"/>
              </w:rPr>
              <w:t></w:t>
            </w:r>
            <w:r>
              <w:t xml:space="preserve">Axtell, P. (2016). What everyone should know about running virtual meetings. </w:t>
            </w:r>
            <w:r>
              <w:rPr>
                <w:i/>
              </w:rPr>
              <w:t>HBR</w:t>
            </w:r>
          </w:p>
          <w:p w14:paraId="323C099B" w14:textId="77777777" w:rsidR="00B477CE" w:rsidRDefault="00536FF0">
            <w:pPr>
              <w:pStyle w:val="TableParagraph"/>
              <w:spacing w:line="253" w:lineRule="exact"/>
              <w:ind w:left="1"/>
              <w:rPr>
                <w:i/>
              </w:rPr>
            </w:pPr>
            <w:r>
              <w:rPr>
                <w:rFonts w:ascii="OpenSymbol" w:hAnsi="OpenSymbol"/>
              </w:rPr>
              <w:t></w:t>
            </w:r>
            <w:r>
              <w:t xml:space="preserve">Axtell, P. (2016). When your boss is terrible at leading meetings. </w:t>
            </w:r>
            <w:r>
              <w:rPr>
                <w:i/>
              </w:rPr>
              <w:t>HBR</w:t>
            </w:r>
          </w:p>
          <w:p w14:paraId="444945F7" w14:textId="77777777" w:rsidR="00B477CE" w:rsidRDefault="00536FF0">
            <w:pPr>
              <w:pStyle w:val="TableParagraph"/>
              <w:ind w:left="181" w:hanging="180"/>
              <w:rPr>
                <w:i/>
              </w:rPr>
            </w:pPr>
            <w:r>
              <w:rPr>
                <w:rFonts w:ascii="OpenSymbol" w:hAnsi="OpenSymbol"/>
                <w:spacing w:val="2"/>
              </w:rPr>
              <w:t></w:t>
            </w:r>
            <w:r>
              <w:rPr>
                <w:spacing w:val="2"/>
              </w:rPr>
              <w:t xml:space="preserve">Hale, </w:t>
            </w:r>
            <w:r>
              <w:t xml:space="preserve">J., &amp; </w:t>
            </w:r>
            <w:proofErr w:type="spellStart"/>
            <w:r>
              <w:t>Grenny</w:t>
            </w:r>
            <w:proofErr w:type="spellEnd"/>
            <w:r>
              <w:t xml:space="preserve">, J. (2020). How to get people to </w:t>
            </w:r>
            <w:proofErr w:type="gramStart"/>
            <w:r>
              <w:t>actually participate</w:t>
            </w:r>
            <w:proofErr w:type="gramEnd"/>
            <w:r>
              <w:t xml:space="preserve"> in </w:t>
            </w:r>
            <w:r>
              <w:rPr>
                <w:spacing w:val="-22"/>
              </w:rPr>
              <w:t xml:space="preserve">virtual </w:t>
            </w:r>
            <w:r>
              <w:t xml:space="preserve">meetings. </w:t>
            </w:r>
            <w:r>
              <w:rPr>
                <w:i/>
              </w:rPr>
              <w:t>HBR</w:t>
            </w:r>
          </w:p>
          <w:p w14:paraId="4A0DF995" w14:textId="77777777" w:rsidR="00B477CE" w:rsidRDefault="00536FF0">
            <w:pPr>
              <w:pStyle w:val="TableParagraph"/>
              <w:spacing w:line="242" w:lineRule="exact"/>
              <w:ind w:left="1"/>
              <w:rPr>
                <w:i/>
              </w:rPr>
            </w:pPr>
            <w:r>
              <w:rPr>
                <w:rFonts w:ascii="OpenSymbol" w:hAnsi="OpenSymbol"/>
              </w:rPr>
              <w:t></w:t>
            </w:r>
            <w:r>
              <w:t xml:space="preserve">Molinsky, A. (2020) Virtual meetings don’t have to be a bore. </w:t>
            </w:r>
            <w:r>
              <w:rPr>
                <w:i/>
              </w:rPr>
              <w:t>HBR</w:t>
            </w:r>
          </w:p>
          <w:p w14:paraId="152CB5B4" w14:textId="77777777" w:rsidR="00B477CE" w:rsidRDefault="00536FF0">
            <w:pPr>
              <w:pStyle w:val="TableParagraph"/>
              <w:spacing w:line="243" w:lineRule="exact"/>
              <w:ind w:left="1"/>
              <w:rPr>
                <w:i/>
              </w:rPr>
            </w:pPr>
            <w:r>
              <w:rPr>
                <w:rFonts w:ascii="OpenSymbol" w:hAnsi="OpenSymbol"/>
              </w:rPr>
              <w:t></w:t>
            </w:r>
            <w:proofErr w:type="spellStart"/>
            <w:r>
              <w:t>Raffoni</w:t>
            </w:r>
            <w:proofErr w:type="spellEnd"/>
            <w:r>
              <w:t xml:space="preserve">, M. (2020). 5 questions that (new) virtual leaders should ask themselves. </w:t>
            </w:r>
            <w:r>
              <w:rPr>
                <w:i/>
              </w:rPr>
              <w:t>HBR</w:t>
            </w:r>
          </w:p>
        </w:tc>
      </w:tr>
      <w:tr w:rsidR="00EB01F5" w14:paraId="4A4C7D36" w14:textId="77777777" w:rsidTr="00EB01F5">
        <w:trPr>
          <w:trHeight w:val="253"/>
        </w:trPr>
        <w:tc>
          <w:tcPr>
            <w:tcW w:w="1795" w:type="dxa"/>
          </w:tcPr>
          <w:p w14:paraId="0DB8F00A" w14:textId="77777777" w:rsidR="00EB01F5" w:rsidRDefault="00EB01F5">
            <w:pPr>
              <w:pStyle w:val="TableParagraph"/>
              <w:spacing w:line="233" w:lineRule="exact"/>
              <w:rPr>
                <w:b/>
              </w:rPr>
            </w:pPr>
            <w:r>
              <w:rPr>
                <w:b/>
              </w:rPr>
              <w:t>Teams</w:t>
            </w:r>
          </w:p>
        </w:tc>
        <w:tc>
          <w:tcPr>
            <w:tcW w:w="8010" w:type="dxa"/>
          </w:tcPr>
          <w:p w14:paraId="09FD0243" w14:textId="25FA486B" w:rsidR="00EB01F5" w:rsidRDefault="00EB01F5">
            <w:pPr>
              <w:pStyle w:val="TableParagraph"/>
              <w:spacing w:line="233" w:lineRule="exact"/>
              <w:rPr>
                <w:b/>
              </w:rPr>
            </w:pPr>
          </w:p>
        </w:tc>
      </w:tr>
      <w:tr w:rsidR="00B477CE" w14:paraId="1A3B98A7" w14:textId="77777777" w:rsidTr="00EB01F5">
        <w:trPr>
          <w:trHeight w:val="1264"/>
        </w:trPr>
        <w:tc>
          <w:tcPr>
            <w:tcW w:w="1795" w:type="dxa"/>
          </w:tcPr>
          <w:p w14:paraId="736C5549" w14:textId="77777777" w:rsidR="00B477CE" w:rsidRDefault="00536FF0">
            <w:pPr>
              <w:pStyle w:val="TableParagraph"/>
              <w:ind w:right="273"/>
            </w:pPr>
            <w:r>
              <w:t>Videos about teams</w:t>
            </w:r>
          </w:p>
        </w:tc>
        <w:tc>
          <w:tcPr>
            <w:tcW w:w="8010" w:type="dxa"/>
          </w:tcPr>
          <w:p w14:paraId="1E10B51A" w14:textId="77777777" w:rsidR="00B477CE" w:rsidRDefault="00536FF0">
            <w:pPr>
              <w:pStyle w:val="TableParagraph"/>
              <w:spacing w:line="252" w:lineRule="exact"/>
              <w:ind w:left="6"/>
            </w:pPr>
            <w:r>
              <w:rPr>
                <w:rFonts w:ascii="OpenSymbol" w:hAnsi="OpenSymbol"/>
              </w:rPr>
              <w:t></w:t>
            </w:r>
            <w:r>
              <w:t>Professor Leigh Thompson (she and I think similarly / differently about topics):</w:t>
            </w:r>
          </w:p>
          <w:p w14:paraId="0200695C" w14:textId="77777777" w:rsidR="00B477CE" w:rsidRDefault="00EE3749">
            <w:pPr>
              <w:pStyle w:val="TableParagraph"/>
              <w:spacing w:before="1"/>
              <w:ind w:left="186"/>
            </w:pPr>
            <w:hyperlink r:id="rId132">
              <w:r w:rsidR="00536FF0">
                <w:rPr>
                  <w:color w:val="0462C0"/>
                  <w:u w:val="single" w:color="0462C0"/>
                </w:rPr>
                <w:t>https://www.kellogg.northwestern.edu/news_articles/2014/12202014-teamwork-</w:t>
              </w:r>
            </w:hyperlink>
            <w:r w:rsidR="00536FF0">
              <w:rPr>
                <w:color w:val="0462C0"/>
              </w:rPr>
              <w:t xml:space="preserve"> </w:t>
            </w:r>
            <w:hyperlink r:id="rId133">
              <w:r w:rsidR="00536FF0">
                <w:rPr>
                  <w:color w:val="0462C0"/>
                  <w:u w:val="single" w:color="0462C0"/>
                </w:rPr>
                <w:t>101.aspx</w:t>
              </w:r>
            </w:hyperlink>
          </w:p>
          <w:p w14:paraId="64D6A9C3" w14:textId="77777777" w:rsidR="00B477CE" w:rsidRDefault="00536FF0">
            <w:pPr>
              <w:pStyle w:val="TableParagraph"/>
              <w:spacing w:before="4" w:line="252" w:lineRule="exact"/>
              <w:ind w:left="186" w:hanging="180"/>
            </w:pPr>
            <w:r>
              <w:rPr>
                <w:rFonts w:ascii="OpenSymbol" w:hAnsi="OpenSymbol"/>
                <w:spacing w:val="3"/>
              </w:rPr>
              <w:t></w:t>
            </w:r>
            <w:r>
              <w:rPr>
                <w:spacing w:val="3"/>
              </w:rPr>
              <w:t xml:space="preserve">How </w:t>
            </w:r>
            <w:r>
              <w:t xml:space="preserve">to build trust on your virtual team: </w:t>
            </w:r>
            <w:hyperlink r:id="rId134">
              <w:r>
                <w:rPr>
                  <w:color w:val="0462C0"/>
                  <w:spacing w:val="-7"/>
                  <w:u w:val="single" w:color="0462C0"/>
                </w:rPr>
                <w:t>https://www.youtube.com/watch?</w:t>
              </w:r>
            </w:hyperlink>
            <w:r>
              <w:rPr>
                <w:color w:val="0462C0"/>
                <w:spacing w:val="-7"/>
              </w:rPr>
              <w:t xml:space="preserve"> </w:t>
            </w:r>
            <w:hyperlink r:id="rId135">
              <w:r>
                <w:rPr>
                  <w:color w:val="0462C0"/>
                  <w:u w:val="single" w:color="0462C0"/>
                </w:rPr>
                <w:t>v=UYqKaRSW1CI</w:t>
              </w:r>
            </w:hyperlink>
          </w:p>
        </w:tc>
      </w:tr>
      <w:tr w:rsidR="00B477CE" w14:paraId="19A7992F" w14:textId="77777777" w:rsidTr="00EB01F5">
        <w:trPr>
          <w:trHeight w:val="2274"/>
        </w:trPr>
        <w:tc>
          <w:tcPr>
            <w:tcW w:w="1795" w:type="dxa"/>
          </w:tcPr>
          <w:p w14:paraId="7B5BFDFB" w14:textId="77777777" w:rsidR="00B477CE" w:rsidRDefault="00536FF0">
            <w:pPr>
              <w:pStyle w:val="TableParagraph"/>
              <w:ind w:right="547"/>
            </w:pPr>
            <w:r>
              <w:t>Books about teams</w:t>
            </w:r>
          </w:p>
        </w:tc>
        <w:tc>
          <w:tcPr>
            <w:tcW w:w="8010" w:type="dxa"/>
          </w:tcPr>
          <w:p w14:paraId="132B72AF" w14:textId="77777777" w:rsidR="00B477CE" w:rsidRDefault="00536FF0">
            <w:pPr>
              <w:pStyle w:val="TableParagraph"/>
              <w:spacing w:before="2" w:line="252" w:lineRule="exact"/>
              <w:ind w:left="186" w:hanging="180"/>
            </w:pPr>
            <w:r>
              <w:rPr>
                <w:rFonts w:ascii="OpenSymbol" w:hAnsi="OpenSymbol"/>
              </w:rPr>
              <w:t></w:t>
            </w:r>
            <w:r>
              <w:t xml:space="preserve">Hackman, J. R., &amp; Hackman, R. J. (2002). </w:t>
            </w:r>
            <w:r>
              <w:rPr>
                <w:i/>
              </w:rPr>
              <w:t xml:space="preserve">Leading teams: Setting the stage for </w:t>
            </w:r>
            <w:r>
              <w:rPr>
                <w:i/>
                <w:spacing w:val="-31"/>
              </w:rPr>
              <w:t xml:space="preserve">great </w:t>
            </w:r>
            <w:r>
              <w:rPr>
                <w:i/>
              </w:rPr>
              <w:t>performances</w:t>
            </w:r>
            <w:r>
              <w:t>. Harvard Business Press.</w:t>
            </w:r>
          </w:p>
          <w:p w14:paraId="04DB57A7" w14:textId="77777777" w:rsidR="00B477CE" w:rsidRDefault="00536FF0">
            <w:pPr>
              <w:pStyle w:val="TableParagraph"/>
              <w:spacing w:before="2" w:line="252" w:lineRule="exact"/>
              <w:ind w:left="186" w:hanging="180"/>
            </w:pPr>
            <w:r>
              <w:rPr>
                <w:rFonts w:ascii="OpenSymbol" w:hAnsi="OpenSymbol"/>
              </w:rPr>
              <w:t></w:t>
            </w:r>
            <w:proofErr w:type="spellStart"/>
            <w:r>
              <w:t>Wageman</w:t>
            </w:r>
            <w:proofErr w:type="spellEnd"/>
            <w:r>
              <w:t xml:space="preserve">, R., Nunes, D. A., </w:t>
            </w:r>
            <w:proofErr w:type="spellStart"/>
            <w:r>
              <w:t>Burruss</w:t>
            </w:r>
            <w:proofErr w:type="spellEnd"/>
            <w:r>
              <w:t xml:space="preserve">, J. A., &amp; Hackman, J. R. (2008). </w:t>
            </w:r>
            <w:r>
              <w:rPr>
                <w:i/>
              </w:rPr>
              <w:t xml:space="preserve">Senior </w:t>
            </w:r>
            <w:r>
              <w:rPr>
                <w:i/>
                <w:spacing w:val="-17"/>
              </w:rPr>
              <w:t xml:space="preserve">leadership </w:t>
            </w:r>
            <w:r>
              <w:rPr>
                <w:i/>
              </w:rPr>
              <w:t>teams: What it takes to make them great</w:t>
            </w:r>
            <w:r>
              <w:t>. Harvard Business Review Press.</w:t>
            </w:r>
          </w:p>
          <w:p w14:paraId="6DBE5E5C" w14:textId="77777777" w:rsidR="00B477CE" w:rsidRDefault="00536FF0">
            <w:pPr>
              <w:pStyle w:val="TableParagraph"/>
              <w:spacing w:before="2" w:line="252" w:lineRule="exact"/>
              <w:ind w:left="186" w:right="128" w:hanging="180"/>
            </w:pPr>
            <w:r>
              <w:rPr>
                <w:rFonts w:ascii="OpenSymbol" w:hAnsi="OpenSymbol"/>
              </w:rPr>
              <w:t></w:t>
            </w:r>
            <w:r>
              <w:t xml:space="preserve">Hackman, J. R. (2011). </w:t>
            </w:r>
            <w:r>
              <w:rPr>
                <w:i/>
              </w:rPr>
              <w:t xml:space="preserve">Collaborative intelligence: Using teams to solve hard </w:t>
            </w:r>
            <w:r>
              <w:rPr>
                <w:i/>
                <w:spacing w:val="-17"/>
              </w:rPr>
              <w:t>problems</w:t>
            </w:r>
            <w:r>
              <w:rPr>
                <w:spacing w:val="-17"/>
              </w:rPr>
              <w:t xml:space="preserve">. </w:t>
            </w:r>
            <w:r>
              <w:t>Berrett-Koehler Publishers.</w:t>
            </w:r>
          </w:p>
          <w:p w14:paraId="3B36CE35" w14:textId="77777777" w:rsidR="00B477CE" w:rsidRDefault="00536FF0">
            <w:pPr>
              <w:pStyle w:val="TableParagraph"/>
              <w:spacing w:line="251" w:lineRule="exact"/>
              <w:ind w:left="6"/>
              <w:rPr>
                <w:i/>
              </w:rPr>
            </w:pPr>
            <w:r>
              <w:rPr>
                <w:rFonts w:ascii="OpenSymbol" w:hAnsi="OpenSymbol"/>
              </w:rPr>
              <w:t></w:t>
            </w:r>
            <w:r>
              <w:t xml:space="preserve">Thompson, L. L., &amp; Thompson, M. (2008). </w:t>
            </w:r>
            <w:r>
              <w:rPr>
                <w:i/>
              </w:rPr>
              <w:t>Making the team: A guide for managers.</w:t>
            </w:r>
          </w:p>
          <w:p w14:paraId="4091988D" w14:textId="77777777" w:rsidR="00B477CE" w:rsidRDefault="00536FF0">
            <w:pPr>
              <w:pStyle w:val="TableParagraph"/>
              <w:spacing w:line="242" w:lineRule="exact"/>
              <w:ind w:left="186"/>
            </w:pPr>
            <w:r>
              <w:t>Pearson, 6</w:t>
            </w:r>
            <w:r>
              <w:rPr>
                <w:vertAlign w:val="superscript"/>
              </w:rPr>
              <w:t>th</w:t>
            </w:r>
            <w:r>
              <w:t xml:space="preserve"> Ed.</w:t>
            </w:r>
          </w:p>
          <w:p w14:paraId="2C963623" w14:textId="77777777" w:rsidR="00B477CE" w:rsidRDefault="00536FF0">
            <w:pPr>
              <w:pStyle w:val="TableParagraph"/>
              <w:spacing w:line="244" w:lineRule="exact"/>
              <w:ind w:left="6"/>
            </w:pPr>
            <w:r>
              <w:rPr>
                <w:rFonts w:ascii="OpenSymbol" w:hAnsi="OpenSymbol"/>
              </w:rPr>
              <w:t></w:t>
            </w:r>
            <w:r>
              <w:t xml:space="preserve">She has many popular press articles: </w:t>
            </w:r>
            <w:hyperlink r:id="rId136">
              <w:r>
                <w:rPr>
                  <w:color w:val="0462C0"/>
                  <w:u w:val="single" w:color="0462C0"/>
                </w:rPr>
                <w:t>http://leighthompson.com/thougharticles.pdf</w:t>
              </w:r>
            </w:hyperlink>
          </w:p>
        </w:tc>
      </w:tr>
      <w:tr w:rsidR="00B477CE" w14:paraId="0D9DCB38" w14:textId="77777777" w:rsidTr="00EB01F5">
        <w:trPr>
          <w:trHeight w:val="1011"/>
        </w:trPr>
        <w:tc>
          <w:tcPr>
            <w:tcW w:w="1795" w:type="dxa"/>
          </w:tcPr>
          <w:p w14:paraId="4DAC69F4" w14:textId="77777777" w:rsidR="00B477CE" w:rsidRDefault="00536FF0">
            <w:pPr>
              <w:pStyle w:val="TableParagraph"/>
            </w:pPr>
            <w:r>
              <w:t>Podcasts about teams</w:t>
            </w:r>
          </w:p>
        </w:tc>
        <w:tc>
          <w:tcPr>
            <w:tcW w:w="8010" w:type="dxa"/>
          </w:tcPr>
          <w:p w14:paraId="6A699339" w14:textId="77777777" w:rsidR="00B477CE" w:rsidRDefault="00536FF0">
            <w:pPr>
              <w:pStyle w:val="TableParagraph"/>
              <w:spacing w:line="242" w:lineRule="exact"/>
              <w:ind w:left="6"/>
            </w:pPr>
            <w:r>
              <w:rPr>
                <w:rFonts w:ascii="OpenSymbol" w:hAnsi="OpenSymbol"/>
              </w:rPr>
              <w:t></w:t>
            </w:r>
            <w:r>
              <w:t>TED Business sometimes includes teams</w:t>
            </w:r>
          </w:p>
          <w:p w14:paraId="6F41ECE3" w14:textId="77777777" w:rsidR="00B477CE" w:rsidRDefault="00536FF0">
            <w:pPr>
              <w:pStyle w:val="TableParagraph"/>
              <w:ind w:left="186" w:right="444" w:hanging="180"/>
            </w:pPr>
            <w:r>
              <w:rPr>
                <w:rFonts w:ascii="OpenSymbol" w:hAnsi="OpenSymbol"/>
              </w:rPr>
              <w:t></w:t>
            </w:r>
            <w:r>
              <w:t xml:space="preserve">Teams in primary care with Ann O’Malley and Patricia </w:t>
            </w:r>
            <w:proofErr w:type="spellStart"/>
            <w:r>
              <w:t>Satterstrom</w:t>
            </w:r>
            <w:proofErr w:type="spellEnd"/>
            <w:r>
              <w:t xml:space="preserve">: </w:t>
            </w:r>
            <w:hyperlink r:id="rId137">
              <w:r>
                <w:rPr>
                  <w:color w:val="0462C0"/>
                  <w:u w:val="single" w:color="0462C0"/>
                </w:rPr>
                <w:t>https://www.iheart.com/podcast/256-ros-review-of-systems-31127140/episode/ros-</w:t>
              </w:r>
            </w:hyperlink>
          </w:p>
          <w:p w14:paraId="4F29B1FB" w14:textId="77777777" w:rsidR="00B477CE" w:rsidRDefault="00EE3749">
            <w:pPr>
              <w:pStyle w:val="TableParagraph"/>
              <w:spacing w:line="233" w:lineRule="exact"/>
              <w:ind w:left="186"/>
            </w:pPr>
            <w:hyperlink r:id="rId138">
              <w:r w:rsidR="00536FF0">
                <w:rPr>
                  <w:color w:val="0462C0"/>
                  <w:u w:val="single" w:color="0462C0"/>
                </w:rPr>
                <w:t>reprise-teams-in-primary-41518516/</w:t>
              </w:r>
            </w:hyperlink>
          </w:p>
        </w:tc>
      </w:tr>
      <w:tr w:rsidR="00B477CE" w14:paraId="34D0E945" w14:textId="77777777" w:rsidTr="00EB01F5">
        <w:trPr>
          <w:trHeight w:val="2782"/>
        </w:trPr>
        <w:tc>
          <w:tcPr>
            <w:tcW w:w="1795" w:type="dxa"/>
          </w:tcPr>
          <w:p w14:paraId="7989DF6F" w14:textId="77777777" w:rsidR="00B477CE" w:rsidRDefault="00536FF0">
            <w:pPr>
              <w:pStyle w:val="TableParagraph"/>
              <w:spacing w:line="252" w:lineRule="exact"/>
            </w:pPr>
            <w:r>
              <w:t>Virtual teams</w:t>
            </w:r>
          </w:p>
        </w:tc>
        <w:tc>
          <w:tcPr>
            <w:tcW w:w="8010" w:type="dxa"/>
          </w:tcPr>
          <w:p w14:paraId="394D9917" w14:textId="77777777" w:rsidR="00B477CE" w:rsidRDefault="00536FF0">
            <w:pPr>
              <w:pStyle w:val="TableParagraph"/>
              <w:spacing w:before="1" w:line="254" w:lineRule="exact"/>
              <w:ind w:left="181" w:hanging="180"/>
            </w:pPr>
            <w:r>
              <w:rPr>
                <w:rFonts w:ascii="OpenSymbol" w:hAnsi="OpenSymbol"/>
              </w:rPr>
              <w:t></w:t>
            </w:r>
            <w:proofErr w:type="spellStart"/>
            <w:r>
              <w:t>Ferrazzi</w:t>
            </w:r>
            <w:proofErr w:type="spellEnd"/>
            <w:r>
              <w:t xml:space="preserve">, K. (2014). Getting virtual teams right. </w:t>
            </w:r>
            <w:r>
              <w:rPr>
                <w:i/>
              </w:rPr>
              <w:t>Harvard Business Review</w:t>
            </w:r>
            <w:r>
              <w:t xml:space="preserve">, </w:t>
            </w:r>
            <w:r>
              <w:rPr>
                <w:i/>
              </w:rPr>
              <w:t>92</w:t>
            </w:r>
            <w:r>
              <w:t xml:space="preserve">(12), </w:t>
            </w:r>
            <w:r>
              <w:rPr>
                <w:spacing w:val="-39"/>
              </w:rPr>
              <w:t xml:space="preserve">120- </w:t>
            </w:r>
            <w:r>
              <w:t>123.</w:t>
            </w:r>
          </w:p>
          <w:p w14:paraId="70F6D341" w14:textId="77777777" w:rsidR="00B477CE" w:rsidRDefault="00536FF0">
            <w:pPr>
              <w:pStyle w:val="TableParagraph"/>
              <w:spacing w:line="249" w:lineRule="exact"/>
              <w:ind w:left="1"/>
            </w:pPr>
            <w:r>
              <w:rPr>
                <w:rFonts w:ascii="OpenSymbol" w:hAnsi="OpenSymbol"/>
              </w:rPr>
              <w:t></w:t>
            </w:r>
            <w:r>
              <w:t>Bakken, R. (2018). Challenges to managing virtual teams and how to overcome them:</w:t>
            </w:r>
          </w:p>
          <w:p w14:paraId="481364E4" w14:textId="77777777" w:rsidR="00B477CE" w:rsidRDefault="00EE3749">
            <w:pPr>
              <w:pStyle w:val="TableParagraph"/>
              <w:spacing w:before="1" w:line="252" w:lineRule="exact"/>
              <w:ind w:left="181"/>
            </w:pPr>
            <w:hyperlink r:id="rId139">
              <w:r w:rsidR="00536FF0">
                <w:rPr>
                  <w:color w:val="0462C0"/>
                  <w:u w:val="single" w:color="0462C0"/>
                </w:rPr>
                <w:t>https://www.extension.harvard.edu/professional-</w:t>
              </w:r>
            </w:hyperlink>
          </w:p>
          <w:p w14:paraId="2B125778" w14:textId="77777777" w:rsidR="00B477CE" w:rsidRDefault="00EE3749">
            <w:pPr>
              <w:pStyle w:val="TableParagraph"/>
              <w:spacing w:line="242" w:lineRule="exact"/>
              <w:ind w:left="181"/>
            </w:pPr>
            <w:hyperlink r:id="rId140">
              <w:r w:rsidR="00536FF0">
                <w:rPr>
                  <w:color w:val="0462C0"/>
                  <w:u w:val="single" w:color="0462C0"/>
                </w:rPr>
                <w:t>development/blog/challenges-managing-virtual-teams-and-how-overcome-them</w:t>
              </w:r>
            </w:hyperlink>
          </w:p>
          <w:p w14:paraId="79B26BDC" w14:textId="77777777" w:rsidR="00B477CE" w:rsidRDefault="00536FF0">
            <w:pPr>
              <w:pStyle w:val="TableParagraph"/>
              <w:ind w:left="181" w:right="226" w:hanging="180"/>
            </w:pPr>
            <w:r>
              <w:rPr>
                <w:rFonts w:ascii="OpenSymbol" w:hAnsi="OpenSymbol"/>
              </w:rPr>
              <w:t></w:t>
            </w:r>
            <w:r>
              <w:t xml:space="preserve">Gardner, H. K. and </w:t>
            </w:r>
            <w:proofErr w:type="spellStart"/>
            <w:r>
              <w:t>Matviak</w:t>
            </w:r>
            <w:proofErr w:type="spellEnd"/>
            <w:r>
              <w:t xml:space="preserve">, I. (2020). Coronavirus could force teams to </w:t>
            </w:r>
            <w:r>
              <w:rPr>
                <w:spacing w:val="-40"/>
              </w:rPr>
              <w:t xml:space="preserve">work </w:t>
            </w:r>
            <w:r>
              <w:t xml:space="preserve">remotely. </w:t>
            </w:r>
            <w:r>
              <w:rPr>
                <w:i/>
              </w:rPr>
              <w:t>HBR: Leading Teams</w:t>
            </w:r>
            <w:r>
              <w:t>.</w:t>
            </w:r>
          </w:p>
          <w:p w14:paraId="4CE0CBE2" w14:textId="77777777" w:rsidR="00B477CE" w:rsidRDefault="00536FF0">
            <w:pPr>
              <w:pStyle w:val="TableParagraph"/>
              <w:spacing w:line="252" w:lineRule="exact"/>
              <w:ind w:left="181" w:hanging="180"/>
            </w:pPr>
            <w:r>
              <w:rPr>
                <w:rFonts w:ascii="OpenSymbol" w:hAnsi="OpenSymbol"/>
              </w:rPr>
              <w:t></w:t>
            </w:r>
            <w:r>
              <w:t xml:space="preserve">Greer, L. (2020). Why remote work makes teams (and leaders) </w:t>
            </w:r>
            <w:r>
              <w:rPr>
                <w:spacing w:val="-24"/>
              </w:rPr>
              <w:t xml:space="preserve">better: </w:t>
            </w:r>
            <w:hyperlink r:id="rId141">
              <w:r>
                <w:rPr>
                  <w:color w:val="0462C0"/>
                  <w:u w:val="single" w:color="0462C0"/>
                </w:rPr>
                <w:t>https://www.entrepreneur.com/article/351142?</w:t>
              </w:r>
            </w:hyperlink>
          </w:p>
          <w:p w14:paraId="66FA8BC5" w14:textId="77777777" w:rsidR="00B477CE" w:rsidRDefault="00EE3749">
            <w:pPr>
              <w:pStyle w:val="TableParagraph"/>
              <w:spacing w:line="252" w:lineRule="exact"/>
              <w:ind w:left="181"/>
            </w:pPr>
            <w:hyperlink r:id="rId142">
              <w:proofErr w:type="spellStart"/>
              <w:r w:rsidR="00536FF0">
                <w:rPr>
                  <w:color w:val="0462C0"/>
                  <w:u w:val="single" w:color="0462C0"/>
                </w:rPr>
                <w:t>fbclid</w:t>
              </w:r>
              <w:proofErr w:type="spellEnd"/>
              <w:r w:rsidR="00536FF0">
                <w:rPr>
                  <w:color w:val="0462C0"/>
                  <w:u w:val="single" w:color="0462C0"/>
                </w:rPr>
                <w:t>=IwAR23T3_S3QZQ4AsAMMlUxM_AvAvqh0S6Eq0p0qOQftUTornMDJx5_u</w:t>
              </w:r>
            </w:hyperlink>
            <w:r w:rsidR="00536FF0">
              <w:rPr>
                <w:color w:val="0462C0"/>
              </w:rPr>
              <w:t xml:space="preserve"> </w:t>
            </w:r>
            <w:hyperlink r:id="rId143">
              <w:proofErr w:type="spellStart"/>
              <w:r w:rsidR="00536FF0">
                <w:rPr>
                  <w:color w:val="0462C0"/>
                  <w:u w:val="single" w:color="0462C0"/>
                </w:rPr>
                <w:t>XhcPk</w:t>
              </w:r>
              <w:proofErr w:type="spellEnd"/>
            </w:hyperlink>
          </w:p>
        </w:tc>
      </w:tr>
      <w:tr w:rsidR="00B477CE" w14:paraId="4A6FB62F" w14:textId="77777777" w:rsidTr="00EB01F5">
        <w:trPr>
          <w:trHeight w:val="753"/>
        </w:trPr>
        <w:tc>
          <w:tcPr>
            <w:tcW w:w="1795" w:type="dxa"/>
          </w:tcPr>
          <w:p w14:paraId="4D91DAB3" w14:textId="77777777" w:rsidR="00B477CE" w:rsidRDefault="00536FF0">
            <w:pPr>
              <w:pStyle w:val="TableParagraph"/>
              <w:spacing w:line="247" w:lineRule="exact"/>
            </w:pPr>
            <w:r>
              <w:lastRenderedPageBreak/>
              <w:t>Leading teams</w:t>
            </w:r>
          </w:p>
        </w:tc>
        <w:tc>
          <w:tcPr>
            <w:tcW w:w="8010" w:type="dxa"/>
          </w:tcPr>
          <w:p w14:paraId="6F7FEEAC" w14:textId="77777777" w:rsidR="00B477CE" w:rsidRDefault="00536FF0">
            <w:pPr>
              <w:pStyle w:val="TableParagraph"/>
              <w:spacing w:line="246" w:lineRule="exact"/>
              <w:ind w:left="8"/>
            </w:pPr>
            <w:r>
              <w:rPr>
                <w:rFonts w:ascii="OpenSymbol" w:hAnsi="OpenSymbol"/>
              </w:rPr>
              <w:t></w:t>
            </w:r>
            <w:r>
              <w:t>Prof Amy Edmondson’s Ted Talk: How to turn a group of strangers into a team:</w:t>
            </w:r>
          </w:p>
          <w:p w14:paraId="19F44109" w14:textId="77777777" w:rsidR="00B477CE" w:rsidRDefault="00EE3749">
            <w:pPr>
              <w:pStyle w:val="TableParagraph"/>
              <w:spacing w:before="1" w:line="254" w:lineRule="exact"/>
              <w:ind w:left="188"/>
            </w:pPr>
            <w:hyperlink r:id="rId144">
              <w:r w:rsidR="00536FF0">
                <w:rPr>
                  <w:color w:val="0462C0"/>
                  <w:u w:val="single" w:color="0462C0"/>
                </w:rPr>
                <w:t>https://www.ted.com/talks/amy_edmondson_how_to_turn_a_group_of_strangers_into_</w:t>
              </w:r>
            </w:hyperlink>
            <w:r w:rsidR="00536FF0">
              <w:rPr>
                <w:color w:val="0462C0"/>
              </w:rPr>
              <w:t xml:space="preserve"> </w:t>
            </w:r>
            <w:hyperlink r:id="rId145">
              <w:proofErr w:type="spellStart"/>
              <w:r w:rsidR="00536FF0">
                <w:rPr>
                  <w:color w:val="0462C0"/>
                  <w:u w:val="single" w:color="0462C0"/>
                </w:rPr>
                <w:t>a_team?language</w:t>
              </w:r>
              <w:proofErr w:type="spellEnd"/>
              <w:r w:rsidR="00536FF0">
                <w:rPr>
                  <w:color w:val="0462C0"/>
                  <w:u w:val="single" w:color="0462C0"/>
                </w:rPr>
                <w:t>=</w:t>
              </w:r>
              <w:proofErr w:type="spellStart"/>
              <w:r w:rsidR="00536FF0">
                <w:rPr>
                  <w:color w:val="0462C0"/>
                  <w:u w:val="single" w:color="0462C0"/>
                </w:rPr>
                <w:t>en</w:t>
              </w:r>
              <w:proofErr w:type="spellEnd"/>
            </w:hyperlink>
          </w:p>
        </w:tc>
      </w:tr>
      <w:tr w:rsidR="00B477CE" w14:paraId="6621AFFC" w14:textId="77777777" w:rsidTr="00EB01F5">
        <w:trPr>
          <w:trHeight w:val="1772"/>
        </w:trPr>
        <w:tc>
          <w:tcPr>
            <w:tcW w:w="1794" w:type="dxa"/>
          </w:tcPr>
          <w:p w14:paraId="19FC80B1" w14:textId="77777777" w:rsidR="00B477CE" w:rsidRDefault="00B477CE">
            <w:pPr>
              <w:pStyle w:val="TableParagraph"/>
              <w:ind w:left="0"/>
              <w:rPr>
                <w:sz w:val="20"/>
              </w:rPr>
            </w:pPr>
          </w:p>
        </w:tc>
        <w:tc>
          <w:tcPr>
            <w:tcW w:w="8010" w:type="dxa"/>
          </w:tcPr>
          <w:p w14:paraId="06E1C5FE" w14:textId="77777777" w:rsidR="00B477CE" w:rsidRDefault="00536FF0">
            <w:pPr>
              <w:pStyle w:val="TableParagraph"/>
              <w:spacing w:line="243" w:lineRule="exact"/>
              <w:ind w:left="8"/>
            </w:pPr>
            <w:r>
              <w:rPr>
                <w:rFonts w:ascii="OpenSymbol" w:hAnsi="OpenSymbol"/>
              </w:rPr>
              <w:t></w:t>
            </w:r>
            <w:r>
              <w:t xml:space="preserve">Articles and podcasts compiled: </w:t>
            </w:r>
            <w:hyperlink r:id="rId146">
              <w:r>
                <w:rPr>
                  <w:color w:val="0462C0"/>
                  <w:u w:val="single" w:color="0462C0"/>
                </w:rPr>
                <w:t>https://hbr.org/topic/leading-teams</w:t>
              </w:r>
            </w:hyperlink>
          </w:p>
          <w:p w14:paraId="1E7563E3" w14:textId="77777777" w:rsidR="00B477CE" w:rsidRDefault="00536FF0">
            <w:pPr>
              <w:pStyle w:val="TableParagraph"/>
              <w:spacing w:line="253" w:lineRule="exact"/>
              <w:ind w:left="8"/>
              <w:rPr>
                <w:i/>
              </w:rPr>
            </w:pPr>
            <w:r>
              <w:rPr>
                <w:rFonts w:ascii="OpenSymbol" w:hAnsi="OpenSymbol"/>
              </w:rPr>
              <w:t></w:t>
            </w:r>
            <w:r>
              <w:t xml:space="preserve">Watkins, M. D. (2016). Leading the </w:t>
            </w:r>
            <w:proofErr w:type="gramStart"/>
            <w:r>
              <w:t>team</w:t>
            </w:r>
            <w:proofErr w:type="gramEnd"/>
            <w:r>
              <w:t xml:space="preserve"> you inherit. </w:t>
            </w:r>
            <w:r>
              <w:rPr>
                <w:i/>
              </w:rPr>
              <w:t>HBR</w:t>
            </w:r>
          </w:p>
          <w:p w14:paraId="1885C14D" w14:textId="77777777" w:rsidR="00B477CE" w:rsidRDefault="00536FF0">
            <w:pPr>
              <w:pStyle w:val="TableParagraph"/>
              <w:ind w:left="188" w:hanging="180"/>
            </w:pPr>
            <w:r>
              <w:rPr>
                <w:rFonts w:ascii="OpenSymbol" w:hAnsi="OpenSymbol"/>
              </w:rPr>
              <w:t></w:t>
            </w:r>
            <w:hyperlink r:id="rId147">
              <w:r>
                <w:rPr>
                  <w:color w:val="1054CC"/>
                  <w:u w:val="single" w:color="1054CC"/>
                </w:rPr>
                <w:t xml:space="preserve">Duhigg, C. “What Google learned from its quest to build the perfect team.” The </w:t>
              </w:r>
              <w:r>
                <w:rPr>
                  <w:color w:val="1054CC"/>
                  <w:spacing w:val="-51"/>
                  <w:u w:val="single" w:color="1054CC"/>
                </w:rPr>
                <w:t>New</w:t>
              </w:r>
            </w:hyperlink>
            <w:r>
              <w:rPr>
                <w:color w:val="1054CC"/>
                <w:spacing w:val="-51"/>
              </w:rPr>
              <w:t xml:space="preserve"> </w:t>
            </w:r>
            <w:hyperlink r:id="rId148">
              <w:r>
                <w:rPr>
                  <w:color w:val="1054CC"/>
                  <w:u w:val="single" w:color="1054CC"/>
                </w:rPr>
                <w:t>York Times. February 25, 2016</w:t>
              </w:r>
            </w:hyperlink>
            <w:r>
              <w:rPr>
                <w:u w:val="single" w:color="1054CC"/>
              </w:rPr>
              <w:t>.</w:t>
            </w:r>
          </w:p>
          <w:p w14:paraId="5E556589" w14:textId="77777777" w:rsidR="00B477CE" w:rsidRDefault="00536FF0">
            <w:pPr>
              <w:pStyle w:val="TableParagraph"/>
              <w:spacing w:line="252" w:lineRule="exact"/>
              <w:ind w:left="188" w:hanging="180"/>
              <w:rPr>
                <w:i/>
              </w:rPr>
            </w:pPr>
            <w:r>
              <w:rPr>
                <w:rFonts w:ascii="OpenSymbol" w:hAnsi="OpenSymbol"/>
              </w:rPr>
              <w:t></w:t>
            </w:r>
            <w:r>
              <w:t xml:space="preserve">Lau, D. C., &amp; </w:t>
            </w:r>
            <w:proofErr w:type="spellStart"/>
            <w:r>
              <w:t>Murnighan</w:t>
            </w:r>
            <w:proofErr w:type="spellEnd"/>
            <w:r>
              <w:t xml:space="preserve">, J. K. (1998). Demographic diversity in </w:t>
            </w:r>
            <w:proofErr w:type="spellStart"/>
            <w:r>
              <w:t>faultlines</w:t>
            </w:r>
            <w:proofErr w:type="spellEnd"/>
            <w:r>
              <w:t xml:space="preserve">: The compositional dynamics of organizational groups. </w:t>
            </w:r>
            <w:r>
              <w:rPr>
                <w:i/>
              </w:rPr>
              <w:t>Academy of Management Review,</w:t>
            </w:r>
          </w:p>
          <w:p w14:paraId="0D252C50" w14:textId="77777777" w:rsidR="00B477CE" w:rsidRDefault="00536FF0">
            <w:pPr>
              <w:pStyle w:val="TableParagraph"/>
              <w:spacing w:line="232" w:lineRule="exact"/>
              <w:ind w:left="188"/>
            </w:pPr>
            <w:r>
              <w:rPr>
                <w:i/>
              </w:rPr>
              <w:t>23</w:t>
            </w:r>
            <w:r>
              <w:t>(2), 325-340.</w:t>
            </w:r>
          </w:p>
        </w:tc>
      </w:tr>
    </w:tbl>
    <w:p w14:paraId="356935DB" w14:textId="77777777" w:rsidR="00536FF0" w:rsidRDefault="00536FF0"/>
    <w:sectPr w:rsidR="00536FF0">
      <w:pgSz w:w="12240" w:h="15840"/>
      <w:pgMar w:top="1440" w:right="880" w:bottom="1280" w:left="1320" w:header="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D855" w14:textId="77777777" w:rsidR="00536FF0" w:rsidRDefault="00536FF0">
      <w:r>
        <w:separator/>
      </w:r>
    </w:p>
  </w:endnote>
  <w:endnote w:type="continuationSeparator" w:id="0">
    <w:p w14:paraId="6BEB7142" w14:textId="77777777" w:rsidR="00536FF0" w:rsidRDefault="0053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Cambria"/>
    <w:charset w:val="00"/>
    <w:family w:val="roman"/>
    <w:pitch w:val="variable"/>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F9E8" w14:textId="5FCD57FF" w:rsidR="00B477CE" w:rsidRDefault="004C58D8" w:rsidP="004C58D8">
    <w:pPr>
      <w:pStyle w:val="BodyText"/>
      <w:spacing w:line="14" w:lineRule="auto"/>
      <w:ind w:left="8640" w:firstLine="720"/>
      <w:rPr>
        <w:sz w:val="13"/>
      </w:rPr>
    </w:pPr>
    <w:r>
      <w:rPr>
        <w:noProof/>
      </w:rPr>
      <mc:AlternateContent>
        <mc:Choice Requires="wps">
          <w:drawing>
            <wp:inline distT="0" distB="0" distL="0" distR="0" wp14:anchorId="51B4F6C1" wp14:editId="15694C4B">
              <wp:extent cx="526415" cy="158750"/>
              <wp:effectExtent l="0" t="0" r="6985" b="1270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F2B3" w14:textId="77777777" w:rsidR="00B477CE" w:rsidRDefault="00536FF0" w:rsidP="004C58D8">
                          <w:pPr>
                            <w:spacing w:before="20"/>
                            <w:ind w:left="20"/>
                            <w:jc w:val="right"/>
                            <w:rPr>
                              <w:rFonts w:ascii="DejaVu Serif"/>
                              <w:sz w:val="18"/>
                            </w:rPr>
                          </w:pPr>
                          <w:r>
                            <w:rPr>
                              <w:rFonts w:ascii="DejaVu Serif"/>
                              <w:sz w:val="18"/>
                            </w:rPr>
                            <w:t xml:space="preserve">M&amp;L </w:t>
                          </w:r>
                          <w:r>
                            <w:fldChar w:fldCharType="begin"/>
                          </w:r>
                          <w:r>
                            <w:rPr>
                              <w:rFonts w:ascii="DejaVu Serif"/>
                              <w:sz w:val="18"/>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inline>
          </w:drawing>
        </mc:Choice>
        <mc:Fallback>
          <w:pict>
            <v:shapetype w14:anchorId="51B4F6C1" id="_x0000_t202" coordsize="21600,21600" o:spt="202" path="m,l,21600r21600,l21600,xe">
              <v:stroke joinstyle="miter"/>
              <v:path gradientshapeok="t" o:connecttype="rect"/>
            </v:shapetype>
            <v:shape id="Text Box 1" o:spid="_x0000_s1039" type="#_x0000_t202" style="width:4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" filled="f" stroked="f">
              <v:textbox inset="0,0,0,0">
                <w:txbxContent>
                  <w:p w14:paraId="308BF2B3" w14:textId="77777777" w:rsidR="00B477CE" w:rsidRDefault="00536FF0" w:rsidP="004C58D8">
                    <w:pPr>
                      <w:spacing w:before="20"/>
                      <w:ind w:left="20"/>
                      <w:jc w:val="right"/>
                      <w:rPr>
                        <w:rFonts w:ascii="DejaVu Serif"/>
                        <w:sz w:val="18"/>
                      </w:rPr>
                    </w:pPr>
                    <w:r>
                      <w:rPr>
                        <w:rFonts w:ascii="DejaVu Serif"/>
                        <w:sz w:val="18"/>
                      </w:rPr>
                      <w:t xml:space="preserve">M&amp;L </w:t>
                    </w:r>
                    <w:r>
                      <w:fldChar w:fldCharType="begin"/>
                    </w:r>
                    <w:r>
                      <w:rPr>
                        <w:rFonts w:ascii="DejaVu Serif"/>
                        <w:sz w:val="18"/>
                      </w:rPr>
                      <w:instrText xml:space="preserve"> PAGE </w:instrText>
                    </w:r>
                    <w:r>
                      <w:fldChar w:fldCharType="separate"/>
                    </w:r>
                    <w:r>
                      <w:t>24</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BD0C" w14:textId="77777777" w:rsidR="00536FF0" w:rsidRDefault="00536FF0">
      <w:r>
        <w:separator/>
      </w:r>
    </w:p>
  </w:footnote>
  <w:footnote w:type="continuationSeparator" w:id="0">
    <w:p w14:paraId="6B788249" w14:textId="77777777" w:rsidR="00536FF0" w:rsidRDefault="0053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62"/>
    <w:multiLevelType w:val="hybridMultilevel"/>
    <w:tmpl w:val="5A025F02"/>
    <w:lvl w:ilvl="0" w:tplc="5ED457BC">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5B08A3FC">
      <w:start w:val="1"/>
      <w:numFmt w:val="lowerLetter"/>
      <w:lvlText w:val="%2."/>
      <w:lvlJc w:val="left"/>
      <w:pPr>
        <w:ind w:left="1580" w:hanging="858"/>
      </w:pPr>
      <w:rPr>
        <w:rFonts w:ascii="Times New Roman" w:eastAsia="Times New Roman" w:hAnsi="Times New Roman" w:cs="Times New Roman" w:hint="default"/>
        <w:spacing w:val="-2"/>
        <w:w w:val="100"/>
        <w:sz w:val="22"/>
        <w:szCs w:val="22"/>
        <w:lang w:val="en-US" w:eastAsia="en-US" w:bidi="ar-SA"/>
      </w:rPr>
    </w:lvl>
    <w:lvl w:ilvl="2" w:tplc="65F02DCC">
      <w:numFmt w:val="bullet"/>
      <w:lvlText w:val="•"/>
      <w:lvlJc w:val="left"/>
      <w:pPr>
        <w:ind w:left="2520" w:hanging="858"/>
      </w:pPr>
      <w:rPr>
        <w:rFonts w:hint="default"/>
        <w:lang w:val="en-US" w:eastAsia="en-US" w:bidi="ar-SA"/>
      </w:rPr>
    </w:lvl>
    <w:lvl w:ilvl="3" w:tplc="55C60DEA">
      <w:numFmt w:val="bullet"/>
      <w:lvlText w:val="•"/>
      <w:lvlJc w:val="left"/>
      <w:pPr>
        <w:ind w:left="3460" w:hanging="858"/>
      </w:pPr>
      <w:rPr>
        <w:rFonts w:hint="default"/>
        <w:lang w:val="en-US" w:eastAsia="en-US" w:bidi="ar-SA"/>
      </w:rPr>
    </w:lvl>
    <w:lvl w:ilvl="4" w:tplc="0478D3B2">
      <w:numFmt w:val="bullet"/>
      <w:lvlText w:val="•"/>
      <w:lvlJc w:val="left"/>
      <w:pPr>
        <w:ind w:left="4400" w:hanging="858"/>
      </w:pPr>
      <w:rPr>
        <w:rFonts w:hint="default"/>
        <w:lang w:val="en-US" w:eastAsia="en-US" w:bidi="ar-SA"/>
      </w:rPr>
    </w:lvl>
    <w:lvl w:ilvl="5" w:tplc="CACA2968">
      <w:numFmt w:val="bullet"/>
      <w:lvlText w:val="•"/>
      <w:lvlJc w:val="left"/>
      <w:pPr>
        <w:ind w:left="5340" w:hanging="858"/>
      </w:pPr>
      <w:rPr>
        <w:rFonts w:hint="default"/>
        <w:lang w:val="en-US" w:eastAsia="en-US" w:bidi="ar-SA"/>
      </w:rPr>
    </w:lvl>
    <w:lvl w:ilvl="6" w:tplc="E392E472">
      <w:numFmt w:val="bullet"/>
      <w:lvlText w:val="•"/>
      <w:lvlJc w:val="left"/>
      <w:pPr>
        <w:ind w:left="6280" w:hanging="858"/>
      </w:pPr>
      <w:rPr>
        <w:rFonts w:hint="default"/>
        <w:lang w:val="en-US" w:eastAsia="en-US" w:bidi="ar-SA"/>
      </w:rPr>
    </w:lvl>
    <w:lvl w:ilvl="7" w:tplc="8BF81714">
      <w:numFmt w:val="bullet"/>
      <w:lvlText w:val="•"/>
      <w:lvlJc w:val="left"/>
      <w:pPr>
        <w:ind w:left="7220" w:hanging="858"/>
      </w:pPr>
      <w:rPr>
        <w:rFonts w:hint="default"/>
        <w:lang w:val="en-US" w:eastAsia="en-US" w:bidi="ar-SA"/>
      </w:rPr>
    </w:lvl>
    <w:lvl w:ilvl="8" w:tplc="BD8C5104">
      <w:numFmt w:val="bullet"/>
      <w:lvlText w:val="•"/>
      <w:lvlJc w:val="left"/>
      <w:pPr>
        <w:ind w:left="8160" w:hanging="858"/>
      </w:pPr>
      <w:rPr>
        <w:rFonts w:hint="default"/>
        <w:lang w:val="en-US" w:eastAsia="en-US" w:bidi="ar-SA"/>
      </w:rPr>
    </w:lvl>
  </w:abstractNum>
  <w:abstractNum w:abstractNumId="1" w15:restartNumberingAfterBreak="0">
    <w:nsid w:val="0A982CDB"/>
    <w:multiLevelType w:val="hybridMultilevel"/>
    <w:tmpl w:val="02328E76"/>
    <w:lvl w:ilvl="0" w:tplc="DAC67DF8">
      <w:start w:val="1"/>
      <w:numFmt w:val="decimal"/>
      <w:lvlText w:val="%1."/>
      <w:lvlJc w:val="left"/>
      <w:pPr>
        <w:ind w:left="329" w:hanging="220"/>
      </w:pPr>
      <w:rPr>
        <w:rFonts w:ascii="Times New Roman" w:eastAsia="Times New Roman" w:hAnsi="Times New Roman" w:cs="Times New Roman" w:hint="default"/>
        <w:spacing w:val="-2"/>
        <w:w w:val="100"/>
        <w:sz w:val="22"/>
        <w:szCs w:val="22"/>
        <w:lang w:val="en-US" w:eastAsia="en-US" w:bidi="ar-SA"/>
      </w:rPr>
    </w:lvl>
    <w:lvl w:ilvl="1" w:tplc="0430E822">
      <w:numFmt w:val="bullet"/>
      <w:lvlText w:val="•"/>
      <w:lvlJc w:val="left"/>
      <w:pPr>
        <w:ind w:left="889" w:hanging="220"/>
      </w:pPr>
      <w:rPr>
        <w:rFonts w:hint="default"/>
        <w:lang w:val="en-US" w:eastAsia="en-US" w:bidi="ar-SA"/>
      </w:rPr>
    </w:lvl>
    <w:lvl w:ilvl="2" w:tplc="238615BA">
      <w:numFmt w:val="bullet"/>
      <w:lvlText w:val="•"/>
      <w:lvlJc w:val="left"/>
      <w:pPr>
        <w:ind w:left="1458" w:hanging="220"/>
      </w:pPr>
      <w:rPr>
        <w:rFonts w:hint="default"/>
        <w:lang w:val="en-US" w:eastAsia="en-US" w:bidi="ar-SA"/>
      </w:rPr>
    </w:lvl>
    <w:lvl w:ilvl="3" w:tplc="C6844F0A">
      <w:numFmt w:val="bullet"/>
      <w:lvlText w:val="•"/>
      <w:lvlJc w:val="left"/>
      <w:pPr>
        <w:ind w:left="2028" w:hanging="220"/>
      </w:pPr>
      <w:rPr>
        <w:rFonts w:hint="default"/>
        <w:lang w:val="en-US" w:eastAsia="en-US" w:bidi="ar-SA"/>
      </w:rPr>
    </w:lvl>
    <w:lvl w:ilvl="4" w:tplc="C4383D3C">
      <w:numFmt w:val="bullet"/>
      <w:lvlText w:val="•"/>
      <w:lvlJc w:val="left"/>
      <w:pPr>
        <w:ind w:left="2597" w:hanging="220"/>
      </w:pPr>
      <w:rPr>
        <w:rFonts w:hint="default"/>
        <w:lang w:val="en-US" w:eastAsia="en-US" w:bidi="ar-SA"/>
      </w:rPr>
    </w:lvl>
    <w:lvl w:ilvl="5" w:tplc="8A30E9C4">
      <w:numFmt w:val="bullet"/>
      <w:lvlText w:val="•"/>
      <w:lvlJc w:val="left"/>
      <w:pPr>
        <w:ind w:left="3167" w:hanging="220"/>
      </w:pPr>
      <w:rPr>
        <w:rFonts w:hint="default"/>
        <w:lang w:val="en-US" w:eastAsia="en-US" w:bidi="ar-SA"/>
      </w:rPr>
    </w:lvl>
    <w:lvl w:ilvl="6" w:tplc="ABB6D304">
      <w:numFmt w:val="bullet"/>
      <w:lvlText w:val="•"/>
      <w:lvlJc w:val="left"/>
      <w:pPr>
        <w:ind w:left="3736" w:hanging="220"/>
      </w:pPr>
      <w:rPr>
        <w:rFonts w:hint="default"/>
        <w:lang w:val="en-US" w:eastAsia="en-US" w:bidi="ar-SA"/>
      </w:rPr>
    </w:lvl>
    <w:lvl w:ilvl="7" w:tplc="D16EEC8A">
      <w:numFmt w:val="bullet"/>
      <w:lvlText w:val="•"/>
      <w:lvlJc w:val="left"/>
      <w:pPr>
        <w:ind w:left="4305" w:hanging="220"/>
      </w:pPr>
      <w:rPr>
        <w:rFonts w:hint="default"/>
        <w:lang w:val="en-US" w:eastAsia="en-US" w:bidi="ar-SA"/>
      </w:rPr>
    </w:lvl>
    <w:lvl w:ilvl="8" w:tplc="FDA06B08">
      <w:numFmt w:val="bullet"/>
      <w:lvlText w:val="•"/>
      <w:lvlJc w:val="left"/>
      <w:pPr>
        <w:ind w:left="4875" w:hanging="220"/>
      </w:pPr>
      <w:rPr>
        <w:rFonts w:hint="default"/>
        <w:lang w:val="en-US" w:eastAsia="en-US" w:bidi="ar-SA"/>
      </w:rPr>
    </w:lvl>
  </w:abstractNum>
  <w:abstractNum w:abstractNumId="2" w15:restartNumberingAfterBreak="0">
    <w:nsid w:val="0DC56607"/>
    <w:multiLevelType w:val="hybridMultilevel"/>
    <w:tmpl w:val="AC28F6C2"/>
    <w:lvl w:ilvl="0" w:tplc="1C344E32">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4FC49A54">
      <w:numFmt w:val="bullet"/>
      <w:lvlText w:val="•"/>
      <w:lvlJc w:val="left"/>
      <w:pPr>
        <w:ind w:left="2264" w:hanging="770"/>
      </w:pPr>
      <w:rPr>
        <w:rFonts w:hint="default"/>
        <w:lang w:val="en-US" w:eastAsia="en-US" w:bidi="ar-SA"/>
      </w:rPr>
    </w:lvl>
    <w:lvl w:ilvl="2" w:tplc="2CF41B6C">
      <w:numFmt w:val="bullet"/>
      <w:lvlText w:val="•"/>
      <w:lvlJc w:val="left"/>
      <w:pPr>
        <w:ind w:left="3128" w:hanging="770"/>
      </w:pPr>
      <w:rPr>
        <w:rFonts w:hint="default"/>
        <w:lang w:val="en-US" w:eastAsia="en-US" w:bidi="ar-SA"/>
      </w:rPr>
    </w:lvl>
    <w:lvl w:ilvl="3" w:tplc="485E921E">
      <w:numFmt w:val="bullet"/>
      <w:lvlText w:val="•"/>
      <w:lvlJc w:val="left"/>
      <w:pPr>
        <w:ind w:left="3992" w:hanging="770"/>
      </w:pPr>
      <w:rPr>
        <w:rFonts w:hint="default"/>
        <w:lang w:val="en-US" w:eastAsia="en-US" w:bidi="ar-SA"/>
      </w:rPr>
    </w:lvl>
    <w:lvl w:ilvl="4" w:tplc="147425EC">
      <w:numFmt w:val="bullet"/>
      <w:lvlText w:val="•"/>
      <w:lvlJc w:val="left"/>
      <w:pPr>
        <w:ind w:left="4856" w:hanging="770"/>
      </w:pPr>
      <w:rPr>
        <w:rFonts w:hint="default"/>
        <w:lang w:val="en-US" w:eastAsia="en-US" w:bidi="ar-SA"/>
      </w:rPr>
    </w:lvl>
    <w:lvl w:ilvl="5" w:tplc="23084BDE">
      <w:numFmt w:val="bullet"/>
      <w:lvlText w:val="•"/>
      <w:lvlJc w:val="left"/>
      <w:pPr>
        <w:ind w:left="5720" w:hanging="770"/>
      </w:pPr>
      <w:rPr>
        <w:rFonts w:hint="default"/>
        <w:lang w:val="en-US" w:eastAsia="en-US" w:bidi="ar-SA"/>
      </w:rPr>
    </w:lvl>
    <w:lvl w:ilvl="6" w:tplc="F586D45C">
      <w:numFmt w:val="bullet"/>
      <w:lvlText w:val="•"/>
      <w:lvlJc w:val="left"/>
      <w:pPr>
        <w:ind w:left="6584" w:hanging="770"/>
      </w:pPr>
      <w:rPr>
        <w:rFonts w:hint="default"/>
        <w:lang w:val="en-US" w:eastAsia="en-US" w:bidi="ar-SA"/>
      </w:rPr>
    </w:lvl>
    <w:lvl w:ilvl="7" w:tplc="8F8C52FE">
      <w:numFmt w:val="bullet"/>
      <w:lvlText w:val="•"/>
      <w:lvlJc w:val="left"/>
      <w:pPr>
        <w:ind w:left="7448" w:hanging="770"/>
      </w:pPr>
      <w:rPr>
        <w:rFonts w:hint="default"/>
        <w:lang w:val="en-US" w:eastAsia="en-US" w:bidi="ar-SA"/>
      </w:rPr>
    </w:lvl>
    <w:lvl w:ilvl="8" w:tplc="60389CF4">
      <w:numFmt w:val="bullet"/>
      <w:lvlText w:val="•"/>
      <w:lvlJc w:val="left"/>
      <w:pPr>
        <w:ind w:left="8312" w:hanging="770"/>
      </w:pPr>
      <w:rPr>
        <w:rFonts w:hint="default"/>
        <w:lang w:val="en-US" w:eastAsia="en-US" w:bidi="ar-SA"/>
      </w:rPr>
    </w:lvl>
  </w:abstractNum>
  <w:abstractNum w:abstractNumId="3" w15:restartNumberingAfterBreak="0">
    <w:nsid w:val="1D4A4C66"/>
    <w:multiLevelType w:val="hybridMultilevel"/>
    <w:tmpl w:val="55E472AC"/>
    <w:lvl w:ilvl="0" w:tplc="8EEA1E00">
      <w:start w:val="1"/>
      <w:numFmt w:val="decimal"/>
      <w:lvlText w:val="%1."/>
      <w:lvlJc w:val="left"/>
      <w:pPr>
        <w:ind w:left="110" w:hanging="220"/>
      </w:pPr>
      <w:rPr>
        <w:rFonts w:ascii="Times New Roman" w:eastAsia="Times New Roman" w:hAnsi="Times New Roman" w:cs="Times New Roman" w:hint="default"/>
        <w:w w:val="100"/>
        <w:sz w:val="22"/>
        <w:szCs w:val="22"/>
        <w:lang w:val="en-US" w:eastAsia="en-US" w:bidi="ar-SA"/>
      </w:rPr>
    </w:lvl>
    <w:lvl w:ilvl="1" w:tplc="344A4A0A">
      <w:numFmt w:val="bullet"/>
      <w:lvlText w:val="•"/>
      <w:lvlJc w:val="left"/>
      <w:pPr>
        <w:ind w:left="710" w:hanging="220"/>
      </w:pPr>
      <w:rPr>
        <w:rFonts w:hint="default"/>
        <w:lang w:val="en-US" w:eastAsia="en-US" w:bidi="ar-SA"/>
      </w:rPr>
    </w:lvl>
    <w:lvl w:ilvl="2" w:tplc="DA4C1664">
      <w:numFmt w:val="bullet"/>
      <w:lvlText w:val="•"/>
      <w:lvlJc w:val="left"/>
      <w:pPr>
        <w:ind w:left="1300" w:hanging="220"/>
      </w:pPr>
      <w:rPr>
        <w:rFonts w:hint="default"/>
        <w:lang w:val="en-US" w:eastAsia="en-US" w:bidi="ar-SA"/>
      </w:rPr>
    </w:lvl>
    <w:lvl w:ilvl="3" w:tplc="66589956">
      <w:numFmt w:val="bullet"/>
      <w:lvlText w:val="•"/>
      <w:lvlJc w:val="left"/>
      <w:pPr>
        <w:ind w:left="1890" w:hanging="220"/>
      </w:pPr>
      <w:rPr>
        <w:rFonts w:hint="default"/>
        <w:lang w:val="en-US" w:eastAsia="en-US" w:bidi="ar-SA"/>
      </w:rPr>
    </w:lvl>
    <w:lvl w:ilvl="4" w:tplc="E29282DC">
      <w:numFmt w:val="bullet"/>
      <w:lvlText w:val="•"/>
      <w:lvlJc w:val="left"/>
      <w:pPr>
        <w:ind w:left="2480" w:hanging="220"/>
      </w:pPr>
      <w:rPr>
        <w:rFonts w:hint="default"/>
        <w:lang w:val="en-US" w:eastAsia="en-US" w:bidi="ar-SA"/>
      </w:rPr>
    </w:lvl>
    <w:lvl w:ilvl="5" w:tplc="C7988F6C">
      <w:numFmt w:val="bullet"/>
      <w:lvlText w:val="•"/>
      <w:lvlJc w:val="left"/>
      <w:pPr>
        <w:ind w:left="3070" w:hanging="220"/>
      </w:pPr>
      <w:rPr>
        <w:rFonts w:hint="default"/>
        <w:lang w:val="en-US" w:eastAsia="en-US" w:bidi="ar-SA"/>
      </w:rPr>
    </w:lvl>
    <w:lvl w:ilvl="6" w:tplc="C4B4B17C">
      <w:numFmt w:val="bullet"/>
      <w:lvlText w:val="•"/>
      <w:lvlJc w:val="left"/>
      <w:pPr>
        <w:ind w:left="3660" w:hanging="220"/>
      </w:pPr>
      <w:rPr>
        <w:rFonts w:hint="default"/>
        <w:lang w:val="en-US" w:eastAsia="en-US" w:bidi="ar-SA"/>
      </w:rPr>
    </w:lvl>
    <w:lvl w:ilvl="7" w:tplc="579EA0EE">
      <w:numFmt w:val="bullet"/>
      <w:lvlText w:val="•"/>
      <w:lvlJc w:val="left"/>
      <w:pPr>
        <w:ind w:left="4250" w:hanging="220"/>
      </w:pPr>
      <w:rPr>
        <w:rFonts w:hint="default"/>
        <w:lang w:val="en-US" w:eastAsia="en-US" w:bidi="ar-SA"/>
      </w:rPr>
    </w:lvl>
    <w:lvl w:ilvl="8" w:tplc="41F47B2C">
      <w:numFmt w:val="bullet"/>
      <w:lvlText w:val="•"/>
      <w:lvlJc w:val="left"/>
      <w:pPr>
        <w:ind w:left="4840" w:hanging="220"/>
      </w:pPr>
      <w:rPr>
        <w:rFonts w:hint="default"/>
        <w:lang w:val="en-US" w:eastAsia="en-US" w:bidi="ar-SA"/>
      </w:rPr>
    </w:lvl>
  </w:abstractNum>
  <w:abstractNum w:abstractNumId="4" w15:restartNumberingAfterBreak="0">
    <w:nsid w:val="213537FD"/>
    <w:multiLevelType w:val="hybridMultilevel"/>
    <w:tmpl w:val="2C786684"/>
    <w:lvl w:ilvl="0" w:tplc="4C0E4BC8">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B78018FA">
      <w:numFmt w:val="bullet"/>
      <w:lvlText w:val="•"/>
      <w:lvlJc w:val="left"/>
      <w:pPr>
        <w:ind w:left="2264" w:hanging="770"/>
      </w:pPr>
      <w:rPr>
        <w:rFonts w:hint="default"/>
        <w:lang w:val="en-US" w:eastAsia="en-US" w:bidi="ar-SA"/>
      </w:rPr>
    </w:lvl>
    <w:lvl w:ilvl="2" w:tplc="7A326060">
      <w:numFmt w:val="bullet"/>
      <w:lvlText w:val="•"/>
      <w:lvlJc w:val="left"/>
      <w:pPr>
        <w:ind w:left="3128" w:hanging="770"/>
      </w:pPr>
      <w:rPr>
        <w:rFonts w:hint="default"/>
        <w:lang w:val="en-US" w:eastAsia="en-US" w:bidi="ar-SA"/>
      </w:rPr>
    </w:lvl>
    <w:lvl w:ilvl="3" w:tplc="CB7ABA3A">
      <w:numFmt w:val="bullet"/>
      <w:lvlText w:val="•"/>
      <w:lvlJc w:val="left"/>
      <w:pPr>
        <w:ind w:left="3992" w:hanging="770"/>
      </w:pPr>
      <w:rPr>
        <w:rFonts w:hint="default"/>
        <w:lang w:val="en-US" w:eastAsia="en-US" w:bidi="ar-SA"/>
      </w:rPr>
    </w:lvl>
    <w:lvl w:ilvl="4" w:tplc="E6144102">
      <w:numFmt w:val="bullet"/>
      <w:lvlText w:val="•"/>
      <w:lvlJc w:val="left"/>
      <w:pPr>
        <w:ind w:left="4856" w:hanging="770"/>
      </w:pPr>
      <w:rPr>
        <w:rFonts w:hint="default"/>
        <w:lang w:val="en-US" w:eastAsia="en-US" w:bidi="ar-SA"/>
      </w:rPr>
    </w:lvl>
    <w:lvl w:ilvl="5" w:tplc="35D46EDE">
      <w:numFmt w:val="bullet"/>
      <w:lvlText w:val="•"/>
      <w:lvlJc w:val="left"/>
      <w:pPr>
        <w:ind w:left="5720" w:hanging="770"/>
      </w:pPr>
      <w:rPr>
        <w:rFonts w:hint="default"/>
        <w:lang w:val="en-US" w:eastAsia="en-US" w:bidi="ar-SA"/>
      </w:rPr>
    </w:lvl>
    <w:lvl w:ilvl="6" w:tplc="9C5A93D6">
      <w:numFmt w:val="bullet"/>
      <w:lvlText w:val="•"/>
      <w:lvlJc w:val="left"/>
      <w:pPr>
        <w:ind w:left="6584" w:hanging="770"/>
      </w:pPr>
      <w:rPr>
        <w:rFonts w:hint="default"/>
        <w:lang w:val="en-US" w:eastAsia="en-US" w:bidi="ar-SA"/>
      </w:rPr>
    </w:lvl>
    <w:lvl w:ilvl="7" w:tplc="F31ABC4E">
      <w:numFmt w:val="bullet"/>
      <w:lvlText w:val="•"/>
      <w:lvlJc w:val="left"/>
      <w:pPr>
        <w:ind w:left="7448" w:hanging="770"/>
      </w:pPr>
      <w:rPr>
        <w:rFonts w:hint="default"/>
        <w:lang w:val="en-US" w:eastAsia="en-US" w:bidi="ar-SA"/>
      </w:rPr>
    </w:lvl>
    <w:lvl w:ilvl="8" w:tplc="AB127FA8">
      <w:numFmt w:val="bullet"/>
      <w:lvlText w:val="•"/>
      <w:lvlJc w:val="left"/>
      <w:pPr>
        <w:ind w:left="8312" w:hanging="770"/>
      </w:pPr>
      <w:rPr>
        <w:rFonts w:hint="default"/>
        <w:lang w:val="en-US" w:eastAsia="en-US" w:bidi="ar-SA"/>
      </w:rPr>
    </w:lvl>
  </w:abstractNum>
  <w:abstractNum w:abstractNumId="5" w15:restartNumberingAfterBreak="0">
    <w:nsid w:val="297D5511"/>
    <w:multiLevelType w:val="hybridMultilevel"/>
    <w:tmpl w:val="8DDA826E"/>
    <w:lvl w:ilvl="0" w:tplc="5AE0A5DA">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1CDEBC60">
      <w:numFmt w:val="bullet"/>
      <w:lvlText w:val="•"/>
      <w:lvlJc w:val="left"/>
      <w:pPr>
        <w:ind w:left="2264" w:hanging="770"/>
      </w:pPr>
      <w:rPr>
        <w:rFonts w:hint="default"/>
        <w:lang w:val="en-US" w:eastAsia="en-US" w:bidi="ar-SA"/>
      </w:rPr>
    </w:lvl>
    <w:lvl w:ilvl="2" w:tplc="3B5CB0D8">
      <w:numFmt w:val="bullet"/>
      <w:lvlText w:val="•"/>
      <w:lvlJc w:val="left"/>
      <w:pPr>
        <w:ind w:left="3128" w:hanging="770"/>
      </w:pPr>
      <w:rPr>
        <w:rFonts w:hint="default"/>
        <w:lang w:val="en-US" w:eastAsia="en-US" w:bidi="ar-SA"/>
      </w:rPr>
    </w:lvl>
    <w:lvl w:ilvl="3" w:tplc="DDFEE5D4">
      <w:numFmt w:val="bullet"/>
      <w:lvlText w:val="•"/>
      <w:lvlJc w:val="left"/>
      <w:pPr>
        <w:ind w:left="3992" w:hanging="770"/>
      </w:pPr>
      <w:rPr>
        <w:rFonts w:hint="default"/>
        <w:lang w:val="en-US" w:eastAsia="en-US" w:bidi="ar-SA"/>
      </w:rPr>
    </w:lvl>
    <w:lvl w:ilvl="4" w:tplc="7CB6E332">
      <w:numFmt w:val="bullet"/>
      <w:lvlText w:val="•"/>
      <w:lvlJc w:val="left"/>
      <w:pPr>
        <w:ind w:left="4856" w:hanging="770"/>
      </w:pPr>
      <w:rPr>
        <w:rFonts w:hint="default"/>
        <w:lang w:val="en-US" w:eastAsia="en-US" w:bidi="ar-SA"/>
      </w:rPr>
    </w:lvl>
    <w:lvl w:ilvl="5" w:tplc="740EC0A8">
      <w:numFmt w:val="bullet"/>
      <w:lvlText w:val="•"/>
      <w:lvlJc w:val="left"/>
      <w:pPr>
        <w:ind w:left="5720" w:hanging="770"/>
      </w:pPr>
      <w:rPr>
        <w:rFonts w:hint="default"/>
        <w:lang w:val="en-US" w:eastAsia="en-US" w:bidi="ar-SA"/>
      </w:rPr>
    </w:lvl>
    <w:lvl w:ilvl="6" w:tplc="A1769F72">
      <w:numFmt w:val="bullet"/>
      <w:lvlText w:val="•"/>
      <w:lvlJc w:val="left"/>
      <w:pPr>
        <w:ind w:left="6584" w:hanging="770"/>
      </w:pPr>
      <w:rPr>
        <w:rFonts w:hint="default"/>
        <w:lang w:val="en-US" w:eastAsia="en-US" w:bidi="ar-SA"/>
      </w:rPr>
    </w:lvl>
    <w:lvl w:ilvl="7" w:tplc="8266FE1A">
      <w:numFmt w:val="bullet"/>
      <w:lvlText w:val="•"/>
      <w:lvlJc w:val="left"/>
      <w:pPr>
        <w:ind w:left="7448" w:hanging="770"/>
      </w:pPr>
      <w:rPr>
        <w:rFonts w:hint="default"/>
        <w:lang w:val="en-US" w:eastAsia="en-US" w:bidi="ar-SA"/>
      </w:rPr>
    </w:lvl>
    <w:lvl w:ilvl="8" w:tplc="E7AAF5EC">
      <w:numFmt w:val="bullet"/>
      <w:lvlText w:val="•"/>
      <w:lvlJc w:val="left"/>
      <w:pPr>
        <w:ind w:left="8312" w:hanging="770"/>
      </w:pPr>
      <w:rPr>
        <w:rFonts w:hint="default"/>
        <w:lang w:val="en-US" w:eastAsia="en-US" w:bidi="ar-SA"/>
      </w:rPr>
    </w:lvl>
  </w:abstractNum>
  <w:abstractNum w:abstractNumId="6" w15:restartNumberingAfterBreak="0">
    <w:nsid w:val="2AC9097B"/>
    <w:multiLevelType w:val="hybridMultilevel"/>
    <w:tmpl w:val="C3DA2444"/>
    <w:lvl w:ilvl="0" w:tplc="C70E04FE">
      <w:start w:val="1"/>
      <w:numFmt w:val="decimal"/>
      <w:lvlText w:val="%1."/>
      <w:lvlJc w:val="left"/>
      <w:pPr>
        <w:ind w:left="329" w:hanging="220"/>
      </w:pPr>
      <w:rPr>
        <w:rFonts w:ascii="Times New Roman" w:eastAsia="Times New Roman" w:hAnsi="Times New Roman" w:cs="Times New Roman" w:hint="default"/>
        <w:w w:val="100"/>
        <w:sz w:val="22"/>
        <w:szCs w:val="22"/>
        <w:lang w:val="en-US" w:eastAsia="en-US" w:bidi="ar-SA"/>
      </w:rPr>
    </w:lvl>
    <w:lvl w:ilvl="1" w:tplc="FD2E7908">
      <w:numFmt w:val="bullet"/>
      <w:lvlText w:val="•"/>
      <w:lvlJc w:val="left"/>
      <w:pPr>
        <w:ind w:left="863" w:hanging="220"/>
      </w:pPr>
      <w:rPr>
        <w:rFonts w:hint="default"/>
        <w:lang w:val="en-US" w:eastAsia="en-US" w:bidi="ar-SA"/>
      </w:rPr>
    </w:lvl>
    <w:lvl w:ilvl="2" w:tplc="B38A46E6">
      <w:numFmt w:val="bullet"/>
      <w:lvlText w:val="•"/>
      <w:lvlJc w:val="left"/>
      <w:pPr>
        <w:ind w:left="1406" w:hanging="220"/>
      </w:pPr>
      <w:rPr>
        <w:rFonts w:hint="default"/>
        <w:lang w:val="en-US" w:eastAsia="en-US" w:bidi="ar-SA"/>
      </w:rPr>
    </w:lvl>
    <w:lvl w:ilvl="3" w:tplc="5D2CF024">
      <w:numFmt w:val="bullet"/>
      <w:lvlText w:val="•"/>
      <w:lvlJc w:val="left"/>
      <w:pPr>
        <w:ind w:left="1949" w:hanging="220"/>
      </w:pPr>
      <w:rPr>
        <w:rFonts w:hint="default"/>
        <w:lang w:val="en-US" w:eastAsia="en-US" w:bidi="ar-SA"/>
      </w:rPr>
    </w:lvl>
    <w:lvl w:ilvl="4" w:tplc="4ABC90F0">
      <w:numFmt w:val="bullet"/>
      <w:lvlText w:val="•"/>
      <w:lvlJc w:val="left"/>
      <w:pPr>
        <w:ind w:left="2492" w:hanging="220"/>
      </w:pPr>
      <w:rPr>
        <w:rFonts w:hint="default"/>
        <w:lang w:val="en-US" w:eastAsia="en-US" w:bidi="ar-SA"/>
      </w:rPr>
    </w:lvl>
    <w:lvl w:ilvl="5" w:tplc="F5660CEA">
      <w:numFmt w:val="bullet"/>
      <w:lvlText w:val="•"/>
      <w:lvlJc w:val="left"/>
      <w:pPr>
        <w:ind w:left="3035" w:hanging="220"/>
      </w:pPr>
      <w:rPr>
        <w:rFonts w:hint="default"/>
        <w:lang w:val="en-US" w:eastAsia="en-US" w:bidi="ar-SA"/>
      </w:rPr>
    </w:lvl>
    <w:lvl w:ilvl="6" w:tplc="AC444E2A">
      <w:numFmt w:val="bullet"/>
      <w:lvlText w:val="•"/>
      <w:lvlJc w:val="left"/>
      <w:pPr>
        <w:ind w:left="3578" w:hanging="220"/>
      </w:pPr>
      <w:rPr>
        <w:rFonts w:hint="default"/>
        <w:lang w:val="en-US" w:eastAsia="en-US" w:bidi="ar-SA"/>
      </w:rPr>
    </w:lvl>
    <w:lvl w:ilvl="7" w:tplc="2A4E4E5C">
      <w:numFmt w:val="bullet"/>
      <w:lvlText w:val="•"/>
      <w:lvlJc w:val="left"/>
      <w:pPr>
        <w:ind w:left="4121" w:hanging="220"/>
      </w:pPr>
      <w:rPr>
        <w:rFonts w:hint="default"/>
        <w:lang w:val="en-US" w:eastAsia="en-US" w:bidi="ar-SA"/>
      </w:rPr>
    </w:lvl>
    <w:lvl w:ilvl="8" w:tplc="71B6DF52">
      <w:numFmt w:val="bullet"/>
      <w:lvlText w:val="•"/>
      <w:lvlJc w:val="left"/>
      <w:pPr>
        <w:ind w:left="4664" w:hanging="220"/>
      </w:pPr>
      <w:rPr>
        <w:rFonts w:hint="default"/>
        <w:lang w:val="en-US" w:eastAsia="en-US" w:bidi="ar-SA"/>
      </w:rPr>
    </w:lvl>
  </w:abstractNum>
  <w:abstractNum w:abstractNumId="7" w15:restartNumberingAfterBreak="0">
    <w:nsid w:val="2AFC3DD1"/>
    <w:multiLevelType w:val="hybridMultilevel"/>
    <w:tmpl w:val="5470C674"/>
    <w:lvl w:ilvl="0" w:tplc="0B30722E">
      <w:start w:val="1"/>
      <w:numFmt w:val="decimal"/>
      <w:lvlText w:val="%1."/>
      <w:lvlJc w:val="left"/>
      <w:pPr>
        <w:ind w:left="110" w:hanging="220"/>
      </w:pPr>
      <w:rPr>
        <w:rFonts w:ascii="Times New Roman" w:eastAsia="Times New Roman" w:hAnsi="Times New Roman" w:cs="Times New Roman" w:hint="default"/>
        <w:w w:val="100"/>
        <w:sz w:val="22"/>
        <w:szCs w:val="22"/>
        <w:lang w:val="en-US" w:eastAsia="en-US" w:bidi="ar-SA"/>
      </w:rPr>
    </w:lvl>
    <w:lvl w:ilvl="1" w:tplc="B1F8F90E">
      <w:numFmt w:val="bullet"/>
      <w:lvlText w:val="•"/>
      <w:lvlJc w:val="left"/>
      <w:pPr>
        <w:ind w:left="674" w:hanging="220"/>
      </w:pPr>
      <w:rPr>
        <w:rFonts w:hint="default"/>
        <w:lang w:val="en-US" w:eastAsia="en-US" w:bidi="ar-SA"/>
      </w:rPr>
    </w:lvl>
    <w:lvl w:ilvl="2" w:tplc="56347B7C">
      <w:numFmt w:val="bullet"/>
      <w:lvlText w:val="•"/>
      <w:lvlJc w:val="left"/>
      <w:pPr>
        <w:ind w:left="1228" w:hanging="220"/>
      </w:pPr>
      <w:rPr>
        <w:rFonts w:hint="default"/>
        <w:lang w:val="en-US" w:eastAsia="en-US" w:bidi="ar-SA"/>
      </w:rPr>
    </w:lvl>
    <w:lvl w:ilvl="3" w:tplc="E5882D6C">
      <w:numFmt w:val="bullet"/>
      <w:lvlText w:val="•"/>
      <w:lvlJc w:val="left"/>
      <w:pPr>
        <w:ind w:left="1782" w:hanging="220"/>
      </w:pPr>
      <w:rPr>
        <w:rFonts w:hint="default"/>
        <w:lang w:val="en-US" w:eastAsia="en-US" w:bidi="ar-SA"/>
      </w:rPr>
    </w:lvl>
    <w:lvl w:ilvl="4" w:tplc="F120DE70">
      <w:numFmt w:val="bullet"/>
      <w:lvlText w:val="•"/>
      <w:lvlJc w:val="left"/>
      <w:pPr>
        <w:ind w:left="2336" w:hanging="220"/>
      </w:pPr>
      <w:rPr>
        <w:rFonts w:hint="default"/>
        <w:lang w:val="en-US" w:eastAsia="en-US" w:bidi="ar-SA"/>
      </w:rPr>
    </w:lvl>
    <w:lvl w:ilvl="5" w:tplc="E7D8D7BA">
      <w:numFmt w:val="bullet"/>
      <w:lvlText w:val="•"/>
      <w:lvlJc w:val="left"/>
      <w:pPr>
        <w:ind w:left="2890" w:hanging="220"/>
      </w:pPr>
      <w:rPr>
        <w:rFonts w:hint="default"/>
        <w:lang w:val="en-US" w:eastAsia="en-US" w:bidi="ar-SA"/>
      </w:rPr>
    </w:lvl>
    <w:lvl w:ilvl="6" w:tplc="76A63A0C">
      <w:numFmt w:val="bullet"/>
      <w:lvlText w:val="•"/>
      <w:lvlJc w:val="left"/>
      <w:pPr>
        <w:ind w:left="3444" w:hanging="220"/>
      </w:pPr>
      <w:rPr>
        <w:rFonts w:hint="default"/>
        <w:lang w:val="en-US" w:eastAsia="en-US" w:bidi="ar-SA"/>
      </w:rPr>
    </w:lvl>
    <w:lvl w:ilvl="7" w:tplc="5254CC3A">
      <w:numFmt w:val="bullet"/>
      <w:lvlText w:val="•"/>
      <w:lvlJc w:val="left"/>
      <w:pPr>
        <w:ind w:left="3998" w:hanging="220"/>
      </w:pPr>
      <w:rPr>
        <w:rFonts w:hint="default"/>
        <w:lang w:val="en-US" w:eastAsia="en-US" w:bidi="ar-SA"/>
      </w:rPr>
    </w:lvl>
    <w:lvl w:ilvl="8" w:tplc="464A0D50">
      <w:numFmt w:val="bullet"/>
      <w:lvlText w:val="•"/>
      <w:lvlJc w:val="left"/>
      <w:pPr>
        <w:ind w:left="4552" w:hanging="220"/>
      </w:pPr>
      <w:rPr>
        <w:rFonts w:hint="default"/>
        <w:lang w:val="en-US" w:eastAsia="en-US" w:bidi="ar-SA"/>
      </w:rPr>
    </w:lvl>
  </w:abstractNum>
  <w:abstractNum w:abstractNumId="8" w15:restartNumberingAfterBreak="0">
    <w:nsid w:val="31B63EF7"/>
    <w:multiLevelType w:val="hybridMultilevel"/>
    <w:tmpl w:val="B2ECB7A4"/>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9" w15:restartNumberingAfterBreak="0">
    <w:nsid w:val="39650E64"/>
    <w:multiLevelType w:val="hybridMultilevel"/>
    <w:tmpl w:val="7AB26882"/>
    <w:lvl w:ilvl="0" w:tplc="CC2C6562">
      <w:numFmt w:val="bullet"/>
      <w:lvlText w:val=""/>
      <w:lvlJc w:val="left"/>
      <w:pPr>
        <w:ind w:left="842" w:hanging="360"/>
      </w:pPr>
      <w:rPr>
        <w:rFonts w:ascii="OpenSymbol" w:eastAsia="OpenSymbol" w:hAnsi="OpenSymbol" w:cs="OpenSymbol" w:hint="default"/>
        <w:w w:val="126"/>
        <w:sz w:val="22"/>
        <w:szCs w:val="22"/>
        <w:lang w:val="en-US" w:eastAsia="en-US" w:bidi="ar-SA"/>
      </w:rPr>
    </w:lvl>
    <w:lvl w:ilvl="1" w:tplc="C7664F34">
      <w:numFmt w:val="bullet"/>
      <w:lvlText w:val="•"/>
      <w:lvlJc w:val="left"/>
      <w:pPr>
        <w:ind w:left="1760" w:hanging="360"/>
      </w:pPr>
      <w:rPr>
        <w:rFonts w:hint="default"/>
        <w:lang w:val="en-US" w:eastAsia="en-US" w:bidi="ar-SA"/>
      </w:rPr>
    </w:lvl>
    <w:lvl w:ilvl="2" w:tplc="D9A8B9CC">
      <w:numFmt w:val="bullet"/>
      <w:lvlText w:val="•"/>
      <w:lvlJc w:val="left"/>
      <w:pPr>
        <w:ind w:left="2680" w:hanging="360"/>
      </w:pPr>
      <w:rPr>
        <w:rFonts w:hint="default"/>
        <w:lang w:val="en-US" w:eastAsia="en-US" w:bidi="ar-SA"/>
      </w:rPr>
    </w:lvl>
    <w:lvl w:ilvl="3" w:tplc="6A56F688">
      <w:numFmt w:val="bullet"/>
      <w:lvlText w:val="•"/>
      <w:lvlJc w:val="left"/>
      <w:pPr>
        <w:ind w:left="3600" w:hanging="360"/>
      </w:pPr>
      <w:rPr>
        <w:rFonts w:hint="default"/>
        <w:lang w:val="en-US" w:eastAsia="en-US" w:bidi="ar-SA"/>
      </w:rPr>
    </w:lvl>
    <w:lvl w:ilvl="4" w:tplc="5DC23DB6">
      <w:numFmt w:val="bullet"/>
      <w:lvlText w:val="•"/>
      <w:lvlJc w:val="left"/>
      <w:pPr>
        <w:ind w:left="4520" w:hanging="360"/>
      </w:pPr>
      <w:rPr>
        <w:rFonts w:hint="default"/>
        <w:lang w:val="en-US" w:eastAsia="en-US" w:bidi="ar-SA"/>
      </w:rPr>
    </w:lvl>
    <w:lvl w:ilvl="5" w:tplc="006C71E2">
      <w:numFmt w:val="bullet"/>
      <w:lvlText w:val="•"/>
      <w:lvlJc w:val="left"/>
      <w:pPr>
        <w:ind w:left="5440" w:hanging="360"/>
      </w:pPr>
      <w:rPr>
        <w:rFonts w:hint="default"/>
        <w:lang w:val="en-US" w:eastAsia="en-US" w:bidi="ar-SA"/>
      </w:rPr>
    </w:lvl>
    <w:lvl w:ilvl="6" w:tplc="8F620D50">
      <w:numFmt w:val="bullet"/>
      <w:lvlText w:val="•"/>
      <w:lvlJc w:val="left"/>
      <w:pPr>
        <w:ind w:left="6360" w:hanging="360"/>
      </w:pPr>
      <w:rPr>
        <w:rFonts w:hint="default"/>
        <w:lang w:val="en-US" w:eastAsia="en-US" w:bidi="ar-SA"/>
      </w:rPr>
    </w:lvl>
    <w:lvl w:ilvl="7" w:tplc="311A0BCE">
      <w:numFmt w:val="bullet"/>
      <w:lvlText w:val="•"/>
      <w:lvlJc w:val="left"/>
      <w:pPr>
        <w:ind w:left="7280" w:hanging="360"/>
      </w:pPr>
      <w:rPr>
        <w:rFonts w:hint="default"/>
        <w:lang w:val="en-US" w:eastAsia="en-US" w:bidi="ar-SA"/>
      </w:rPr>
    </w:lvl>
    <w:lvl w:ilvl="8" w:tplc="3B382168">
      <w:numFmt w:val="bullet"/>
      <w:lvlText w:val="•"/>
      <w:lvlJc w:val="left"/>
      <w:pPr>
        <w:ind w:left="8200" w:hanging="360"/>
      </w:pPr>
      <w:rPr>
        <w:rFonts w:hint="default"/>
        <w:lang w:val="en-US" w:eastAsia="en-US" w:bidi="ar-SA"/>
      </w:rPr>
    </w:lvl>
  </w:abstractNum>
  <w:abstractNum w:abstractNumId="10" w15:restartNumberingAfterBreak="0">
    <w:nsid w:val="3D676820"/>
    <w:multiLevelType w:val="hybridMultilevel"/>
    <w:tmpl w:val="DE4479D0"/>
    <w:lvl w:ilvl="0" w:tplc="911C7DA2">
      <w:start w:val="1"/>
      <w:numFmt w:val="decimal"/>
      <w:lvlText w:val="%1."/>
      <w:lvlJc w:val="left"/>
      <w:pPr>
        <w:ind w:left="842" w:hanging="360"/>
      </w:pPr>
      <w:rPr>
        <w:rFonts w:ascii="Times New Roman" w:eastAsia="Times New Roman" w:hAnsi="Times New Roman" w:cs="Times New Roman" w:hint="default"/>
        <w:spacing w:val="-25"/>
        <w:w w:val="100"/>
        <w:sz w:val="22"/>
        <w:szCs w:val="22"/>
        <w:lang w:val="en-US" w:eastAsia="en-US" w:bidi="ar-SA"/>
      </w:rPr>
    </w:lvl>
    <w:lvl w:ilvl="1" w:tplc="39E68952">
      <w:start w:val="1"/>
      <w:numFmt w:val="lowerLetter"/>
      <w:lvlText w:val="%2."/>
      <w:lvlJc w:val="left"/>
      <w:pPr>
        <w:ind w:left="1562" w:hanging="360"/>
      </w:pPr>
      <w:rPr>
        <w:rFonts w:hint="default"/>
        <w:spacing w:val="-2"/>
        <w:w w:val="100"/>
        <w:lang w:val="en-US" w:eastAsia="en-US" w:bidi="ar-SA"/>
      </w:rPr>
    </w:lvl>
    <w:lvl w:ilvl="2" w:tplc="788C0C16">
      <w:numFmt w:val="bullet"/>
      <w:lvlText w:val="•"/>
      <w:lvlJc w:val="left"/>
      <w:pPr>
        <w:ind w:left="2502" w:hanging="360"/>
      </w:pPr>
      <w:rPr>
        <w:rFonts w:hint="default"/>
        <w:lang w:val="en-US" w:eastAsia="en-US" w:bidi="ar-SA"/>
      </w:rPr>
    </w:lvl>
    <w:lvl w:ilvl="3" w:tplc="F6C6ADCC">
      <w:numFmt w:val="bullet"/>
      <w:lvlText w:val="•"/>
      <w:lvlJc w:val="left"/>
      <w:pPr>
        <w:ind w:left="3444" w:hanging="360"/>
      </w:pPr>
      <w:rPr>
        <w:rFonts w:hint="default"/>
        <w:lang w:val="en-US" w:eastAsia="en-US" w:bidi="ar-SA"/>
      </w:rPr>
    </w:lvl>
    <w:lvl w:ilvl="4" w:tplc="EBF49E5A">
      <w:numFmt w:val="bullet"/>
      <w:lvlText w:val="•"/>
      <w:lvlJc w:val="left"/>
      <w:pPr>
        <w:ind w:left="4386" w:hanging="360"/>
      </w:pPr>
      <w:rPr>
        <w:rFonts w:hint="default"/>
        <w:lang w:val="en-US" w:eastAsia="en-US" w:bidi="ar-SA"/>
      </w:rPr>
    </w:lvl>
    <w:lvl w:ilvl="5" w:tplc="7CB6DAB0">
      <w:numFmt w:val="bullet"/>
      <w:lvlText w:val="•"/>
      <w:lvlJc w:val="left"/>
      <w:pPr>
        <w:ind w:left="5328" w:hanging="360"/>
      </w:pPr>
      <w:rPr>
        <w:rFonts w:hint="default"/>
        <w:lang w:val="en-US" w:eastAsia="en-US" w:bidi="ar-SA"/>
      </w:rPr>
    </w:lvl>
    <w:lvl w:ilvl="6" w:tplc="3B627DDC">
      <w:numFmt w:val="bullet"/>
      <w:lvlText w:val="•"/>
      <w:lvlJc w:val="left"/>
      <w:pPr>
        <w:ind w:left="6271" w:hanging="360"/>
      </w:pPr>
      <w:rPr>
        <w:rFonts w:hint="default"/>
        <w:lang w:val="en-US" w:eastAsia="en-US" w:bidi="ar-SA"/>
      </w:rPr>
    </w:lvl>
    <w:lvl w:ilvl="7" w:tplc="FE00EF66">
      <w:numFmt w:val="bullet"/>
      <w:lvlText w:val="•"/>
      <w:lvlJc w:val="left"/>
      <w:pPr>
        <w:ind w:left="7213" w:hanging="360"/>
      </w:pPr>
      <w:rPr>
        <w:rFonts w:hint="default"/>
        <w:lang w:val="en-US" w:eastAsia="en-US" w:bidi="ar-SA"/>
      </w:rPr>
    </w:lvl>
    <w:lvl w:ilvl="8" w:tplc="A2B20E46">
      <w:numFmt w:val="bullet"/>
      <w:lvlText w:val="•"/>
      <w:lvlJc w:val="left"/>
      <w:pPr>
        <w:ind w:left="8155" w:hanging="360"/>
      </w:pPr>
      <w:rPr>
        <w:rFonts w:hint="default"/>
        <w:lang w:val="en-US" w:eastAsia="en-US" w:bidi="ar-SA"/>
      </w:rPr>
    </w:lvl>
  </w:abstractNum>
  <w:abstractNum w:abstractNumId="11" w15:restartNumberingAfterBreak="0">
    <w:nsid w:val="49922663"/>
    <w:multiLevelType w:val="hybridMultilevel"/>
    <w:tmpl w:val="D2B2988C"/>
    <w:lvl w:ilvl="0" w:tplc="9ED00692">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81840482">
      <w:numFmt w:val="bullet"/>
      <w:lvlText w:val="•"/>
      <w:lvlJc w:val="left"/>
      <w:pPr>
        <w:ind w:left="2264" w:hanging="770"/>
      </w:pPr>
      <w:rPr>
        <w:rFonts w:hint="default"/>
        <w:lang w:val="en-US" w:eastAsia="en-US" w:bidi="ar-SA"/>
      </w:rPr>
    </w:lvl>
    <w:lvl w:ilvl="2" w:tplc="63BC9FCC">
      <w:numFmt w:val="bullet"/>
      <w:lvlText w:val="•"/>
      <w:lvlJc w:val="left"/>
      <w:pPr>
        <w:ind w:left="3128" w:hanging="770"/>
      </w:pPr>
      <w:rPr>
        <w:rFonts w:hint="default"/>
        <w:lang w:val="en-US" w:eastAsia="en-US" w:bidi="ar-SA"/>
      </w:rPr>
    </w:lvl>
    <w:lvl w:ilvl="3" w:tplc="C6F06B18">
      <w:numFmt w:val="bullet"/>
      <w:lvlText w:val="•"/>
      <w:lvlJc w:val="left"/>
      <w:pPr>
        <w:ind w:left="3992" w:hanging="770"/>
      </w:pPr>
      <w:rPr>
        <w:rFonts w:hint="default"/>
        <w:lang w:val="en-US" w:eastAsia="en-US" w:bidi="ar-SA"/>
      </w:rPr>
    </w:lvl>
    <w:lvl w:ilvl="4" w:tplc="F756410A">
      <w:numFmt w:val="bullet"/>
      <w:lvlText w:val="•"/>
      <w:lvlJc w:val="left"/>
      <w:pPr>
        <w:ind w:left="4856" w:hanging="770"/>
      </w:pPr>
      <w:rPr>
        <w:rFonts w:hint="default"/>
        <w:lang w:val="en-US" w:eastAsia="en-US" w:bidi="ar-SA"/>
      </w:rPr>
    </w:lvl>
    <w:lvl w:ilvl="5" w:tplc="86A60B2C">
      <w:numFmt w:val="bullet"/>
      <w:lvlText w:val="•"/>
      <w:lvlJc w:val="left"/>
      <w:pPr>
        <w:ind w:left="5720" w:hanging="770"/>
      </w:pPr>
      <w:rPr>
        <w:rFonts w:hint="default"/>
        <w:lang w:val="en-US" w:eastAsia="en-US" w:bidi="ar-SA"/>
      </w:rPr>
    </w:lvl>
    <w:lvl w:ilvl="6" w:tplc="F5E6FBAE">
      <w:numFmt w:val="bullet"/>
      <w:lvlText w:val="•"/>
      <w:lvlJc w:val="left"/>
      <w:pPr>
        <w:ind w:left="6584" w:hanging="770"/>
      </w:pPr>
      <w:rPr>
        <w:rFonts w:hint="default"/>
        <w:lang w:val="en-US" w:eastAsia="en-US" w:bidi="ar-SA"/>
      </w:rPr>
    </w:lvl>
    <w:lvl w:ilvl="7" w:tplc="00EA4D12">
      <w:numFmt w:val="bullet"/>
      <w:lvlText w:val="•"/>
      <w:lvlJc w:val="left"/>
      <w:pPr>
        <w:ind w:left="7448" w:hanging="770"/>
      </w:pPr>
      <w:rPr>
        <w:rFonts w:hint="default"/>
        <w:lang w:val="en-US" w:eastAsia="en-US" w:bidi="ar-SA"/>
      </w:rPr>
    </w:lvl>
    <w:lvl w:ilvl="8" w:tplc="043CC698">
      <w:numFmt w:val="bullet"/>
      <w:lvlText w:val="•"/>
      <w:lvlJc w:val="left"/>
      <w:pPr>
        <w:ind w:left="8312" w:hanging="770"/>
      </w:pPr>
      <w:rPr>
        <w:rFonts w:hint="default"/>
        <w:lang w:val="en-US" w:eastAsia="en-US" w:bidi="ar-SA"/>
      </w:rPr>
    </w:lvl>
  </w:abstractNum>
  <w:abstractNum w:abstractNumId="12" w15:restartNumberingAfterBreak="0">
    <w:nsid w:val="4C954183"/>
    <w:multiLevelType w:val="hybridMultilevel"/>
    <w:tmpl w:val="0B3A20E8"/>
    <w:lvl w:ilvl="0" w:tplc="B816D994">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7CD2F730">
      <w:numFmt w:val="bullet"/>
      <w:lvlText w:val="•"/>
      <w:lvlJc w:val="left"/>
      <w:pPr>
        <w:ind w:left="2264" w:hanging="770"/>
      </w:pPr>
      <w:rPr>
        <w:rFonts w:hint="default"/>
        <w:lang w:val="en-US" w:eastAsia="en-US" w:bidi="ar-SA"/>
      </w:rPr>
    </w:lvl>
    <w:lvl w:ilvl="2" w:tplc="A2261232">
      <w:numFmt w:val="bullet"/>
      <w:lvlText w:val="•"/>
      <w:lvlJc w:val="left"/>
      <w:pPr>
        <w:ind w:left="3128" w:hanging="770"/>
      </w:pPr>
      <w:rPr>
        <w:rFonts w:hint="default"/>
        <w:lang w:val="en-US" w:eastAsia="en-US" w:bidi="ar-SA"/>
      </w:rPr>
    </w:lvl>
    <w:lvl w:ilvl="3" w:tplc="8CE0067C">
      <w:numFmt w:val="bullet"/>
      <w:lvlText w:val="•"/>
      <w:lvlJc w:val="left"/>
      <w:pPr>
        <w:ind w:left="3992" w:hanging="770"/>
      </w:pPr>
      <w:rPr>
        <w:rFonts w:hint="default"/>
        <w:lang w:val="en-US" w:eastAsia="en-US" w:bidi="ar-SA"/>
      </w:rPr>
    </w:lvl>
    <w:lvl w:ilvl="4" w:tplc="2304A3E2">
      <w:numFmt w:val="bullet"/>
      <w:lvlText w:val="•"/>
      <w:lvlJc w:val="left"/>
      <w:pPr>
        <w:ind w:left="4856" w:hanging="770"/>
      </w:pPr>
      <w:rPr>
        <w:rFonts w:hint="default"/>
        <w:lang w:val="en-US" w:eastAsia="en-US" w:bidi="ar-SA"/>
      </w:rPr>
    </w:lvl>
    <w:lvl w:ilvl="5" w:tplc="A8BA7AAE">
      <w:numFmt w:val="bullet"/>
      <w:lvlText w:val="•"/>
      <w:lvlJc w:val="left"/>
      <w:pPr>
        <w:ind w:left="5720" w:hanging="770"/>
      </w:pPr>
      <w:rPr>
        <w:rFonts w:hint="default"/>
        <w:lang w:val="en-US" w:eastAsia="en-US" w:bidi="ar-SA"/>
      </w:rPr>
    </w:lvl>
    <w:lvl w:ilvl="6" w:tplc="DEDE6CFE">
      <w:numFmt w:val="bullet"/>
      <w:lvlText w:val="•"/>
      <w:lvlJc w:val="left"/>
      <w:pPr>
        <w:ind w:left="6584" w:hanging="770"/>
      </w:pPr>
      <w:rPr>
        <w:rFonts w:hint="default"/>
        <w:lang w:val="en-US" w:eastAsia="en-US" w:bidi="ar-SA"/>
      </w:rPr>
    </w:lvl>
    <w:lvl w:ilvl="7" w:tplc="DFAC57E8">
      <w:numFmt w:val="bullet"/>
      <w:lvlText w:val="•"/>
      <w:lvlJc w:val="left"/>
      <w:pPr>
        <w:ind w:left="7448" w:hanging="770"/>
      </w:pPr>
      <w:rPr>
        <w:rFonts w:hint="default"/>
        <w:lang w:val="en-US" w:eastAsia="en-US" w:bidi="ar-SA"/>
      </w:rPr>
    </w:lvl>
    <w:lvl w:ilvl="8" w:tplc="F8568870">
      <w:numFmt w:val="bullet"/>
      <w:lvlText w:val="•"/>
      <w:lvlJc w:val="left"/>
      <w:pPr>
        <w:ind w:left="8312" w:hanging="770"/>
      </w:pPr>
      <w:rPr>
        <w:rFonts w:hint="default"/>
        <w:lang w:val="en-US" w:eastAsia="en-US" w:bidi="ar-SA"/>
      </w:rPr>
    </w:lvl>
  </w:abstractNum>
  <w:abstractNum w:abstractNumId="13" w15:restartNumberingAfterBreak="0">
    <w:nsid w:val="4E2E7529"/>
    <w:multiLevelType w:val="hybridMultilevel"/>
    <w:tmpl w:val="D87A5586"/>
    <w:lvl w:ilvl="0" w:tplc="537E8620">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FE6ADC72">
      <w:numFmt w:val="bullet"/>
      <w:lvlText w:val="•"/>
      <w:lvlJc w:val="left"/>
      <w:pPr>
        <w:ind w:left="2264" w:hanging="770"/>
      </w:pPr>
      <w:rPr>
        <w:rFonts w:hint="default"/>
        <w:lang w:val="en-US" w:eastAsia="en-US" w:bidi="ar-SA"/>
      </w:rPr>
    </w:lvl>
    <w:lvl w:ilvl="2" w:tplc="AEFA2B62">
      <w:numFmt w:val="bullet"/>
      <w:lvlText w:val="•"/>
      <w:lvlJc w:val="left"/>
      <w:pPr>
        <w:ind w:left="3128" w:hanging="770"/>
      </w:pPr>
      <w:rPr>
        <w:rFonts w:hint="default"/>
        <w:lang w:val="en-US" w:eastAsia="en-US" w:bidi="ar-SA"/>
      </w:rPr>
    </w:lvl>
    <w:lvl w:ilvl="3" w:tplc="9AD8FA44">
      <w:numFmt w:val="bullet"/>
      <w:lvlText w:val="•"/>
      <w:lvlJc w:val="left"/>
      <w:pPr>
        <w:ind w:left="3992" w:hanging="770"/>
      </w:pPr>
      <w:rPr>
        <w:rFonts w:hint="default"/>
        <w:lang w:val="en-US" w:eastAsia="en-US" w:bidi="ar-SA"/>
      </w:rPr>
    </w:lvl>
    <w:lvl w:ilvl="4" w:tplc="9222ABF8">
      <w:numFmt w:val="bullet"/>
      <w:lvlText w:val="•"/>
      <w:lvlJc w:val="left"/>
      <w:pPr>
        <w:ind w:left="4856" w:hanging="770"/>
      </w:pPr>
      <w:rPr>
        <w:rFonts w:hint="default"/>
        <w:lang w:val="en-US" w:eastAsia="en-US" w:bidi="ar-SA"/>
      </w:rPr>
    </w:lvl>
    <w:lvl w:ilvl="5" w:tplc="D1F082BC">
      <w:numFmt w:val="bullet"/>
      <w:lvlText w:val="•"/>
      <w:lvlJc w:val="left"/>
      <w:pPr>
        <w:ind w:left="5720" w:hanging="770"/>
      </w:pPr>
      <w:rPr>
        <w:rFonts w:hint="default"/>
        <w:lang w:val="en-US" w:eastAsia="en-US" w:bidi="ar-SA"/>
      </w:rPr>
    </w:lvl>
    <w:lvl w:ilvl="6" w:tplc="05A4CD9C">
      <w:numFmt w:val="bullet"/>
      <w:lvlText w:val="•"/>
      <w:lvlJc w:val="left"/>
      <w:pPr>
        <w:ind w:left="6584" w:hanging="770"/>
      </w:pPr>
      <w:rPr>
        <w:rFonts w:hint="default"/>
        <w:lang w:val="en-US" w:eastAsia="en-US" w:bidi="ar-SA"/>
      </w:rPr>
    </w:lvl>
    <w:lvl w:ilvl="7" w:tplc="7FB60558">
      <w:numFmt w:val="bullet"/>
      <w:lvlText w:val="•"/>
      <w:lvlJc w:val="left"/>
      <w:pPr>
        <w:ind w:left="7448" w:hanging="770"/>
      </w:pPr>
      <w:rPr>
        <w:rFonts w:hint="default"/>
        <w:lang w:val="en-US" w:eastAsia="en-US" w:bidi="ar-SA"/>
      </w:rPr>
    </w:lvl>
    <w:lvl w:ilvl="8" w:tplc="8170307E">
      <w:numFmt w:val="bullet"/>
      <w:lvlText w:val="•"/>
      <w:lvlJc w:val="left"/>
      <w:pPr>
        <w:ind w:left="8312" w:hanging="770"/>
      </w:pPr>
      <w:rPr>
        <w:rFonts w:hint="default"/>
        <w:lang w:val="en-US" w:eastAsia="en-US" w:bidi="ar-SA"/>
      </w:rPr>
    </w:lvl>
  </w:abstractNum>
  <w:abstractNum w:abstractNumId="14" w15:restartNumberingAfterBreak="0">
    <w:nsid w:val="4FF7093F"/>
    <w:multiLevelType w:val="hybridMultilevel"/>
    <w:tmpl w:val="A8125598"/>
    <w:lvl w:ilvl="0" w:tplc="04E05CC6">
      <w:numFmt w:val="bullet"/>
      <w:lvlText w:val=""/>
      <w:lvlJc w:val="left"/>
      <w:pPr>
        <w:ind w:left="842" w:hanging="360"/>
      </w:pPr>
      <w:rPr>
        <w:rFonts w:ascii="OpenSymbol" w:eastAsia="OpenSymbol" w:hAnsi="OpenSymbol" w:cs="OpenSymbol" w:hint="default"/>
        <w:w w:val="126"/>
        <w:sz w:val="22"/>
        <w:szCs w:val="22"/>
        <w:lang w:val="en-US" w:eastAsia="en-US" w:bidi="ar-SA"/>
      </w:rPr>
    </w:lvl>
    <w:lvl w:ilvl="1" w:tplc="83E0A816">
      <w:numFmt w:val="bullet"/>
      <w:lvlText w:val="•"/>
      <w:lvlJc w:val="left"/>
      <w:pPr>
        <w:ind w:left="1760" w:hanging="360"/>
      </w:pPr>
      <w:rPr>
        <w:rFonts w:hint="default"/>
        <w:lang w:val="en-US" w:eastAsia="en-US" w:bidi="ar-SA"/>
      </w:rPr>
    </w:lvl>
    <w:lvl w:ilvl="2" w:tplc="CC3A49EC">
      <w:numFmt w:val="bullet"/>
      <w:lvlText w:val="•"/>
      <w:lvlJc w:val="left"/>
      <w:pPr>
        <w:ind w:left="2680" w:hanging="360"/>
      </w:pPr>
      <w:rPr>
        <w:rFonts w:hint="default"/>
        <w:lang w:val="en-US" w:eastAsia="en-US" w:bidi="ar-SA"/>
      </w:rPr>
    </w:lvl>
    <w:lvl w:ilvl="3" w:tplc="5024DB84">
      <w:numFmt w:val="bullet"/>
      <w:lvlText w:val="•"/>
      <w:lvlJc w:val="left"/>
      <w:pPr>
        <w:ind w:left="3600" w:hanging="360"/>
      </w:pPr>
      <w:rPr>
        <w:rFonts w:hint="default"/>
        <w:lang w:val="en-US" w:eastAsia="en-US" w:bidi="ar-SA"/>
      </w:rPr>
    </w:lvl>
    <w:lvl w:ilvl="4" w:tplc="E976F75C">
      <w:numFmt w:val="bullet"/>
      <w:lvlText w:val="•"/>
      <w:lvlJc w:val="left"/>
      <w:pPr>
        <w:ind w:left="4520" w:hanging="360"/>
      </w:pPr>
      <w:rPr>
        <w:rFonts w:hint="default"/>
        <w:lang w:val="en-US" w:eastAsia="en-US" w:bidi="ar-SA"/>
      </w:rPr>
    </w:lvl>
    <w:lvl w:ilvl="5" w:tplc="46E4E766">
      <w:numFmt w:val="bullet"/>
      <w:lvlText w:val="•"/>
      <w:lvlJc w:val="left"/>
      <w:pPr>
        <w:ind w:left="5440" w:hanging="360"/>
      </w:pPr>
      <w:rPr>
        <w:rFonts w:hint="default"/>
        <w:lang w:val="en-US" w:eastAsia="en-US" w:bidi="ar-SA"/>
      </w:rPr>
    </w:lvl>
    <w:lvl w:ilvl="6" w:tplc="F870A44E">
      <w:numFmt w:val="bullet"/>
      <w:lvlText w:val="•"/>
      <w:lvlJc w:val="left"/>
      <w:pPr>
        <w:ind w:left="6360" w:hanging="360"/>
      </w:pPr>
      <w:rPr>
        <w:rFonts w:hint="default"/>
        <w:lang w:val="en-US" w:eastAsia="en-US" w:bidi="ar-SA"/>
      </w:rPr>
    </w:lvl>
    <w:lvl w:ilvl="7" w:tplc="EBCA44A8">
      <w:numFmt w:val="bullet"/>
      <w:lvlText w:val="•"/>
      <w:lvlJc w:val="left"/>
      <w:pPr>
        <w:ind w:left="7280" w:hanging="360"/>
      </w:pPr>
      <w:rPr>
        <w:rFonts w:hint="default"/>
        <w:lang w:val="en-US" w:eastAsia="en-US" w:bidi="ar-SA"/>
      </w:rPr>
    </w:lvl>
    <w:lvl w:ilvl="8" w:tplc="77AA4DDC">
      <w:numFmt w:val="bullet"/>
      <w:lvlText w:val="•"/>
      <w:lvlJc w:val="left"/>
      <w:pPr>
        <w:ind w:left="8200" w:hanging="360"/>
      </w:pPr>
      <w:rPr>
        <w:rFonts w:hint="default"/>
        <w:lang w:val="en-US" w:eastAsia="en-US" w:bidi="ar-SA"/>
      </w:rPr>
    </w:lvl>
  </w:abstractNum>
  <w:abstractNum w:abstractNumId="15" w15:restartNumberingAfterBreak="0">
    <w:nsid w:val="55816F73"/>
    <w:multiLevelType w:val="hybridMultilevel"/>
    <w:tmpl w:val="B8621CF2"/>
    <w:lvl w:ilvl="0" w:tplc="E6525F00">
      <w:numFmt w:val="bullet"/>
      <w:lvlText w:val=""/>
      <w:lvlJc w:val="left"/>
      <w:pPr>
        <w:ind w:left="830" w:hanging="360"/>
      </w:pPr>
      <w:rPr>
        <w:rFonts w:ascii="OpenSymbol" w:eastAsia="OpenSymbol" w:hAnsi="OpenSymbol" w:cs="OpenSymbol" w:hint="default"/>
        <w:w w:val="126"/>
        <w:sz w:val="22"/>
        <w:szCs w:val="22"/>
        <w:lang w:val="en-US" w:eastAsia="en-US" w:bidi="ar-SA"/>
      </w:rPr>
    </w:lvl>
    <w:lvl w:ilvl="1" w:tplc="18ACD58E">
      <w:numFmt w:val="bullet"/>
      <w:lvlText w:val="•"/>
      <w:lvlJc w:val="left"/>
      <w:pPr>
        <w:ind w:left="1547" w:hanging="360"/>
      </w:pPr>
      <w:rPr>
        <w:rFonts w:hint="default"/>
        <w:lang w:val="en-US" w:eastAsia="en-US" w:bidi="ar-SA"/>
      </w:rPr>
    </w:lvl>
    <w:lvl w:ilvl="2" w:tplc="53542688">
      <w:numFmt w:val="bullet"/>
      <w:lvlText w:val="•"/>
      <w:lvlJc w:val="left"/>
      <w:pPr>
        <w:ind w:left="2254" w:hanging="360"/>
      </w:pPr>
      <w:rPr>
        <w:rFonts w:hint="default"/>
        <w:lang w:val="en-US" w:eastAsia="en-US" w:bidi="ar-SA"/>
      </w:rPr>
    </w:lvl>
    <w:lvl w:ilvl="3" w:tplc="A74ED06E">
      <w:numFmt w:val="bullet"/>
      <w:lvlText w:val="•"/>
      <w:lvlJc w:val="left"/>
      <w:pPr>
        <w:ind w:left="2961" w:hanging="360"/>
      </w:pPr>
      <w:rPr>
        <w:rFonts w:hint="default"/>
        <w:lang w:val="en-US" w:eastAsia="en-US" w:bidi="ar-SA"/>
      </w:rPr>
    </w:lvl>
    <w:lvl w:ilvl="4" w:tplc="B43A9F20">
      <w:numFmt w:val="bullet"/>
      <w:lvlText w:val="•"/>
      <w:lvlJc w:val="left"/>
      <w:pPr>
        <w:ind w:left="3668" w:hanging="360"/>
      </w:pPr>
      <w:rPr>
        <w:rFonts w:hint="default"/>
        <w:lang w:val="en-US" w:eastAsia="en-US" w:bidi="ar-SA"/>
      </w:rPr>
    </w:lvl>
    <w:lvl w:ilvl="5" w:tplc="1B6430D0">
      <w:numFmt w:val="bullet"/>
      <w:lvlText w:val="•"/>
      <w:lvlJc w:val="left"/>
      <w:pPr>
        <w:ind w:left="4375" w:hanging="360"/>
      </w:pPr>
      <w:rPr>
        <w:rFonts w:hint="default"/>
        <w:lang w:val="en-US" w:eastAsia="en-US" w:bidi="ar-SA"/>
      </w:rPr>
    </w:lvl>
    <w:lvl w:ilvl="6" w:tplc="E174BC80">
      <w:numFmt w:val="bullet"/>
      <w:lvlText w:val="•"/>
      <w:lvlJc w:val="left"/>
      <w:pPr>
        <w:ind w:left="5082" w:hanging="360"/>
      </w:pPr>
      <w:rPr>
        <w:rFonts w:hint="default"/>
        <w:lang w:val="en-US" w:eastAsia="en-US" w:bidi="ar-SA"/>
      </w:rPr>
    </w:lvl>
    <w:lvl w:ilvl="7" w:tplc="F7D2DED4">
      <w:numFmt w:val="bullet"/>
      <w:lvlText w:val="•"/>
      <w:lvlJc w:val="left"/>
      <w:pPr>
        <w:ind w:left="5789" w:hanging="360"/>
      </w:pPr>
      <w:rPr>
        <w:rFonts w:hint="default"/>
        <w:lang w:val="en-US" w:eastAsia="en-US" w:bidi="ar-SA"/>
      </w:rPr>
    </w:lvl>
    <w:lvl w:ilvl="8" w:tplc="04AC8A76">
      <w:numFmt w:val="bullet"/>
      <w:lvlText w:val="•"/>
      <w:lvlJc w:val="left"/>
      <w:pPr>
        <w:ind w:left="6496" w:hanging="360"/>
      </w:pPr>
      <w:rPr>
        <w:rFonts w:hint="default"/>
        <w:lang w:val="en-US" w:eastAsia="en-US" w:bidi="ar-SA"/>
      </w:rPr>
    </w:lvl>
  </w:abstractNum>
  <w:abstractNum w:abstractNumId="16" w15:restartNumberingAfterBreak="0">
    <w:nsid w:val="614E2631"/>
    <w:multiLevelType w:val="hybridMultilevel"/>
    <w:tmpl w:val="D9D68914"/>
    <w:lvl w:ilvl="0" w:tplc="6B82DD50">
      <w:start w:val="1"/>
      <w:numFmt w:val="decimal"/>
      <w:lvlText w:val="%1."/>
      <w:lvlJc w:val="left"/>
      <w:pPr>
        <w:ind w:left="329" w:hanging="220"/>
      </w:pPr>
      <w:rPr>
        <w:rFonts w:ascii="Times New Roman" w:eastAsia="Times New Roman" w:hAnsi="Times New Roman" w:cs="Times New Roman" w:hint="default"/>
        <w:w w:val="100"/>
        <w:sz w:val="22"/>
        <w:szCs w:val="22"/>
        <w:lang w:val="en-US" w:eastAsia="en-US" w:bidi="ar-SA"/>
      </w:rPr>
    </w:lvl>
    <w:lvl w:ilvl="1" w:tplc="CA2A5860">
      <w:numFmt w:val="bullet"/>
      <w:lvlText w:val="•"/>
      <w:lvlJc w:val="left"/>
      <w:pPr>
        <w:ind w:left="890" w:hanging="220"/>
      </w:pPr>
      <w:rPr>
        <w:rFonts w:hint="default"/>
        <w:lang w:val="en-US" w:eastAsia="en-US" w:bidi="ar-SA"/>
      </w:rPr>
    </w:lvl>
    <w:lvl w:ilvl="2" w:tplc="AF2A7266">
      <w:numFmt w:val="bullet"/>
      <w:lvlText w:val="•"/>
      <w:lvlJc w:val="left"/>
      <w:pPr>
        <w:ind w:left="1460" w:hanging="220"/>
      </w:pPr>
      <w:rPr>
        <w:rFonts w:hint="default"/>
        <w:lang w:val="en-US" w:eastAsia="en-US" w:bidi="ar-SA"/>
      </w:rPr>
    </w:lvl>
    <w:lvl w:ilvl="3" w:tplc="3F923C5E">
      <w:numFmt w:val="bullet"/>
      <w:lvlText w:val="•"/>
      <w:lvlJc w:val="left"/>
      <w:pPr>
        <w:ind w:left="2030" w:hanging="220"/>
      </w:pPr>
      <w:rPr>
        <w:rFonts w:hint="default"/>
        <w:lang w:val="en-US" w:eastAsia="en-US" w:bidi="ar-SA"/>
      </w:rPr>
    </w:lvl>
    <w:lvl w:ilvl="4" w:tplc="3FAAEFFA">
      <w:numFmt w:val="bullet"/>
      <w:lvlText w:val="•"/>
      <w:lvlJc w:val="left"/>
      <w:pPr>
        <w:ind w:left="2600" w:hanging="220"/>
      </w:pPr>
      <w:rPr>
        <w:rFonts w:hint="default"/>
        <w:lang w:val="en-US" w:eastAsia="en-US" w:bidi="ar-SA"/>
      </w:rPr>
    </w:lvl>
    <w:lvl w:ilvl="5" w:tplc="DF8E0C90">
      <w:numFmt w:val="bullet"/>
      <w:lvlText w:val="•"/>
      <w:lvlJc w:val="left"/>
      <w:pPr>
        <w:ind w:left="3170" w:hanging="220"/>
      </w:pPr>
      <w:rPr>
        <w:rFonts w:hint="default"/>
        <w:lang w:val="en-US" w:eastAsia="en-US" w:bidi="ar-SA"/>
      </w:rPr>
    </w:lvl>
    <w:lvl w:ilvl="6" w:tplc="5AD2BD86">
      <w:numFmt w:val="bullet"/>
      <w:lvlText w:val="•"/>
      <w:lvlJc w:val="left"/>
      <w:pPr>
        <w:ind w:left="3740" w:hanging="220"/>
      </w:pPr>
      <w:rPr>
        <w:rFonts w:hint="default"/>
        <w:lang w:val="en-US" w:eastAsia="en-US" w:bidi="ar-SA"/>
      </w:rPr>
    </w:lvl>
    <w:lvl w:ilvl="7" w:tplc="43A8D50A">
      <w:numFmt w:val="bullet"/>
      <w:lvlText w:val="•"/>
      <w:lvlJc w:val="left"/>
      <w:pPr>
        <w:ind w:left="4310" w:hanging="220"/>
      </w:pPr>
      <w:rPr>
        <w:rFonts w:hint="default"/>
        <w:lang w:val="en-US" w:eastAsia="en-US" w:bidi="ar-SA"/>
      </w:rPr>
    </w:lvl>
    <w:lvl w:ilvl="8" w:tplc="97B8047C">
      <w:numFmt w:val="bullet"/>
      <w:lvlText w:val="•"/>
      <w:lvlJc w:val="left"/>
      <w:pPr>
        <w:ind w:left="4880" w:hanging="220"/>
      </w:pPr>
      <w:rPr>
        <w:rFonts w:hint="default"/>
        <w:lang w:val="en-US" w:eastAsia="en-US" w:bidi="ar-SA"/>
      </w:rPr>
    </w:lvl>
  </w:abstractNum>
  <w:abstractNum w:abstractNumId="17" w15:restartNumberingAfterBreak="0">
    <w:nsid w:val="6A003DC7"/>
    <w:multiLevelType w:val="hybridMultilevel"/>
    <w:tmpl w:val="77C09976"/>
    <w:lvl w:ilvl="0" w:tplc="E5DE05B6">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996092C4">
      <w:numFmt w:val="bullet"/>
      <w:lvlText w:val="•"/>
      <w:lvlJc w:val="left"/>
      <w:pPr>
        <w:ind w:left="2264" w:hanging="770"/>
      </w:pPr>
      <w:rPr>
        <w:rFonts w:hint="default"/>
        <w:lang w:val="en-US" w:eastAsia="en-US" w:bidi="ar-SA"/>
      </w:rPr>
    </w:lvl>
    <w:lvl w:ilvl="2" w:tplc="F32A1EB6">
      <w:numFmt w:val="bullet"/>
      <w:lvlText w:val="•"/>
      <w:lvlJc w:val="left"/>
      <w:pPr>
        <w:ind w:left="3128" w:hanging="770"/>
      </w:pPr>
      <w:rPr>
        <w:rFonts w:hint="default"/>
        <w:lang w:val="en-US" w:eastAsia="en-US" w:bidi="ar-SA"/>
      </w:rPr>
    </w:lvl>
    <w:lvl w:ilvl="3" w:tplc="ABFC544A">
      <w:numFmt w:val="bullet"/>
      <w:lvlText w:val="•"/>
      <w:lvlJc w:val="left"/>
      <w:pPr>
        <w:ind w:left="3992" w:hanging="770"/>
      </w:pPr>
      <w:rPr>
        <w:rFonts w:hint="default"/>
        <w:lang w:val="en-US" w:eastAsia="en-US" w:bidi="ar-SA"/>
      </w:rPr>
    </w:lvl>
    <w:lvl w:ilvl="4" w:tplc="2B000BEC">
      <w:numFmt w:val="bullet"/>
      <w:lvlText w:val="•"/>
      <w:lvlJc w:val="left"/>
      <w:pPr>
        <w:ind w:left="4856" w:hanging="770"/>
      </w:pPr>
      <w:rPr>
        <w:rFonts w:hint="default"/>
        <w:lang w:val="en-US" w:eastAsia="en-US" w:bidi="ar-SA"/>
      </w:rPr>
    </w:lvl>
    <w:lvl w:ilvl="5" w:tplc="DC987110">
      <w:numFmt w:val="bullet"/>
      <w:lvlText w:val="•"/>
      <w:lvlJc w:val="left"/>
      <w:pPr>
        <w:ind w:left="5720" w:hanging="770"/>
      </w:pPr>
      <w:rPr>
        <w:rFonts w:hint="default"/>
        <w:lang w:val="en-US" w:eastAsia="en-US" w:bidi="ar-SA"/>
      </w:rPr>
    </w:lvl>
    <w:lvl w:ilvl="6" w:tplc="DDA6B650">
      <w:numFmt w:val="bullet"/>
      <w:lvlText w:val="•"/>
      <w:lvlJc w:val="left"/>
      <w:pPr>
        <w:ind w:left="6584" w:hanging="770"/>
      </w:pPr>
      <w:rPr>
        <w:rFonts w:hint="default"/>
        <w:lang w:val="en-US" w:eastAsia="en-US" w:bidi="ar-SA"/>
      </w:rPr>
    </w:lvl>
    <w:lvl w:ilvl="7" w:tplc="AC68A502">
      <w:numFmt w:val="bullet"/>
      <w:lvlText w:val="•"/>
      <w:lvlJc w:val="left"/>
      <w:pPr>
        <w:ind w:left="7448" w:hanging="770"/>
      </w:pPr>
      <w:rPr>
        <w:rFonts w:hint="default"/>
        <w:lang w:val="en-US" w:eastAsia="en-US" w:bidi="ar-SA"/>
      </w:rPr>
    </w:lvl>
    <w:lvl w:ilvl="8" w:tplc="C9A4170A">
      <w:numFmt w:val="bullet"/>
      <w:lvlText w:val="•"/>
      <w:lvlJc w:val="left"/>
      <w:pPr>
        <w:ind w:left="8312" w:hanging="770"/>
      </w:pPr>
      <w:rPr>
        <w:rFonts w:hint="default"/>
        <w:lang w:val="en-US" w:eastAsia="en-US" w:bidi="ar-SA"/>
      </w:rPr>
    </w:lvl>
  </w:abstractNum>
  <w:abstractNum w:abstractNumId="18" w15:restartNumberingAfterBreak="0">
    <w:nsid w:val="6EAD39D3"/>
    <w:multiLevelType w:val="hybridMultilevel"/>
    <w:tmpl w:val="134A832A"/>
    <w:lvl w:ilvl="0" w:tplc="499A289E">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8A24F7A6">
      <w:numFmt w:val="bullet"/>
      <w:lvlText w:val="•"/>
      <w:lvlJc w:val="left"/>
      <w:pPr>
        <w:ind w:left="2264" w:hanging="770"/>
      </w:pPr>
      <w:rPr>
        <w:rFonts w:hint="default"/>
        <w:lang w:val="en-US" w:eastAsia="en-US" w:bidi="ar-SA"/>
      </w:rPr>
    </w:lvl>
    <w:lvl w:ilvl="2" w:tplc="402C52E8">
      <w:numFmt w:val="bullet"/>
      <w:lvlText w:val="•"/>
      <w:lvlJc w:val="left"/>
      <w:pPr>
        <w:ind w:left="3128" w:hanging="770"/>
      </w:pPr>
      <w:rPr>
        <w:rFonts w:hint="default"/>
        <w:lang w:val="en-US" w:eastAsia="en-US" w:bidi="ar-SA"/>
      </w:rPr>
    </w:lvl>
    <w:lvl w:ilvl="3" w:tplc="1CDCACDA">
      <w:numFmt w:val="bullet"/>
      <w:lvlText w:val="•"/>
      <w:lvlJc w:val="left"/>
      <w:pPr>
        <w:ind w:left="3992" w:hanging="770"/>
      </w:pPr>
      <w:rPr>
        <w:rFonts w:hint="default"/>
        <w:lang w:val="en-US" w:eastAsia="en-US" w:bidi="ar-SA"/>
      </w:rPr>
    </w:lvl>
    <w:lvl w:ilvl="4" w:tplc="BB786CCC">
      <w:numFmt w:val="bullet"/>
      <w:lvlText w:val="•"/>
      <w:lvlJc w:val="left"/>
      <w:pPr>
        <w:ind w:left="4856" w:hanging="770"/>
      </w:pPr>
      <w:rPr>
        <w:rFonts w:hint="default"/>
        <w:lang w:val="en-US" w:eastAsia="en-US" w:bidi="ar-SA"/>
      </w:rPr>
    </w:lvl>
    <w:lvl w:ilvl="5" w:tplc="4798E90C">
      <w:numFmt w:val="bullet"/>
      <w:lvlText w:val="•"/>
      <w:lvlJc w:val="left"/>
      <w:pPr>
        <w:ind w:left="5720" w:hanging="770"/>
      </w:pPr>
      <w:rPr>
        <w:rFonts w:hint="default"/>
        <w:lang w:val="en-US" w:eastAsia="en-US" w:bidi="ar-SA"/>
      </w:rPr>
    </w:lvl>
    <w:lvl w:ilvl="6" w:tplc="F76469BC">
      <w:numFmt w:val="bullet"/>
      <w:lvlText w:val="•"/>
      <w:lvlJc w:val="left"/>
      <w:pPr>
        <w:ind w:left="6584" w:hanging="770"/>
      </w:pPr>
      <w:rPr>
        <w:rFonts w:hint="default"/>
        <w:lang w:val="en-US" w:eastAsia="en-US" w:bidi="ar-SA"/>
      </w:rPr>
    </w:lvl>
    <w:lvl w:ilvl="7" w:tplc="C38A2A60">
      <w:numFmt w:val="bullet"/>
      <w:lvlText w:val="•"/>
      <w:lvlJc w:val="left"/>
      <w:pPr>
        <w:ind w:left="7448" w:hanging="770"/>
      </w:pPr>
      <w:rPr>
        <w:rFonts w:hint="default"/>
        <w:lang w:val="en-US" w:eastAsia="en-US" w:bidi="ar-SA"/>
      </w:rPr>
    </w:lvl>
    <w:lvl w:ilvl="8" w:tplc="F9B66722">
      <w:numFmt w:val="bullet"/>
      <w:lvlText w:val="•"/>
      <w:lvlJc w:val="left"/>
      <w:pPr>
        <w:ind w:left="8312" w:hanging="770"/>
      </w:pPr>
      <w:rPr>
        <w:rFonts w:hint="default"/>
        <w:lang w:val="en-US" w:eastAsia="en-US" w:bidi="ar-SA"/>
      </w:rPr>
    </w:lvl>
  </w:abstractNum>
  <w:abstractNum w:abstractNumId="19" w15:restartNumberingAfterBreak="0">
    <w:nsid w:val="6F9F74A9"/>
    <w:multiLevelType w:val="hybridMultilevel"/>
    <w:tmpl w:val="A7782AF0"/>
    <w:lvl w:ilvl="0" w:tplc="C12AE58A">
      <w:start w:val="1"/>
      <w:numFmt w:val="lowerLetter"/>
      <w:lvlText w:val="%1."/>
      <w:lvlJc w:val="left"/>
      <w:pPr>
        <w:ind w:left="1536" w:hanging="838"/>
      </w:pPr>
      <w:rPr>
        <w:rFonts w:ascii="Times New Roman" w:eastAsia="Times New Roman" w:hAnsi="Times New Roman" w:cs="Times New Roman" w:hint="default"/>
        <w:spacing w:val="-2"/>
        <w:w w:val="100"/>
        <w:sz w:val="22"/>
        <w:szCs w:val="22"/>
        <w:lang w:val="en-US" w:eastAsia="en-US" w:bidi="ar-SA"/>
      </w:rPr>
    </w:lvl>
    <w:lvl w:ilvl="1" w:tplc="71BA5B5A">
      <w:numFmt w:val="bullet"/>
      <w:lvlText w:val="•"/>
      <w:lvlJc w:val="left"/>
      <w:pPr>
        <w:ind w:left="2390" w:hanging="838"/>
      </w:pPr>
      <w:rPr>
        <w:rFonts w:hint="default"/>
        <w:lang w:val="en-US" w:eastAsia="en-US" w:bidi="ar-SA"/>
      </w:rPr>
    </w:lvl>
    <w:lvl w:ilvl="2" w:tplc="F3FA84C0">
      <w:numFmt w:val="bullet"/>
      <w:lvlText w:val="•"/>
      <w:lvlJc w:val="left"/>
      <w:pPr>
        <w:ind w:left="3240" w:hanging="838"/>
      </w:pPr>
      <w:rPr>
        <w:rFonts w:hint="default"/>
        <w:lang w:val="en-US" w:eastAsia="en-US" w:bidi="ar-SA"/>
      </w:rPr>
    </w:lvl>
    <w:lvl w:ilvl="3" w:tplc="5C2A345A">
      <w:numFmt w:val="bullet"/>
      <w:lvlText w:val="•"/>
      <w:lvlJc w:val="left"/>
      <w:pPr>
        <w:ind w:left="4090" w:hanging="838"/>
      </w:pPr>
      <w:rPr>
        <w:rFonts w:hint="default"/>
        <w:lang w:val="en-US" w:eastAsia="en-US" w:bidi="ar-SA"/>
      </w:rPr>
    </w:lvl>
    <w:lvl w:ilvl="4" w:tplc="C24671D4">
      <w:numFmt w:val="bullet"/>
      <w:lvlText w:val="•"/>
      <w:lvlJc w:val="left"/>
      <w:pPr>
        <w:ind w:left="4940" w:hanging="838"/>
      </w:pPr>
      <w:rPr>
        <w:rFonts w:hint="default"/>
        <w:lang w:val="en-US" w:eastAsia="en-US" w:bidi="ar-SA"/>
      </w:rPr>
    </w:lvl>
    <w:lvl w:ilvl="5" w:tplc="747AD438">
      <w:numFmt w:val="bullet"/>
      <w:lvlText w:val="•"/>
      <w:lvlJc w:val="left"/>
      <w:pPr>
        <w:ind w:left="5790" w:hanging="838"/>
      </w:pPr>
      <w:rPr>
        <w:rFonts w:hint="default"/>
        <w:lang w:val="en-US" w:eastAsia="en-US" w:bidi="ar-SA"/>
      </w:rPr>
    </w:lvl>
    <w:lvl w:ilvl="6" w:tplc="F98AEE66">
      <w:numFmt w:val="bullet"/>
      <w:lvlText w:val="•"/>
      <w:lvlJc w:val="left"/>
      <w:pPr>
        <w:ind w:left="6640" w:hanging="838"/>
      </w:pPr>
      <w:rPr>
        <w:rFonts w:hint="default"/>
        <w:lang w:val="en-US" w:eastAsia="en-US" w:bidi="ar-SA"/>
      </w:rPr>
    </w:lvl>
    <w:lvl w:ilvl="7" w:tplc="4D8682D6">
      <w:numFmt w:val="bullet"/>
      <w:lvlText w:val="•"/>
      <w:lvlJc w:val="left"/>
      <w:pPr>
        <w:ind w:left="7490" w:hanging="838"/>
      </w:pPr>
      <w:rPr>
        <w:rFonts w:hint="default"/>
        <w:lang w:val="en-US" w:eastAsia="en-US" w:bidi="ar-SA"/>
      </w:rPr>
    </w:lvl>
    <w:lvl w:ilvl="8" w:tplc="CB9CC4A4">
      <w:numFmt w:val="bullet"/>
      <w:lvlText w:val="•"/>
      <w:lvlJc w:val="left"/>
      <w:pPr>
        <w:ind w:left="8340" w:hanging="838"/>
      </w:pPr>
      <w:rPr>
        <w:rFonts w:hint="default"/>
        <w:lang w:val="en-US" w:eastAsia="en-US" w:bidi="ar-SA"/>
      </w:rPr>
    </w:lvl>
  </w:abstractNum>
  <w:abstractNum w:abstractNumId="20" w15:restartNumberingAfterBreak="0">
    <w:nsid w:val="7391452E"/>
    <w:multiLevelType w:val="hybridMultilevel"/>
    <w:tmpl w:val="76FAC702"/>
    <w:lvl w:ilvl="0" w:tplc="336E51C8">
      <w:numFmt w:val="bullet"/>
      <w:lvlText w:val=""/>
      <w:lvlJc w:val="left"/>
      <w:pPr>
        <w:ind w:left="842" w:hanging="360"/>
      </w:pPr>
      <w:rPr>
        <w:rFonts w:ascii="OpenSymbol" w:eastAsia="OpenSymbol" w:hAnsi="OpenSymbol" w:cs="OpenSymbol" w:hint="default"/>
        <w:w w:val="112"/>
        <w:sz w:val="22"/>
        <w:szCs w:val="22"/>
        <w:lang w:val="en-US" w:eastAsia="en-US" w:bidi="ar-SA"/>
      </w:rPr>
    </w:lvl>
    <w:lvl w:ilvl="1" w:tplc="FAB23F14">
      <w:numFmt w:val="bullet"/>
      <w:lvlText w:val="o"/>
      <w:lvlJc w:val="left"/>
      <w:pPr>
        <w:ind w:left="1562" w:hanging="360"/>
      </w:pPr>
      <w:rPr>
        <w:rFonts w:ascii="Courier New" w:eastAsia="Courier New" w:hAnsi="Courier New" w:cs="Courier New" w:hint="default"/>
        <w:spacing w:val="-2"/>
        <w:w w:val="100"/>
        <w:sz w:val="22"/>
        <w:szCs w:val="22"/>
        <w:lang w:val="en-US" w:eastAsia="en-US" w:bidi="ar-SA"/>
      </w:rPr>
    </w:lvl>
    <w:lvl w:ilvl="2" w:tplc="4E8EF9EA">
      <w:numFmt w:val="bullet"/>
      <w:lvlText w:val="•"/>
      <w:lvlJc w:val="left"/>
      <w:pPr>
        <w:ind w:left="2502" w:hanging="360"/>
      </w:pPr>
      <w:rPr>
        <w:rFonts w:hint="default"/>
        <w:lang w:val="en-US" w:eastAsia="en-US" w:bidi="ar-SA"/>
      </w:rPr>
    </w:lvl>
    <w:lvl w:ilvl="3" w:tplc="1BF4D216">
      <w:numFmt w:val="bullet"/>
      <w:lvlText w:val="•"/>
      <w:lvlJc w:val="left"/>
      <w:pPr>
        <w:ind w:left="3444" w:hanging="360"/>
      </w:pPr>
      <w:rPr>
        <w:rFonts w:hint="default"/>
        <w:lang w:val="en-US" w:eastAsia="en-US" w:bidi="ar-SA"/>
      </w:rPr>
    </w:lvl>
    <w:lvl w:ilvl="4" w:tplc="3ECA36CA">
      <w:numFmt w:val="bullet"/>
      <w:lvlText w:val="•"/>
      <w:lvlJc w:val="left"/>
      <w:pPr>
        <w:ind w:left="4386" w:hanging="360"/>
      </w:pPr>
      <w:rPr>
        <w:rFonts w:hint="default"/>
        <w:lang w:val="en-US" w:eastAsia="en-US" w:bidi="ar-SA"/>
      </w:rPr>
    </w:lvl>
    <w:lvl w:ilvl="5" w:tplc="627A3F26">
      <w:numFmt w:val="bullet"/>
      <w:lvlText w:val="•"/>
      <w:lvlJc w:val="left"/>
      <w:pPr>
        <w:ind w:left="5328" w:hanging="360"/>
      </w:pPr>
      <w:rPr>
        <w:rFonts w:hint="default"/>
        <w:lang w:val="en-US" w:eastAsia="en-US" w:bidi="ar-SA"/>
      </w:rPr>
    </w:lvl>
    <w:lvl w:ilvl="6" w:tplc="E9026EEE">
      <w:numFmt w:val="bullet"/>
      <w:lvlText w:val="•"/>
      <w:lvlJc w:val="left"/>
      <w:pPr>
        <w:ind w:left="6271" w:hanging="360"/>
      </w:pPr>
      <w:rPr>
        <w:rFonts w:hint="default"/>
        <w:lang w:val="en-US" w:eastAsia="en-US" w:bidi="ar-SA"/>
      </w:rPr>
    </w:lvl>
    <w:lvl w:ilvl="7" w:tplc="2D209E6C">
      <w:numFmt w:val="bullet"/>
      <w:lvlText w:val="•"/>
      <w:lvlJc w:val="left"/>
      <w:pPr>
        <w:ind w:left="7213" w:hanging="360"/>
      </w:pPr>
      <w:rPr>
        <w:rFonts w:hint="default"/>
        <w:lang w:val="en-US" w:eastAsia="en-US" w:bidi="ar-SA"/>
      </w:rPr>
    </w:lvl>
    <w:lvl w:ilvl="8" w:tplc="1CCC2688">
      <w:numFmt w:val="bullet"/>
      <w:lvlText w:val="•"/>
      <w:lvlJc w:val="left"/>
      <w:pPr>
        <w:ind w:left="8155" w:hanging="360"/>
      </w:pPr>
      <w:rPr>
        <w:rFonts w:hint="default"/>
        <w:lang w:val="en-US" w:eastAsia="en-US" w:bidi="ar-SA"/>
      </w:rPr>
    </w:lvl>
  </w:abstractNum>
  <w:abstractNum w:abstractNumId="21" w15:restartNumberingAfterBreak="0">
    <w:nsid w:val="757434F7"/>
    <w:multiLevelType w:val="hybridMultilevel"/>
    <w:tmpl w:val="59CEB1D0"/>
    <w:lvl w:ilvl="0" w:tplc="2886ECD4">
      <w:start w:val="1"/>
      <w:numFmt w:val="decimal"/>
      <w:lvlText w:val="%1."/>
      <w:lvlJc w:val="left"/>
      <w:pPr>
        <w:ind w:left="110" w:hanging="220"/>
      </w:pPr>
      <w:rPr>
        <w:rFonts w:ascii="Times New Roman" w:eastAsia="Times New Roman" w:hAnsi="Times New Roman" w:cs="Times New Roman" w:hint="default"/>
        <w:w w:val="100"/>
        <w:sz w:val="22"/>
        <w:szCs w:val="22"/>
        <w:lang w:val="en-US" w:eastAsia="en-US" w:bidi="ar-SA"/>
      </w:rPr>
    </w:lvl>
    <w:lvl w:ilvl="1" w:tplc="39AE2AFE">
      <w:numFmt w:val="bullet"/>
      <w:lvlText w:val="•"/>
      <w:lvlJc w:val="left"/>
      <w:pPr>
        <w:ind w:left="710" w:hanging="220"/>
      </w:pPr>
      <w:rPr>
        <w:rFonts w:hint="default"/>
        <w:lang w:val="en-US" w:eastAsia="en-US" w:bidi="ar-SA"/>
      </w:rPr>
    </w:lvl>
    <w:lvl w:ilvl="2" w:tplc="9D6A7B8A">
      <w:numFmt w:val="bullet"/>
      <w:lvlText w:val="•"/>
      <w:lvlJc w:val="left"/>
      <w:pPr>
        <w:ind w:left="1300" w:hanging="220"/>
      </w:pPr>
      <w:rPr>
        <w:rFonts w:hint="default"/>
        <w:lang w:val="en-US" w:eastAsia="en-US" w:bidi="ar-SA"/>
      </w:rPr>
    </w:lvl>
    <w:lvl w:ilvl="3" w:tplc="E856D5AA">
      <w:numFmt w:val="bullet"/>
      <w:lvlText w:val="•"/>
      <w:lvlJc w:val="left"/>
      <w:pPr>
        <w:ind w:left="1890" w:hanging="220"/>
      </w:pPr>
      <w:rPr>
        <w:rFonts w:hint="default"/>
        <w:lang w:val="en-US" w:eastAsia="en-US" w:bidi="ar-SA"/>
      </w:rPr>
    </w:lvl>
    <w:lvl w:ilvl="4" w:tplc="6590BDA6">
      <w:numFmt w:val="bullet"/>
      <w:lvlText w:val="•"/>
      <w:lvlJc w:val="left"/>
      <w:pPr>
        <w:ind w:left="2480" w:hanging="220"/>
      </w:pPr>
      <w:rPr>
        <w:rFonts w:hint="default"/>
        <w:lang w:val="en-US" w:eastAsia="en-US" w:bidi="ar-SA"/>
      </w:rPr>
    </w:lvl>
    <w:lvl w:ilvl="5" w:tplc="0310E122">
      <w:numFmt w:val="bullet"/>
      <w:lvlText w:val="•"/>
      <w:lvlJc w:val="left"/>
      <w:pPr>
        <w:ind w:left="3070" w:hanging="220"/>
      </w:pPr>
      <w:rPr>
        <w:rFonts w:hint="default"/>
        <w:lang w:val="en-US" w:eastAsia="en-US" w:bidi="ar-SA"/>
      </w:rPr>
    </w:lvl>
    <w:lvl w:ilvl="6" w:tplc="848EC9EE">
      <w:numFmt w:val="bullet"/>
      <w:lvlText w:val="•"/>
      <w:lvlJc w:val="left"/>
      <w:pPr>
        <w:ind w:left="3660" w:hanging="220"/>
      </w:pPr>
      <w:rPr>
        <w:rFonts w:hint="default"/>
        <w:lang w:val="en-US" w:eastAsia="en-US" w:bidi="ar-SA"/>
      </w:rPr>
    </w:lvl>
    <w:lvl w:ilvl="7" w:tplc="2A2E92AC">
      <w:numFmt w:val="bullet"/>
      <w:lvlText w:val="•"/>
      <w:lvlJc w:val="left"/>
      <w:pPr>
        <w:ind w:left="4250" w:hanging="220"/>
      </w:pPr>
      <w:rPr>
        <w:rFonts w:hint="default"/>
        <w:lang w:val="en-US" w:eastAsia="en-US" w:bidi="ar-SA"/>
      </w:rPr>
    </w:lvl>
    <w:lvl w:ilvl="8" w:tplc="6EDEAAB0">
      <w:numFmt w:val="bullet"/>
      <w:lvlText w:val="•"/>
      <w:lvlJc w:val="left"/>
      <w:pPr>
        <w:ind w:left="4840" w:hanging="220"/>
      </w:pPr>
      <w:rPr>
        <w:rFonts w:hint="default"/>
        <w:lang w:val="en-US" w:eastAsia="en-US" w:bidi="ar-SA"/>
      </w:rPr>
    </w:lvl>
  </w:abstractNum>
  <w:abstractNum w:abstractNumId="22" w15:restartNumberingAfterBreak="0">
    <w:nsid w:val="75AB7E30"/>
    <w:multiLevelType w:val="hybridMultilevel"/>
    <w:tmpl w:val="8C7E3430"/>
    <w:lvl w:ilvl="0" w:tplc="836A1FCC">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4FEA48B6">
      <w:numFmt w:val="bullet"/>
      <w:lvlText w:val="•"/>
      <w:lvlJc w:val="left"/>
      <w:pPr>
        <w:ind w:left="2264" w:hanging="770"/>
      </w:pPr>
      <w:rPr>
        <w:rFonts w:hint="default"/>
        <w:lang w:val="en-US" w:eastAsia="en-US" w:bidi="ar-SA"/>
      </w:rPr>
    </w:lvl>
    <w:lvl w:ilvl="2" w:tplc="BC86D63C">
      <w:numFmt w:val="bullet"/>
      <w:lvlText w:val="•"/>
      <w:lvlJc w:val="left"/>
      <w:pPr>
        <w:ind w:left="3128" w:hanging="770"/>
      </w:pPr>
      <w:rPr>
        <w:rFonts w:hint="default"/>
        <w:lang w:val="en-US" w:eastAsia="en-US" w:bidi="ar-SA"/>
      </w:rPr>
    </w:lvl>
    <w:lvl w:ilvl="3" w:tplc="50F2BF00">
      <w:numFmt w:val="bullet"/>
      <w:lvlText w:val="•"/>
      <w:lvlJc w:val="left"/>
      <w:pPr>
        <w:ind w:left="3992" w:hanging="770"/>
      </w:pPr>
      <w:rPr>
        <w:rFonts w:hint="default"/>
        <w:lang w:val="en-US" w:eastAsia="en-US" w:bidi="ar-SA"/>
      </w:rPr>
    </w:lvl>
    <w:lvl w:ilvl="4" w:tplc="FFA85AF2">
      <w:numFmt w:val="bullet"/>
      <w:lvlText w:val="•"/>
      <w:lvlJc w:val="left"/>
      <w:pPr>
        <w:ind w:left="4856" w:hanging="770"/>
      </w:pPr>
      <w:rPr>
        <w:rFonts w:hint="default"/>
        <w:lang w:val="en-US" w:eastAsia="en-US" w:bidi="ar-SA"/>
      </w:rPr>
    </w:lvl>
    <w:lvl w:ilvl="5" w:tplc="60E6EEF2">
      <w:numFmt w:val="bullet"/>
      <w:lvlText w:val="•"/>
      <w:lvlJc w:val="left"/>
      <w:pPr>
        <w:ind w:left="5720" w:hanging="770"/>
      </w:pPr>
      <w:rPr>
        <w:rFonts w:hint="default"/>
        <w:lang w:val="en-US" w:eastAsia="en-US" w:bidi="ar-SA"/>
      </w:rPr>
    </w:lvl>
    <w:lvl w:ilvl="6" w:tplc="82B012AE">
      <w:numFmt w:val="bullet"/>
      <w:lvlText w:val="•"/>
      <w:lvlJc w:val="left"/>
      <w:pPr>
        <w:ind w:left="6584" w:hanging="770"/>
      </w:pPr>
      <w:rPr>
        <w:rFonts w:hint="default"/>
        <w:lang w:val="en-US" w:eastAsia="en-US" w:bidi="ar-SA"/>
      </w:rPr>
    </w:lvl>
    <w:lvl w:ilvl="7" w:tplc="0EFE850C">
      <w:numFmt w:val="bullet"/>
      <w:lvlText w:val="•"/>
      <w:lvlJc w:val="left"/>
      <w:pPr>
        <w:ind w:left="7448" w:hanging="770"/>
      </w:pPr>
      <w:rPr>
        <w:rFonts w:hint="default"/>
        <w:lang w:val="en-US" w:eastAsia="en-US" w:bidi="ar-SA"/>
      </w:rPr>
    </w:lvl>
    <w:lvl w:ilvl="8" w:tplc="C248E0EA">
      <w:numFmt w:val="bullet"/>
      <w:lvlText w:val="•"/>
      <w:lvlJc w:val="left"/>
      <w:pPr>
        <w:ind w:left="8312" w:hanging="770"/>
      </w:pPr>
      <w:rPr>
        <w:rFonts w:hint="default"/>
        <w:lang w:val="en-US" w:eastAsia="en-US" w:bidi="ar-SA"/>
      </w:rPr>
    </w:lvl>
  </w:abstractNum>
  <w:abstractNum w:abstractNumId="23" w15:restartNumberingAfterBreak="0">
    <w:nsid w:val="77B51A4D"/>
    <w:multiLevelType w:val="hybridMultilevel"/>
    <w:tmpl w:val="672A1AB2"/>
    <w:lvl w:ilvl="0" w:tplc="806408FC">
      <w:start w:val="1"/>
      <w:numFmt w:val="decimal"/>
      <w:lvlText w:val="%1."/>
      <w:lvlJc w:val="left"/>
      <w:pPr>
        <w:ind w:left="842" w:hanging="360"/>
      </w:pPr>
      <w:rPr>
        <w:rFonts w:hint="default"/>
        <w:spacing w:val="-25"/>
        <w:w w:val="100"/>
        <w:lang w:val="en-US" w:eastAsia="en-US" w:bidi="ar-SA"/>
      </w:rPr>
    </w:lvl>
    <w:lvl w:ilvl="1" w:tplc="F198DCF0">
      <w:start w:val="1"/>
      <w:numFmt w:val="lowerLetter"/>
      <w:lvlText w:val="%2."/>
      <w:lvlJc w:val="left"/>
      <w:pPr>
        <w:ind w:left="1562" w:hanging="360"/>
      </w:pPr>
      <w:rPr>
        <w:rFonts w:ascii="Times New Roman" w:eastAsia="Times New Roman" w:hAnsi="Times New Roman" w:cs="Times New Roman" w:hint="default"/>
        <w:spacing w:val="-2"/>
        <w:w w:val="100"/>
        <w:sz w:val="22"/>
        <w:szCs w:val="22"/>
        <w:lang w:val="en-US" w:eastAsia="en-US" w:bidi="ar-SA"/>
      </w:rPr>
    </w:lvl>
    <w:lvl w:ilvl="2" w:tplc="79040C34">
      <w:numFmt w:val="bullet"/>
      <w:lvlText w:val="•"/>
      <w:lvlJc w:val="left"/>
      <w:pPr>
        <w:ind w:left="2502" w:hanging="360"/>
      </w:pPr>
      <w:rPr>
        <w:rFonts w:hint="default"/>
        <w:lang w:val="en-US" w:eastAsia="en-US" w:bidi="ar-SA"/>
      </w:rPr>
    </w:lvl>
    <w:lvl w:ilvl="3" w:tplc="7A326E0C">
      <w:numFmt w:val="bullet"/>
      <w:lvlText w:val="•"/>
      <w:lvlJc w:val="left"/>
      <w:pPr>
        <w:ind w:left="3444" w:hanging="360"/>
      </w:pPr>
      <w:rPr>
        <w:rFonts w:hint="default"/>
        <w:lang w:val="en-US" w:eastAsia="en-US" w:bidi="ar-SA"/>
      </w:rPr>
    </w:lvl>
    <w:lvl w:ilvl="4" w:tplc="29004CE6">
      <w:numFmt w:val="bullet"/>
      <w:lvlText w:val="•"/>
      <w:lvlJc w:val="left"/>
      <w:pPr>
        <w:ind w:left="4386" w:hanging="360"/>
      </w:pPr>
      <w:rPr>
        <w:rFonts w:hint="default"/>
        <w:lang w:val="en-US" w:eastAsia="en-US" w:bidi="ar-SA"/>
      </w:rPr>
    </w:lvl>
    <w:lvl w:ilvl="5" w:tplc="83DC031E">
      <w:numFmt w:val="bullet"/>
      <w:lvlText w:val="•"/>
      <w:lvlJc w:val="left"/>
      <w:pPr>
        <w:ind w:left="5328" w:hanging="360"/>
      </w:pPr>
      <w:rPr>
        <w:rFonts w:hint="default"/>
        <w:lang w:val="en-US" w:eastAsia="en-US" w:bidi="ar-SA"/>
      </w:rPr>
    </w:lvl>
    <w:lvl w:ilvl="6" w:tplc="D97C2DF8">
      <w:numFmt w:val="bullet"/>
      <w:lvlText w:val="•"/>
      <w:lvlJc w:val="left"/>
      <w:pPr>
        <w:ind w:left="6271" w:hanging="360"/>
      </w:pPr>
      <w:rPr>
        <w:rFonts w:hint="default"/>
        <w:lang w:val="en-US" w:eastAsia="en-US" w:bidi="ar-SA"/>
      </w:rPr>
    </w:lvl>
    <w:lvl w:ilvl="7" w:tplc="F12853E0">
      <w:numFmt w:val="bullet"/>
      <w:lvlText w:val="•"/>
      <w:lvlJc w:val="left"/>
      <w:pPr>
        <w:ind w:left="7213" w:hanging="360"/>
      </w:pPr>
      <w:rPr>
        <w:rFonts w:hint="default"/>
        <w:lang w:val="en-US" w:eastAsia="en-US" w:bidi="ar-SA"/>
      </w:rPr>
    </w:lvl>
    <w:lvl w:ilvl="8" w:tplc="29701DB8">
      <w:numFmt w:val="bullet"/>
      <w:lvlText w:val="•"/>
      <w:lvlJc w:val="left"/>
      <w:pPr>
        <w:ind w:left="8155" w:hanging="360"/>
      </w:pPr>
      <w:rPr>
        <w:rFonts w:hint="default"/>
        <w:lang w:val="en-US" w:eastAsia="en-US" w:bidi="ar-SA"/>
      </w:rPr>
    </w:lvl>
  </w:abstractNum>
  <w:abstractNum w:abstractNumId="24" w15:restartNumberingAfterBreak="0">
    <w:nsid w:val="7A4D2C1F"/>
    <w:multiLevelType w:val="hybridMultilevel"/>
    <w:tmpl w:val="DA5A41A6"/>
    <w:lvl w:ilvl="0" w:tplc="F0AC8536">
      <w:numFmt w:val="bullet"/>
      <w:lvlText w:val=""/>
      <w:lvlJc w:val="left"/>
      <w:pPr>
        <w:ind w:left="842" w:hanging="360"/>
      </w:pPr>
      <w:rPr>
        <w:rFonts w:ascii="OpenSymbol" w:eastAsia="OpenSymbol" w:hAnsi="OpenSymbol" w:cs="OpenSymbol" w:hint="default"/>
        <w:w w:val="126"/>
        <w:sz w:val="22"/>
        <w:szCs w:val="22"/>
        <w:lang w:val="en-US" w:eastAsia="en-US" w:bidi="ar-SA"/>
      </w:rPr>
    </w:lvl>
    <w:lvl w:ilvl="1" w:tplc="E0FCD114">
      <w:numFmt w:val="bullet"/>
      <w:lvlText w:val="•"/>
      <w:lvlJc w:val="left"/>
      <w:pPr>
        <w:ind w:left="1760" w:hanging="360"/>
      </w:pPr>
      <w:rPr>
        <w:rFonts w:hint="default"/>
        <w:lang w:val="en-US" w:eastAsia="en-US" w:bidi="ar-SA"/>
      </w:rPr>
    </w:lvl>
    <w:lvl w:ilvl="2" w:tplc="71AEAF98">
      <w:numFmt w:val="bullet"/>
      <w:lvlText w:val="•"/>
      <w:lvlJc w:val="left"/>
      <w:pPr>
        <w:ind w:left="2680" w:hanging="360"/>
      </w:pPr>
      <w:rPr>
        <w:rFonts w:hint="default"/>
        <w:lang w:val="en-US" w:eastAsia="en-US" w:bidi="ar-SA"/>
      </w:rPr>
    </w:lvl>
    <w:lvl w:ilvl="3" w:tplc="CDAE436C">
      <w:numFmt w:val="bullet"/>
      <w:lvlText w:val="•"/>
      <w:lvlJc w:val="left"/>
      <w:pPr>
        <w:ind w:left="3600" w:hanging="360"/>
      </w:pPr>
      <w:rPr>
        <w:rFonts w:hint="default"/>
        <w:lang w:val="en-US" w:eastAsia="en-US" w:bidi="ar-SA"/>
      </w:rPr>
    </w:lvl>
    <w:lvl w:ilvl="4" w:tplc="0860CC0E">
      <w:numFmt w:val="bullet"/>
      <w:lvlText w:val="•"/>
      <w:lvlJc w:val="left"/>
      <w:pPr>
        <w:ind w:left="4520" w:hanging="360"/>
      </w:pPr>
      <w:rPr>
        <w:rFonts w:hint="default"/>
        <w:lang w:val="en-US" w:eastAsia="en-US" w:bidi="ar-SA"/>
      </w:rPr>
    </w:lvl>
    <w:lvl w:ilvl="5" w:tplc="A970B23A">
      <w:numFmt w:val="bullet"/>
      <w:lvlText w:val="•"/>
      <w:lvlJc w:val="left"/>
      <w:pPr>
        <w:ind w:left="5440" w:hanging="360"/>
      </w:pPr>
      <w:rPr>
        <w:rFonts w:hint="default"/>
        <w:lang w:val="en-US" w:eastAsia="en-US" w:bidi="ar-SA"/>
      </w:rPr>
    </w:lvl>
    <w:lvl w:ilvl="6" w:tplc="D3BA2F90">
      <w:numFmt w:val="bullet"/>
      <w:lvlText w:val="•"/>
      <w:lvlJc w:val="left"/>
      <w:pPr>
        <w:ind w:left="6360" w:hanging="360"/>
      </w:pPr>
      <w:rPr>
        <w:rFonts w:hint="default"/>
        <w:lang w:val="en-US" w:eastAsia="en-US" w:bidi="ar-SA"/>
      </w:rPr>
    </w:lvl>
    <w:lvl w:ilvl="7" w:tplc="18CE131C">
      <w:numFmt w:val="bullet"/>
      <w:lvlText w:val="•"/>
      <w:lvlJc w:val="left"/>
      <w:pPr>
        <w:ind w:left="7280" w:hanging="360"/>
      </w:pPr>
      <w:rPr>
        <w:rFonts w:hint="default"/>
        <w:lang w:val="en-US" w:eastAsia="en-US" w:bidi="ar-SA"/>
      </w:rPr>
    </w:lvl>
    <w:lvl w:ilvl="8" w:tplc="63D2FC82">
      <w:numFmt w:val="bullet"/>
      <w:lvlText w:val="•"/>
      <w:lvlJc w:val="left"/>
      <w:pPr>
        <w:ind w:left="8200" w:hanging="360"/>
      </w:pPr>
      <w:rPr>
        <w:rFonts w:hint="default"/>
        <w:lang w:val="en-US" w:eastAsia="en-US" w:bidi="ar-SA"/>
      </w:rPr>
    </w:lvl>
  </w:abstractNum>
  <w:abstractNum w:abstractNumId="25" w15:restartNumberingAfterBreak="0">
    <w:nsid w:val="7C506335"/>
    <w:multiLevelType w:val="hybridMultilevel"/>
    <w:tmpl w:val="553EB38A"/>
    <w:lvl w:ilvl="0" w:tplc="6810CCEC">
      <w:start w:val="1"/>
      <w:numFmt w:val="lowerLetter"/>
      <w:lvlText w:val="%1."/>
      <w:lvlJc w:val="left"/>
      <w:pPr>
        <w:ind w:left="1400" w:hanging="770"/>
      </w:pPr>
      <w:rPr>
        <w:rFonts w:ascii="Times New Roman" w:eastAsia="Times New Roman" w:hAnsi="Times New Roman" w:cs="Times New Roman" w:hint="default"/>
        <w:spacing w:val="-2"/>
        <w:w w:val="100"/>
        <w:sz w:val="22"/>
        <w:szCs w:val="22"/>
        <w:lang w:val="en-US" w:eastAsia="en-US" w:bidi="ar-SA"/>
      </w:rPr>
    </w:lvl>
    <w:lvl w:ilvl="1" w:tplc="0032BA2C">
      <w:numFmt w:val="bullet"/>
      <w:lvlText w:val="•"/>
      <w:lvlJc w:val="left"/>
      <w:pPr>
        <w:ind w:left="2264" w:hanging="770"/>
      </w:pPr>
      <w:rPr>
        <w:rFonts w:hint="default"/>
        <w:lang w:val="en-US" w:eastAsia="en-US" w:bidi="ar-SA"/>
      </w:rPr>
    </w:lvl>
    <w:lvl w:ilvl="2" w:tplc="CAE09B40">
      <w:numFmt w:val="bullet"/>
      <w:lvlText w:val="•"/>
      <w:lvlJc w:val="left"/>
      <w:pPr>
        <w:ind w:left="3128" w:hanging="770"/>
      </w:pPr>
      <w:rPr>
        <w:rFonts w:hint="default"/>
        <w:lang w:val="en-US" w:eastAsia="en-US" w:bidi="ar-SA"/>
      </w:rPr>
    </w:lvl>
    <w:lvl w:ilvl="3" w:tplc="541ADDFA">
      <w:numFmt w:val="bullet"/>
      <w:lvlText w:val="•"/>
      <w:lvlJc w:val="left"/>
      <w:pPr>
        <w:ind w:left="3992" w:hanging="770"/>
      </w:pPr>
      <w:rPr>
        <w:rFonts w:hint="default"/>
        <w:lang w:val="en-US" w:eastAsia="en-US" w:bidi="ar-SA"/>
      </w:rPr>
    </w:lvl>
    <w:lvl w:ilvl="4" w:tplc="7C9E3E74">
      <w:numFmt w:val="bullet"/>
      <w:lvlText w:val="•"/>
      <w:lvlJc w:val="left"/>
      <w:pPr>
        <w:ind w:left="4856" w:hanging="770"/>
      </w:pPr>
      <w:rPr>
        <w:rFonts w:hint="default"/>
        <w:lang w:val="en-US" w:eastAsia="en-US" w:bidi="ar-SA"/>
      </w:rPr>
    </w:lvl>
    <w:lvl w:ilvl="5" w:tplc="6742B028">
      <w:numFmt w:val="bullet"/>
      <w:lvlText w:val="•"/>
      <w:lvlJc w:val="left"/>
      <w:pPr>
        <w:ind w:left="5720" w:hanging="770"/>
      </w:pPr>
      <w:rPr>
        <w:rFonts w:hint="default"/>
        <w:lang w:val="en-US" w:eastAsia="en-US" w:bidi="ar-SA"/>
      </w:rPr>
    </w:lvl>
    <w:lvl w:ilvl="6" w:tplc="A0A43168">
      <w:numFmt w:val="bullet"/>
      <w:lvlText w:val="•"/>
      <w:lvlJc w:val="left"/>
      <w:pPr>
        <w:ind w:left="6584" w:hanging="770"/>
      </w:pPr>
      <w:rPr>
        <w:rFonts w:hint="default"/>
        <w:lang w:val="en-US" w:eastAsia="en-US" w:bidi="ar-SA"/>
      </w:rPr>
    </w:lvl>
    <w:lvl w:ilvl="7" w:tplc="F126D5E2">
      <w:numFmt w:val="bullet"/>
      <w:lvlText w:val="•"/>
      <w:lvlJc w:val="left"/>
      <w:pPr>
        <w:ind w:left="7448" w:hanging="770"/>
      </w:pPr>
      <w:rPr>
        <w:rFonts w:hint="default"/>
        <w:lang w:val="en-US" w:eastAsia="en-US" w:bidi="ar-SA"/>
      </w:rPr>
    </w:lvl>
    <w:lvl w:ilvl="8" w:tplc="FC4EE8E2">
      <w:numFmt w:val="bullet"/>
      <w:lvlText w:val="•"/>
      <w:lvlJc w:val="left"/>
      <w:pPr>
        <w:ind w:left="8312" w:hanging="770"/>
      </w:pPr>
      <w:rPr>
        <w:rFonts w:hint="default"/>
        <w:lang w:val="en-US" w:eastAsia="en-US" w:bidi="ar-SA"/>
      </w:rPr>
    </w:lvl>
  </w:abstractNum>
  <w:num w:numId="1">
    <w:abstractNumId w:val="2"/>
  </w:num>
  <w:num w:numId="2">
    <w:abstractNumId w:val="19"/>
  </w:num>
  <w:num w:numId="3">
    <w:abstractNumId w:val="4"/>
  </w:num>
  <w:num w:numId="4">
    <w:abstractNumId w:val="22"/>
  </w:num>
  <w:num w:numId="5">
    <w:abstractNumId w:val="1"/>
  </w:num>
  <w:num w:numId="6">
    <w:abstractNumId w:val="13"/>
  </w:num>
  <w:num w:numId="7">
    <w:abstractNumId w:val="15"/>
  </w:num>
  <w:num w:numId="8">
    <w:abstractNumId w:val="3"/>
  </w:num>
  <w:num w:numId="9">
    <w:abstractNumId w:val="18"/>
  </w:num>
  <w:num w:numId="10">
    <w:abstractNumId w:val="21"/>
  </w:num>
  <w:num w:numId="11">
    <w:abstractNumId w:val="12"/>
  </w:num>
  <w:num w:numId="12">
    <w:abstractNumId w:val="16"/>
  </w:num>
  <w:num w:numId="13">
    <w:abstractNumId w:val="5"/>
  </w:num>
  <w:num w:numId="14">
    <w:abstractNumId w:val="0"/>
  </w:num>
  <w:num w:numId="15">
    <w:abstractNumId w:val="11"/>
  </w:num>
  <w:num w:numId="16">
    <w:abstractNumId w:val="6"/>
  </w:num>
  <w:num w:numId="17">
    <w:abstractNumId w:val="25"/>
  </w:num>
  <w:num w:numId="18">
    <w:abstractNumId w:val="17"/>
  </w:num>
  <w:num w:numId="19">
    <w:abstractNumId w:val="7"/>
  </w:num>
  <w:num w:numId="20">
    <w:abstractNumId w:val="24"/>
  </w:num>
  <w:num w:numId="21">
    <w:abstractNumId w:val="14"/>
  </w:num>
  <w:num w:numId="22">
    <w:abstractNumId w:val="9"/>
  </w:num>
  <w:num w:numId="23">
    <w:abstractNumId w:val="20"/>
  </w:num>
  <w:num w:numId="24">
    <w:abstractNumId w:val="10"/>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CE"/>
    <w:rsid w:val="00116EE4"/>
    <w:rsid w:val="001B3BB7"/>
    <w:rsid w:val="00227844"/>
    <w:rsid w:val="002E11E8"/>
    <w:rsid w:val="003135E5"/>
    <w:rsid w:val="00372339"/>
    <w:rsid w:val="003820A2"/>
    <w:rsid w:val="003C2573"/>
    <w:rsid w:val="00406E0B"/>
    <w:rsid w:val="004C58D8"/>
    <w:rsid w:val="00536FF0"/>
    <w:rsid w:val="00895DA6"/>
    <w:rsid w:val="00910F8D"/>
    <w:rsid w:val="00935B92"/>
    <w:rsid w:val="00A1175A"/>
    <w:rsid w:val="00AC3210"/>
    <w:rsid w:val="00B477CE"/>
    <w:rsid w:val="00D849B2"/>
    <w:rsid w:val="00EB01F5"/>
    <w:rsid w:val="00EE3749"/>
    <w:rsid w:val="00F6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608C7"/>
  <w15:docId w15:val="{43C01D57-EEC1-4A7B-83EA-46A0A5B1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1"/>
      <w:outlineLvl w:val="0"/>
    </w:pPr>
    <w:rPr>
      <w:b/>
      <w:bCs/>
      <w:sz w:val="24"/>
      <w:szCs w:val="24"/>
    </w:rPr>
  </w:style>
  <w:style w:type="paragraph" w:styleId="Heading2">
    <w:name w:val="heading 2"/>
    <w:basedOn w:val="Normal"/>
    <w:uiPriority w:val="9"/>
    <w:unhideWhenUsed/>
    <w:qFormat/>
    <w:pPr>
      <w:ind w:left="289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4C58D8"/>
    <w:pPr>
      <w:tabs>
        <w:tab w:val="center" w:pos="4680"/>
        <w:tab w:val="right" w:pos="9360"/>
      </w:tabs>
    </w:pPr>
  </w:style>
  <w:style w:type="character" w:customStyle="1" w:styleId="HeaderChar">
    <w:name w:val="Header Char"/>
    <w:basedOn w:val="DefaultParagraphFont"/>
    <w:link w:val="Header"/>
    <w:uiPriority w:val="99"/>
    <w:rsid w:val="004C58D8"/>
    <w:rPr>
      <w:rFonts w:ascii="Times New Roman" w:eastAsia="Times New Roman" w:hAnsi="Times New Roman" w:cs="Times New Roman"/>
    </w:rPr>
  </w:style>
  <w:style w:type="paragraph" w:styleId="Footer">
    <w:name w:val="footer"/>
    <w:basedOn w:val="Normal"/>
    <w:link w:val="FooterChar"/>
    <w:uiPriority w:val="99"/>
    <w:unhideWhenUsed/>
    <w:rsid w:val="004C58D8"/>
    <w:pPr>
      <w:tabs>
        <w:tab w:val="center" w:pos="4680"/>
        <w:tab w:val="right" w:pos="9360"/>
      </w:tabs>
    </w:pPr>
  </w:style>
  <w:style w:type="character" w:customStyle="1" w:styleId="FooterChar">
    <w:name w:val="Footer Char"/>
    <w:basedOn w:val="DefaultParagraphFont"/>
    <w:link w:val="Footer"/>
    <w:uiPriority w:val="99"/>
    <w:rsid w:val="004C58D8"/>
    <w:rPr>
      <w:rFonts w:ascii="Times New Roman" w:eastAsia="Times New Roman" w:hAnsi="Times New Roman" w:cs="Times New Roman"/>
    </w:rPr>
  </w:style>
  <w:style w:type="table" w:styleId="TableGrid">
    <w:name w:val="Table Grid"/>
    <w:basedOn w:val="TableNormal"/>
    <w:uiPriority w:val="39"/>
    <w:rsid w:val="004C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8D8"/>
    <w:rPr>
      <w:color w:val="0000FF" w:themeColor="hyperlink"/>
      <w:u w:val="single"/>
    </w:rPr>
  </w:style>
  <w:style w:type="character" w:styleId="UnresolvedMention">
    <w:name w:val="Unresolved Mention"/>
    <w:basedOn w:val="DefaultParagraphFont"/>
    <w:uiPriority w:val="99"/>
    <w:semiHidden/>
    <w:unhideWhenUsed/>
    <w:rsid w:val="004C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uccesspodcast.com/show-notes/2017/12/20/evidence-reveals-the-most-important-skill-of-the-21st-century-with-dr-tasha-eurich?fbclid=IwAR2gkU2O_wiDK3RqyxJpFTozapJGKQO2e1CLPhU0pXuSRcyHtx5-rOnVWWE" TargetMode="External"/><Relationship Id="rId21" Type="http://schemas.openxmlformats.org/officeDocument/2006/relationships/hyperlink" Target="https://home.nyu.edu/" TargetMode="External"/><Relationship Id="rId42" Type="http://schemas.openxmlformats.org/officeDocument/2006/relationships/hyperlink" Target="https://hbsp.harvard.edu/import/844585" TargetMode="External"/><Relationship Id="rId63" Type="http://schemas.openxmlformats.org/officeDocument/2006/relationships/hyperlink" Target="https://nonprofitquarterly.org/2005/06/21/color-blind-or-just-plain-blind-the-pernicious-nature-of-contemporary-racism/" TargetMode="External"/><Relationship Id="rId84" Type="http://schemas.openxmlformats.org/officeDocument/2006/relationships/hyperlink" Target="https://doi.org/10.5465/amj.2017.1497" TargetMode="External"/><Relationship Id="rId138" Type="http://schemas.openxmlformats.org/officeDocument/2006/relationships/hyperlink" Target="https://www.iheart.com/podcast/256-ros-review-of-systems-31127140/episode/ros-reprise-teams-in-primary-41518516/" TargetMode="External"/><Relationship Id="rId107" Type="http://schemas.openxmlformats.org/officeDocument/2006/relationships/hyperlink" Target="https://www.youtube.com/watch?v=eSGkeXsaXSY" TargetMode="External"/><Relationship Id="rId11" Type="http://schemas.openxmlformats.org/officeDocument/2006/relationships/footer" Target="footer1.xml"/><Relationship Id="rId32" Type="http://schemas.openxmlformats.org/officeDocument/2006/relationships/hyperlink" Target="https://brightspace.nyu.edu/d2l/common/dialogs/quickLink/quickLink.d2l?ou=62688&amp;type=coursefile&amp;fileId=Class%2B1%2FGomez-Ibaez%2BJ.%2BA.%2B_1986_.%2BLearning%2Bby%2Bthe%2Bcase%2Bmethod.%2BCase%2BProgram%2BHarvard%2BKennedy%2BSchool%2Bof%2BGovernment.pdf" TargetMode="External"/><Relationship Id="rId53" Type="http://schemas.openxmlformats.org/officeDocument/2006/relationships/hyperlink" Target="https://brightspace.nyu.edu/d2l/common/dialogs/quickLink/quickLink.d2l?ou=62688&amp;type=coursefile&amp;fileId=Class%2B3%2FRoberto%2BM.%2BA.%2B_2002_.%2BLessons%2Bfrom%2BEverest%2BThe%2Binteraction%2Bof%2Bcognitive%2Bbias%2Bpsychological%2Bsafety%2Band%2Bsystem%2Bcomplexity.%2BCal.pdf" TargetMode="External"/><Relationship Id="rId74" Type="http://schemas.openxmlformats.org/officeDocument/2006/relationships/hyperlink" Target="https://brightspace.nyu.edu/d2l/common/dialogs/quickLink/quickLink.d2l?ou=62688&amp;type=coursefile&amp;fileId=Class%2B6%2FM_L_S2021_Satterstrom_Class%2B6_Building%2Ba%2Bdevelopmental%2Bnetwork%2Bexercise_guide.pdf" TargetMode="External"/><Relationship Id="rId128" Type="http://schemas.openxmlformats.org/officeDocument/2006/relationships/hyperlink" Target="https://journals.sagepub.com/doi/full/10.1177/0001839220962795" TargetMode="External"/><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bobcat.library.nyu.edu/primo-" TargetMode="External"/><Relationship Id="rId22" Type="http://schemas.openxmlformats.org/officeDocument/2006/relationships/hyperlink" Target="http://web.a.ebscohost.com.proxy.library.nyu.edu/ehost/ebookviewer/ebook/dDA5OHN3d19fMjMwNDM3NF9fQU41?sid=96733ed3-9f8e-476f-8c26-f1478e2ce7fb%40sessionmgr4006&amp;vid=14&amp;format=EB&amp;rid=2" TargetMode="External"/><Relationship Id="rId27" Type="http://schemas.openxmlformats.org/officeDocument/2006/relationships/hyperlink" Target="https://wagner.nyu.edu/portal/students/policies/academic-oath" TargetMode="External"/><Relationship Id="rId43" Type="http://schemas.openxmlformats.org/officeDocument/2006/relationships/hyperlink" Target="https://hbsp.harvard.edu/import/844585" TargetMode="External"/><Relationship Id="rId48" Type="http://schemas.openxmlformats.org/officeDocument/2006/relationships/hyperlink" Target="https://drive.google.com/drive/folders/1EDsCsy38DcbCQOa_ixW6jY0yJm5VULAF?usp=sharing" TargetMode="External"/><Relationship Id="rId64" Type="http://schemas.openxmlformats.org/officeDocument/2006/relationships/hyperlink" Target="https://nonprofitquarterly.org/2005/06/21/color-blind-or-just-plain-blind-the-pernicious-nature-of-contemporary-racism/" TargetMode="External"/><Relationship Id="rId69" Type="http://schemas.openxmlformats.org/officeDocument/2006/relationships/hyperlink" Target="https://nonprofitquarterly.org/2017/04/10/think-differently-diversity-nonprofit-leadership-get-comfortable-discomfort/" TargetMode="External"/><Relationship Id="rId113" Type="http://schemas.openxmlformats.org/officeDocument/2006/relationships/hyperlink" Target="https://www.youtube.com/watch?app=desktop&amp;v=jcu_MU7UieQ&amp;feature=youtu.be" TargetMode="External"/><Relationship Id="rId118" Type="http://schemas.openxmlformats.org/officeDocument/2006/relationships/hyperlink" Target="https://www.fastcompany.com/90462867/why-the-business-case-for-diversity-isnt-working" TargetMode="External"/><Relationship Id="rId134" Type="http://schemas.openxmlformats.org/officeDocument/2006/relationships/hyperlink" Target="https://www.youtube.com/watch?v=UYqKaRSW1CI" TargetMode="External"/><Relationship Id="rId139" Type="http://schemas.openxmlformats.org/officeDocument/2006/relationships/hyperlink" Target="https://blog.dce.harvard.edu/professional-development/challenges-managing-virtual-teams-and-how-overcome-them" TargetMode="External"/><Relationship Id="rId80" Type="http://schemas.openxmlformats.org/officeDocument/2006/relationships/hyperlink" Target="https://www.forbes.com/sites/carolinecastrillon/2020/10/11/how-to-negotiate-a-job-offer-during-covid/?sh=2e0b28e64aa5" TargetMode="External"/><Relationship Id="rId85" Type="http://schemas.openxmlformats.org/officeDocument/2006/relationships/hyperlink" Target="https://openstax.org/books/organizational-behavior/pages/7-introduction" TargetMode="External"/><Relationship Id="rId150" Type="http://schemas.openxmlformats.org/officeDocument/2006/relationships/theme" Target="theme/theme1.xml"/><Relationship Id="rId12" Type="http://schemas.openxmlformats.org/officeDocument/2006/relationships/hyperlink" Target="https://library.nyu.edu/ask/" TargetMode="External"/><Relationship Id="rId17" Type="http://schemas.openxmlformats.org/officeDocument/2006/relationships/hyperlink" Target="https://hbsp.harvard.edu/import/844585" TargetMode="External"/><Relationship Id="rId33" Type="http://schemas.openxmlformats.org/officeDocument/2006/relationships/hyperlink" Target="http://search.ebscohos/" TargetMode="External"/><Relationship Id="rId38" Type="http://schemas.openxmlformats.org/officeDocument/2006/relationships/hyperlink" Target="https://www.youtube.com/watch?v=jtzXHre536M" TargetMode="External"/><Relationship Id="rId59" Type="http://schemas.openxmlformats.org/officeDocument/2006/relationships/hyperlink" Target="https://www.youtube.com/watch?v=kv0sOX6Alrk" TargetMode="External"/><Relationship Id="rId103" Type="http://schemas.openxmlformats.org/officeDocument/2006/relationships/hyperlink" Target="https://openstax.org/books/principles-management/pages/4-3-organizational-designs-and-structures" TargetMode="External"/><Relationship Id="rId108" Type="http://schemas.openxmlformats.org/officeDocument/2006/relationships/hyperlink" Target="https://www.youtube.com/watch?v=Egq6IPUMgh4" TargetMode="External"/><Relationship Id="rId124" Type="http://schemas.openxmlformats.org/officeDocument/2006/relationships/hyperlink" Target="https://positiveorgs.bus.umich.edu/thriving-in-trying-times/strengths/" TargetMode="External"/><Relationship Id="rId129" Type="http://schemas.openxmlformats.org/officeDocument/2006/relationships/hyperlink" Target="https://journals.sagepub.com/doi/full/10.1177/0001839220962795" TargetMode="External"/><Relationship Id="rId54" Type="http://schemas.openxmlformats.org/officeDocument/2006/relationships/hyperlink" Target="https://www.ted.com/talks/jeremy_heimans_what_new_power_looks_like?language=se" TargetMode="External"/><Relationship Id="rId70" Type="http://schemas.openxmlformats.org/officeDocument/2006/relationships/hyperlink" Target="https://nonprofitquarterly.org/2017/04/10/think-differently-diversity-nonprofit-leadership-get-comfortable-discomfort/" TargetMode="External"/><Relationship Id="rId75" Type="http://schemas.openxmlformats.org/officeDocument/2006/relationships/hyperlink" Target="https://brightspace.nyu.edu/d2l/common/dialogs/quickLink/quickLink.d2l?ou=62688&amp;type=coursefile&amp;fileId=Class%2B6%2FM_L_S2021_Satterstrom_Class%2B6_Building%2Ba%2BDevelopmental%2BNetwork%2BExercise_workbook.docx" TargetMode="External"/><Relationship Id="rId91" Type="http://schemas.openxmlformats.org/officeDocument/2006/relationships/hyperlink" Target="https://www.verywellmind.com/what-is-flow-2794768" TargetMode="External"/><Relationship Id="rId96" Type="http://schemas.openxmlformats.org/officeDocument/2006/relationships/hyperlink" Target="https://brightspace.nyu.edu/d2l/common/dialogs/quickLink/quickLink.d2l?ou=62688&amp;type=coursefile&amp;fileId=Class%2B9%2FMission%2BExpansion%2BYWCA_s%2BAnti-Racism%2BCampaign.pdf" TargetMode="External"/><Relationship Id="rId140" Type="http://schemas.openxmlformats.org/officeDocument/2006/relationships/hyperlink" Target="https://blog.dce.harvard.edu/professional-development/challenges-managing-virtual-teams-and-how-overcome-them" TargetMode="External"/><Relationship Id="rId145" Type="http://schemas.openxmlformats.org/officeDocument/2006/relationships/hyperlink" Target="https://www.ted.com/talks/amy_edmondson_how_to_turn_a_group_of_strangers_into_a_team?language=e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yu.edu/students/communities-and-groups/students-with-disabilities.html" TargetMode="External"/><Relationship Id="rId28" Type="http://schemas.openxmlformats.org/officeDocument/2006/relationships/hyperlink" Target="https://www.strengthsquest.com/243749/choose-right-solution.aspx" TargetMode="External"/><Relationship Id="rId49" Type="http://schemas.openxmlformats.org/officeDocument/2006/relationships/hyperlink" Target="mailto:ps156@nyu.edu" TargetMode="External"/><Relationship Id="rId114" Type="http://schemas.openxmlformats.org/officeDocument/2006/relationships/hyperlink" Target="https://www.successpodcast.com/show-notes/2017/12/20/evidence-reveals-the-most-important-skill-of-the-21st-century-with-dr-tasha-eurich?fbclid=IwAR2gkU2O_wiDK3RqyxJpFTozapJGKQO2e1CLPhU0pXuSRcyHtx5-rOnVWWE" TargetMode="External"/><Relationship Id="rId119" Type="http://schemas.openxmlformats.org/officeDocument/2006/relationships/hyperlink" Target="https://www.fastcompany.com/90462867/why-the-business-case-for-diversity-isnt-working" TargetMode="External"/><Relationship Id="rId44" Type="http://schemas.openxmlformats.org/officeDocument/2006/relationships/hyperlink" Target="http://forio.com/hbp-support/%23check/simulations/ob" TargetMode="External"/><Relationship Id="rId60" Type="http://schemas.openxmlformats.org/officeDocument/2006/relationships/hyperlink" Target="https://brightspace.nyu.edu/d2l/common/dialogs/quickLink/quickLink.d2l?ou=62688&amp;type=coursefile&amp;fileId=Class%2B4%2FM_L_S2021_Satterstrom_Slides_Class%2B4_Influence%2Bonly.pdf" TargetMode="External"/><Relationship Id="rId65" Type="http://schemas.openxmlformats.org/officeDocument/2006/relationships/hyperlink" Target="https://brightspace.nyu.edu/d2l/common/dialogs/quickLink/quickLink.d2l?ou=62688&amp;type=coursefile&amp;fileId=Class%2B5%2FChapter%2B5.%2BDecision%2BMaking%2Bin%2BManaging%2Bhuman%2Bbehavior%2Bin%2Bpublic%2Band%2Bnonprofit%2Borganizations.%2B5th%2Bed..pdf" TargetMode="External"/><Relationship Id="rId81" Type="http://schemas.openxmlformats.org/officeDocument/2006/relationships/hyperlink" Target="https://www.forbes.com/sites/carolinecastrillon/2020/10/11/how-to-negotiate-a-job-offer-during-covid/?sh=2e0b28e64aa5" TargetMode="External"/><Relationship Id="rId86" Type="http://schemas.openxmlformats.org/officeDocument/2006/relationships/hyperlink" Target="https://openstax.org/books/organizational-behavior/pages/7-introduction" TargetMode="External"/><Relationship Id="rId130" Type="http://schemas.openxmlformats.org/officeDocument/2006/relationships/hyperlink" Target="https://www.youtube.com/watch?v=u6XAPnuFjJc&amp;feature=youtu.be" TargetMode="External"/><Relationship Id="rId135" Type="http://schemas.openxmlformats.org/officeDocument/2006/relationships/hyperlink" Target="https://www.youtube.com/watch?v=UYqKaRSW1CI" TargetMode="External"/><Relationship Id="rId13" Type="http://schemas.openxmlformats.org/officeDocument/2006/relationships/hyperlink" Target="https://brightspace.nyu.edu/d2l/home/82404" TargetMode="External"/><Relationship Id="rId18" Type="http://schemas.openxmlformats.org/officeDocument/2006/relationships/hyperlink" Target="https://www.strengthsquest.com/243749/choose-right-solution.aspx" TargetMode="External"/><Relationship Id="rId39" Type="http://schemas.openxmlformats.org/officeDocument/2006/relationships/hyperlink" Target="https://www.youtube.com/watch?v=jtzXHre536M" TargetMode="External"/><Relationship Id="rId109" Type="http://schemas.openxmlformats.org/officeDocument/2006/relationships/hyperlink" Target="https://www.youtube.com/watch?v=Egq6IPUMgh4" TargetMode="External"/><Relationship Id="rId34" Type="http://schemas.openxmlformats.org/officeDocument/2006/relationships/hyperlink" Target="http://search.ebscohos/" TargetMode="External"/><Relationship Id="rId50" Type="http://schemas.openxmlformats.org/officeDocument/2006/relationships/hyperlink" Target="mailto:sb6510@nyu.edu" TargetMode="External"/><Relationship Id="rId55" Type="http://schemas.openxmlformats.org/officeDocument/2006/relationships/hyperlink" Target="https://www.ted.com/talks/jeremy_heimans_what_new_power_looks_like?language=se" TargetMode="External"/><Relationship Id="rId76" Type="http://schemas.openxmlformats.org/officeDocument/2006/relationships/hyperlink" Target="https://brightspace.nyu.edu/d2l/common/dialogs/quickLink/quickLink.d2l?ou=62688&amp;type=dropbox&amp;rcode=571f449ef47f4d37814a486d-9" TargetMode="External"/><Relationship Id="rId97" Type="http://schemas.openxmlformats.org/officeDocument/2006/relationships/hyperlink" Target="https://brightspace.nyu.edu/d2l/common/dialogs/quickLink/quickLink.d2l?ou=62688&amp;type=coursefile&amp;fileId=Class%2B9%2FMission%2BExpansion%2BYWCA_s%2BAnti-Racism%2BCampaign.pdf" TargetMode="External"/><Relationship Id="rId104" Type="http://schemas.openxmlformats.org/officeDocument/2006/relationships/hyperlink" Target="https://openstax.org/books/principles-management/pages/4-3-organizational-designs-and-structures" TargetMode="External"/><Relationship Id="rId120" Type="http://schemas.openxmlformats.org/officeDocument/2006/relationships/hyperlink" Target="http://inmagazine.ca/2019/07/moving-beyond-the-business-case-for-queer-and-trans-inclusion/" TargetMode="External"/><Relationship Id="rId125" Type="http://schemas.openxmlformats.org/officeDocument/2006/relationships/hyperlink" Target="https://us19.campaign-archive.com/?u=f881146700e09f49303435ca1&amp;id=223313bf33&amp;e=bf6ccaa305" TargetMode="External"/><Relationship Id="rId141" Type="http://schemas.openxmlformats.org/officeDocument/2006/relationships/hyperlink" Target="https://www.entrepreneur.com/article/351142?fbclid=IwAR23T3_S3QZQ4AsAMMlUxM_AvAvqh0S6Eq0p0qOQftUTornMDJx5_uXhcPk" TargetMode="External"/><Relationship Id="rId146" Type="http://schemas.openxmlformats.org/officeDocument/2006/relationships/hyperlink" Target="https://hbr.org/topic/leading-teams" TargetMode="External"/><Relationship Id="rId7" Type="http://schemas.openxmlformats.org/officeDocument/2006/relationships/image" Target="media/image1.png"/><Relationship Id="rId71" Type="http://schemas.openxmlformats.org/officeDocument/2006/relationships/hyperlink" Target="https://nonprofitquarterly.org/2017/04/10/think-differently-diversity-nonprofit-leadership-get-comfortable-discomfort/" TargetMode="External"/><Relationship Id="rId92" Type="http://schemas.openxmlformats.org/officeDocument/2006/relationships/hyperlink" Target="https://brightspace.nyu.edu/d2l/common/dialogs/quickLink/quickLink.d2l?ou=62688&amp;type=dropbox&amp;rcode=571f449ef47f4d37814a486d-10" TargetMode="External"/><Relationship Id="rId2" Type="http://schemas.openxmlformats.org/officeDocument/2006/relationships/styles" Target="styles.xml"/><Relationship Id="rId29" Type="http://schemas.openxmlformats.org/officeDocument/2006/relationships/hyperlink" Target="https://nyu.qualtrics.com/jfe/form/SV_1NxiH8FE7rt51Ns" TargetMode="External"/><Relationship Id="rId24" Type="http://schemas.openxmlformats.org/officeDocument/2006/relationships/hyperlink" Target="mailto:mosescsd@nyu.edu" TargetMode="External"/><Relationship Id="rId40" Type="http://schemas.openxmlformats.org/officeDocument/2006/relationships/hyperlink" Target="https://www.youtube.com/watch?" TargetMode="External"/><Relationship Id="rId45" Type="http://schemas.openxmlformats.org/officeDocument/2006/relationships/hyperlink" Target="http://forio.com/hbp-support/%23check/simulations/ob" TargetMode="External"/><Relationship Id="rId66" Type="http://schemas.openxmlformats.org/officeDocument/2006/relationships/hyperlink" Target="https://brightspace.nyu.edu/d2l/common/dialogs/quickLink/quickLink.d2l?ou=62688&amp;type=coursefile&amp;fileId=Class%2B5%2FZhang%2BT.%2BGino%2BF.%2B_%2BBazerman%2BM.%2BH.%2B_2014_.%2BMorality%2Brebooted%2BExploring%2Bsimple%2Bfixes%2Bto%2Bour%2Bmoral%2Bbugs.%2BResearch%2Bin%2BOrganizati.pdf" TargetMode="External"/><Relationship Id="rId87" Type="http://schemas.openxmlformats.org/officeDocument/2006/relationships/hyperlink" Target="https://openstax.org/books/organizational-behavior/pages/7-introduction" TargetMode="External"/><Relationship Id="rId110" Type="http://schemas.openxmlformats.org/officeDocument/2006/relationships/hyperlink" Target="https://www.youtube.com/watch?v=Egq6IPUMgh4" TargetMode="External"/><Relationship Id="rId115" Type="http://schemas.openxmlformats.org/officeDocument/2006/relationships/hyperlink" Target="https://www.successpodcast.com/show-notes/2017/12/20/evidence-reveals-the-most-important-skill-of-the-21st-century-with-dr-tasha-eurich?fbclid=IwAR2gkU2O_wiDK3RqyxJpFTozapJGKQO2e1CLPhU0pXuSRcyHtx5-rOnVWWE" TargetMode="External"/><Relationship Id="rId131" Type="http://schemas.openxmlformats.org/officeDocument/2006/relationships/hyperlink" Target="https://www.youtube.com/watch?v=u6XAPnuFjJc&amp;feature=youtu.be" TargetMode="External"/><Relationship Id="rId136" Type="http://schemas.openxmlformats.org/officeDocument/2006/relationships/hyperlink" Target="http://leighthompson.com/thougharticles.pdf" TargetMode="External"/><Relationship Id="rId61" Type="http://schemas.openxmlformats.org/officeDocument/2006/relationships/hyperlink" Target="https://brightspace.nyu.edu/d2l/common/dialogs/quickLink/quickLink.d2l?ou=62688&amp;type=coursefile&amp;fileId=Class%2B4%2FM%26L_S2021_Satterstrom_Slides_Class%2B4_Influence%2Bonly.pdf" TargetMode="External"/><Relationship Id="rId82" Type="http://schemas.openxmlformats.org/officeDocument/2006/relationships/hyperlink" Target="https://brightspace.nyu.edu/d2l/common/dialogs/quickLink/quickLink.d2l?ou=62688&amp;type=coursefile&amp;fileId=Class%2B7%2FMALHOT_1.pdf" TargetMode="External"/><Relationship Id="rId19" Type="http://schemas.openxmlformats.org/officeDocument/2006/relationships/hyperlink" Target="https://www.strengthsquest.com/243749/choose-right-solution.aspx" TargetMode="External"/><Relationship Id="rId14" Type="http://schemas.openxmlformats.org/officeDocument/2006/relationships/hyperlink" Target="http://search.ebscohost.com/login.aspx" TargetMode="External"/><Relationship Id="rId30" Type="http://schemas.openxmlformats.org/officeDocument/2006/relationships/hyperlink" Target="https://brightspace.nyu.edu/d2l/common/dialogs/quickLink/quickLink.d2l?ou=62688&amp;type=discuss&amp;rcode=438126FB-CB7E-4012-84DC-B926D628DF2A-717945" TargetMode="External"/><Relationship Id="rId35" Type="http://schemas.openxmlformats.org/officeDocument/2006/relationships/hyperlink" Target="https://hbr.org/podcast/2020/11/managing-working-parents-during-the-pandemic" TargetMode="External"/><Relationship Id="rId56" Type="http://schemas.openxmlformats.org/officeDocument/2006/relationships/hyperlink" Target="https://nyu.qualtrics.com/jfe/form/SV_b2iaFTH4yndX4GO" TargetMode="External"/><Relationship Id="rId77" Type="http://schemas.openxmlformats.org/officeDocument/2006/relationships/hyperlink" Target="http://web.a.ebscohost.com.proxy.library.nyu.edu/ehost/ebookviewer/ebook/dDA5OHN3d19fMjMwNDM3NF9fQU41?sid=96733ed3-9f8e-476f-8c26-f1478e2ce7fb%40sessionmgr4006&amp;vid=14&amp;format=EB&amp;rid=2" TargetMode="External"/><Relationship Id="rId100" Type="http://schemas.openxmlformats.org/officeDocument/2006/relationships/hyperlink" Target="http://www.businesswire.com/news/home/20110502006774/en/Fair-Foul-MIT-Sloan-Researcher-Finds-Efforts" TargetMode="External"/><Relationship Id="rId105" Type="http://schemas.openxmlformats.org/officeDocument/2006/relationships/hyperlink" Target="https://www.youtube.com/watch?v=eSGkeXsaXSY" TargetMode="External"/><Relationship Id="rId126" Type="http://schemas.openxmlformats.org/officeDocument/2006/relationships/hyperlink" Target="https://us19.campaign-archive.com/?u=f881146700e09f49303435ca1&amp;id=223313bf33&amp;e=bf6ccaa305" TargetMode="External"/><Relationship Id="rId147" Type="http://schemas.openxmlformats.org/officeDocument/2006/relationships/hyperlink" Target="http://www.nytimes.com/2016/02/28/magazine/what-google-learned-from-its-quest-to-build-the-perfect-team.html?_r=0" TargetMode="External"/><Relationship Id="rId8" Type="http://schemas.openxmlformats.org/officeDocument/2006/relationships/hyperlink" Target="mailto:patricia.satterstrom@nyu.edu" TargetMode="External"/><Relationship Id="rId51" Type="http://schemas.openxmlformats.org/officeDocument/2006/relationships/hyperlink" Target="https://brightspace.nyu.edu/d2l/common/dialogs/quickLink/quickLink.d2l?ou=62688&amp;type=discuss&amp;rcode=571f449ef47f4d37814a486d-13" TargetMode="External"/><Relationship Id="rId72" Type="http://schemas.openxmlformats.org/officeDocument/2006/relationships/hyperlink" Target="https://brightspace.nyu.edu/d2l/common/dialogs/quickLink/quickLink.d2l?ou=62688&amp;type=coursefile&amp;fileId=Class%2B6%2FCrearyTipsandTakeaways042421%2B(1).pdf" TargetMode="External"/><Relationship Id="rId93" Type="http://schemas.openxmlformats.org/officeDocument/2006/relationships/hyperlink" Target="https://brightspace.nyu.edu/d2l/common/dialogs/quickLink/quickLink.d2l?ou=62688&amp;type=discuss&amp;rcode=571f449ef47f4d37814a486d-19" TargetMode="External"/><Relationship Id="rId98" Type="http://schemas.openxmlformats.org/officeDocument/2006/relationships/hyperlink" Target="http://www.businesswire.com/news/home/20110502006774/en/Fair-Foul-MIT-Sloan-Researcher-Finds-Efforts" TargetMode="External"/><Relationship Id="rId121" Type="http://schemas.openxmlformats.org/officeDocument/2006/relationships/hyperlink" Target="http://inmagazine.ca/2019/07/moving-beyond-the-business-case-for-queer-and-trans-inclusion/" TargetMode="External"/><Relationship Id="rId142" Type="http://schemas.openxmlformats.org/officeDocument/2006/relationships/hyperlink" Target="https://www.entrepreneur.com/article/351142?fbclid=IwAR23T3_S3QZQ4AsAMMlUxM_AvAvqh0S6Eq0p0qOQftUTornMDJx5_uXhcPk" TargetMode="External"/><Relationship Id="rId3" Type="http://schemas.openxmlformats.org/officeDocument/2006/relationships/settings" Target="settings.xml"/><Relationship Id="rId25" Type="http://schemas.openxmlformats.org/officeDocument/2006/relationships/hyperlink" Target="https://www.nyu.edu/about/policies-guidelines-compliance/policies-and-guidelines/university-calendar-policy-on-religious-holidays.html" TargetMode="External"/><Relationship Id="rId46" Type="http://schemas.openxmlformats.org/officeDocument/2006/relationships/hyperlink" Target="http://forio.com/hbp-support/%23check/simulations/ob" TargetMode="External"/><Relationship Id="rId67" Type="http://schemas.openxmlformats.org/officeDocument/2006/relationships/hyperlink" Target="https://implicit.harvard.edu/implicit/" TargetMode="External"/><Relationship Id="rId116" Type="http://schemas.openxmlformats.org/officeDocument/2006/relationships/hyperlink" Target="https://www.successpodcast.com/show-notes/2017/12/20/evidence-reveals-the-most-important-skill-of-the-21st-century-with-dr-tasha-eurich?fbclid=IwAR2gkU2O_wiDK3RqyxJpFTozapJGKQO2e1CLPhU0pXuSRcyHtx5-rOnVWWE" TargetMode="External"/><Relationship Id="rId137" Type="http://schemas.openxmlformats.org/officeDocument/2006/relationships/hyperlink" Target="https://www.iheart.com/podcast/256-ros-review-of-systems-31127140/episode/ros-reprise-teams-in-primary-41518516/" TargetMode="External"/><Relationship Id="rId20" Type="http://schemas.openxmlformats.org/officeDocument/2006/relationships/hyperlink" Target="https://home.nyu.edu/" TargetMode="External"/><Relationship Id="rId41" Type="http://schemas.openxmlformats.org/officeDocument/2006/relationships/hyperlink" Target="https://www.youtube.com/watch?v=jtzXHre536M" TargetMode="External"/><Relationship Id="rId62" Type="http://schemas.openxmlformats.org/officeDocument/2006/relationships/hyperlink" Target="https://nonprofitquarterly.org/2005/06/21/color-blind-or-just-plain-blind-the-pernicious-nature-of-contemporary-racism/" TargetMode="External"/><Relationship Id="rId83" Type="http://schemas.openxmlformats.org/officeDocument/2006/relationships/hyperlink" Target="https://brightspace.nyu.edu/d2l/common/dialogs/quickLink/quickLink.d2l?ou=62688&amp;type=coursefile&amp;fileId=Class%2B7%2FHernandez%2BM.%2BAvery%2BD.%2BR.%2BVolpone%2BS.%2BD.%2B_%2BKaiser%2BC.%2BR.%2B_2018_.%2BBargaining%2Bwhile%2BBlack%2BThe%2Brole%2Bof%2Brace%2Bin%2Bsalary%2Bnegotiations.pdf" TargetMode="External"/><Relationship Id="rId88" Type="http://schemas.openxmlformats.org/officeDocument/2006/relationships/hyperlink" Target="https://brightspace.nyu.edu/d2l/common/dialogs/quickLink/quickLink.d2l?ou=62688&amp;type=coursefile&amp;fileId=Class%2B8%2FPfeffer%2B_2005_%2BPutting%2BPeople%2BFirst.pdf" TargetMode="External"/><Relationship Id="rId111" Type="http://schemas.openxmlformats.org/officeDocument/2006/relationships/hyperlink" Target="https://www.youtube.com/watch?app=desktop&amp;v=jcu_MU7UieQ&amp;feature=youtu.be" TargetMode="External"/><Relationship Id="rId132" Type="http://schemas.openxmlformats.org/officeDocument/2006/relationships/hyperlink" Target="https://www.kellogg.northwestern.edu/news_articles/2014/12202014-teamwork-101.aspx" TargetMode="External"/><Relationship Id="rId15" Type="http://schemas.openxmlformats.org/officeDocument/2006/relationships/hyperlink" Target="http://search.ebscohost.com/login.aspx" TargetMode="External"/><Relationship Id="rId36" Type="http://schemas.openxmlformats.org/officeDocument/2006/relationships/hyperlink" Target="https://hbr.org/podcast/2020/11/managing-working-parents-during-the-pandemic" TargetMode="External"/><Relationship Id="rId57" Type="http://schemas.openxmlformats.org/officeDocument/2006/relationships/hyperlink" Target="https://nyu.qualtrics.com/jfe/form/SV_b2iaFTH4yndX4GO" TargetMode="External"/><Relationship Id="rId106" Type="http://schemas.openxmlformats.org/officeDocument/2006/relationships/hyperlink" Target="https://www.youtube.com/watch?v=eSGkeXsaXSY" TargetMode="External"/><Relationship Id="rId127" Type="http://schemas.openxmlformats.org/officeDocument/2006/relationships/hyperlink" Target="https://journals.sagepub.com/doi/full/10.1177/0001839220962795" TargetMode="External"/><Relationship Id="rId10" Type="http://schemas.openxmlformats.org/officeDocument/2006/relationships/hyperlink" Target="https://calendly.com/patricia-satterstrom/prof-satterstrom-fall-2021-office-hours" TargetMode="External"/><Relationship Id="rId31" Type="http://schemas.openxmlformats.org/officeDocument/2006/relationships/hyperlink" Target="https://brightspace.nyu.edu/d2l/common/dialogs/quickLink/quickLink.d2l?ou=62688&amp;type=discuss&amp;rcode=438126FB-CB7E-4012-84DC-B926D628DF2A-717945" TargetMode="External"/><Relationship Id="rId52" Type="http://schemas.openxmlformats.org/officeDocument/2006/relationships/hyperlink" Target="https://brightspace.nyu.edu/d2l/common/dialogs/quickLink/quickLink.d2l?ou=62688&amp;type=discuss&amp;rcode=571f449ef47f4d37814a486d-13" TargetMode="External"/><Relationship Id="rId73" Type="http://schemas.openxmlformats.org/officeDocument/2006/relationships/hyperlink" Target="https://brightspace.nyu.edu/d2l/common/dialogs/quickLink/quickLink.d2l?ou=62688&amp;type=coursefile&amp;fileId=Class%2B6%2FNishii%2BL.%2BH.%2BKhattab%2BJ.%2BShemla%2BM.%2B_%2BPaluch%2BR.%2BM.%2B_2018_.%2BA%2Bmulti-level%2Bprocess%2Bmodel%2Bfor%2Bunderstanding%2Bdiversity%2Bpractice%2Bef.pdf" TargetMode="External"/><Relationship Id="rId78" Type="http://schemas.openxmlformats.org/officeDocument/2006/relationships/hyperlink" Target="https://brightspace.nyu.edu/d2l/common/dialogs/quickLink/quickLink.d2l?ou=62688&amp;type=coursefile&amp;fileId=Class%2B7%2FThomas%2BKilman%2BConflict%2BMode.pdf" TargetMode="External"/><Relationship Id="rId94" Type="http://schemas.openxmlformats.org/officeDocument/2006/relationships/hyperlink" Target="http://bobcat.library.nyu.edu/primo-explore/fulldisplay?docid=nyu_aleph003177924&amp;context=L&amp;vid=NYU&amp;search_scope=all&amp;tab=all&amp;lang=en_US" TargetMode="External"/><Relationship Id="rId99" Type="http://schemas.openxmlformats.org/officeDocument/2006/relationships/hyperlink" Target="http://www.businesswire.com/news/home/20110502006774/en/Fair-Foul-MIT-Sloan-Researcher-Finds-Efforts" TargetMode="External"/><Relationship Id="rId101" Type="http://schemas.openxmlformats.org/officeDocument/2006/relationships/hyperlink" Target="https://brightspace.nyu.edu/d2l/common/dialogs/quickLink/quickLink.d2l?ou=62688&amp;type=coursefile&amp;fileId=Class%2B10%2FCongruence_Model%2Bsummary.pdf" TargetMode="External"/><Relationship Id="rId122" Type="http://schemas.openxmlformats.org/officeDocument/2006/relationships/hyperlink" Target="https://hbr.org/2017/05/neurodiversity-as-a-competitive-advantage" TargetMode="External"/><Relationship Id="rId143" Type="http://schemas.openxmlformats.org/officeDocument/2006/relationships/hyperlink" Target="https://www.entrepreneur.com/article/351142?fbclid=IwAR23T3_S3QZQ4AsAMMlUxM_AvAvqh0S6Eq0p0qOQftUTornMDJx5_uXhcPk" TargetMode="External"/><Relationship Id="rId148" Type="http://schemas.openxmlformats.org/officeDocument/2006/relationships/hyperlink" Target="http://www.nytimes.com/2016/02/28/magazine/what-google-learned-from-its-quest-to-build-the-perfect-team.html?_r=0" TargetMode="External"/><Relationship Id="rId4" Type="http://schemas.openxmlformats.org/officeDocument/2006/relationships/webSettings" Target="webSettings.xml"/><Relationship Id="rId9" Type="http://schemas.openxmlformats.org/officeDocument/2006/relationships/hyperlink" Target="https://calendly.com/patricia-satterstrom/prof-satterstrom-fall-2021-office-hours" TargetMode="External"/><Relationship Id="rId26" Type="http://schemas.openxmlformats.org/officeDocument/2006/relationships/hyperlink" Target="https://wagner.nyu.edu/portal/students/policies/code" TargetMode="External"/><Relationship Id="rId47" Type="http://schemas.openxmlformats.org/officeDocument/2006/relationships/hyperlink" Target="https://brightspace.nyu.edu/d2l/common/dialogs/quickLink/quickLink.d2l?ou=%7BorgUnitId%7D&amp;type=coursefile&amp;fileId=Class%2B2%2FEverest%2Bsimulation%2Bintroduction.pdf" TargetMode="External"/><Relationship Id="rId68" Type="http://schemas.openxmlformats.org/officeDocument/2006/relationships/hyperlink" Target="http://ncase.me/polygons/" TargetMode="External"/><Relationship Id="rId89" Type="http://schemas.openxmlformats.org/officeDocument/2006/relationships/hyperlink" Target="https://brightspace.nyu.edu/d2l/common/dialogs/quickLink/quickLink.d2l?ou=62688&amp;type=coursefile&amp;fileId=Class%2B8%2FM_L%2BJob%2BCrafting%2BWorkbook.pptx" TargetMode="External"/><Relationship Id="rId112" Type="http://schemas.openxmlformats.org/officeDocument/2006/relationships/hyperlink" Target="https://www.youtube.com/watch?app=desktop&amp;v=jcu_MU7UieQ&amp;feature=youtu.be" TargetMode="External"/><Relationship Id="rId133" Type="http://schemas.openxmlformats.org/officeDocument/2006/relationships/hyperlink" Target="https://www.kellogg.northwestern.edu/news_articles/2014/12202014-teamwork-101.aspx" TargetMode="External"/><Relationship Id="rId16" Type="http://schemas.openxmlformats.org/officeDocument/2006/relationships/hyperlink" Target="https://hbsp.harvard.edu/import/844585" TargetMode="External"/><Relationship Id="rId37" Type="http://schemas.openxmlformats.org/officeDocument/2006/relationships/hyperlink" Target="https://brightspace.nyu.edu/d2l/common/dialogs/quickLink/quickLink.d2l?ou=%7BorgUnitId%7D&amp;type=coursefile&amp;fileId=Class%2B2%2FPhillips%2BK.%2BW.%2B_2014_.%2BHow%2Bdiversity%2Bworks.%2BScientific%2BAmerican%2B311_4_%2B42-47.pdf" TargetMode="External"/><Relationship Id="rId58" Type="http://schemas.openxmlformats.org/officeDocument/2006/relationships/hyperlink" Target="https://www.youtube.com/watch?v=kv0sOX6Alrk" TargetMode="External"/><Relationship Id="rId79" Type="http://schemas.openxmlformats.org/officeDocument/2006/relationships/hyperlink" Target="https://www.youtube.com/watch?v=MXFpOWDAhvM" TargetMode="External"/><Relationship Id="rId102" Type="http://schemas.openxmlformats.org/officeDocument/2006/relationships/hyperlink" Target="https://brightspace.nyu.edu/d2l/common/dialogs/quickLink/quickLink.d2l?ou=62688&amp;type=coursefile&amp;fileId=Class%2B10%2FCongruence_Model%2Bsummary.pdf" TargetMode="External"/><Relationship Id="rId123" Type="http://schemas.openxmlformats.org/officeDocument/2006/relationships/hyperlink" Target="https://www.stephaniecreary.com/" TargetMode="External"/><Relationship Id="rId144" Type="http://schemas.openxmlformats.org/officeDocument/2006/relationships/hyperlink" Target="https://www.ted.com/talks/amy_edmondson_how_to_turn_a_group_of_strangers_into_a_team?language=en" TargetMode="External"/><Relationship Id="rId90" Type="http://schemas.openxmlformats.org/officeDocument/2006/relationships/hyperlink" Target="https://brightspace.nyu.edu/d2l/common/dialogs/quickLink/quickLink.d2l?ou=62688&amp;type=coursefile&amp;fileId=Class%2B8%2FM_L%2BJob%2BCrafting%2BWorkbook.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9405</Words>
  <Characters>53611</Characters>
  <Application>Microsoft Office Word</Application>
  <DocSecurity>0</DocSecurity>
  <Lines>446</Lines>
  <Paragraphs>125</Paragraphs>
  <ScaleCrop>false</ScaleCrop>
  <Company/>
  <LinksUpToDate>false</LinksUpToDate>
  <CharactersWithSpaces>62891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Satterstrom</dc:creator>
  <cp:lastModifiedBy>Megan Nicius</cp:lastModifiedBy>
  <cp:revision>3</cp:revision>
  <dcterms:created xsi:type="dcterms:W3CDTF">2021-08-18T22:18:00Z</dcterms:created>
  <dcterms:modified xsi:type="dcterms:W3CDTF">2021-08-23T21:12:00Z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Writer</vt:lpwstr>
  </property>
  <property fmtid="{D5CDD505-2E9C-101B-9397-08002B2CF9AE}" pid="4" name="LastSaved">
    <vt:filetime>2021-08-18T00:00:00Z</vt:filetime>
  </property>
</Properties>
</file>