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73" w:rsidRDefault="00DD4782">
      <w:pPr>
        <w:pStyle w:val="BodyText"/>
        <w:spacing w:before="7"/>
        <w:ind w:left="0"/>
        <w:rPr>
          <w:sz w:val="23"/>
        </w:rPr>
      </w:pPr>
      <w:r>
        <w:rPr>
          <w:noProof/>
          <w:sz w:val="20"/>
        </w:rPr>
        <w:drawing>
          <wp:inline distT="0" distB="0" distL="0" distR="0" wp14:anchorId="245ADF7E">
            <wp:extent cx="6557645" cy="667385"/>
            <wp:effectExtent l="0" t="0" r="0" b="0"/>
            <wp:docPr id="10" name="Image 2" descr="NYU Robert F. Wagner Graduate School of Public Servic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6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74" w:rsidRDefault="00793474">
      <w:pPr>
        <w:pStyle w:val="Heading1"/>
        <w:spacing w:line="275" w:lineRule="exact"/>
        <w:ind w:left="2588" w:right="2579"/>
        <w:jc w:val="center"/>
        <w:rPr>
          <w:w w:val="105"/>
        </w:rPr>
      </w:pPr>
    </w:p>
    <w:p w:rsidR="00E80273" w:rsidRPr="00DD4782" w:rsidRDefault="007161E7">
      <w:pPr>
        <w:pStyle w:val="Heading1"/>
        <w:spacing w:line="275" w:lineRule="exact"/>
        <w:ind w:left="2588" w:right="2579"/>
        <w:jc w:val="center"/>
      </w:pPr>
      <w:r w:rsidRPr="00DD4782">
        <w:rPr>
          <w:w w:val="105"/>
        </w:rPr>
        <w:t>PHD-</w:t>
      </w:r>
      <w:r w:rsidRPr="00DD4782">
        <w:rPr>
          <w:spacing w:val="-2"/>
          <w:w w:val="110"/>
        </w:rPr>
        <w:t>GP.5902</w:t>
      </w:r>
    </w:p>
    <w:p w:rsidR="00E80273" w:rsidRPr="00DD4782" w:rsidRDefault="007161E7">
      <w:pPr>
        <w:spacing w:line="275" w:lineRule="exact"/>
        <w:ind w:left="3583"/>
        <w:rPr>
          <w:b/>
          <w:sz w:val="24"/>
        </w:rPr>
      </w:pPr>
      <w:r w:rsidRPr="00DD4782">
        <w:rPr>
          <w:b/>
          <w:w w:val="110"/>
          <w:sz w:val="24"/>
        </w:rPr>
        <w:t>Doctoral</w:t>
      </w:r>
      <w:r w:rsidRPr="00DD4782">
        <w:rPr>
          <w:b/>
          <w:spacing w:val="2"/>
          <w:w w:val="110"/>
          <w:sz w:val="24"/>
        </w:rPr>
        <w:t xml:space="preserve"> </w:t>
      </w:r>
      <w:r w:rsidRPr="00DD4782">
        <w:rPr>
          <w:b/>
          <w:w w:val="110"/>
          <w:sz w:val="24"/>
        </w:rPr>
        <w:t>Research</w:t>
      </w:r>
      <w:r w:rsidRPr="00DD4782">
        <w:rPr>
          <w:b/>
          <w:spacing w:val="2"/>
          <w:w w:val="110"/>
          <w:sz w:val="24"/>
        </w:rPr>
        <w:t xml:space="preserve"> </w:t>
      </w:r>
      <w:r w:rsidRPr="00DD4782">
        <w:rPr>
          <w:b/>
          <w:spacing w:val="-2"/>
          <w:w w:val="110"/>
          <w:sz w:val="24"/>
        </w:rPr>
        <w:t>Methods</w:t>
      </w:r>
    </w:p>
    <w:p w:rsidR="00E80273" w:rsidRDefault="007161E7">
      <w:pPr>
        <w:pStyle w:val="BodyText"/>
        <w:spacing w:before="4" w:line="237" w:lineRule="auto"/>
        <w:ind w:left="3122" w:right="3109" w:firstLine="581"/>
      </w:pPr>
      <w:r>
        <w:t xml:space="preserve">Wednesday, 10.00 – 11.40 am </w:t>
      </w:r>
      <w:bookmarkStart w:id="0" w:name="_GoBack"/>
      <w:bookmarkEnd w:id="0"/>
      <w:r>
        <w:t>Location:</w:t>
      </w:r>
      <w:r>
        <w:rPr>
          <w:spacing w:val="-15"/>
        </w:rPr>
        <w:t xml:space="preserve"> </w:t>
      </w:r>
      <w:r>
        <w:t>14A</w:t>
      </w:r>
      <w:r>
        <w:rPr>
          <w:spacing w:val="-15"/>
        </w:rPr>
        <w:t xml:space="preserve"> </w:t>
      </w:r>
      <w:r>
        <w:t>Washington</w:t>
      </w:r>
      <w:r>
        <w:rPr>
          <w:spacing w:val="-15"/>
        </w:rPr>
        <w:t xml:space="preserve"> </w:t>
      </w:r>
      <w:r>
        <w:t>Mews,</w:t>
      </w:r>
      <w:r>
        <w:rPr>
          <w:spacing w:val="-15"/>
        </w:rPr>
        <w:t xml:space="preserve"> </w:t>
      </w:r>
      <w:r>
        <w:t>1</w:t>
      </w:r>
      <w:proofErr w:type="spellStart"/>
      <w:r>
        <w:rPr>
          <w:rFonts w:ascii="Georgia" w:hAnsi="Georgia"/>
          <w:position w:val="6"/>
          <w:sz w:val="16"/>
        </w:rPr>
        <w:t>st</w:t>
      </w:r>
      <w:proofErr w:type="spellEnd"/>
      <w:r>
        <w:rPr>
          <w:rFonts w:ascii="Georgia" w:hAnsi="Georgia"/>
          <w:position w:val="6"/>
          <w:sz w:val="16"/>
        </w:rPr>
        <w:t xml:space="preserve"> </w:t>
      </w:r>
      <w:r>
        <w:t>floor</w:t>
      </w:r>
    </w:p>
    <w:p w:rsidR="00E80273" w:rsidRDefault="00E80273">
      <w:pPr>
        <w:pStyle w:val="BodyText"/>
        <w:spacing w:before="8"/>
        <w:ind w:left="0"/>
        <w:rPr>
          <w:sz w:val="23"/>
        </w:rPr>
      </w:pPr>
    </w:p>
    <w:p w:rsidR="00E80273" w:rsidRDefault="007161E7">
      <w:pPr>
        <w:pStyle w:val="Heading1"/>
        <w:ind w:left="2589" w:right="2579"/>
        <w:jc w:val="center"/>
      </w:pPr>
      <w:r>
        <w:rPr>
          <w:w w:val="105"/>
        </w:rPr>
        <w:t>Rajeev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Dehejia</w:t>
      </w:r>
    </w:p>
    <w:p w:rsidR="00E80273" w:rsidRDefault="007161E7">
      <w:pPr>
        <w:pStyle w:val="BodyText"/>
        <w:spacing w:before="5" w:line="237" w:lineRule="auto"/>
        <w:ind w:left="2832" w:right="2820"/>
        <w:jc w:val="center"/>
      </w:pPr>
      <w:r>
        <w:t>Office:</w:t>
      </w:r>
      <w:r>
        <w:rPr>
          <w:spacing w:val="-15"/>
        </w:rPr>
        <w:t xml:space="preserve"> </w:t>
      </w:r>
      <w:r>
        <w:t>3030</w:t>
      </w:r>
      <w:r>
        <w:rPr>
          <w:spacing w:val="-15"/>
        </w:rPr>
        <w:t xml:space="preserve"> </w:t>
      </w:r>
      <w:r>
        <w:t>Puck</w:t>
      </w:r>
      <w:r>
        <w:rPr>
          <w:spacing w:val="-15"/>
        </w:rPr>
        <w:t xml:space="preserve"> </w:t>
      </w:r>
      <w:r>
        <w:t>Building,</w:t>
      </w:r>
      <w:r>
        <w:rPr>
          <w:spacing w:val="-15"/>
        </w:rPr>
        <w:t xml:space="preserve"> </w:t>
      </w:r>
      <w:r>
        <w:t>295</w:t>
      </w:r>
      <w:r>
        <w:rPr>
          <w:spacing w:val="-15"/>
        </w:rPr>
        <w:t xml:space="preserve"> </w:t>
      </w:r>
      <w:r>
        <w:t>Lafayette</w:t>
      </w:r>
      <w:r>
        <w:rPr>
          <w:spacing w:val="-15"/>
        </w:rPr>
        <w:t xml:space="preserve"> </w:t>
      </w:r>
      <w:r>
        <w:t xml:space="preserve">Street E-mail: </w:t>
      </w:r>
      <w:hyperlink r:id="rId9">
        <w:r>
          <w:t>dehejia.nyu@gmail.com</w:t>
        </w:r>
      </w:hyperlink>
    </w:p>
    <w:p w:rsidR="00E80273" w:rsidRDefault="00E80273">
      <w:pPr>
        <w:pStyle w:val="BodyText"/>
        <w:spacing w:before="7"/>
        <w:ind w:left="0"/>
        <w:rPr>
          <w:sz w:val="23"/>
        </w:rPr>
      </w:pPr>
    </w:p>
    <w:p w:rsidR="00E80273" w:rsidRDefault="007161E7">
      <w:pPr>
        <w:pStyle w:val="Heading1"/>
        <w:ind w:left="2588" w:right="2579"/>
        <w:jc w:val="center"/>
      </w:pPr>
      <w:r>
        <w:rPr>
          <w:w w:val="110"/>
        </w:rPr>
        <w:t>Office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Hours</w:t>
      </w:r>
    </w:p>
    <w:p w:rsidR="00E80273" w:rsidRDefault="007161E7">
      <w:pPr>
        <w:pStyle w:val="BodyText"/>
        <w:spacing w:before="3"/>
        <w:ind w:left="2588" w:right="2579"/>
        <w:jc w:val="center"/>
      </w:pPr>
      <w:r>
        <w:t>Wednesday</w:t>
      </w:r>
      <w:r>
        <w:rPr>
          <w:spacing w:val="-6"/>
        </w:rPr>
        <w:t xml:space="preserve"> </w:t>
      </w:r>
      <w:r>
        <w:t>3.30</w:t>
      </w:r>
      <w:r>
        <w:rPr>
          <w:spacing w:val="-6"/>
        </w:rPr>
        <w:t xml:space="preserve"> </w:t>
      </w:r>
      <w:r>
        <w:t>pm-4:30</w:t>
      </w:r>
      <w:r>
        <w:rPr>
          <w:spacing w:val="-5"/>
        </w:rPr>
        <w:t xml:space="preserve"> pm</w:t>
      </w:r>
    </w:p>
    <w:p w:rsidR="00E80273" w:rsidRDefault="007161E7">
      <w:pPr>
        <w:pStyle w:val="BodyText"/>
        <w:spacing w:before="2"/>
        <w:ind w:left="2589" w:right="2579"/>
        <w:jc w:val="center"/>
      </w:pPr>
      <w:r>
        <w:t>By</w:t>
      </w:r>
      <w:r>
        <w:rPr>
          <w:spacing w:val="-2"/>
        </w:rPr>
        <w:t xml:space="preserve"> </w:t>
      </w:r>
      <w:r>
        <w:t>appointment:</w:t>
      </w:r>
      <w:r>
        <w:rPr>
          <w:spacing w:val="-2"/>
        </w:rPr>
        <w:t xml:space="preserve"> https://goo.gl/xnUDVB</w:t>
      </w:r>
    </w:p>
    <w:p w:rsidR="00E80273" w:rsidRDefault="00E80273">
      <w:pPr>
        <w:pStyle w:val="BodyText"/>
        <w:ind w:left="0"/>
        <w:rPr>
          <w:sz w:val="26"/>
        </w:rPr>
      </w:pPr>
    </w:p>
    <w:p w:rsidR="00E80273" w:rsidRDefault="00E80273">
      <w:pPr>
        <w:pStyle w:val="BodyText"/>
        <w:spacing w:before="4"/>
        <w:ind w:left="0"/>
        <w:rPr>
          <w:sz w:val="21"/>
        </w:rPr>
      </w:pPr>
    </w:p>
    <w:p w:rsidR="00E80273" w:rsidRDefault="007161E7">
      <w:pPr>
        <w:pStyle w:val="Heading1"/>
        <w:spacing w:before="1"/>
      </w:pPr>
      <w:r>
        <w:rPr>
          <w:w w:val="110"/>
        </w:rPr>
        <w:t>Course</w:t>
      </w:r>
      <w:r>
        <w:rPr>
          <w:spacing w:val="3"/>
          <w:w w:val="110"/>
        </w:rPr>
        <w:t xml:space="preserve"> </w:t>
      </w:r>
      <w:r>
        <w:rPr>
          <w:w w:val="110"/>
        </w:rPr>
        <w:t>Description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Objectives</w:t>
      </w:r>
    </w:p>
    <w:p w:rsidR="00E80273" w:rsidRDefault="007161E7">
      <w:pPr>
        <w:pStyle w:val="BodyText"/>
        <w:spacing w:before="4" w:line="237" w:lineRule="auto"/>
        <w:ind w:left="124" w:right="179"/>
      </w:pPr>
      <w:r>
        <w:t xml:space="preserve">This course offers an introduction and overview to quantitative research methods. Research methods refer to the set of tools that a researcher uses to design and execute a study to answer a research question. There are two overarching goals of the course. </w:t>
      </w:r>
      <w:r>
        <w:t>First, to develop the ability critically to assess the strengths and weaknesses of the research design used in a given paper. Second, given a research question, to be able to: formulate testable hypotheses, and think through a research design and the essen</w:t>
      </w:r>
      <w:r>
        <w:t>tial</w:t>
      </w:r>
      <w:r>
        <w:rPr>
          <w:spacing w:val="-10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execution,</w:t>
      </w:r>
      <w:r>
        <w:rPr>
          <w:spacing w:val="-10"/>
        </w:rPr>
        <w:t xml:space="preserve"> </w:t>
      </w:r>
      <w:r>
        <w:t>ranging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experimental</w:t>
      </w:r>
      <w:r>
        <w:rPr>
          <w:spacing w:val="-10"/>
        </w:rPr>
        <w:t xml:space="preserve"> </w:t>
      </w:r>
      <w:r>
        <w:t>design,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methods,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analysis. 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introductory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 own</w:t>
      </w:r>
      <w:r>
        <w:rPr>
          <w:spacing w:val="-6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proceeds,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certainly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delve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deeply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whichever methods are most relevant for your work.</w:t>
      </w:r>
    </w:p>
    <w:p w:rsidR="00E80273" w:rsidRDefault="00E80273">
      <w:pPr>
        <w:pStyle w:val="BodyText"/>
        <w:spacing w:before="11"/>
        <w:ind w:left="0"/>
      </w:pPr>
    </w:p>
    <w:p w:rsidR="00E80273" w:rsidRDefault="007161E7">
      <w:pPr>
        <w:pStyle w:val="BodyText"/>
        <w:spacing w:line="237" w:lineRule="auto"/>
        <w:ind w:left="124"/>
      </w:pPr>
      <w:r>
        <w:t>A</w:t>
      </w:r>
      <w:r>
        <w:rPr>
          <w:spacing w:val="-5"/>
        </w:rPr>
        <w:t xml:space="preserve"> </w:t>
      </w:r>
      <w:r>
        <w:t>companion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Empirical</w:t>
      </w:r>
      <w:r>
        <w:rPr>
          <w:spacing w:val="-5"/>
        </w:rPr>
        <w:t xml:space="preserve"> </w:t>
      </w:r>
      <w:r>
        <w:t>Methods,</w:t>
      </w:r>
      <w:r>
        <w:rPr>
          <w:spacing w:val="-4"/>
        </w:rPr>
        <w:t xml:space="preserve"> </w:t>
      </w:r>
      <w:r>
        <w:t>delves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deeply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quantitative methods to analyze data.</w:t>
      </w:r>
    </w:p>
    <w:p w:rsidR="00E80273" w:rsidRDefault="00E80273">
      <w:pPr>
        <w:pStyle w:val="BodyText"/>
        <w:spacing w:before="7"/>
        <w:ind w:left="0"/>
        <w:rPr>
          <w:sz w:val="23"/>
        </w:rPr>
      </w:pPr>
    </w:p>
    <w:p w:rsidR="00E80273" w:rsidRDefault="007161E7">
      <w:pPr>
        <w:pStyle w:val="Heading1"/>
        <w:spacing w:before="1"/>
      </w:pPr>
      <w:r>
        <w:rPr>
          <w:w w:val="110"/>
        </w:rPr>
        <w:t>Course</w:t>
      </w:r>
      <w:r>
        <w:rPr>
          <w:spacing w:val="-2"/>
          <w:w w:val="110"/>
        </w:rPr>
        <w:t xml:space="preserve"> Structure</w:t>
      </w:r>
    </w:p>
    <w:p w:rsidR="00E80273" w:rsidRDefault="007161E7">
      <w:pPr>
        <w:pStyle w:val="BodyText"/>
        <w:spacing w:before="2"/>
        <w:ind w:left="124" w:right="118"/>
      </w:pPr>
      <w:r>
        <w:t>The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inc</w:t>
      </w:r>
      <w:r>
        <w:t>ludes</w:t>
      </w:r>
      <w:r>
        <w:rPr>
          <w:spacing w:val="-11"/>
        </w:rPr>
        <w:t xml:space="preserve"> </w:t>
      </w:r>
      <w:r>
        <w:t>lectures,</w:t>
      </w:r>
      <w:r>
        <w:rPr>
          <w:spacing w:val="-11"/>
        </w:rPr>
        <w:t xml:space="preserve"> </w:t>
      </w:r>
      <w:r>
        <w:t>readings,</w:t>
      </w:r>
      <w:r>
        <w:rPr>
          <w:spacing w:val="-11"/>
        </w:rPr>
        <w:t xml:space="preserve"> </w:t>
      </w:r>
      <w:r>
        <w:t>discussion,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in-class</w:t>
      </w:r>
      <w:r>
        <w:rPr>
          <w:spacing w:val="-11"/>
        </w:rPr>
        <w:t xml:space="preserve"> </w:t>
      </w:r>
      <w:r>
        <w:t>presentations.</w:t>
      </w:r>
      <w:r>
        <w:rPr>
          <w:spacing w:val="3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strongly</w:t>
      </w:r>
      <w:r>
        <w:rPr>
          <w:spacing w:val="-11"/>
        </w:rPr>
        <w:t xml:space="preserve"> </w:t>
      </w:r>
      <w:r>
        <w:t>encouraged to relate the general material of the course to your specific research interests throughout the course and especially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empirical</w:t>
      </w:r>
      <w:r>
        <w:rPr>
          <w:spacing w:val="-6"/>
        </w:rPr>
        <w:t xml:space="preserve"> </w:t>
      </w:r>
      <w:r>
        <w:t xml:space="preserve">research </w:t>
      </w:r>
      <w:r>
        <w:rPr>
          <w:spacing w:val="-2"/>
        </w:rPr>
        <w:t>project.</w:t>
      </w:r>
    </w:p>
    <w:p w:rsidR="00E80273" w:rsidRDefault="00E80273">
      <w:pPr>
        <w:pStyle w:val="BodyText"/>
        <w:spacing w:before="4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spacing w:val="-2"/>
          <w:w w:val="110"/>
        </w:rPr>
        <w:t>Readings</w:t>
      </w:r>
    </w:p>
    <w:p w:rsidR="00E80273" w:rsidRDefault="007161E7">
      <w:pPr>
        <w:pStyle w:val="BodyText"/>
        <w:spacing w:before="3" w:line="272" w:lineRule="exact"/>
        <w:ind w:left="124"/>
      </w:pP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textbook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5"/>
        </w:rPr>
        <w:t>is:</w:t>
      </w:r>
    </w:p>
    <w:p w:rsidR="00E80273" w:rsidRDefault="007161E7">
      <w:pPr>
        <w:pStyle w:val="Heading1"/>
        <w:spacing w:line="242" w:lineRule="auto"/>
        <w:ind w:left="844"/>
      </w:pPr>
      <w:r>
        <w:rPr>
          <w:w w:val="110"/>
        </w:rPr>
        <w:t>Peter</w:t>
      </w:r>
      <w:r>
        <w:rPr>
          <w:spacing w:val="-11"/>
          <w:w w:val="110"/>
        </w:rPr>
        <w:t xml:space="preserve"> </w:t>
      </w:r>
      <w:r>
        <w:rPr>
          <w:w w:val="110"/>
        </w:rPr>
        <w:t>Rossi,</w:t>
      </w:r>
      <w:r>
        <w:rPr>
          <w:spacing w:val="-11"/>
          <w:w w:val="110"/>
        </w:rPr>
        <w:t xml:space="preserve"> </w:t>
      </w:r>
      <w:r>
        <w:rPr>
          <w:w w:val="110"/>
        </w:rPr>
        <w:t>Howard</w:t>
      </w:r>
      <w:r>
        <w:rPr>
          <w:spacing w:val="-12"/>
          <w:w w:val="110"/>
        </w:rPr>
        <w:t xml:space="preserve"> </w:t>
      </w:r>
      <w:r>
        <w:rPr>
          <w:w w:val="110"/>
        </w:rPr>
        <w:t>Freeman,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Mark</w:t>
      </w:r>
      <w:r>
        <w:rPr>
          <w:spacing w:val="-11"/>
          <w:w w:val="110"/>
        </w:rPr>
        <w:t xml:space="preserve"> </w:t>
      </w:r>
      <w:r>
        <w:rPr>
          <w:w w:val="110"/>
        </w:rPr>
        <w:t>Lipsey</w:t>
      </w:r>
      <w:r>
        <w:rPr>
          <w:spacing w:val="-11"/>
          <w:w w:val="110"/>
        </w:rPr>
        <w:t xml:space="preserve"> </w:t>
      </w:r>
      <w:r>
        <w:rPr>
          <w:w w:val="110"/>
        </w:rPr>
        <w:t>(2004)</w:t>
      </w:r>
      <w:r>
        <w:rPr>
          <w:spacing w:val="-12"/>
          <w:w w:val="110"/>
        </w:rPr>
        <w:t xml:space="preserve"> </w:t>
      </w:r>
      <w:r>
        <w:rPr>
          <w:w w:val="110"/>
        </w:rPr>
        <w:t>Evaluation: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Systematic </w:t>
      </w:r>
      <w:r>
        <w:rPr>
          <w:spacing w:val="-2"/>
          <w:w w:val="110"/>
        </w:rPr>
        <w:t>Approach,</w:t>
      </w:r>
    </w:p>
    <w:p w:rsidR="00E80273" w:rsidRDefault="007161E7">
      <w:pPr>
        <w:pStyle w:val="BodyText"/>
        <w:spacing w:line="275" w:lineRule="exact"/>
      </w:pPr>
      <w:r>
        <w:t>7th</w:t>
      </w:r>
      <w:r>
        <w:rPr>
          <w:spacing w:val="-6"/>
        </w:rPr>
        <w:t xml:space="preserve"> </w:t>
      </w:r>
      <w:r>
        <w:t>ed.</w:t>
      </w:r>
      <w:r>
        <w:rPr>
          <w:spacing w:val="-6"/>
        </w:rPr>
        <w:t xml:space="preserve"> </w:t>
      </w:r>
      <w:r>
        <w:t>Sage</w:t>
      </w:r>
      <w:r>
        <w:rPr>
          <w:spacing w:val="-6"/>
        </w:rPr>
        <w:t xml:space="preserve"> </w:t>
      </w:r>
      <w:r>
        <w:t>Publications.</w:t>
      </w:r>
      <w:r>
        <w:rPr>
          <w:spacing w:val="-6"/>
        </w:rPr>
        <w:t xml:space="preserve"> </w:t>
      </w:r>
      <w:r>
        <w:rPr>
          <w:spacing w:val="-2"/>
        </w:rPr>
        <w:t>[ROSSI]</w:t>
      </w:r>
    </w:p>
    <w:p w:rsidR="00E80273" w:rsidRDefault="00E80273">
      <w:pPr>
        <w:pStyle w:val="BodyText"/>
        <w:spacing w:before="3"/>
        <w:ind w:left="0"/>
        <w:rPr>
          <w:sz w:val="23"/>
        </w:rPr>
      </w:pPr>
    </w:p>
    <w:p w:rsidR="00E80273" w:rsidRDefault="007161E7">
      <w:pPr>
        <w:pStyle w:val="BodyText"/>
        <w:spacing w:line="242" w:lineRule="auto"/>
        <w:ind w:left="124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classic</w:t>
      </w:r>
      <w:r>
        <w:rPr>
          <w:spacing w:val="-5"/>
        </w:rPr>
        <w:t xml:space="preserve"> </w:t>
      </w:r>
      <w:r>
        <w:t>textbook.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Bamberger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linked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single topic, which in turn relate quite closely to our lectures.</w:t>
      </w:r>
    </w:p>
    <w:p w:rsidR="00E80273" w:rsidRDefault="00E80273">
      <w:pPr>
        <w:pStyle w:val="BodyText"/>
        <w:spacing w:before="3"/>
        <w:ind w:left="0"/>
        <w:rPr>
          <w:sz w:val="23"/>
        </w:rPr>
      </w:pPr>
    </w:p>
    <w:p w:rsidR="00E80273" w:rsidRDefault="007161E7">
      <w:pPr>
        <w:pStyle w:val="BodyText"/>
        <w:spacing w:before="1"/>
        <w:ind w:left="124"/>
      </w:pPr>
      <w:r>
        <w:t>A</w:t>
      </w:r>
      <w:r>
        <w:rPr>
          <w:spacing w:val="-12"/>
        </w:rPr>
        <w:t xml:space="preserve"> </w:t>
      </w:r>
      <w:r>
        <w:t>supplemental</w:t>
      </w:r>
      <w:r>
        <w:rPr>
          <w:spacing w:val="-12"/>
        </w:rPr>
        <w:t xml:space="preserve"> </w:t>
      </w:r>
      <w:r>
        <w:t>textbook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rPr>
          <w:spacing w:val="-5"/>
        </w:rPr>
        <w:t>is:</w:t>
      </w:r>
    </w:p>
    <w:p w:rsidR="00E80273" w:rsidRDefault="00E80273">
      <w:pPr>
        <w:sectPr w:rsidR="00E80273">
          <w:type w:val="continuous"/>
          <w:pgSz w:w="12240" w:h="15840"/>
          <w:pgMar w:top="1000" w:right="960" w:bottom="280" w:left="960" w:header="720" w:footer="720" w:gutter="0"/>
          <w:cols w:space="720"/>
        </w:sectPr>
      </w:pPr>
    </w:p>
    <w:p w:rsidR="00E80273" w:rsidRDefault="00E80273">
      <w:pPr>
        <w:pStyle w:val="BodyText"/>
        <w:spacing w:before="3"/>
        <w:ind w:left="0"/>
        <w:rPr>
          <w:sz w:val="11"/>
        </w:rPr>
      </w:pPr>
    </w:p>
    <w:p w:rsidR="00E80273" w:rsidRDefault="007161E7">
      <w:pPr>
        <w:spacing w:before="91" w:line="242" w:lineRule="auto"/>
        <w:ind w:left="844" w:right="179"/>
        <w:rPr>
          <w:sz w:val="24"/>
        </w:rPr>
      </w:pPr>
      <w:r>
        <w:rPr>
          <w:b/>
          <w:w w:val="105"/>
          <w:sz w:val="24"/>
        </w:rPr>
        <w:t xml:space="preserve">Michael Bamberger, Jim </w:t>
      </w:r>
      <w:proofErr w:type="spellStart"/>
      <w:r>
        <w:rPr>
          <w:b/>
          <w:w w:val="105"/>
          <w:sz w:val="24"/>
        </w:rPr>
        <w:t>Rugh</w:t>
      </w:r>
      <w:proofErr w:type="spellEnd"/>
      <w:r>
        <w:rPr>
          <w:b/>
          <w:w w:val="105"/>
          <w:sz w:val="24"/>
        </w:rPr>
        <w:t>, and Linda Mabry</w:t>
      </w:r>
      <w:r>
        <w:rPr>
          <w:b/>
          <w:w w:val="105"/>
          <w:sz w:val="24"/>
        </w:rPr>
        <w:t>.</w:t>
      </w:r>
      <w:r>
        <w:rPr>
          <w:b/>
          <w:spacing w:val="80"/>
          <w:w w:val="105"/>
          <w:sz w:val="24"/>
        </w:rPr>
        <w:t xml:space="preserve"> </w:t>
      </w:r>
      <w:r>
        <w:rPr>
          <w:b/>
          <w:w w:val="105"/>
          <w:sz w:val="24"/>
        </w:rPr>
        <w:t>2006.</w:t>
      </w:r>
      <w:r>
        <w:rPr>
          <w:b/>
          <w:spacing w:val="80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RealWorld</w:t>
      </w:r>
      <w:proofErr w:type="spellEnd"/>
      <w:r>
        <w:rPr>
          <w:b/>
          <w:w w:val="105"/>
          <w:sz w:val="24"/>
        </w:rPr>
        <w:t xml:space="preserve"> Evaluation: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Working under budget, time, data, and political constraints.</w:t>
      </w:r>
      <w:r>
        <w:rPr>
          <w:b/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Sage Publications, Inc. New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York,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NY.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[BAMBERGER]</w:t>
      </w:r>
    </w:p>
    <w:p w:rsidR="00E80273" w:rsidRDefault="00E80273">
      <w:pPr>
        <w:pStyle w:val="BodyText"/>
        <w:spacing w:before="5"/>
        <w:ind w:left="0"/>
        <w:rPr>
          <w:sz w:val="23"/>
        </w:rPr>
      </w:pPr>
    </w:p>
    <w:p w:rsidR="00E80273" w:rsidRDefault="007161E7">
      <w:pPr>
        <w:pStyle w:val="BodyText"/>
        <w:spacing w:before="1" w:line="237" w:lineRule="auto"/>
        <w:ind w:left="124" w:right="118"/>
      </w:pPr>
      <w:r>
        <w:t>This textbook is very practical</w:t>
      </w:r>
      <w:r>
        <w:rPr>
          <w:spacing w:val="-1"/>
        </w:rPr>
        <w:t xml:space="preserve"> </w:t>
      </w:r>
      <w:r>
        <w:t>in nature and can be read on multiple levels</w:t>
      </w:r>
      <w:r>
        <w:rPr>
          <w:spacing w:val="-1"/>
        </w:rPr>
        <w:t xml:space="preserve"> </w:t>
      </w:r>
      <w:r>
        <w:t>– read the introduction to get a sense of how the book was designed and organized.</w:t>
      </w:r>
      <w:r>
        <w:rPr>
          <w:spacing w:val="40"/>
        </w:rPr>
        <w:t xml:space="preserve"> </w:t>
      </w:r>
      <w:r>
        <w:t>There are a number of empirical cases integrated into its chapters</w:t>
      </w:r>
    </w:p>
    <w:p w:rsidR="00E80273" w:rsidRDefault="00E80273">
      <w:pPr>
        <w:pStyle w:val="BodyText"/>
        <w:spacing w:before="1"/>
        <w:ind w:left="0"/>
      </w:pPr>
    </w:p>
    <w:p w:rsidR="00E80273" w:rsidRDefault="007161E7">
      <w:pPr>
        <w:pStyle w:val="BodyText"/>
        <w:spacing w:line="275" w:lineRule="exact"/>
        <w:ind w:left="124"/>
      </w:pPr>
      <w:r>
        <w:t>An</w:t>
      </w:r>
      <w:r>
        <w:rPr>
          <w:spacing w:val="-6"/>
        </w:rPr>
        <w:t xml:space="preserve"> </w:t>
      </w:r>
      <w:r>
        <w:t>optional</w:t>
      </w:r>
      <w:r>
        <w:rPr>
          <w:spacing w:val="-6"/>
        </w:rPr>
        <w:t xml:space="preserve"> </w:t>
      </w:r>
      <w:r>
        <w:t>textbook</w:t>
      </w:r>
      <w:r>
        <w:rPr>
          <w:spacing w:val="-6"/>
        </w:rPr>
        <w:t xml:space="preserve"> </w:t>
      </w:r>
      <w:r>
        <w:rPr>
          <w:spacing w:val="-5"/>
        </w:rPr>
        <w:t>is:</w:t>
      </w:r>
    </w:p>
    <w:p w:rsidR="00E80273" w:rsidRDefault="007161E7">
      <w:pPr>
        <w:spacing w:line="242" w:lineRule="auto"/>
        <w:ind w:left="844" w:right="179"/>
        <w:rPr>
          <w:sz w:val="24"/>
        </w:rPr>
      </w:pPr>
      <w:r>
        <w:rPr>
          <w:b/>
          <w:w w:val="105"/>
          <w:sz w:val="24"/>
        </w:rPr>
        <w:t>Carol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H.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Weiss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(1998).</w:t>
      </w:r>
      <w:r>
        <w:rPr>
          <w:b/>
          <w:spacing w:val="80"/>
          <w:w w:val="105"/>
          <w:sz w:val="24"/>
        </w:rPr>
        <w:t xml:space="preserve"> </w:t>
      </w:r>
      <w:r>
        <w:rPr>
          <w:b/>
          <w:w w:val="105"/>
          <w:sz w:val="24"/>
        </w:rPr>
        <w:t>Evaluation:</w:t>
      </w:r>
      <w:r>
        <w:rPr>
          <w:b/>
          <w:spacing w:val="80"/>
          <w:w w:val="105"/>
          <w:sz w:val="24"/>
        </w:rPr>
        <w:t xml:space="preserve"> </w:t>
      </w:r>
      <w:r>
        <w:rPr>
          <w:b/>
          <w:w w:val="105"/>
          <w:sz w:val="24"/>
        </w:rPr>
        <w:t>Methods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for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Studying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Programs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>Policies</w:t>
      </w:r>
      <w:r>
        <w:rPr>
          <w:w w:val="105"/>
          <w:sz w:val="24"/>
        </w:rPr>
        <w:t>. 2</w:t>
      </w:r>
      <w:proofErr w:type="spellStart"/>
      <w:r>
        <w:rPr>
          <w:rFonts w:ascii="Georgia"/>
          <w:w w:val="105"/>
          <w:position w:val="6"/>
          <w:sz w:val="16"/>
        </w:rPr>
        <w:t>nd</w:t>
      </w:r>
      <w:proofErr w:type="spellEnd"/>
      <w:r>
        <w:rPr>
          <w:rFonts w:ascii="Georgia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Edition.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Prentice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Hall.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[WEISS]</w:t>
      </w:r>
    </w:p>
    <w:p w:rsidR="00E80273" w:rsidRDefault="007161E7">
      <w:pPr>
        <w:pStyle w:val="BodyText"/>
        <w:spacing w:line="271" w:lineRule="exact"/>
        <w:ind w:left="124"/>
      </w:pPr>
      <w:proofErr w:type="gramStart"/>
      <w:r>
        <w:rPr>
          <w:spacing w:val="-6"/>
        </w:rPr>
        <w:t>Also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 xml:space="preserve"> </w:t>
      </w:r>
      <w:r>
        <w:rPr>
          <w:spacing w:val="-6"/>
        </w:rPr>
        <w:t>classic</w:t>
      </w:r>
      <w:r>
        <w:rPr>
          <w:spacing w:val="-5"/>
        </w:rPr>
        <w:t xml:space="preserve"> </w:t>
      </w:r>
      <w:r>
        <w:rPr>
          <w:spacing w:val="-6"/>
        </w:rPr>
        <w:t>reference.</w:t>
      </w:r>
    </w:p>
    <w:p w:rsidR="00E80273" w:rsidRDefault="00E80273">
      <w:pPr>
        <w:pStyle w:val="BodyText"/>
        <w:spacing w:before="5"/>
        <w:ind w:left="0"/>
        <w:rPr>
          <w:sz w:val="23"/>
        </w:rPr>
      </w:pPr>
    </w:p>
    <w:p w:rsidR="00E80273" w:rsidRDefault="007161E7">
      <w:pPr>
        <w:pStyle w:val="BodyText"/>
        <w:spacing w:before="1"/>
        <w:ind w:left="124" w:right="204"/>
      </w:pPr>
      <w:r>
        <w:t>In addition to the main textbook, there are additional readings and web material that you are required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directory.</w:t>
      </w:r>
      <w:r>
        <w:rPr>
          <w:spacing w:val="40"/>
        </w:rPr>
        <w:t xml:space="preserve"> </w:t>
      </w:r>
      <w:r>
        <w:t xml:space="preserve">Students should read the required readings in detail, and are encouraged to prioritize, scan, and digest the other </w:t>
      </w:r>
      <w:r>
        <w:rPr>
          <w:spacing w:val="-2"/>
        </w:rPr>
        <w:t>readings.</w:t>
      </w:r>
    </w:p>
    <w:p w:rsidR="00E80273" w:rsidRDefault="00E80273">
      <w:pPr>
        <w:pStyle w:val="BodyText"/>
        <w:spacing w:before="4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w w:val="110"/>
        </w:rPr>
        <w:t>Writing</w:t>
      </w:r>
      <w:r>
        <w:rPr>
          <w:spacing w:val="-12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Preliminary</w:t>
      </w:r>
      <w:r>
        <w:rPr>
          <w:spacing w:val="-11"/>
          <w:w w:val="110"/>
        </w:rPr>
        <w:t xml:space="preserve"> </w:t>
      </w:r>
      <w:r>
        <w:rPr>
          <w:w w:val="110"/>
        </w:rPr>
        <w:t>Steps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Writing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Final</w:t>
      </w:r>
      <w:r>
        <w:rPr>
          <w:spacing w:val="-12"/>
          <w:w w:val="110"/>
        </w:rPr>
        <w:t xml:space="preserve"> </w:t>
      </w:r>
      <w:r>
        <w:rPr>
          <w:w w:val="110"/>
        </w:rPr>
        <w:t>Design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Paper</w:t>
      </w:r>
    </w:p>
    <w:p w:rsidR="00E80273" w:rsidRDefault="007161E7">
      <w:pPr>
        <w:pStyle w:val="BodyText"/>
        <w:spacing w:before="2"/>
        <w:ind w:left="124" w:right="118"/>
      </w:pPr>
      <w:r>
        <w:t>Short, thought pieces in which you are asked to apply the course readings to the development of your evaluation design paper.</w:t>
      </w:r>
      <w:r>
        <w:rPr>
          <w:spacing w:val="40"/>
        </w:rPr>
        <w:t xml:space="preserve"> </w:t>
      </w:r>
      <w:r>
        <w:t>These assignments serve not only to encourage you to think about your final presentation and paper throughout the course, but to s</w:t>
      </w:r>
      <w:r>
        <w:t>truggle with real-world applications of what you are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lectures.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or from the previous week.</w:t>
      </w:r>
      <w:r>
        <w:rPr>
          <w:spacing w:val="40"/>
        </w:rPr>
        <w:t xml:space="preserve"> </w:t>
      </w:r>
      <w:r>
        <w:t>In other words, read everything first, then work on the assignment.</w:t>
      </w:r>
    </w:p>
    <w:p w:rsidR="00E80273" w:rsidRDefault="00E80273">
      <w:pPr>
        <w:pStyle w:val="BodyText"/>
        <w:spacing w:before="2"/>
        <w:ind w:left="0"/>
        <w:rPr>
          <w:sz w:val="23"/>
        </w:rPr>
      </w:pPr>
    </w:p>
    <w:p w:rsidR="00E80273" w:rsidRDefault="007161E7">
      <w:pPr>
        <w:pStyle w:val="BodyText"/>
        <w:ind w:right="179"/>
      </w:pPr>
      <w:r>
        <w:rPr>
          <w:u w:val="single"/>
        </w:rPr>
        <w:t>Writing Assignment 1 – Describe the research question:</w:t>
      </w:r>
      <w:r>
        <w:t xml:space="preserve"> Describe a theory that interests you, some</w:t>
      </w:r>
      <w:r>
        <w:rPr>
          <w:spacing w:val="-6"/>
        </w:rPr>
        <w:t xml:space="preserve"> </w:t>
      </w:r>
      <w:r>
        <w:t>testable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hypotheses,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ideally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empirical</w:t>
      </w:r>
      <w:r>
        <w:rPr>
          <w:spacing w:val="-7"/>
        </w:rPr>
        <w:t xml:space="preserve"> </w:t>
      </w:r>
      <w:r>
        <w:t>implications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tested. </w:t>
      </w:r>
      <w:r>
        <w:rPr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good</w:t>
      </w:r>
      <w:r>
        <w:rPr>
          <w:spacing w:val="-16"/>
          <w:w w:val="105"/>
        </w:rPr>
        <w:t xml:space="preserve"> </w:t>
      </w:r>
      <w:r>
        <w:rPr>
          <w:w w:val="105"/>
        </w:rPr>
        <w:t>way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this,</w:t>
      </w:r>
      <w:r>
        <w:rPr>
          <w:spacing w:val="-16"/>
          <w:w w:val="105"/>
        </w:rPr>
        <w:t xml:space="preserve"> </w:t>
      </w:r>
      <w:r>
        <w:rPr>
          <w:w w:val="105"/>
        </w:rPr>
        <w:t>but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6"/>
          <w:w w:val="105"/>
        </w:rPr>
        <w:t xml:space="preserve"> </w:t>
      </w:r>
      <w:r>
        <w:rPr>
          <w:w w:val="105"/>
        </w:rPr>
        <w:t>choice,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draw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logi</w:t>
      </w:r>
      <w:r>
        <w:rPr>
          <w:w w:val="105"/>
        </w:rPr>
        <w:t>c</w:t>
      </w:r>
      <w:r>
        <w:rPr>
          <w:spacing w:val="-15"/>
          <w:w w:val="105"/>
        </w:rPr>
        <w:t xml:space="preserve"> </w:t>
      </w:r>
      <w:r>
        <w:rPr>
          <w:w w:val="105"/>
        </w:rPr>
        <w:t>model</w:t>
      </w:r>
      <w:r>
        <w:rPr>
          <w:spacing w:val="-16"/>
          <w:w w:val="105"/>
        </w:rPr>
        <w:t xml:space="preserve"> </w:t>
      </w:r>
      <w:r>
        <w:rPr>
          <w:w w:val="105"/>
        </w:rPr>
        <w:t>representing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the theory and/or describe/depict the causal model for hypothesis testing </w:t>
      </w:r>
      <w:r>
        <w:rPr>
          <w:b/>
          <w:w w:val="105"/>
        </w:rPr>
        <w:t xml:space="preserve">[1 page, single- </w:t>
      </w:r>
      <w:r>
        <w:rPr>
          <w:b/>
          <w:spacing w:val="-2"/>
          <w:w w:val="105"/>
        </w:rPr>
        <w:t>spaced]</w:t>
      </w:r>
      <w:r>
        <w:rPr>
          <w:spacing w:val="-2"/>
          <w:w w:val="105"/>
        </w:rPr>
        <w:t>.</w:t>
      </w:r>
    </w:p>
    <w:p w:rsidR="00E80273" w:rsidRDefault="00E80273">
      <w:pPr>
        <w:pStyle w:val="BodyText"/>
        <w:spacing w:before="3"/>
        <w:ind w:left="0"/>
      </w:pPr>
    </w:p>
    <w:p w:rsidR="00E80273" w:rsidRDefault="007161E7">
      <w:pPr>
        <w:pStyle w:val="BodyText"/>
        <w:spacing w:line="237" w:lineRule="auto"/>
        <w:ind w:right="179"/>
      </w:pPr>
      <w:r>
        <w:rPr>
          <w:u w:val="single"/>
        </w:rPr>
        <w:t xml:space="preserve">Writing assignment 2 – Design your test: </w:t>
      </w:r>
      <w:r>
        <w:t xml:space="preserve"> Using your selected research question describe an experimental and non-experimental research design that you think could be used to test your research question.</w:t>
      </w:r>
      <w:r>
        <w:rPr>
          <w:spacing w:val="40"/>
        </w:rPr>
        <w:t xml:space="preserve"> </w:t>
      </w:r>
      <w:r>
        <w:t>Describe the goal</w:t>
      </w:r>
      <w:r>
        <w:rPr>
          <w:spacing w:val="-1"/>
        </w:rPr>
        <w:t xml:space="preserve"> </w:t>
      </w:r>
      <w:r>
        <w:t>of each approach and then discuss the merits of the design you have proposed</w:t>
      </w:r>
      <w:r>
        <w:t xml:space="preserve"> for achieving that goal.</w:t>
      </w:r>
      <w:r>
        <w:rPr>
          <w:spacing w:val="40"/>
        </w:rPr>
        <w:t xml:space="preserve"> </w:t>
      </w:r>
      <w:r>
        <w:t>Identify and describe three plausible threats to internal</w:t>
      </w:r>
      <w:r>
        <w:rPr>
          <w:spacing w:val="-6"/>
        </w:rPr>
        <w:t xml:space="preserve"> </w:t>
      </w:r>
      <w:r>
        <w:t>validity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 of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threats</w:t>
      </w:r>
      <w:r>
        <w:rPr>
          <w:spacing w:val="40"/>
        </w:rPr>
        <w:t xml:space="preserve"> </w:t>
      </w:r>
      <w:r>
        <w:rPr>
          <w:b/>
        </w:rPr>
        <w:t>[1</w:t>
      </w:r>
      <w:r>
        <w:rPr>
          <w:b/>
          <w:spacing w:val="40"/>
        </w:rPr>
        <w:t xml:space="preserve"> </w:t>
      </w:r>
      <w:r>
        <w:rPr>
          <w:b/>
        </w:rPr>
        <w:t>page,</w:t>
      </w:r>
      <w:r>
        <w:rPr>
          <w:b/>
          <w:spacing w:val="40"/>
        </w:rPr>
        <w:t xml:space="preserve"> </w:t>
      </w:r>
      <w:r>
        <w:rPr>
          <w:b/>
        </w:rPr>
        <w:t>single-spaced]</w:t>
      </w:r>
      <w:r>
        <w:t>.</w:t>
      </w:r>
    </w:p>
    <w:p w:rsidR="00E80273" w:rsidRDefault="00E80273">
      <w:pPr>
        <w:pStyle w:val="BodyText"/>
        <w:spacing w:before="9"/>
        <w:ind w:left="0"/>
      </w:pPr>
    </w:p>
    <w:p w:rsidR="00E80273" w:rsidRDefault="007161E7">
      <w:pPr>
        <w:pStyle w:val="BodyText"/>
        <w:spacing w:line="237" w:lineRule="auto"/>
        <w:ind w:right="246"/>
      </w:pPr>
      <w:r>
        <w:rPr>
          <w:u w:val="single"/>
        </w:rPr>
        <w:t>Writing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assignment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Measuring</w:t>
      </w:r>
      <w:r>
        <w:rPr>
          <w:spacing w:val="-5"/>
          <w:u w:val="single"/>
        </w:rPr>
        <w:t xml:space="preserve"> </w:t>
      </w:r>
      <w:r>
        <w:rPr>
          <w:u w:val="single"/>
        </w:rPr>
        <w:t>variab</w:t>
      </w:r>
      <w:r>
        <w:rPr>
          <w:u w:val="single"/>
        </w:rPr>
        <w:t>les:</w:t>
      </w:r>
      <w:r>
        <w:rPr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and the design you developed in assignment 2 (or if you’ve come up with an even better research design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design),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collections</w:t>
      </w:r>
      <w:r>
        <w:rPr>
          <w:spacing w:val="-3"/>
        </w:rPr>
        <w:t xml:space="preserve"> </w:t>
      </w:r>
      <w:r>
        <w:t>strategies, describe the sampling procedures used or that you would use, and describe the measures you would use or assess the measures available within the data set.</w:t>
      </w:r>
      <w:r>
        <w:rPr>
          <w:spacing w:val="40"/>
        </w:rPr>
        <w:t xml:space="preserve"> </w:t>
      </w:r>
      <w:r>
        <w:t>Refer to empirical articles for guidance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format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much</w:t>
      </w:r>
      <w:r>
        <w:rPr>
          <w:spacing w:val="39"/>
        </w:rPr>
        <w:t xml:space="preserve"> </w:t>
      </w:r>
      <w:r>
        <w:t>detail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provide</w:t>
      </w:r>
      <w:r>
        <w:rPr>
          <w:spacing w:val="80"/>
          <w:w w:val="150"/>
        </w:rPr>
        <w:t xml:space="preserve"> </w:t>
      </w:r>
      <w:r>
        <w:rPr>
          <w:b/>
        </w:rPr>
        <w:t>[1</w:t>
      </w:r>
      <w:r>
        <w:rPr>
          <w:b/>
          <w:spacing w:val="39"/>
        </w:rPr>
        <w:t xml:space="preserve"> </w:t>
      </w:r>
      <w:r>
        <w:rPr>
          <w:b/>
        </w:rPr>
        <w:t>page,</w:t>
      </w:r>
      <w:r>
        <w:rPr>
          <w:b/>
          <w:spacing w:val="39"/>
        </w:rPr>
        <w:t xml:space="preserve"> </w:t>
      </w:r>
      <w:r>
        <w:rPr>
          <w:b/>
        </w:rPr>
        <w:t>single-spaced]</w:t>
      </w:r>
      <w:r>
        <w:t>.</w:t>
      </w:r>
    </w:p>
    <w:p w:rsidR="00E80273" w:rsidRDefault="00E80273">
      <w:pPr>
        <w:pStyle w:val="BodyText"/>
        <w:spacing w:before="10"/>
        <w:ind w:left="0"/>
      </w:pPr>
    </w:p>
    <w:p w:rsidR="00E80273" w:rsidRDefault="007161E7">
      <w:pPr>
        <w:pStyle w:val="BodyText"/>
        <w:spacing w:line="237" w:lineRule="auto"/>
        <w:ind w:right="179"/>
      </w:pPr>
      <w:r>
        <w:rPr>
          <w:u w:val="single"/>
        </w:rPr>
        <w:t>Writing</w:t>
      </w:r>
      <w:r>
        <w:rPr>
          <w:spacing w:val="-13"/>
          <w:u w:val="single"/>
        </w:rPr>
        <w:t xml:space="preserve"> </w:t>
      </w:r>
      <w:r>
        <w:rPr>
          <w:u w:val="single"/>
        </w:rPr>
        <w:t>assignment</w:t>
      </w:r>
      <w:r>
        <w:rPr>
          <w:spacing w:val="-12"/>
          <w:u w:val="single"/>
        </w:rPr>
        <w:t xml:space="preserve"> </w:t>
      </w:r>
      <w:r>
        <w:rPr>
          <w:u w:val="single"/>
        </w:rPr>
        <w:t>4</w:t>
      </w:r>
      <w:r>
        <w:rPr>
          <w:spacing w:val="-1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Full</w:t>
      </w:r>
      <w:r>
        <w:rPr>
          <w:spacing w:val="-13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12"/>
          <w:u w:val="single"/>
        </w:rPr>
        <w:t xml:space="preserve"> </w:t>
      </w:r>
      <w:r>
        <w:rPr>
          <w:u w:val="single"/>
        </w:rPr>
        <w:t>design: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assignment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essentially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of the three previous assignments.</w:t>
      </w:r>
      <w:r>
        <w:rPr>
          <w:spacing w:val="40"/>
        </w:rPr>
        <w:t xml:space="preserve"> </w:t>
      </w:r>
      <w:r>
        <w:t>You should provide a one-page outline of your entire research design proposal.</w:t>
      </w:r>
      <w:r>
        <w:rPr>
          <w:spacing w:val="40"/>
        </w:rPr>
        <w:t xml:space="preserve"> </w:t>
      </w:r>
      <w:r>
        <w:t>This final version allows you to improve upon your earlier attempts (as demonstrated in the first three assignments). Describe the theory underlying the program, the</w:t>
      </w:r>
    </w:p>
    <w:p w:rsidR="00E80273" w:rsidRDefault="00E80273">
      <w:pPr>
        <w:spacing w:line="237" w:lineRule="auto"/>
        <w:sectPr w:rsidR="00E80273">
          <w:headerReference w:type="default" r:id="rId10"/>
          <w:footerReference w:type="default" r:id="rId11"/>
          <w:pgSz w:w="12240" w:h="15840"/>
          <w:pgMar w:top="1000" w:right="960" w:bottom="920" w:left="960" w:header="732" w:footer="738" w:gutter="0"/>
          <w:pgNumType w:start="2"/>
          <w:cols w:space="720"/>
        </w:sectPr>
      </w:pPr>
    </w:p>
    <w:p w:rsidR="00E80273" w:rsidRDefault="00E80273">
      <w:pPr>
        <w:pStyle w:val="BodyText"/>
        <w:spacing w:before="2"/>
        <w:ind w:left="0"/>
        <w:rPr>
          <w:sz w:val="11"/>
        </w:rPr>
      </w:pPr>
    </w:p>
    <w:p w:rsidR="00E80273" w:rsidRDefault="007161E7">
      <w:pPr>
        <w:pStyle w:val="BodyText"/>
        <w:spacing w:before="92"/>
        <w:ind w:right="179"/>
        <w:rPr>
          <w:b/>
        </w:rPr>
      </w:pPr>
      <w:r>
        <w:t>research questions and hypothesis, the program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context of your</w:t>
      </w:r>
      <w:r>
        <w:rPr>
          <w:spacing w:val="-1"/>
        </w:rPr>
        <w:t xml:space="preserve"> </w:t>
      </w:r>
      <w:r>
        <w:t>research, the research design, the outcome and input measures, data collection, sampling procedures,</w:t>
      </w:r>
      <w:r>
        <w:t xml:space="preserve"> and finally what the results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theory.</w:t>
      </w:r>
      <w:r>
        <w:rPr>
          <w:spacing w:val="4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 xml:space="preserve">presenting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proposal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therefore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prepared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defend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ideas.</w:t>
      </w:r>
      <w:r>
        <w:rPr>
          <w:spacing w:val="40"/>
          <w:w w:val="105"/>
        </w:rPr>
        <w:t xml:space="preserve"> </w:t>
      </w:r>
      <w:r>
        <w:rPr>
          <w:b/>
          <w:w w:val="105"/>
        </w:rPr>
        <w:t>[1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page,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bulleted and/or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outline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format]</w:t>
      </w:r>
    </w:p>
    <w:p w:rsidR="00E80273" w:rsidRDefault="00E80273">
      <w:pPr>
        <w:pStyle w:val="BodyText"/>
        <w:spacing w:before="7"/>
        <w:ind w:left="0"/>
        <w:rPr>
          <w:b/>
          <w:sz w:val="23"/>
        </w:rPr>
      </w:pPr>
    </w:p>
    <w:p w:rsidR="00E80273" w:rsidRDefault="007161E7">
      <w:pPr>
        <w:pStyle w:val="Heading1"/>
        <w:ind w:left="106"/>
      </w:pPr>
      <w:r>
        <w:rPr>
          <w:w w:val="110"/>
        </w:rPr>
        <w:t>Exercises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(ungraded)</w:t>
      </w:r>
    </w:p>
    <w:p w:rsidR="00E80273" w:rsidRDefault="007161E7">
      <w:pPr>
        <w:pStyle w:val="BodyText"/>
        <w:spacing w:before="2"/>
        <w:ind w:left="124" w:right="118"/>
      </w:pPr>
      <w:r>
        <w:t>Three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commit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 and to help you identify what you’re struggling with. Each is required but is not submitted and not graded.</w:t>
      </w:r>
      <w:r>
        <w:rPr>
          <w:spacing w:val="40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thinking.</w:t>
      </w:r>
      <w:r>
        <w:rPr>
          <w:spacing w:val="-4"/>
        </w:rPr>
        <w:t xml:space="preserve"> </w:t>
      </w:r>
      <w:r>
        <w:t>Indeed,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can be very productive.</w:t>
      </w:r>
    </w:p>
    <w:p w:rsidR="00E80273" w:rsidRDefault="00E80273">
      <w:pPr>
        <w:pStyle w:val="BodyText"/>
        <w:spacing w:before="5"/>
        <w:ind w:left="0"/>
        <w:rPr>
          <w:sz w:val="23"/>
        </w:rPr>
      </w:pPr>
    </w:p>
    <w:p w:rsidR="00E80273" w:rsidRDefault="007161E7">
      <w:pPr>
        <w:pStyle w:val="BodyText"/>
      </w:pPr>
      <w:r>
        <w:rPr>
          <w:u w:val="single"/>
        </w:rPr>
        <w:t>Exercise 1 – Find a theory that interests you:</w:t>
      </w:r>
      <w:r>
        <w:rPr>
          <w:spacing w:val="40"/>
        </w:rPr>
        <w:t xml:space="preserve"> </w:t>
      </w:r>
      <w:r>
        <w:t>Simply start thinking out loud (and eventually on paper)</w:t>
      </w:r>
      <w:r>
        <w:rPr>
          <w:spacing w:val="-1"/>
        </w:rPr>
        <w:t xml:space="preserve"> </w:t>
      </w:r>
      <w:r>
        <w:t>about what kinds of questions interest you, and thinking</w:t>
      </w:r>
      <w:r>
        <w:rPr>
          <w:spacing w:val="-1"/>
        </w:rPr>
        <w:t xml:space="preserve"> </w:t>
      </w:r>
      <w:r>
        <w:t>about what theories</w:t>
      </w:r>
      <w:r>
        <w:t xml:space="preserve"> are out there and what the open questions are.</w:t>
      </w:r>
    </w:p>
    <w:p w:rsidR="00E80273" w:rsidRDefault="00E80273">
      <w:pPr>
        <w:pStyle w:val="BodyText"/>
        <w:spacing w:before="6"/>
        <w:ind w:left="0"/>
        <w:rPr>
          <w:sz w:val="23"/>
        </w:rPr>
      </w:pPr>
    </w:p>
    <w:p w:rsidR="00E80273" w:rsidRDefault="007161E7">
      <w:pPr>
        <w:pStyle w:val="BodyText"/>
        <w:spacing w:before="1"/>
        <w:ind w:right="246"/>
      </w:pPr>
      <w:r>
        <w:rPr>
          <w:u w:val="single"/>
        </w:rPr>
        <w:t>Exercise</w:t>
      </w:r>
      <w:r>
        <w:rPr>
          <w:spacing w:val="-12"/>
          <w:u w:val="single"/>
        </w:rPr>
        <w:t xml:space="preserve"> </w:t>
      </w:r>
      <w:r>
        <w:rPr>
          <w:u w:val="single"/>
        </w:rPr>
        <w:t>2</w:t>
      </w:r>
      <w:r>
        <w:rPr>
          <w:spacing w:val="-1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Literature</w:t>
      </w:r>
      <w:r>
        <w:rPr>
          <w:spacing w:val="-12"/>
          <w:u w:val="single"/>
        </w:rPr>
        <w:t xml:space="preserve"> </w:t>
      </w:r>
      <w:r>
        <w:rPr>
          <w:u w:val="single"/>
        </w:rPr>
        <w:t>Review:</w:t>
      </w:r>
      <w:r>
        <w:rPr>
          <w:spacing w:val="37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(using</w:t>
      </w:r>
      <w:r>
        <w:rPr>
          <w:spacing w:val="-13"/>
        </w:rPr>
        <w:t xml:space="preserve"> </w:t>
      </w:r>
      <w:r>
        <w:t>electronic</w:t>
      </w:r>
      <w:r>
        <w:rPr>
          <w:spacing w:val="-13"/>
        </w:rPr>
        <w:t xml:space="preserve"> </w:t>
      </w:r>
      <w:r>
        <w:t>database</w:t>
      </w:r>
      <w:r>
        <w:rPr>
          <w:spacing w:val="-12"/>
        </w:rPr>
        <w:t xml:space="preserve"> </w:t>
      </w:r>
      <w:r>
        <w:t>searching</w:t>
      </w:r>
      <w:r>
        <w:rPr>
          <w:spacing w:val="-13"/>
        </w:rPr>
        <w:t xml:space="preserve"> </w:t>
      </w:r>
      <w:r>
        <w:t>strategies)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six empirical articles that are relevant to your evaluation and summarize the overall “state of the art” based on those articles – what do we know about this topic?</w:t>
      </w:r>
    </w:p>
    <w:p w:rsidR="00E80273" w:rsidRDefault="00E80273">
      <w:pPr>
        <w:pStyle w:val="BodyText"/>
        <w:spacing w:before="8"/>
        <w:ind w:left="0"/>
        <w:rPr>
          <w:sz w:val="23"/>
        </w:rPr>
      </w:pPr>
    </w:p>
    <w:p w:rsidR="00E80273" w:rsidRDefault="007161E7">
      <w:pPr>
        <w:pStyle w:val="BodyText"/>
        <w:spacing w:before="1" w:line="237" w:lineRule="auto"/>
      </w:pPr>
      <w:r>
        <w:rPr>
          <w:u w:val="single"/>
        </w:rPr>
        <w:t>Exercise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Critique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Study:</w:t>
      </w:r>
      <w:r>
        <w:rPr>
          <w:spacing w:val="40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critique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empirical</w:t>
      </w:r>
      <w:r>
        <w:rPr>
          <w:spacing w:val="-5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foun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literature review.</w:t>
      </w:r>
    </w:p>
    <w:p w:rsidR="00E80273" w:rsidRDefault="00E80273">
      <w:pPr>
        <w:pStyle w:val="BodyText"/>
        <w:spacing w:before="7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w w:val="110"/>
        </w:rPr>
        <w:t>Course</w:t>
      </w:r>
      <w:r>
        <w:rPr>
          <w:spacing w:val="-2"/>
          <w:w w:val="110"/>
        </w:rPr>
        <w:t xml:space="preserve"> Requirements</w:t>
      </w:r>
    </w:p>
    <w:p w:rsidR="00E80273" w:rsidRDefault="007161E7">
      <w:pPr>
        <w:pStyle w:val="BodyText"/>
        <w:spacing w:before="3" w:line="275" w:lineRule="exact"/>
        <w:ind w:left="124"/>
        <w:rPr>
          <w:b/>
        </w:rPr>
      </w:pPr>
      <w:r>
        <w:t>Four</w:t>
      </w:r>
      <w:r>
        <w:rPr>
          <w:spacing w:val="-6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presentations,</w:t>
      </w:r>
      <w:r>
        <w:rPr>
          <w:spacing w:val="-4"/>
        </w:rPr>
        <w:t xml:space="preserve"> </w:t>
      </w:r>
      <w:r>
        <w:t>2.5%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  <w:spacing w:val="-5"/>
        </w:rPr>
        <w:t>10%</w:t>
      </w:r>
    </w:p>
    <w:p w:rsidR="00E80273" w:rsidRDefault="007161E7">
      <w:pPr>
        <w:pStyle w:val="BodyText"/>
        <w:spacing w:line="275" w:lineRule="exact"/>
        <w:ind w:left="124"/>
        <w:rPr>
          <w:b/>
        </w:rPr>
      </w:pPr>
      <w:r>
        <w:t>An</w:t>
      </w:r>
      <w:r>
        <w:rPr>
          <w:spacing w:val="-11"/>
        </w:rPr>
        <w:t xml:space="preserve"> </w:t>
      </w:r>
      <w:r>
        <w:t>in-class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rPr>
          <w:b/>
          <w:spacing w:val="-5"/>
        </w:rPr>
        <w:t>5%</w:t>
      </w:r>
    </w:p>
    <w:p w:rsidR="00E80273" w:rsidRDefault="007161E7">
      <w:pPr>
        <w:pStyle w:val="BodyText"/>
        <w:spacing w:before="2"/>
        <w:ind w:left="124"/>
        <w:rPr>
          <w:b/>
        </w:rPr>
      </w:pP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presentation,</w:t>
      </w:r>
      <w:r>
        <w:rPr>
          <w:spacing w:val="-4"/>
        </w:rPr>
        <w:t xml:space="preserve"> </w:t>
      </w:r>
      <w:r>
        <w:rPr>
          <w:b/>
          <w:spacing w:val="-5"/>
        </w:rPr>
        <w:t>10%</w:t>
      </w:r>
    </w:p>
    <w:p w:rsidR="00E80273" w:rsidRDefault="007161E7">
      <w:pPr>
        <w:pStyle w:val="BodyText"/>
        <w:spacing w:before="2"/>
        <w:ind w:left="124" w:right="6910"/>
        <w:rPr>
          <w:b/>
        </w:rPr>
      </w:pPr>
      <w:r>
        <w:t>In-class</w:t>
      </w:r>
      <w:r>
        <w:rPr>
          <w:spacing w:val="-7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presentations,</w:t>
      </w:r>
      <w:r>
        <w:rPr>
          <w:spacing w:val="-7"/>
        </w:rPr>
        <w:t xml:space="preserve"> </w:t>
      </w:r>
      <w:r>
        <w:rPr>
          <w:b/>
        </w:rPr>
        <w:t xml:space="preserve">25% </w:t>
      </w:r>
      <w:r>
        <w:t xml:space="preserve">Group research paper, </w:t>
      </w:r>
      <w:r>
        <w:rPr>
          <w:b/>
        </w:rPr>
        <w:t>25%</w:t>
      </w:r>
      <w:r>
        <w:rPr>
          <w:b/>
          <w:spacing w:val="80"/>
        </w:rPr>
        <w:t xml:space="preserve"> </w:t>
      </w:r>
      <w:r>
        <w:t xml:space="preserve">Take-home midterm, </w:t>
      </w:r>
      <w:r>
        <w:rPr>
          <w:b/>
        </w:rPr>
        <w:t>25%</w:t>
      </w:r>
    </w:p>
    <w:p w:rsidR="00E80273" w:rsidRDefault="00E80273">
      <w:pPr>
        <w:pStyle w:val="BodyText"/>
        <w:ind w:left="0"/>
        <w:rPr>
          <w:b/>
        </w:rPr>
      </w:pPr>
    </w:p>
    <w:p w:rsidR="00E80273" w:rsidRDefault="007161E7">
      <w:pPr>
        <w:pStyle w:val="Heading1"/>
        <w:spacing w:before="1"/>
      </w:pPr>
      <w:r>
        <w:rPr>
          <w:w w:val="110"/>
        </w:rPr>
        <w:t>Due</w:t>
      </w:r>
      <w:r>
        <w:rPr>
          <w:spacing w:val="-4"/>
          <w:w w:val="110"/>
        </w:rPr>
        <w:t xml:space="preserve"> </w:t>
      </w:r>
      <w:r>
        <w:rPr>
          <w:w w:val="110"/>
        </w:rPr>
        <w:t>Dates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Late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Policy</w:t>
      </w:r>
    </w:p>
    <w:p w:rsidR="00E80273" w:rsidRDefault="007161E7">
      <w:pPr>
        <w:pStyle w:val="BodyText"/>
        <w:spacing w:before="2"/>
        <w:ind w:left="124" w:right="179"/>
      </w:pPr>
      <w:r>
        <w:t>All assignments are due by 10 am on the dates noted below. Late submissions lead to grade reductions for</w:t>
      </w:r>
      <w:r>
        <w:rPr>
          <w:spacing w:val="-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one-week</w:t>
      </w:r>
      <w:r>
        <w:rPr>
          <w:spacing w:val="-2"/>
        </w:rPr>
        <w:t xml:space="preserve"> </w:t>
      </w:r>
      <w:r>
        <w:t>delay.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assignments:</w:t>
      </w:r>
      <w:r>
        <w:rPr>
          <w:spacing w:val="-2"/>
        </w:rPr>
        <w:t xml:space="preserve"> </w:t>
      </w:r>
      <w:r>
        <w:t>0.5%,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written research design 3% and 2%, respectively. No late submissions are accepted one week after the due date.</w:t>
      </w:r>
    </w:p>
    <w:p w:rsidR="00E80273" w:rsidRDefault="00E80273">
      <w:pPr>
        <w:pStyle w:val="BodyText"/>
        <w:spacing w:before="4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w w:val="110"/>
        </w:rPr>
        <w:t>Class</w:t>
      </w:r>
      <w:r>
        <w:rPr>
          <w:spacing w:val="16"/>
          <w:w w:val="110"/>
        </w:rPr>
        <w:t xml:space="preserve"> </w:t>
      </w:r>
      <w:r>
        <w:rPr>
          <w:w w:val="110"/>
        </w:rPr>
        <w:t>Discussions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Participation</w:t>
      </w:r>
    </w:p>
    <w:p w:rsidR="00E80273" w:rsidRDefault="007161E7">
      <w:pPr>
        <w:pStyle w:val="BodyText"/>
        <w:spacing w:before="3"/>
        <w:ind w:left="124"/>
      </w:pP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discussions</w:t>
      </w:r>
      <w:r>
        <w:rPr>
          <w:spacing w:val="-9"/>
        </w:rPr>
        <w:t xml:space="preserve"> </w:t>
      </w:r>
      <w:r>
        <w:t>days,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devoted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assignments:</w:t>
      </w:r>
      <w:r>
        <w:rPr>
          <w:spacing w:val="-9"/>
        </w:rPr>
        <w:t xml:space="preserve"> </w:t>
      </w:r>
      <w:r>
        <w:t>causal</w:t>
      </w:r>
      <w:r>
        <w:rPr>
          <w:spacing w:val="-10"/>
        </w:rPr>
        <w:t xml:space="preserve"> </w:t>
      </w:r>
      <w:r>
        <w:t>models and hypothesis testing; experimental and non-experimental designs; measures and validity; and presentation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design.</w:t>
      </w:r>
      <w:r>
        <w:rPr>
          <w:spacing w:val="-12"/>
        </w:rPr>
        <w:t xml:space="preserve"> </w:t>
      </w:r>
      <w:r>
        <w:t>Assuming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size</w:t>
      </w:r>
      <w:r>
        <w:rPr>
          <w:spacing w:val="-11"/>
        </w:rPr>
        <w:t xml:space="preserve"> </w:t>
      </w:r>
      <w:r>
        <w:t>says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20-25 minutes to present per class. (2.5% x 4 = 10%)</w:t>
      </w:r>
    </w:p>
    <w:p w:rsidR="00E80273" w:rsidRDefault="00E80273">
      <w:pPr>
        <w:pStyle w:val="BodyText"/>
        <w:spacing w:before="4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w w:val="110"/>
        </w:rPr>
        <w:t>In-class</w:t>
      </w:r>
      <w:r>
        <w:rPr>
          <w:spacing w:val="-3"/>
          <w:w w:val="110"/>
        </w:rPr>
        <w:t xml:space="preserve"> </w:t>
      </w:r>
      <w:r>
        <w:rPr>
          <w:w w:val="110"/>
        </w:rPr>
        <w:t>Paper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Presentations</w:t>
      </w:r>
    </w:p>
    <w:p w:rsidR="00E80273" w:rsidRDefault="007161E7">
      <w:pPr>
        <w:pStyle w:val="BodyText"/>
        <w:spacing w:before="5" w:line="237" w:lineRule="auto"/>
        <w:ind w:left="124"/>
      </w:pPr>
      <w:r>
        <w:t>For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sessions,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specific aspect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hypothesis,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assessment/</w:t>
      </w:r>
      <w:r>
        <w:rPr>
          <w:spacing w:val="-4"/>
        </w:rPr>
        <w:t xml:space="preserve"> </w:t>
      </w:r>
      <w:r>
        <w:t>contributio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literature,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You have the option of presenting a paper of your own choice, with prior approval.</w:t>
      </w:r>
    </w:p>
    <w:p w:rsidR="00E80273" w:rsidRDefault="00E80273">
      <w:pPr>
        <w:spacing w:line="237" w:lineRule="auto"/>
        <w:sectPr w:rsidR="00E80273">
          <w:pgSz w:w="12240" w:h="15840"/>
          <w:pgMar w:top="1000" w:right="960" w:bottom="920" w:left="960" w:header="732" w:footer="738" w:gutter="0"/>
          <w:cols w:space="720"/>
        </w:sectPr>
      </w:pPr>
    </w:p>
    <w:p w:rsidR="00E80273" w:rsidRDefault="00E80273">
      <w:pPr>
        <w:pStyle w:val="BodyText"/>
        <w:spacing w:before="3"/>
        <w:ind w:left="0"/>
        <w:rPr>
          <w:sz w:val="11"/>
        </w:rPr>
      </w:pPr>
    </w:p>
    <w:p w:rsidR="00E80273" w:rsidRDefault="007161E7">
      <w:pPr>
        <w:pStyle w:val="Heading1"/>
        <w:spacing w:before="91"/>
      </w:pPr>
      <w:r>
        <w:rPr>
          <w:w w:val="110"/>
        </w:rPr>
        <w:t>Group</w:t>
      </w:r>
      <w:r>
        <w:rPr>
          <w:spacing w:val="-11"/>
          <w:w w:val="110"/>
        </w:rPr>
        <w:t xml:space="preserve"> </w:t>
      </w:r>
      <w:r>
        <w:rPr>
          <w:w w:val="110"/>
        </w:rPr>
        <w:t>Research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Paper</w:t>
      </w:r>
    </w:p>
    <w:p w:rsidR="00E80273" w:rsidRDefault="007161E7">
      <w:pPr>
        <w:pStyle w:val="BodyText"/>
        <w:spacing w:before="2"/>
        <w:ind w:left="124" w:right="118"/>
      </w:pPr>
      <w:r>
        <w:t>Students in the class, working together, will consider research questions of interest, develop testable hypothesis, obtain data to perform those tests, and write up the results as a completed and polished research</w:t>
      </w:r>
      <w:r>
        <w:rPr>
          <w:spacing w:val="-3"/>
        </w:rPr>
        <w:t xml:space="preserve"> </w:t>
      </w:r>
      <w:r>
        <w:t>paper.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d</w:t>
      </w:r>
      <w:r>
        <w:t>ata</w:t>
      </w:r>
      <w:r>
        <w:rPr>
          <w:spacing w:val="-3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hypothesis</w:t>
      </w:r>
      <w:r>
        <w:rPr>
          <w:spacing w:val="-3"/>
        </w:rPr>
        <w:t xml:space="preserve"> </w:t>
      </w:r>
      <w:r>
        <w:t>suggested by me. The grade will reflect the originality of the hypothesis you develop, the execution of your empirical test, and the quality of the writeup.</w:t>
      </w:r>
    </w:p>
    <w:p w:rsidR="00E80273" w:rsidRDefault="00E80273">
      <w:pPr>
        <w:pStyle w:val="BodyText"/>
        <w:spacing w:before="2"/>
        <w:ind w:left="0"/>
        <w:rPr>
          <w:sz w:val="23"/>
        </w:rPr>
      </w:pPr>
    </w:p>
    <w:p w:rsidR="00E80273" w:rsidRDefault="007161E7">
      <w:pPr>
        <w:pStyle w:val="Heading1"/>
        <w:spacing w:before="1"/>
      </w:pPr>
      <w:r>
        <w:rPr>
          <w:w w:val="110"/>
        </w:rPr>
        <w:t>Midterm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Examination</w:t>
      </w:r>
    </w:p>
    <w:p w:rsidR="00E80273" w:rsidRDefault="007161E7">
      <w:pPr>
        <w:pStyle w:val="BodyText"/>
        <w:spacing w:before="2"/>
        <w:ind w:left="124" w:right="246"/>
      </w:pPr>
      <w:r>
        <w:t>I will post a pool of exam question</w:t>
      </w:r>
      <w:r>
        <w:t>s by 5 p.m. on the Monday prior to the midterm. On Wednesday at 10 am I will post the exam, consisting of four questions from the pool. You have until 5 p.m. the next day</w:t>
      </w:r>
      <w:r>
        <w:rPr>
          <w:spacing w:val="-5"/>
        </w:rPr>
        <w:t xml:space="preserve"> </w:t>
      </w:r>
      <w:r>
        <w:t>(Thursday)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(electron</w:t>
      </w:r>
      <w:r>
        <w:t>ic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via NYU Brightspace).</w:t>
      </w:r>
      <w:r>
        <w:rPr>
          <w:spacing w:val="40"/>
        </w:rPr>
        <w:t xml:space="preserve"> </w:t>
      </w:r>
      <w:r>
        <w:t>That gives you a day but you shouldn’t need more than an hour or so to actually write the exam and a few hours or so for thinking about the exam prior to writing.</w:t>
      </w:r>
    </w:p>
    <w:p w:rsidR="00E80273" w:rsidRDefault="00E80273">
      <w:pPr>
        <w:pStyle w:val="BodyText"/>
        <w:spacing w:before="2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w w:val="110"/>
        </w:rPr>
        <w:t>Final</w:t>
      </w:r>
      <w:r>
        <w:rPr>
          <w:spacing w:val="-7"/>
          <w:w w:val="110"/>
        </w:rPr>
        <w:t xml:space="preserve"> </w:t>
      </w:r>
      <w:r>
        <w:rPr>
          <w:w w:val="110"/>
        </w:rPr>
        <w:t>Presentation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Paper:</w:t>
      </w:r>
      <w:r>
        <w:rPr>
          <w:spacing w:val="53"/>
          <w:w w:val="110"/>
        </w:rPr>
        <w:t xml:space="preserve"> </w:t>
      </w:r>
      <w:r>
        <w:rPr>
          <w:w w:val="110"/>
        </w:rPr>
        <w:t>Research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Design</w:t>
      </w:r>
    </w:p>
    <w:p w:rsidR="00E80273" w:rsidRDefault="007161E7">
      <w:pPr>
        <w:pStyle w:val="BodyText"/>
        <w:spacing w:before="5" w:line="237" w:lineRule="auto"/>
        <w:ind w:left="124" w:right="117"/>
      </w:pPr>
      <w:r>
        <w:t>This is the culmination of the course and the opportunity for you to learn the most about research</w:t>
      </w:r>
      <w:r>
        <w:rPr>
          <w:spacing w:val="80"/>
        </w:rPr>
        <w:t xml:space="preserve"> </w:t>
      </w:r>
      <w:r>
        <w:t>design.</w:t>
      </w:r>
      <w:r>
        <w:rPr>
          <w:spacing w:val="40"/>
        </w:rPr>
        <w:t xml:space="preserve"> </w:t>
      </w:r>
      <w:r>
        <w:t>The presentation and paper build on the four writing assignments as well as any feedback you may have received from me and/or from your fellow studen</w:t>
      </w:r>
      <w:r>
        <w:t>ts during the last class.</w:t>
      </w:r>
      <w:r>
        <w:rPr>
          <w:spacing w:val="40"/>
        </w:rPr>
        <w:t xml:space="preserve"> </w:t>
      </w:r>
      <w:r>
        <w:t>You must select a research question and then design a comprehensive research plan. Good research designs are seldom developed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isolation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better.</w:t>
      </w:r>
      <w:r>
        <w:rPr>
          <w:spacing w:val="4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 challengi</w:t>
      </w:r>
      <w:r>
        <w:t>ng assignment and you should be thinking about and working on this throughout the course.</w:t>
      </w:r>
    </w:p>
    <w:p w:rsidR="00E80273" w:rsidRDefault="007161E7">
      <w:pPr>
        <w:pStyle w:val="BodyText"/>
        <w:spacing w:before="7" w:line="237" w:lineRule="auto"/>
        <w:ind w:left="124"/>
      </w:pP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class.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t>feedback,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 paper. There is a 10 page maximum for the paper (with 12 point font and one inch margins).</w:t>
      </w:r>
    </w:p>
    <w:p w:rsidR="00E80273" w:rsidRDefault="00E80273">
      <w:pPr>
        <w:pStyle w:val="BodyText"/>
        <w:spacing w:before="1"/>
        <w:ind w:left="0"/>
      </w:pPr>
    </w:p>
    <w:p w:rsidR="00E80273" w:rsidRDefault="007161E7">
      <w:pPr>
        <w:pStyle w:val="BodyText"/>
        <w:ind w:left="124"/>
      </w:pPr>
      <w:r>
        <w:t>Elements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4"/>
        </w:rPr>
        <w:t>are: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4"/>
        <w:rPr>
          <w:sz w:val="24"/>
        </w:rPr>
      </w:pPr>
      <w:r>
        <w:rPr>
          <w:sz w:val="24"/>
        </w:rPr>
        <w:t>Research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Question(s)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/>
        <w:rPr>
          <w:sz w:val="24"/>
        </w:rPr>
      </w:pPr>
      <w:r>
        <w:rPr>
          <w:spacing w:val="-2"/>
          <w:sz w:val="24"/>
        </w:rPr>
        <w:t>Design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9"/>
        <w:rPr>
          <w:sz w:val="24"/>
        </w:rPr>
      </w:pPr>
      <w:r>
        <w:rPr>
          <w:spacing w:val="2"/>
          <w:sz w:val="24"/>
        </w:rPr>
        <w:t>Measures/Data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Collection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3"/>
        <w:rPr>
          <w:sz w:val="24"/>
        </w:rPr>
      </w:pPr>
      <w:r>
        <w:rPr>
          <w:sz w:val="24"/>
        </w:rPr>
        <w:t>Sample/Sampling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Power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9"/>
        <w:rPr>
          <w:sz w:val="24"/>
        </w:rPr>
      </w:pPr>
      <w:r>
        <w:rPr>
          <w:sz w:val="24"/>
        </w:rPr>
        <w:t>Strengths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limitations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3"/>
        <w:rPr>
          <w:sz w:val="24"/>
        </w:rPr>
      </w:pP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implications</w:t>
      </w:r>
    </w:p>
    <w:p w:rsidR="00E80273" w:rsidRDefault="007161E7">
      <w:pPr>
        <w:pStyle w:val="Heading1"/>
        <w:spacing w:before="53" w:line="552" w:lineRule="exact"/>
      </w:pPr>
      <w:r>
        <w:rPr>
          <w:w w:val="110"/>
        </w:rPr>
        <w:t xml:space="preserve">The final paper is due the Monday after our last class. Late papers will not be accepted. </w:t>
      </w:r>
      <w:r>
        <w:rPr>
          <w:spacing w:val="-2"/>
          <w:w w:val="110"/>
        </w:rPr>
        <w:t>Expectations</w:t>
      </w:r>
    </w:p>
    <w:p w:rsidR="00E80273" w:rsidRDefault="007161E7">
      <w:pPr>
        <w:pStyle w:val="BodyText"/>
        <w:spacing w:line="219" w:lineRule="exact"/>
        <w:ind w:left="124"/>
      </w:pPr>
      <w:r>
        <w:rPr>
          <w:u w:val="single"/>
        </w:rPr>
        <w:t>Reading</w:t>
      </w:r>
      <w:r>
        <w:rPr>
          <w:spacing w:val="-6"/>
          <w:u w:val="single"/>
        </w:rPr>
        <w:t xml:space="preserve"> </w:t>
      </w:r>
      <w:r>
        <w:rPr>
          <w:u w:val="single"/>
        </w:rPr>
        <w:t>e-mail: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e-mail.</w:t>
      </w:r>
      <w:r>
        <w:rPr>
          <w:spacing w:val="-4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assuming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least</w:t>
      </w:r>
    </w:p>
    <w:p w:rsidR="00E80273" w:rsidRDefault="007161E7">
      <w:pPr>
        <w:pStyle w:val="BodyText"/>
        <w:spacing w:line="275" w:lineRule="exact"/>
        <w:ind w:left="124"/>
      </w:pPr>
      <w:r>
        <w:t>once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day.</w:t>
      </w:r>
    </w:p>
    <w:p w:rsidR="00E80273" w:rsidRDefault="00E80273">
      <w:pPr>
        <w:pStyle w:val="BodyText"/>
        <w:ind w:left="0"/>
      </w:pPr>
    </w:p>
    <w:p w:rsidR="00E80273" w:rsidRDefault="007161E7">
      <w:pPr>
        <w:pStyle w:val="BodyText"/>
        <w:ind w:left="124"/>
      </w:pPr>
      <w:r>
        <w:rPr>
          <w:u w:val="single"/>
        </w:rPr>
        <w:t>Preparation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6"/>
          <w:u w:val="single"/>
        </w:rPr>
        <w:t xml:space="preserve"> </w:t>
      </w:r>
      <w:r>
        <w:rPr>
          <w:u w:val="single"/>
        </w:rPr>
        <w:t>class</w:t>
      </w:r>
      <w:r>
        <w:t>: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2"/>
        </w:rPr>
        <w:t>carefully.</w:t>
      </w:r>
    </w:p>
    <w:p w:rsidR="00E80273" w:rsidRDefault="00E80273">
      <w:pPr>
        <w:pStyle w:val="BodyText"/>
        <w:spacing w:before="7"/>
        <w:ind w:left="0"/>
        <w:rPr>
          <w:sz w:val="23"/>
        </w:rPr>
      </w:pPr>
    </w:p>
    <w:p w:rsidR="00E80273" w:rsidRDefault="007161E7">
      <w:pPr>
        <w:pStyle w:val="BodyText"/>
        <w:ind w:left="124" w:right="246"/>
      </w:pPr>
      <w:r>
        <w:rPr>
          <w:u w:val="single"/>
        </w:rPr>
        <w:t>Absenteeism, punctuality, and in-class conduct</w:t>
      </w:r>
      <w:r>
        <w:t>: You are expected to attend all classes, and arrive on time.</w:t>
      </w:r>
      <w:r>
        <w:rPr>
          <w:spacing w:val="-13"/>
        </w:rPr>
        <w:t xml:space="preserve"> </w:t>
      </w:r>
      <w:r>
        <w:t>Systematic</w:t>
      </w:r>
      <w:r>
        <w:rPr>
          <w:spacing w:val="-13"/>
        </w:rPr>
        <w:t xml:space="preserve"> </w:t>
      </w:r>
      <w:r>
        <w:t>tardiness,</w:t>
      </w:r>
      <w:r>
        <w:rPr>
          <w:spacing w:val="-13"/>
        </w:rPr>
        <w:t xml:space="preserve"> </w:t>
      </w:r>
      <w:r>
        <w:t>disruptive</w:t>
      </w:r>
      <w:r>
        <w:rPr>
          <w:spacing w:val="-13"/>
        </w:rPr>
        <w:t xml:space="preserve"> </w:t>
      </w:r>
      <w:r>
        <w:t>behavior</w:t>
      </w:r>
      <w:r>
        <w:rPr>
          <w:spacing w:val="-13"/>
        </w:rPr>
        <w:t xml:space="preserve"> </w:t>
      </w:r>
      <w:r>
        <w:t>(including</w:t>
      </w:r>
      <w:r>
        <w:rPr>
          <w:spacing w:val="-13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conversations</w:t>
      </w:r>
      <w:r>
        <w:rPr>
          <w:spacing w:val="-13"/>
        </w:rPr>
        <w:t xml:space="preserve"> </w:t>
      </w:r>
      <w:r>
        <w:t>a</w:t>
      </w:r>
      <w:r>
        <w:t>nd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cell</w:t>
      </w:r>
      <w:r>
        <w:rPr>
          <w:spacing w:val="-13"/>
        </w:rPr>
        <w:t xml:space="preserve"> </w:t>
      </w:r>
      <w:r>
        <w:t>phone) will negatively impact your class participation grade. If you miss a class due to unavoidable circumstances, please contact another member of the class and ask him or her about what was covered in class.</w:t>
      </w:r>
    </w:p>
    <w:p w:rsidR="00E80273" w:rsidRDefault="00E80273">
      <w:pPr>
        <w:pStyle w:val="BodyText"/>
        <w:spacing w:before="2"/>
        <w:ind w:left="0"/>
        <w:rPr>
          <w:sz w:val="23"/>
        </w:rPr>
      </w:pPr>
    </w:p>
    <w:p w:rsidR="00E80273" w:rsidRDefault="007161E7">
      <w:pPr>
        <w:pStyle w:val="BodyText"/>
        <w:spacing w:line="242" w:lineRule="auto"/>
        <w:ind w:left="124"/>
      </w:pPr>
      <w:r>
        <w:rPr>
          <w:u w:val="single"/>
        </w:rPr>
        <w:t>Laptops and other technologies:</w:t>
      </w:r>
      <w:r>
        <w:rPr>
          <w:spacing w:val="40"/>
        </w:rPr>
        <w:t xml:space="preserve"> </w:t>
      </w:r>
      <w:r>
        <w:t>To make the classroom environment as engaging as possible for everyone,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laptop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tablet</w:t>
      </w:r>
      <w:r>
        <w:rPr>
          <w:spacing w:val="-4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taking.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using</w:t>
      </w:r>
    </w:p>
    <w:p w:rsidR="00E80273" w:rsidRDefault="00E80273">
      <w:pPr>
        <w:spacing w:line="242" w:lineRule="auto"/>
        <w:sectPr w:rsidR="00E80273">
          <w:pgSz w:w="12240" w:h="15840"/>
          <w:pgMar w:top="1000" w:right="960" w:bottom="920" w:left="960" w:header="732" w:footer="738" w:gutter="0"/>
          <w:cols w:space="720"/>
        </w:sectPr>
      </w:pPr>
    </w:p>
    <w:p w:rsidR="00E80273" w:rsidRDefault="00E80273">
      <w:pPr>
        <w:pStyle w:val="BodyText"/>
        <w:spacing w:before="2"/>
        <w:ind w:left="0"/>
        <w:rPr>
          <w:sz w:val="11"/>
        </w:rPr>
      </w:pPr>
    </w:p>
    <w:p w:rsidR="00E80273" w:rsidRDefault="007161E7">
      <w:pPr>
        <w:pStyle w:val="BodyText"/>
        <w:spacing w:before="92"/>
        <w:ind w:left="124" w:right="124"/>
        <w:jc w:val="both"/>
      </w:pPr>
      <w:r>
        <w:t>these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texting,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browsing,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distracting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 for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fellow</w:t>
      </w:r>
      <w:r>
        <w:rPr>
          <w:spacing w:val="-14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me,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you!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slides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evening</w:t>
      </w:r>
      <w:r>
        <w:rPr>
          <w:spacing w:val="-14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class,</w:t>
      </w:r>
      <w:r>
        <w:rPr>
          <w:spacing w:val="-13"/>
        </w:rPr>
        <w:t xml:space="preserve"> </w:t>
      </w:r>
      <w:r>
        <w:t>allowing you to focus on and participate in the class discussion</w:t>
      </w:r>
    </w:p>
    <w:p w:rsidR="00E80273" w:rsidRDefault="00E80273">
      <w:pPr>
        <w:jc w:val="both"/>
        <w:sectPr w:rsidR="00E80273">
          <w:pgSz w:w="12240" w:h="15840"/>
          <w:pgMar w:top="1000" w:right="960" w:bottom="920" w:left="960" w:header="732" w:footer="738" w:gutter="0"/>
          <w:cols w:space="720"/>
        </w:sectPr>
      </w:pPr>
    </w:p>
    <w:p w:rsidR="00E80273" w:rsidRDefault="00E80273">
      <w:pPr>
        <w:pStyle w:val="BodyText"/>
        <w:spacing w:before="3"/>
        <w:ind w:left="0"/>
        <w:rPr>
          <w:sz w:val="11"/>
        </w:rPr>
      </w:pPr>
    </w:p>
    <w:p w:rsidR="00E80273" w:rsidRDefault="007161E7">
      <w:pPr>
        <w:pStyle w:val="Heading1"/>
        <w:spacing w:before="91"/>
      </w:pPr>
      <w:r>
        <w:rPr>
          <w:spacing w:val="-2"/>
          <w:w w:val="110"/>
        </w:rPr>
        <w:t>Legend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ind w:left="843" w:hanging="359"/>
        <w:rPr>
          <w:sz w:val="24"/>
        </w:rPr>
      </w:pPr>
      <w:r>
        <w:rPr>
          <w:sz w:val="24"/>
        </w:rPr>
        <w:t>Required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reading.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2" w:line="237" w:lineRule="auto"/>
        <w:ind w:right="199"/>
        <w:rPr>
          <w:sz w:val="24"/>
        </w:rPr>
      </w:pPr>
      <w:r>
        <w:rPr>
          <w:sz w:val="24"/>
        </w:rPr>
        <w:t>Supplemental</w:t>
      </w:r>
      <w:r>
        <w:rPr>
          <w:spacing w:val="-1"/>
          <w:sz w:val="24"/>
        </w:rPr>
        <w:t xml:space="preserve"> </w:t>
      </w:r>
      <w:r>
        <w:rPr>
          <w:sz w:val="24"/>
        </w:rPr>
        <w:t>reading: readings mentioned in the lecture that you might</w:t>
      </w:r>
      <w:r>
        <w:rPr>
          <w:spacing w:val="-1"/>
          <w:sz w:val="24"/>
        </w:rPr>
        <w:t xml:space="preserve"> </w:t>
      </w:r>
      <w:r>
        <w:rPr>
          <w:sz w:val="24"/>
        </w:rPr>
        <w:t>wish to glance at before the lecture or read after the lecture.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4" w:line="220" w:lineRule="auto"/>
        <w:ind w:right="162"/>
        <w:rPr>
          <w:sz w:val="24"/>
        </w:rPr>
      </w:pPr>
      <w:r>
        <w:rPr>
          <w:sz w:val="24"/>
        </w:rPr>
        <w:t>Extra</w:t>
      </w:r>
      <w:r>
        <w:rPr>
          <w:spacing w:val="-14"/>
          <w:sz w:val="24"/>
        </w:rPr>
        <w:t xml:space="preserve"> </w:t>
      </w:r>
      <w:r>
        <w:rPr>
          <w:sz w:val="24"/>
        </w:rPr>
        <w:t>reading:</w:t>
      </w:r>
      <w:r>
        <w:rPr>
          <w:spacing w:val="-1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4"/>
          <w:sz w:val="24"/>
        </w:rPr>
        <w:t xml:space="preserve"> </w:t>
      </w:r>
      <w:r>
        <w:rPr>
          <w:sz w:val="24"/>
        </w:rPr>
        <w:t>readings</w:t>
      </w:r>
      <w:r>
        <w:rPr>
          <w:spacing w:val="-14"/>
          <w:sz w:val="24"/>
        </w:rPr>
        <w:t xml:space="preserve"> </w:t>
      </w:r>
      <w:r>
        <w:rPr>
          <w:sz w:val="24"/>
        </w:rPr>
        <w:t>listed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syllabus,</w:t>
      </w:r>
      <w:r>
        <w:rPr>
          <w:spacing w:val="-14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4"/>
          <w:sz w:val="24"/>
        </w:rPr>
        <w:t xml:space="preserve"> </w:t>
      </w:r>
      <w:r>
        <w:rPr>
          <w:sz w:val="24"/>
        </w:rPr>
        <w:t>discussed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class;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further reading if interested.</w:t>
      </w:r>
    </w:p>
    <w:p w:rsidR="00E80273" w:rsidRDefault="007161E7">
      <w:pPr>
        <w:pStyle w:val="BodyText"/>
        <w:spacing w:before="3"/>
        <w:ind w:left="124" w:right="246"/>
      </w:pPr>
      <w:r>
        <w:t xml:space="preserve">The course web directory at </w:t>
      </w:r>
      <w:hyperlink r:id="rId12">
        <w:r>
          <w:t>http://users.nber.org/~rdehejia/!@$DRM</w:t>
        </w:r>
      </w:hyperlink>
      <w:r>
        <w:t xml:space="preserve"> is organized by lecture and will</w:t>
      </w:r>
      <w:r>
        <w:rPr>
          <w:spacing w:val="40"/>
        </w:rPr>
        <w:t xml:space="preserve"> </w:t>
      </w:r>
      <w:r>
        <w:t>provide copies of most readings mentioned in the syllabus unde</w:t>
      </w:r>
      <w:r>
        <w:t>r these three headings, except for required and supplemental textbooks mentioned above. For some lectures there is also a sub-directory labeled “yet more”: these are further readings that related to our topic that you can pursue if you have</w:t>
      </w:r>
      <w:r>
        <w:rPr>
          <w:spacing w:val="80"/>
        </w:rPr>
        <w:t xml:space="preserve"> </w:t>
      </w:r>
      <w:r>
        <w:t>an interest in the topic.</w:t>
      </w:r>
    </w:p>
    <w:p w:rsidR="00E80273" w:rsidRDefault="00E80273">
      <w:pPr>
        <w:pStyle w:val="BodyText"/>
        <w:ind w:left="0"/>
        <w:rPr>
          <w:sz w:val="26"/>
        </w:rPr>
      </w:pPr>
    </w:p>
    <w:p w:rsidR="00E80273" w:rsidRDefault="00E80273">
      <w:pPr>
        <w:pStyle w:val="BodyText"/>
        <w:ind w:left="0"/>
        <w:rPr>
          <w:sz w:val="21"/>
        </w:rPr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1</w:t>
      </w:r>
    </w:p>
    <w:p w:rsidR="00E80273" w:rsidRDefault="007161E7">
      <w:pPr>
        <w:pStyle w:val="BodyText"/>
        <w:spacing w:before="2"/>
        <w:ind w:left="124"/>
      </w:pPr>
      <w:r>
        <w:rPr>
          <w:b/>
        </w:rPr>
        <w:t>Topic</w:t>
      </w:r>
      <w:r>
        <w:t>:</w:t>
      </w:r>
      <w:r>
        <w:rPr>
          <w:spacing w:val="4"/>
        </w:rPr>
        <w:t xml:space="preserve"> </w:t>
      </w:r>
      <w:r>
        <w:t>Introduction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Course,</w:t>
      </w:r>
      <w:r>
        <w:rPr>
          <w:spacing w:val="4"/>
        </w:rPr>
        <w:t xml:space="preserve"> </w:t>
      </w:r>
      <w:r>
        <w:t>Overview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Research,</w:t>
      </w:r>
      <w:r>
        <w:rPr>
          <w:spacing w:val="4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Evaluation</w:t>
      </w:r>
      <w:r>
        <w:rPr>
          <w:spacing w:val="4"/>
        </w:rPr>
        <w:t xml:space="preserve"> </w:t>
      </w:r>
      <w:r>
        <w:t>vs.</w:t>
      </w:r>
      <w:r>
        <w:rPr>
          <w:spacing w:val="5"/>
        </w:rPr>
        <w:t xml:space="preserve"> </w:t>
      </w:r>
      <w:r>
        <w:rPr>
          <w:spacing w:val="-2"/>
        </w:rPr>
        <w:t>Research</w:t>
      </w:r>
    </w:p>
    <w:p w:rsidR="00E80273" w:rsidRDefault="007161E7">
      <w:pPr>
        <w:spacing w:before="3" w:line="275" w:lineRule="exact"/>
        <w:ind w:left="124"/>
        <w:rPr>
          <w:sz w:val="24"/>
        </w:rPr>
      </w:pPr>
      <w:r>
        <w:rPr>
          <w:b/>
          <w:w w:val="110"/>
          <w:sz w:val="24"/>
        </w:rPr>
        <w:t>Assignment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due:</w:t>
      </w:r>
      <w:r>
        <w:rPr>
          <w:b/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None.</w:t>
      </w:r>
    </w:p>
    <w:p w:rsidR="00E80273" w:rsidRDefault="007161E7">
      <w:pPr>
        <w:pStyle w:val="Heading1"/>
        <w:spacing w:line="275" w:lineRule="exact"/>
      </w:pPr>
      <w:r>
        <w:rPr>
          <w:spacing w:val="-2"/>
          <w:w w:val="110"/>
        </w:rPr>
        <w:t>Readings: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2" w:line="275" w:lineRule="exact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1.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line="275" w:lineRule="exact"/>
        <w:ind w:left="843" w:hanging="359"/>
        <w:rPr>
          <w:sz w:val="24"/>
        </w:rPr>
      </w:pPr>
      <w:r>
        <w:rPr>
          <w:color w:val="0000FF"/>
          <w:sz w:val="24"/>
          <w:u w:val="single" w:color="0000FF"/>
        </w:rPr>
        <w:t>World</w:t>
      </w:r>
      <w:r>
        <w:rPr>
          <w:color w:val="0000FF"/>
          <w:spacing w:val="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Bank</w:t>
      </w:r>
      <w:r>
        <w:rPr>
          <w:color w:val="0000FF"/>
          <w:spacing w:val="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Manual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1.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9" w:line="220" w:lineRule="auto"/>
        <w:ind w:right="284"/>
        <w:rPr>
          <w:sz w:val="24"/>
        </w:rPr>
      </w:pPr>
      <w:r>
        <w:rPr>
          <w:color w:val="0000FF"/>
          <w:sz w:val="24"/>
          <w:u w:val="single" w:color="0000FF"/>
        </w:rPr>
        <w:t>Centers for Disease Control, Intro to Program Evaluation for Comprehensive Tobacco Control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pp. 1 – 20.</w:t>
      </w:r>
    </w:p>
    <w:p w:rsidR="00E80273" w:rsidRDefault="00E80273">
      <w:pPr>
        <w:pStyle w:val="BodyText"/>
        <w:ind w:left="0"/>
        <w:rPr>
          <w:sz w:val="20"/>
        </w:rPr>
      </w:pPr>
    </w:p>
    <w:p w:rsidR="00E80273" w:rsidRDefault="00E80273">
      <w:pPr>
        <w:pStyle w:val="BodyText"/>
        <w:spacing w:before="10"/>
        <w:ind w:left="0"/>
        <w:rPr>
          <w:sz w:val="19"/>
        </w:rPr>
      </w:pPr>
    </w:p>
    <w:p w:rsidR="00E80273" w:rsidRDefault="007161E7">
      <w:pPr>
        <w:pStyle w:val="Heading1"/>
        <w:spacing w:before="91" w:line="242" w:lineRule="auto"/>
        <w:ind w:right="9071"/>
        <w:rPr>
          <w:b w:val="0"/>
        </w:rPr>
      </w:pPr>
      <w:r>
        <w:rPr>
          <w:w w:val="110"/>
        </w:rPr>
        <w:t>Meeting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-2"/>
          <w:w w:val="110"/>
        </w:rPr>
        <w:t>Topic</w:t>
      </w:r>
      <w:r>
        <w:rPr>
          <w:b w:val="0"/>
          <w:spacing w:val="-2"/>
          <w:w w:val="110"/>
        </w:rPr>
        <w:t>: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6"/>
        <w:rPr>
          <w:sz w:val="24"/>
        </w:rPr>
      </w:pP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Assessment: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Project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1" w:line="237" w:lineRule="auto"/>
        <w:ind w:left="124" w:right="819" w:firstLine="360"/>
        <w:rPr>
          <w:sz w:val="24"/>
        </w:rPr>
      </w:pPr>
      <w:r>
        <w:rPr>
          <w:sz w:val="24"/>
        </w:rPr>
        <w:t xml:space="preserve">Understanding the Program: Program Theory, Theory </w:t>
      </w:r>
      <w:r>
        <w:rPr>
          <w:sz w:val="24"/>
        </w:rPr>
        <w:t xml:space="preserve">of Change, Logic Models </w:t>
      </w:r>
      <w:r>
        <w:rPr>
          <w:b/>
          <w:sz w:val="24"/>
        </w:rPr>
        <w:t>Assignment due</w:t>
      </w:r>
      <w:r>
        <w:rPr>
          <w:sz w:val="24"/>
        </w:rPr>
        <w:t xml:space="preserve">: Exercise 1: Describe a theory that interests you and its empirical implications. </w:t>
      </w:r>
      <w:r>
        <w:rPr>
          <w:b/>
          <w:spacing w:val="-2"/>
          <w:sz w:val="24"/>
        </w:rPr>
        <w:t>Readings</w:t>
      </w:r>
      <w:r>
        <w:rPr>
          <w:spacing w:val="-2"/>
          <w:sz w:val="24"/>
        </w:rPr>
        <w:t>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3" w:line="275" w:lineRule="exact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3"/>
          <w:sz w:val="24"/>
        </w:rPr>
        <w:t xml:space="preserve"> </w:t>
      </w:r>
      <w:r>
        <w:rPr>
          <w:sz w:val="24"/>
        </w:rPr>
        <w:t>Chapters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5.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line="275" w:lineRule="exact"/>
        <w:ind w:left="843" w:hanging="359"/>
        <w:rPr>
          <w:sz w:val="24"/>
        </w:rPr>
      </w:pPr>
      <w:r>
        <w:rPr>
          <w:color w:val="0000FF"/>
          <w:sz w:val="24"/>
          <w:u w:val="single" w:color="0000FF"/>
        </w:rPr>
        <w:t>World</w:t>
      </w:r>
      <w:r>
        <w:rPr>
          <w:color w:val="0000FF"/>
          <w:spacing w:val="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Bank</w:t>
      </w:r>
      <w:r>
        <w:rPr>
          <w:color w:val="0000FF"/>
          <w:spacing w:val="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Manual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Chapter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2.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2" w:line="237" w:lineRule="auto"/>
        <w:ind w:right="929"/>
        <w:rPr>
          <w:sz w:val="24"/>
        </w:rPr>
      </w:pPr>
      <w:proofErr w:type="spellStart"/>
      <w:r>
        <w:rPr>
          <w:sz w:val="24"/>
        </w:rPr>
        <w:t>Cooksy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Gill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Kelly</w:t>
      </w:r>
      <w:r>
        <w:rPr>
          <w:spacing w:val="-9"/>
          <w:sz w:val="24"/>
        </w:rPr>
        <w:t xml:space="preserve"> </w:t>
      </w:r>
      <w:r>
        <w:rPr>
          <w:sz w:val="24"/>
        </w:rPr>
        <w:t>(2001).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logic</w:t>
      </w:r>
      <w:r>
        <w:rPr>
          <w:spacing w:val="-10"/>
          <w:sz w:val="24"/>
        </w:rPr>
        <w:t xml:space="preserve"> </w:t>
      </w:r>
      <w:r>
        <w:rPr>
          <w:sz w:val="24"/>
        </w:rPr>
        <w:t>model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9"/>
          <w:sz w:val="24"/>
        </w:rPr>
        <w:t xml:space="preserve"> </w:t>
      </w:r>
      <w:r>
        <w:rPr>
          <w:sz w:val="24"/>
        </w:rPr>
        <w:t>framework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 multimethod evaluation.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and Program Planning, 24: 119-128.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9"/>
        <w:rPr>
          <w:sz w:val="24"/>
        </w:rPr>
      </w:pPr>
      <w:r>
        <w:rPr>
          <w:sz w:val="24"/>
        </w:rPr>
        <w:t>CDC,</w:t>
      </w:r>
      <w:r>
        <w:rPr>
          <w:spacing w:val="16"/>
          <w:sz w:val="24"/>
        </w:rPr>
        <w:t xml:space="preserve"> </w:t>
      </w:r>
      <w:r>
        <w:rPr>
          <w:sz w:val="24"/>
        </w:rPr>
        <w:t>pp.</w:t>
      </w:r>
      <w:r>
        <w:rPr>
          <w:spacing w:val="16"/>
          <w:sz w:val="24"/>
        </w:rPr>
        <w:t xml:space="preserve"> </w:t>
      </w:r>
      <w:r>
        <w:rPr>
          <w:sz w:val="24"/>
        </w:rPr>
        <w:t>21-</w:t>
      </w:r>
      <w:r>
        <w:rPr>
          <w:spacing w:val="-5"/>
          <w:sz w:val="24"/>
        </w:rPr>
        <w:t>36.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1" w:line="237" w:lineRule="auto"/>
        <w:ind w:right="409"/>
        <w:rPr>
          <w:sz w:val="24"/>
        </w:rPr>
      </w:pPr>
      <w:r>
        <w:rPr>
          <w:sz w:val="24"/>
        </w:rPr>
        <w:t>Mumba,</w:t>
      </w:r>
      <w:r>
        <w:rPr>
          <w:spacing w:val="-6"/>
          <w:sz w:val="24"/>
        </w:rPr>
        <w:t xml:space="preserve"> </w:t>
      </w:r>
      <w:r>
        <w:rPr>
          <w:sz w:val="24"/>
        </w:rPr>
        <w:t>Elizabeth.</w:t>
      </w:r>
      <w:r>
        <w:rPr>
          <w:spacing w:val="-6"/>
          <w:sz w:val="24"/>
        </w:rPr>
        <w:t xml:space="preserve"> </w:t>
      </w:r>
      <w:r>
        <w:rPr>
          <w:sz w:val="24"/>
        </w:rPr>
        <w:t>Baseline</w:t>
      </w:r>
      <w:r>
        <w:rPr>
          <w:spacing w:val="-6"/>
          <w:sz w:val="24"/>
        </w:rPr>
        <w:t xml:space="preserve"> </w:t>
      </w:r>
      <w:r>
        <w:rPr>
          <w:sz w:val="24"/>
        </w:rPr>
        <w:t>Survey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Model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 the </w:t>
      </w:r>
      <w:proofErr w:type="spellStart"/>
      <w:r>
        <w:rPr>
          <w:sz w:val="24"/>
        </w:rPr>
        <w:t>Kabwata</w:t>
      </w:r>
      <w:proofErr w:type="spellEnd"/>
      <w:r>
        <w:rPr>
          <w:sz w:val="24"/>
        </w:rPr>
        <w:t xml:space="preserve"> Community. </w:t>
      </w:r>
      <w:proofErr w:type="spellStart"/>
      <w:r>
        <w:rPr>
          <w:sz w:val="24"/>
        </w:rPr>
        <w:t>Unicef</w:t>
      </w:r>
      <w:proofErr w:type="spellEnd"/>
      <w:r>
        <w:rPr>
          <w:sz w:val="24"/>
        </w:rPr>
        <w:t>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4"/>
        <w:ind w:right="457"/>
        <w:rPr>
          <w:sz w:val="24"/>
        </w:rPr>
      </w:pPr>
      <w:proofErr w:type="spellStart"/>
      <w:r>
        <w:rPr>
          <w:sz w:val="24"/>
        </w:rPr>
        <w:t>Haq</w:t>
      </w:r>
      <w:proofErr w:type="spellEnd"/>
      <w:r>
        <w:rPr>
          <w:sz w:val="24"/>
        </w:rPr>
        <w:t>, Zaeem, and Assad Hafeez (2009). Knowledge and communication needs assessment of community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country: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for Health, 7(59).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6" w:line="237" w:lineRule="auto"/>
        <w:ind w:right="180"/>
        <w:rPr>
          <w:sz w:val="24"/>
        </w:rPr>
      </w:pPr>
      <w:r>
        <w:rPr>
          <w:sz w:val="24"/>
        </w:rPr>
        <w:t>Chen,</w:t>
      </w:r>
      <w:r>
        <w:rPr>
          <w:spacing w:val="-1"/>
          <w:sz w:val="24"/>
        </w:rPr>
        <w:t xml:space="preserve"> </w:t>
      </w:r>
      <w:r>
        <w:rPr>
          <w:sz w:val="24"/>
        </w:rPr>
        <w:t>Wang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Lin</w:t>
      </w:r>
      <w:r>
        <w:rPr>
          <w:spacing w:val="-1"/>
          <w:sz w:val="24"/>
        </w:rPr>
        <w:t xml:space="preserve"> </w:t>
      </w:r>
      <w:r>
        <w:rPr>
          <w:sz w:val="24"/>
        </w:rPr>
        <w:t>(1997).</w:t>
      </w:r>
      <w:r>
        <w:rPr>
          <w:spacing w:val="40"/>
          <w:sz w:val="24"/>
        </w:rPr>
        <w:t xml:space="preserve"> </w:t>
      </w:r>
      <w:r>
        <w:rPr>
          <w:sz w:val="24"/>
        </w:rPr>
        <w:t>Evaluating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outcome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garbage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 in Taiwan.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Review, 21(1): 27-42.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2" w:line="237" w:lineRule="auto"/>
        <w:ind w:right="197"/>
        <w:rPr>
          <w:sz w:val="24"/>
        </w:rPr>
      </w:pPr>
      <w:r>
        <w:rPr>
          <w:sz w:val="24"/>
        </w:rPr>
        <w:t>Levy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Ohls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(2007).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Jamaica's</w:t>
      </w:r>
      <w:r>
        <w:rPr>
          <w:spacing w:val="-5"/>
          <w:sz w:val="24"/>
        </w:rPr>
        <w:t xml:space="preserve"> </w:t>
      </w:r>
      <w:r>
        <w:rPr>
          <w:sz w:val="24"/>
        </w:rPr>
        <w:t>PATH</w:t>
      </w:r>
      <w:r>
        <w:rPr>
          <w:spacing w:val="-6"/>
          <w:sz w:val="24"/>
        </w:rPr>
        <w:t xml:space="preserve"> </w:t>
      </w:r>
      <w:r>
        <w:rPr>
          <w:sz w:val="24"/>
        </w:rPr>
        <w:t>Program: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Report.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Mathematica</w:t>
      </w:r>
      <w:r>
        <w:rPr>
          <w:spacing w:val="-6"/>
          <w:sz w:val="24"/>
        </w:rPr>
        <w:t xml:space="preserve"> </w:t>
      </w:r>
      <w:r>
        <w:rPr>
          <w:sz w:val="24"/>
        </w:rPr>
        <w:t>Policy Research.</w:t>
      </w:r>
      <w:r>
        <w:rPr>
          <w:spacing w:val="68"/>
          <w:w w:val="150"/>
          <w:sz w:val="24"/>
        </w:rPr>
        <w:t xml:space="preserve"> </w:t>
      </w:r>
      <w:hyperlink r:id="rId13">
        <w:r>
          <w:rPr>
            <w:sz w:val="24"/>
          </w:rPr>
          <w:t>http://www.mathematica-mpr.com/publications/pdfs/JamaicaPATH.pdf</w:t>
        </w:r>
      </w:hyperlink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5" w:lineRule="exact"/>
        <w:ind w:left="843" w:hanging="359"/>
        <w:rPr>
          <w:sz w:val="24"/>
        </w:rPr>
      </w:pPr>
      <w:r>
        <w:rPr>
          <w:sz w:val="24"/>
        </w:rPr>
        <w:t>Bamberger,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3"/>
          <w:sz w:val="24"/>
        </w:rPr>
        <w:t xml:space="preserve"> </w:t>
      </w:r>
      <w:r>
        <w:rPr>
          <w:sz w:val="24"/>
        </w:rPr>
        <w:t>17-34),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35-50),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2"/>
          <w:sz w:val="24"/>
        </w:rPr>
        <w:t xml:space="preserve"> </w:t>
      </w:r>
      <w:r>
        <w:rPr>
          <w:sz w:val="24"/>
        </w:rPr>
        <w:t>pp</w:t>
      </w:r>
      <w:r>
        <w:rPr>
          <w:spacing w:val="3"/>
          <w:sz w:val="24"/>
        </w:rPr>
        <w:t xml:space="preserve"> </w:t>
      </w:r>
      <w:r>
        <w:rPr>
          <w:sz w:val="24"/>
        </w:rPr>
        <w:t>373-</w:t>
      </w:r>
      <w:r>
        <w:rPr>
          <w:spacing w:val="-4"/>
          <w:sz w:val="24"/>
        </w:rPr>
        <w:t>379.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7" w:lineRule="exact"/>
        <w:ind w:left="843" w:hanging="359"/>
        <w:rPr>
          <w:sz w:val="24"/>
        </w:rPr>
      </w:pPr>
      <w:r>
        <w:rPr>
          <w:color w:val="0000FF"/>
          <w:sz w:val="24"/>
          <w:u w:val="single" w:color="0000FF"/>
        </w:rPr>
        <w:t>Kellogg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Foundation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Logic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Model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Development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Guide</w:t>
      </w:r>
    </w:p>
    <w:p w:rsidR="00E80273" w:rsidRDefault="00E80273">
      <w:pPr>
        <w:spacing w:line="287" w:lineRule="exact"/>
        <w:rPr>
          <w:sz w:val="24"/>
        </w:rPr>
        <w:sectPr w:rsidR="00E80273">
          <w:pgSz w:w="12240" w:h="15840"/>
          <w:pgMar w:top="1000" w:right="960" w:bottom="920" w:left="960" w:header="732" w:footer="738" w:gutter="0"/>
          <w:cols w:space="720"/>
        </w:sectPr>
      </w:pPr>
    </w:p>
    <w:p w:rsidR="00E80273" w:rsidRDefault="00E80273">
      <w:pPr>
        <w:pStyle w:val="BodyText"/>
        <w:spacing w:before="3"/>
        <w:ind w:left="0"/>
        <w:rPr>
          <w:sz w:val="11"/>
        </w:rPr>
      </w:pPr>
    </w:p>
    <w:p w:rsidR="00E80273" w:rsidRDefault="007161E7">
      <w:pPr>
        <w:pStyle w:val="Heading1"/>
        <w:spacing w:before="9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3</w:t>
      </w:r>
    </w:p>
    <w:p w:rsidR="00E80273" w:rsidRDefault="007161E7">
      <w:pPr>
        <w:pStyle w:val="BodyText"/>
        <w:spacing w:before="2"/>
        <w:ind w:left="124"/>
      </w:pPr>
      <w:r>
        <w:rPr>
          <w:b/>
          <w:w w:val="105"/>
        </w:rPr>
        <w:t>Topic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Do?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0"/>
        <w:rPr>
          <w:sz w:val="24"/>
        </w:rPr>
      </w:pPr>
      <w:r>
        <w:rPr>
          <w:spacing w:val="-4"/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Evaluation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/>
        <w:rPr>
          <w:sz w:val="24"/>
        </w:rPr>
      </w:pPr>
      <w:r>
        <w:rPr>
          <w:sz w:val="24"/>
        </w:rPr>
        <w:t>Formative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Evaluation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4"/>
        <w:rPr>
          <w:sz w:val="24"/>
        </w:rPr>
      </w:pPr>
      <w:r>
        <w:rPr>
          <w:sz w:val="24"/>
        </w:rPr>
        <w:t>Program</w:t>
      </w:r>
      <w:r>
        <w:rPr>
          <w:spacing w:val="8"/>
          <w:sz w:val="24"/>
        </w:rPr>
        <w:t xml:space="preserve"> </w:t>
      </w:r>
      <w:r>
        <w:rPr>
          <w:sz w:val="24"/>
        </w:rPr>
        <w:t>Monitoring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Quality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Improvement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 w:line="292" w:lineRule="exact"/>
        <w:rPr>
          <w:sz w:val="24"/>
        </w:rPr>
      </w:pPr>
      <w:r>
        <w:rPr>
          <w:sz w:val="24"/>
        </w:rPr>
        <w:t>Implementation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Analysis</w:t>
      </w:r>
    </w:p>
    <w:p w:rsidR="00E80273" w:rsidRDefault="007161E7">
      <w:pPr>
        <w:pStyle w:val="BodyText"/>
        <w:spacing w:line="273" w:lineRule="exact"/>
        <w:ind w:left="124"/>
      </w:pPr>
      <w:r>
        <w:rPr>
          <w:b/>
        </w:rPr>
        <w:t>Assignment</w:t>
      </w:r>
      <w:r>
        <w:rPr>
          <w:b/>
          <w:spacing w:val="7"/>
        </w:rPr>
        <w:t xml:space="preserve"> </w:t>
      </w:r>
      <w:r>
        <w:rPr>
          <w:b/>
        </w:rPr>
        <w:t>due:</w:t>
      </w:r>
      <w:r>
        <w:rPr>
          <w:b/>
          <w:spacing w:val="8"/>
        </w:rPr>
        <w:t xml:space="preserve"> </w:t>
      </w:r>
      <w:r>
        <w:t>Writing</w:t>
      </w:r>
      <w:r>
        <w:rPr>
          <w:spacing w:val="7"/>
        </w:rPr>
        <w:t xml:space="preserve"> </w:t>
      </w:r>
      <w:r>
        <w:t>assignment</w:t>
      </w:r>
      <w:r>
        <w:rPr>
          <w:spacing w:val="7"/>
        </w:rPr>
        <w:t xml:space="preserve"> </w:t>
      </w:r>
      <w:r>
        <w:t>1:</w:t>
      </w:r>
      <w:r>
        <w:rPr>
          <w:spacing w:val="8"/>
        </w:rPr>
        <w:t xml:space="preserve"> </w:t>
      </w:r>
      <w:r>
        <w:t>Explaining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theory,</w:t>
      </w:r>
      <w:r>
        <w:rPr>
          <w:spacing w:val="8"/>
        </w:rPr>
        <w:t xml:space="preserve"> </w:t>
      </w:r>
      <w:r>
        <w:t>hypotheses,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testable</w:t>
      </w:r>
      <w:r>
        <w:rPr>
          <w:spacing w:val="9"/>
        </w:rPr>
        <w:t xml:space="preserve"> </w:t>
      </w:r>
      <w:r>
        <w:rPr>
          <w:spacing w:val="-2"/>
        </w:rPr>
        <w:t>implications</w:t>
      </w:r>
    </w:p>
    <w:p w:rsidR="00E80273" w:rsidRDefault="007161E7">
      <w:pPr>
        <w:pStyle w:val="Heading1"/>
        <w:spacing w:line="275" w:lineRule="exact"/>
      </w:pPr>
      <w:r>
        <w:rPr>
          <w:spacing w:val="-2"/>
          <w:w w:val="110"/>
        </w:rPr>
        <w:t>Readings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6.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2" w:line="237" w:lineRule="auto"/>
        <w:ind w:right="909"/>
        <w:rPr>
          <w:sz w:val="24"/>
        </w:rPr>
      </w:pPr>
      <w:r>
        <w:rPr>
          <w:sz w:val="24"/>
        </w:rPr>
        <w:t>Sussman,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Galaif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28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(1997).</w:t>
      </w:r>
      <w:r>
        <w:rPr>
          <w:spacing w:val="4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student “school-as-community” group.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Review, 21(1): 94-123.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2" w:line="237" w:lineRule="auto"/>
        <w:ind w:right="1290"/>
        <w:rPr>
          <w:sz w:val="24"/>
        </w:rPr>
      </w:pPr>
      <w:r>
        <w:rPr>
          <w:sz w:val="24"/>
        </w:rPr>
        <w:t>Frost,</w:t>
      </w:r>
      <w:r>
        <w:rPr>
          <w:spacing w:val="-6"/>
          <w:sz w:val="24"/>
        </w:rPr>
        <w:t xml:space="preserve"> </w:t>
      </w:r>
      <w:r>
        <w:rPr>
          <w:sz w:val="24"/>
        </w:rPr>
        <w:t>Reich,</w:t>
      </w:r>
      <w:r>
        <w:rPr>
          <w:spacing w:val="-6"/>
          <w:sz w:val="24"/>
        </w:rPr>
        <w:t xml:space="preserve"> </w:t>
      </w:r>
      <w:r>
        <w:rPr>
          <w:sz w:val="24"/>
        </w:rPr>
        <w:t>Pratt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Guyer</w:t>
      </w:r>
      <w:r>
        <w:rPr>
          <w:spacing w:val="-7"/>
          <w:sz w:val="24"/>
        </w:rPr>
        <w:t xml:space="preserve"> </w:t>
      </w:r>
      <w:r>
        <w:rPr>
          <w:sz w:val="24"/>
        </w:rPr>
        <w:t>(2009).</w:t>
      </w:r>
      <w:r>
        <w:rPr>
          <w:spacing w:val="-6"/>
          <w:sz w:val="24"/>
        </w:rPr>
        <w:t xml:space="preserve"> </w:t>
      </w:r>
      <w:r>
        <w:rPr>
          <w:color w:val="0000FF"/>
          <w:sz w:val="24"/>
          <w:u w:val="single" w:color="0000FF"/>
        </w:rPr>
        <w:t>Process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the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Project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on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Defining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the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Architecture and Management of a Global Subsidy for Antimalarial Drugs</w:t>
      </w:r>
      <w:r>
        <w:rPr>
          <w:sz w:val="24"/>
        </w:rPr>
        <w:t>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4"/>
        <w:ind w:right="214"/>
        <w:rPr>
          <w:sz w:val="24"/>
        </w:rPr>
      </w:pPr>
      <w:proofErr w:type="spellStart"/>
      <w:r>
        <w:rPr>
          <w:sz w:val="24"/>
        </w:rPr>
        <w:t>Mukoma</w:t>
      </w:r>
      <w:proofErr w:type="spellEnd"/>
      <w:r>
        <w:rPr>
          <w:sz w:val="24"/>
        </w:rPr>
        <w:t xml:space="preserve">, Fisher, Ahmed, Jansen, Mathews, </w:t>
      </w:r>
      <w:proofErr w:type="spellStart"/>
      <w:r>
        <w:rPr>
          <w:sz w:val="24"/>
        </w:rPr>
        <w:t>Klepp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Schaalma</w:t>
      </w:r>
      <w:proofErr w:type="spellEnd"/>
      <w:r>
        <w:rPr>
          <w:sz w:val="24"/>
        </w:rPr>
        <w:t xml:space="preserve"> (2009). Process evaluation of a school-based HIV/AIDS intervention in South Africa. Scandinavian Journal of Public Health, </w:t>
      </w:r>
      <w:r>
        <w:rPr>
          <w:spacing w:val="-2"/>
          <w:sz w:val="24"/>
        </w:rPr>
        <w:t>3</w:t>
      </w:r>
      <w:r>
        <w:rPr>
          <w:spacing w:val="-2"/>
          <w:sz w:val="24"/>
        </w:rPr>
        <w:t>7(37).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2" w:lineRule="exact"/>
        <w:ind w:left="843" w:hanging="359"/>
        <w:rPr>
          <w:sz w:val="24"/>
        </w:rPr>
      </w:pPr>
      <w:r>
        <w:rPr>
          <w:color w:val="0000FF"/>
          <w:sz w:val="24"/>
          <w:u w:val="single" w:color="0000FF"/>
        </w:rPr>
        <w:t>WHO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Process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Workbook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5" w:lineRule="exact"/>
        <w:ind w:left="843" w:hanging="359"/>
        <w:rPr>
          <w:sz w:val="24"/>
        </w:rPr>
      </w:pPr>
      <w:r>
        <w:rPr>
          <w:sz w:val="24"/>
        </w:rPr>
        <w:t>Bamberger:</w:t>
      </w:r>
      <w:r>
        <w:rPr>
          <w:spacing w:val="1"/>
          <w:sz w:val="24"/>
        </w:rPr>
        <w:t xml:space="preserve"> </w:t>
      </w:r>
      <w:r>
        <w:rPr>
          <w:sz w:val="24"/>
        </w:rPr>
        <w:t>Chapter 9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169 –</w:t>
      </w:r>
      <w:r>
        <w:rPr>
          <w:spacing w:val="2"/>
          <w:sz w:val="24"/>
        </w:rPr>
        <w:t xml:space="preserve"> </w:t>
      </w:r>
      <w:r>
        <w:rPr>
          <w:sz w:val="24"/>
        </w:rPr>
        <w:t>193) and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156-</w:t>
      </w:r>
      <w:r>
        <w:rPr>
          <w:spacing w:val="-2"/>
          <w:sz w:val="24"/>
        </w:rPr>
        <w:t>168).</w:t>
      </w:r>
    </w:p>
    <w:p w:rsidR="00E80273" w:rsidRDefault="007161E7">
      <w:pPr>
        <w:pStyle w:val="Heading1"/>
        <w:spacing w:before="25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4</w:t>
      </w:r>
    </w:p>
    <w:p w:rsidR="00E80273" w:rsidRDefault="007161E7">
      <w:pPr>
        <w:pStyle w:val="BodyText"/>
        <w:spacing w:before="3"/>
        <w:ind w:left="124"/>
      </w:pPr>
      <w:r>
        <w:rPr>
          <w:b/>
        </w:rPr>
        <w:t>Assignment</w:t>
      </w:r>
      <w:r>
        <w:t>: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theories,</w:t>
      </w:r>
      <w:r>
        <w:rPr>
          <w:spacing w:val="-1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t>theories,</w:t>
      </w:r>
      <w:r>
        <w:rPr>
          <w:spacing w:val="-1"/>
        </w:rPr>
        <w:t xml:space="preserve"> </w:t>
      </w:r>
      <w:r>
        <w:t>hypotheses,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testing.</w:t>
      </w:r>
    </w:p>
    <w:p w:rsidR="00E80273" w:rsidRDefault="00E80273">
      <w:pPr>
        <w:pStyle w:val="BodyText"/>
        <w:spacing w:before="6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5</w:t>
      </w:r>
    </w:p>
    <w:p w:rsidR="00E80273" w:rsidRDefault="007161E7">
      <w:pPr>
        <w:spacing w:before="3"/>
        <w:ind w:left="124"/>
        <w:rPr>
          <w:sz w:val="24"/>
        </w:rPr>
      </w:pPr>
      <w:r>
        <w:rPr>
          <w:b/>
          <w:w w:val="105"/>
          <w:sz w:val="24"/>
        </w:rPr>
        <w:t>Assignment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due</w:t>
      </w:r>
      <w:r>
        <w:rPr>
          <w:w w:val="105"/>
          <w:sz w:val="24"/>
        </w:rPr>
        <w:t>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Exercise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literature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review.</w:t>
      </w:r>
    </w:p>
    <w:p w:rsidR="00E80273" w:rsidRDefault="007161E7">
      <w:pPr>
        <w:pStyle w:val="BodyText"/>
        <w:spacing w:before="2"/>
        <w:ind w:left="124"/>
      </w:pPr>
      <w:r>
        <w:rPr>
          <w:b/>
        </w:rPr>
        <w:t>Topic</w:t>
      </w:r>
      <w:r>
        <w:t>:</w:t>
      </w:r>
      <w:r>
        <w:rPr>
          <w:spacing w:val="6"/>
        </w:rPr>
        <w:t xml:space="preserve"> </w:t>
      </w:r>
      <w:r>
        <w:t>Outcome</w:t>
      </w:r>
      <w:r>
        <w:rPr>
          <w:spacing w:val="6"/>
        </w:rPr>
        <w:t xml:space="preserve"> </w:t>
      </w:r>
      <w:r>
        <w:t>evaluation: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(Internal</w:t>
      </w:r>
      <w:r>
        <w:rPr>
          <w:spacing w:val="5"/>
        </w:rPr>
        <w:t xml:space="preserve"> </w:t>
      </w:r>
      <w:r>
        <w:rPr>
          <w:spacing w:val="-2"/>
        </w:rPr>
        <w:t>Validity);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0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Isolate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Program?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 w:line="292" w:lineRule="exact"/>
        <w:rPr>
          <w:sz w:val="24"/>
        </w:rPr>
      </w:pPr>
      <w:r>
        <w:rPr>
          <w:sz w:val="24"/>
        </w:rPr>
        <w:t>Experimental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Designs</w:t>
      </w:r>
    </w:p>
    <w:p w:rsidR="00E80273" w:rsidRDefault="007161E7">
      <w:pPr>
        <w:pStyle w:val="Heading1"/>
        <w:spacing w:line="274" w:lineRule="exact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-1"/>
          <w:sz w:val="24"/>
        </w:rPr>
        <w:t xml:space="preserve"> </w:t>
      </w:r>
      <w:r>
        <w:rPr>
          <w:sz w:val="24"/>
        </w:rPr>
        <w:t>Chapters 7 (pp. 204-213)</w:t>
      </w:r>
      <w:r>
        <w:rPr>
          <w:spacing w:val="-1"/>
          <w:sz w:val="24"/>
        </w:rPr>
        <w:t xml:space="preserve"> </w:t>
      </w:r>
      <w:r>
        <w:rPr>
          <w:sz w:val="24"/>
        </w:rPr>
        <w:t>and Chapter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8.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5"/>
        <w:rPr>
          <w:sz w:val="24"/>
        </w:rPr>
      </w:pPr>
      <w:r>
        <w:rPr>
          <w:sz w:val="24"/>
        </w:rPr>
        <w:t>Field,</w:t>
      </w:r>
      <w:r>
        <w:rPr>
          <w:spacing w:val="3"/>
          <w:sz w:val="24"/>
        </w:rPr>
        <w:t xml:space="preserve"> </w:t>
      </w:r>
      <w:r>
        <w:rPr>
          <w:sz w:val="24"/>
        </w:rPr>
        <w:t>Erica,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Rohini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Pande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Repayment</w:t>
      </w:r>
      <w:r>
        <w:rPr>
          <w:spacing w:val="4"/>
          <w:sz w:val="24"/>
        </w:rPr>
        <w:t xml:space="preserve"> </w:t>
      </w:r>
      <w:r>
        <w:rPr>
          <w:sz w:val="24"/>
        </w:rPr>
        <w:t>Frequency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Default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Microfinance.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/>
        <w:rPr>
          <w:sz w:val="24"/>
        </w:rPr>
      </w:pPr>
      <w:proofErr w:type="spellStart"/>
      <w:r>
        <w:rPr>
          <w:sz w:val="24"/>
        </w:rPr>
        <w:t>Giné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Xavier,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Dean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Karlan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Peer</w:t>
      </w:r>
      <w:r>
        <w:rPr>
          <w:spacing w:val="9"/>
          <w:sz w:val="24"/>
        </w:rPr>
        <w:t xml:space="preserve"> </w:t>
      </w:r>
      <w:r>
        <w:rPr>
          <w:sz w:val="24"/>
        </w:rPr>
        <w:t>Monitoring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Enforcement.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1" w:line="237" w:lineRule="auto"/>
        <w:ind w:right="307"/>
        <w:rPr>
          <w:sz w:val="24"/>
        </w:rPr>
      </w:pPr>
      <w:r>
        <w:rPr>
          <w:sz w:val="24"/>
        </w:rPr>
        <w:t>Angrist,</w:t>
      </w:r>
      <w:r>
        <w:rPr>
          <w:spacing w:val="-13"/>
          <w:sz w:val="24"/>
        </w:rPr>
        <w:t xml:space="preserve"> </w:t>
      </w:r>
      <w:r>
        <w:rPr>
          <w:sz w:val="24"/>
        </w:rPr>
        <w:t>Josh,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Victory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Lavy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(1999).</w:t>
      </w:r>
      <w:r>
        <w:rPr>
          <w:spacing w:val="-14"/>
          <w:sz w:val="24"/>
        </w:rPr>
        <w:t xml:space="preserve"> </w:t>
      </w:r>
      <w:r>
        <w:rPr>
          <w:sz w:val="24"/>
        </w:rPr>
        <w:t>Using</w:t>
      </w:r>
      <w:r>
        <w:rPr>
          <w:spacing w:val="-14"/>
          <w:sz w:val="24"/>
        </w:rPr>
        <w:t xml:space="preserve"> </w:t>
      </w:r>
      <w:r>
        <w:rPr>
          <w:sz w:val="24"/>
        </w:rPr>
        <w:t>Maimonides’</w:t>
      </w:r>
      <w:r>
        <w:rPr>
          <w:spacing w:val="-13"/>
          <w:sz w:val="24"/>
        </w:rPr>
        <w:t xml:space="preserve"> </w:t>
      </w:r>
      <w:r>
        <w:rPr>
          <w:sz w:val="24"/>
        </w:rPr>
        <w:t>Rule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Estimate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Effect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Class Size on Scholastic Achievement. Quarterly Journal of Economics.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7" w:line="237" w:lineRule="auto"/>
        <w:ind w:right="557"/>
        <w:rPr>
          <w:sz w:val="24"/>
        </w:rPr>
      </w:pPr>
      <w:r>
        <w:rPr>
          <w:sz w:val="24"/>
        </w:rPr>
        <w:t>Holland,</w:t>
      </w:r>
      <w:r>
        <w:rPr>
          <w:spacing w:val="-12"/>
          <w:sz w:val="24"/>
        </w:rPr>
        <w:t xml:space="preserve"> </w:t>
      </w:r>
      <w:r>
        <w:rPr>
          <w:sz w:val="24"/>
        </w:rPr>
        <w:t>Statistics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Causal</w:t>
      </w:r>
      <w:r>
        <w:rPr>
          <w:spacing w:val="-13"/>
          <w:sz w:val="24"/>
        </w:rPr>
        <w:t xml:space="preserve"> </w:t>
      </w:r>
      <w:r>
        <w:rPr>
          <w:sz w:val="24"/>
        </w:rPr>
        <w:t>Inference</w:t>
      </w:r>
      <w:r>
        <w:rPr>
          <w:spacing w:val="-12"/>
          <w:sz w:val="24"/>
        </w:rPr>
        <w:t xml:space="preserve"> </w:t>
      </w:r>
      <w:r>
        <w:rPr>
          <w:sz w:val="24"/>
        </w:rPr>
        <w:t>(with</w:t>
      </w:r>
      <w:r>
        <w:rPr>
          <w:spacing w:val="-12"/>
          <w:sz w:val="24"/>
        </w:rPr>
        <w:t xml:space="preserve"> </w:t>
      </w:r>
      <w:r>
        <w:rPr>
          <w:sz w:val="24"/>
        </w:rPr>
        <w:t>discussion),</w:t>
      </w:r>
      <w:r>
        <w:rPr>
          <w:spacing w:val="-12"/>
          <w:sz w:val="24"/>
        </w:rPr>
        <w:t xml:space="preserve"> </w:t>
      </w:r>
      <w:r>
        <w:rPr>
          <w:sz w:val="24"/>
        </w:rPr>
        <w:t>Journal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American</w:t>
      </w:r>
      <w:r>
        <w:rPr>
          <w:spacing w:val="-12"/>
          <w:sz w:val="24"/>
        </w:rPr>
        <w:t xml:space="preserve"> </w:t>
      </w:r>
      <w:r>
        <w:rPr>
          <w:sz w:val="24"/>
        </w:rPr>
        <w:t>Statistical Association, 1986.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before="2" w:line="285" w:lineRule="exact"/>
        <w:ind w:left="843" w:hanging="359"/>
        <w:rPr>
          <w:sz w:val="24"/>
        </w:rPr>
      </w:pPr>
      <w:r>
        <w:rPr>
          <w:sz w:val="24"/>
        </w:rPr>
        <w:t>Bamberger,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132-144) and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194-</w:t>
      </w:r>
      <w:r>
        <w:rPr>
          <w:spacing w:val="-2"/>
          <w:sz w:val="24"/>
        </w:rPr>
        <w:t>208).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5" w:line="220" w:lineRule="auto"/>
        <w:ind w:right="356"/>
        <w:rPr>
          <w:sz w:val="24"/>
        </w:rPr>
      </w:pPr>
      <w:r>
        <w:rPr>
          <w:sz w:val="24"/>
        </w:rPr>
        <w:t>Grossman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Tierney</w:t>
      </w:r>
      <w:r>
        <w:rPr>
          <w:spacing w:val="40"/>
          <w:sz w:val="24"/>
        </w:rPr>
        <w:t xml:space="preserve"> </w:t>
      </w:r>
      <w:r>
        <w:rPr>
          <w:sz w:val="24"/>
        </w:rPr>
        <w:t>(1998).</w:t>
      </w:r>
      <w:r>
        <w:rPr>
          <w:spacing w:val="40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mentoring</w:t>
      </w:r>
      <w:r>
        <w:rPr>
          <w:spacing w:val="-7"/>
          <w:sz w:val="24"/>
        </w:rPr>
        <w:t xml:space="preserve"> </w:t>
      </w:r>
      <w:r>
        <w:rPr>
          <w:sz w:val="24"/>
        </w:rPr>
        <w:t>work?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Big</w:t>
      </w:r>
      <w:r>
        <w:rPr>
          <w:spacing w:val="-7"/>
          <w:sz w:val="24"/>
        </w:rPr>
        <w:t xml:space="preserve"> </w:t>
      </w:r>
      <w:r>
        <w:rPr>
          <w:sz w:val="24"/>
        </w:rPr>
        <w:t>Brothers</w:t>
      </w:r>
      <w:r>
        <w:rPr>
          <w:spacing w:val="-7"/>
          <w:sz w:val="24"/>
        </w:rPr>
        <w:t xml:space="preserve"> </w:t>
      </w:r>
      <w:r>
        <w:rPr>
          <w:sz w:val="24"/>
        </w:rPr>
        <w:t>and Big Sisters program.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Review, 22(3): 403-426.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before="3"/>
        <w:ind w:left="843" w:hanging="359"/>
        <w:rPr>
          <w:sz w:val="24"/>
        </w:rPr>
      </w:pPr>
      <w:proofErr w:type="spellStart"/>
      <w:r>
        <w:rPr>
          <w:sz w:val="24"/>
        </w:rPr>
        <w:t>Olken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(2007).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Corruption: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Experiment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Indonesia.</w:t>
      </w:r>
    </w:p>
    <w:p w:rsidR="00E80273" w:rsidRDefault="007161E7">
      <w:pPr>
        <w:pStyle w:val="Heading1"/>
        <w:spacing w:before="25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6</w:t>
      </w:r>
    </w:p>
    <w:p w:rsidR="00E80273" w:rsidRDefault="007161E7">
      <w:pPr>
        <w:pStyle w:val="BodyText"/>
        <w:spacing w:before="3" w:line="275" w:lineRule="exact"/>
        <w:ind w:left="124"/>
      </w:pPr>
      <w:r>
        <w:rPr>
          <w:b/>
        </w:rPr>
        <w:t>Topic</w:t>
      </w:r>
      <w:r>
        <w:t>:</w:t>
      </w:r>
      <w:r>
        <w:rPr>
          <w:spacing w:val="28"/>
        </w:rPr>
        <w:t xml:space="preserve"> </w:t>
      </w:r>
      <w:r>
        <w:t>Non-experimental</w:t>
      </w:r>
      <w:r>
        <w:rPr>
          <w:spacing w:val="27"/>
        </w:rPr>
        <w:t xml:space="preserve"> </w:t>
      </w:r>
      <w:r>
        <w:rPr>
          <w:spacing w:val="-2"/>
        </w:rPr>
        <w:t>Designs</w:t>
      </w:r>
    </w:p>
    <w:p w:rsidR="00E80273" w:rsidRDefault="007161E7">
      <w:pPr>
        <w:spacing w:line="275" w:lineRule="exact"/>
        <w:ind w:left="124"/>
        <w:rPr>
          <w:sz w:val="24"/>
        </w:rPr>
      </w:pPr>
      <w:r>
        <w:rPr>
          <w:b/>
          <w:w w:val="110"/>
          <w:sz w:val="24"/>
        </w:rPr>
        <w:t>Assignment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due</w:t>
      </w:r>
      <w:r>
        <w:rPr>
          <w:w w:val="110"/>
          <w:sz w:val="24"/>
        </w:rPr>
        <w:t>:</w:t>
      </w:r>
      <w:r>
        <w:rPr>
          <w:spacing w:val="-14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none.</w:t>
      </w:r>
    </w:p>
    <w:p w:rsidR="00E80273" w:rsidRDefault="007161E7">
      <w:pPr>
        <w:pStyle w:val="Heading1"/>
        <w:spacing w:before="2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3" w:line="275" w:lineRule="exact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9.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4"/>
        </w:tabs>
        <w:spacing w:line="242" w:lineRule="auto"/>
        <w:ind w:right="250"/>
        <w:rPr>
          <w:sz w:val="24"/>
        </w:rPr>
      </w:pPr>
      <w:r>
        <w:rPr>
          <w:sz w:val="24"/>
        </w:rPr>
        <w:t xml:space="preserve">Dehejia, </w:t>
      </w:r>
      <w:proofErr w:type="spellStart"/>
      <w:r>
        <w:rPr>
          <w:sz w:val="24"/>
        </w:rPr>
        <w:t>Montgommery</w:t>
      </w:r>
      <w:proofErr w:type="spellEnd"/>
      <w:r>
        <w:rPr>
          <w:sz w:val="24"/>
        </w:rPr>
        <w:t>, and Morduch (2010</w:t>
      </w:r>
      <w:r>
        <w:rPr>
          <w:color w:val="0000FF"/>
          <w:sz w:val="24"/>
          <w:u w:val="single" w:color="0000FF"/>
        </w:rPr>
        <w:t>). "Do Interest Rates Matter: Loan Demand in the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Dhaka Slums"</w:t>
      </w:r>
      <w:r>
        <w:rPr>
          <w:sz w:val="24"/>
        </w:rPr>
        <w:t>.</w:t>
      </w:r>
    </w:p>
    <w:p w:rsidR="00E80273" w:rsidRDefault="00E80273">
      <w:pPr>
        <w:spacing w:line="242" w:lineRule="auto"/>
        <w:rPr>
          <w:sz w:val="24"/>
        </w:rPr>
        <w:sectPr w:rsidR="00E80273">
          <w:pgSz w:w="12240" w:h="15840"/>
          <w:pgMar w:top="1000" w:right="960" w:bottom="920" w:left="960" w:header="732" w:footer="738" w:gutter="0"/>
          <w:cols w:space="720"/>
        </w:sectPr>
      </w:pPr>
    </w:p>
    <w:p w:rsidR="00E80273" w:rsidRDefault="00E80273">
      <w:pPr>
        <w:pStyle w:val="BodyText"/>
        <w:spacing w:before="5"/>
        <w:ind w:left="0"/>
        <w:rPr>
          <w:sz w:val="11"/>
        </w:rPr>
      </w:pP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03" w:line="237" w:lineRule="auto"/>
        <w:ind w:right="315"/>
        <w:rPr>
          <w:sz w:val="24"/>
        </w:rPr>
      </w:pPr>
      <w:proofErr w:type="spellStart"/>
      <w:r>
        <w:rPr>
          <w:sz w:val="24"/>
        </w:rPr>
        <w:t>Kalet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Janicik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Schwartz,</w:t>
      </w:r>
      <w:r>
        <w:rPr>
          <w:spacing w:val="-8"/>
          <w:sz w:val="24"/>
        </w:rPr>
        <w:t xml:space="preserve"> </w:t>
      </w:r>
      <w:r>
        <w:rPr>
          <w:sz w:val="24"/>
        </w:rPr>
        <w:t>Roses,</w:t>
      </w:r>
      <w:r>
        <w:rPr>
          <w:spacing w:val="-8"/>
          <w:sz w:val="24"/>
        </w:rPr>
        <w:t xml:space="preserve"> </w:t>
      </w:r>
      <w:r>
        <w:rPr>
          <w:sz w:val="24"/>
        </w:rPr>
        <w:t>Hopkins,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Riles</w:t>
      </w:r>
      <w:r>
        <w:rPr>
          <w:spacing w:val="-8"/>
          <w:sz w:val="24"/>
        </w:rPr>
        <w:t xml:space="preserve"> </w:t>
      </w:r>
      <w:r>
        <w:rPr>
          <w:sz w:val="24"/>
        </w:rPr>
        <w:t>(2005).</w:t>
      </w:r>
      <w:r>
        <w:rPr>
          <w:spacing w:val="-8"/>
          <w:sz w:val="24"/>
        </w:rPr>
        <w:t xml:space="preserve"> </w:t>
      </w:r>
      <w:r>
        <w:rPr>
          <w:sz w:val="24"/>
        </w:rPr>
        <w:t>Teaching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z w:val="24"/>
        </w:rPr>
        <w:t>Skills</w:t>
      </w:r>
      <w:r>
        <w:rPr>
          <w:spacing w:val="-8"/>
          <w:sz w:val="24"/>
        </w:rPr>
        <w:t xml:space="preserve"> </w:t>
      </w:r>
      <w:r>
        <w:rPr>
          <w:sz w:val="24"/>
        </w:rPr>
        <w:t>on the Surgery Clerkship. Medical Education, 10(1</w:t>
      </w:r>
      <w:r>
        <w:rPr>
          <w:sz w:val="24"/>
        </w:rPr>
        <w:t>6).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2" w:line="237" w:lineRule="auto"/>
        <w:ind w:right="627"/>
        <w:rPr>
          <w:sz w:val="24"/>
        </w:rPr>
      </w:pPr>
      <w:r>
        <w:rPr>
          <w:sz w:val="24"/>
        </w:rPr>
        <w:t>Galasso,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Emanuela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‘‘With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effort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opportunity’’:</w:t>
      </w:r>
      <w:r>
        <w:rPr>
          <w:spacing w:val="-11"/>
          <w:sz w:val="24"/>
        </w:rPr>
        <w:t xml:space="preserve"> </w:t>
      </w:r>
      <w:r>
        <w:rPr>
          <w:sz w:val="24"/>
        </w:rPr>
        <w:t>Alleviating</w:t>
      </w:r>
      <w:r>
        <w:rPr>
          <w:spacing w:val="-12"/>
          <w:sz w:val="24"/>
        </w:rPr>
        <w:t xml:space="preserve"> </w:t>
      </w:r>
      <w:r>
        <w:rPr>
          <w:sz w:val="24"/>
        </w:rPr>
        <w:t>extreme</w:t>
      </w:r>
      <w:r>
        <w:rPr>
          <w:spacing w:val="-11"/>
          <w:sz w:val="24"/>
        </w:rPr>
        <w:t xml:space="preserve"> </w:t>
      </w:r>
      <w:r>
        <w:rPr>
          <w:sz w:val="24"/>
        </w:rPr>
        <w:t>poverty</w:t>
      </w:r>
      <w:r>
        <w:rPr>
          <w:spacing w:val="-11"/>
          <w:sz w:val="24"/>
        </w:rPr>
        <w:t xml:space="preserve"> </w:t>
      </w:r>
      <w:r>
        <w:rPr>
          <w:sz w:val="24"/>
        </w:rPr>
        <w:t>in Chile, manuscript.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1" w:line="237" w:lineRule="auto"/>
        <w:ind w:right="1367"/>
        <w:rPr>
          <w:sz w:val="24"/>
        </w:rPr>
      </w:pPr>
      <w:proofErr w:type="spellStart"/>
      <w:r>
        <w:rPr>
          <w:sz w:val="24"/>
        </w:rPr>
        <w:t>Litschig</w:t>
      </w:r>
      <w:proofErr w:type="spellEnd"/>
      <w:r>
        <w:rPr>
          <w:sz w:val="24"/>
        </w:rPr>
        <w:t>, Stephan, “Intergovernmental Transfers and Elementary Education: Quasi- Experimental Evidence from Brazil,” manuscript.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7" w:line="237" w:lineRule="auto"/>
        <w:ind w:right="810"/>
        <w:rPr>
          <w:sz w:val="24"/>
        </w:rPr>
      </w:pPr>
      <w:r>
        <w:rPr>
          <w:sz w:val="24"/>
        </w:rPr>
        <w:t>Galasso</w:t>
      </w:r>
      <w:r>
        <w:rPr>
          <w:spacing w:val="-3"/>
          <w:sz w:val="24"/>
        </w:rPr>
        <w:t xml:space="preserve"> </w:t>
      </w:r>
      <w:r>
        <w:rPr>
          <w:sz w:val="24"/>
        </w:rPr>
        <w:t>(2008),</w:t>
      </w:r>
      <w:r>
        <w:rPr>
          <w:spacing w:val="-3"/>
          <w:sz w:val="24"/>
        </w:rPr>
        <w:t xml:space="preserve"> </w:t>
      </w:r>
      <w:r>
        <w:rPr>
          <w:sz w:val="24"/>
        </w:rPr>
        <w:t>“With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Opportunity':</w:t>
      </w:r>
      <w:r>
        <w:rPr>
          <w:spacing w:val="-3"/>
          <w:sz w:val="24"/>
        </w:rPr>
        <w:t xml:space="preserve"> </w:t>
      </w:r>
      <w:r>
        <w:rPr>
          <w:sz w:val="24"/>
        </w:rPr>
        <w:t>Alleviating</w:t>
      </w:r>
      <w:r>
        <w:rPr>
          <w:spacing w:val="-4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Poverty</w:t>
      </w:r>
      <w:r>
        <w:rPr>
          <w:spacing w:val="-4"/>
          <w:sz w:val="24"/>
        </w:rPr>
        <w:t xml:space="preserve"> </w:t>
      </w:r>
      <w:r>
        <w:rPr>
          <w:sz w:val="24"/>
        </w:rPr>
        <w:t>in Chile”, Manuscript, World Bank.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before="3" w:line="285" w:lineRule="exact"/>
        <w:ind w:left="843" w:hanging="359"/>
        <w:rPr>
          <w:sz w:val="24"/>
        </w:rPr>
      </w:pPr>
      <w:r>
        <w:rPr>
          <w:sz w:val="24"/>
        </w:rPr>
        <w:t>Bamberger,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209-</w:t>
      </w:r>
      <w:r>
        <w:rPr>
          <w:spacing w:val="-2"/>
          <w:sz w:val="24"/>
        </w:rPr>
        <w:t>240).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5" w:line="220" w:lineRule="auto"/>
        <w:ind w:right="419"/>
        <w:rPr>
          <w:sz w:val="24"/>
        </w:rPr>
      </w:pPr>
      <w:r>
        <w:rPr>
          <w:sz w:val="24"/>
        </w:rPr>
        <w:t>Jason,</w:t>
      </w:r>
      <w:r>
        <w:rPr>
          <w:spacing w:val="-14"/>
          <w:sz w:val="24"/>
        </w:rPr>
        <w:t xml:space="preserve"> </w:t>
      </w:r>
      <w:r>
        <w:rPr>
          <w:sz w:val="24"/>
        </w:rPr>
        <w:t>Berk,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Schnopp</w:t>
      </w:r>
      <w:proofErr w:type="spellEnd"/>
      <w:r>
        <w:rPr>
          <w:sz w:val="24"/>
        </w:rPr>
        <w:t>-Wyatt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Talbot</w:t>
      </w:r>
      <w:r>
        <w:rPr>
          <w:spacing w:val="-14"/>
          <w:sz w:val="24"/>
        </w:rPr>
        <w:t xml:space="preserve"> </w:t>
      </w:r>
      <w:r>
        <w:rPr>
          <w:sz w:val="24"/>
        </w:rPr>
        <w:t>(1999).</w:t>
      </w:r>
      <w:r>
        <w:rPr>
          <w:spacing w:val="32"/>
          <w:sz w:val="24"/>
        </w:rPr>
        <w:t xml:space="preserve"> </w:t>
      </w:r>
      <w:r>
        <w:rPr>
          <w:sz w:val="24"/>
        </w:rPr>
        <w:t>“Effects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youth</w:t>
      </w:r>
      <w:r>
        <w:rPr>
          <w:spacing w:val="-14"/>
          <w:sz w:val="24"/>
        </w:rPr>
        <w:t xml:space="preserve"> </w:t>
      </w:r>
      <w:r>
        <w:rPr>
          <w:sz w:val="24"/>
        </w:rPr>
        <w:t>access</w:t>
      </w:r>
      <w:r>
        <w:rPr>
          <w:spacing w:val="-14"/>
          <w:sz w:val="24"/>
        </w:rPr>
        <w:t xml:space="preserve"> </w:t>
      </w:r>
      <w:r>
        <w:rPr>
          <w:sz w:val="24"/>
        </w:rPr>
        <w:t>laws</w:t>
      </w:r>
      <w:r>
        <w:rPr>
          <w:spacing w:val="-14"/>
          <w:sz w:val="24"/>
        </w:rPr>
        <w:t xml:space="preserve"> </w:t>
      </w:r>
      <w:r>
        <w:rPr>
          <w:sz w:val="24"/>
        </w:rPr>
        <w:t>on smoking prevalence,” American Journal of Community Psychology, 27(2): 143-160.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before="3" w:line="285" w:lineRule="exact"/>
        <w:ind w:left="843" w:hanging="359"/>
        <w:rPr>
          <w:sz w:val="24"/>
        </w:rPr>
      </w:pPr>
      <w:r>
        <w:rPr>
          <w:sz w:val="24"/>
        </w:rPr>
        <w:t>Bamberger:</w:t>
      </w:r>
      <w:r>
        <w:rPr>
          <w:spacing w:val="3"/>
          <w:sz w:val="24"/>
        </w:rPr>
        <w:t xml:space="preserve"> </w:t>
      </w:r>
      <w:r>
        <w:rPr>
          <w:sz w:val="24"/>
        </w:rPr>
        <w:t>Ch</w:t>
      </w:r>
      <w:r>
        <w:rPr>
          <w:spacing w:val="6"/>
          <w:sz w:val="24"/>
        </w:rPr>
        <w:t xml:space="preserve"> </w:t>
      </w:r>
      <w:r>
        <w:rPr>
          <w:sz w:val="24"/>
        </w:rPr>
        <w:t>12,</w:t>
      </w:r>
      <w:r>
        <w:rPr>
          <w:spacing w:val="5"/>
          <w:sz w:val="24"/>
        </w:rPr>
        <w:t xml:space="preserve"> </w:t>
      </w:r>
      <w:r>
        <w:rPr>
          <w:sz w:val="24"/>
        </w:rPr>
        <w:t>pp</w:t>
      </w:r>
      <w:r>
        <w:rPr>
          <w:spacing w:val="5"/>
          <w:sz w:val="24"/>
        </w:rPr>
        <w:t xml:space="preserve"> </w:t>
      </w:r>
      <w:r>
        <w:rPr>
          <w:sz w:val="24"/>
        </w:rPr>
        <w:t>266-277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Ch</w:t>
      </w:r>
      <w:r>
        <w:rPr>
          <w:spacing w:val="5"/>
          <w:sz w:val="24"/>
        </w:rPr>
        <w:t xml:space="preserve"> </w:t>
      </w:r>
      <w:r>
        <w:rPr>
          <w:sz w:val="24"/>
        </w:rPr>
        <w:t>16,</w:t>
      </w:r>
      <w:r>
        <w:rPr>
          <w:spacing w:val="5"/>
          <w:sz w:val="24"/>
        </w:rPr>
        <w:t xml:space="preserve"> </w:t>
      </w:r>
      <w:r>
        <w:rPr>
          <w:sz w:val="24"/>
        </w:rPr>
        <w:t>pp</w:t>
      </w:r>
      <w:r>
        <w:rPr>
          <w:spacing w:val="5"/>
          <w:sz w:val="24"/>
        </w:rPr>
        <w:t xml:space="preserve"> </w:t>
      </w:r>
      <w:r>
        <w:rPr>
          <w:sz w:val="24"/>
        </w:rPr>
        <w:t>373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391.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line="230" w:lineRule="auto"/>
        <w:ind w:right="367"/>
        <w:rPr>
          <w:sz w:val="24"/>
        </w:rPr>
      </w:pPr>
      <w:r>
        <w:rPr>
          <w:sz w:val="24"/>
        </w:rPr>
        <w:t>Cook,</w:t>
      </w:r>
      <w:r>
        <w:rPr>
          <w:spacing w:val="-4"/>
          <w:sz w:val="24"/>
        </w:rPr>
        <w:t xml:space="preserve"> </w:t>
      </w:r>
      <w:r>
        <w:rPr>
          <w:sz w:val="24"/>
        </w:rPr>
        <w:t>Cynthia</w:t>
      </w:r>
      <w:r>
        <w:rPr>
          <w:spacing w:val="-5"/>
          <w:sz w:val="24"/>
        </w:rPr>
        <w:t xml:space="preserve"> </w:t>
      </w:r>
      <w:r>
        <w:rPr>
          <w:sz w:val="24"/>
        </w:rPr>
        <w:t>(2002).</w:t>
      </w:r>
      <w:r>
        <w:rPr>
          <w:spacing w:val="40"/>
          <w:sz w:val="24"/>
        </w:rPr>
        <w:t xml:space="preserve"> </w:t>
      </w:r>
      <w:r>
        <w:rPr>
          <w:sz w:val="24"/>
        </w:rPr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skilled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attendants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reducing</w:t>
      </w:r>
      <w:r>
        <w:rPr>
          <w:spacing w:val="-5"/>
          <w:sz w:val="24"/>
        </w:rPr>
        <w:t xml:space="preserve"> </w:t>
      </w:r>
      <w:r>
        <w:rPr>
          <w:sz w:val="24"/>
        </w:rPr>
        <w:t>maternal</w:t>
      </w:r>
      <w:r>
        <w:rPr>
          <w:spacing w:val="-5"/>
          <w:sz w:val="24"/>
        </w:rPr>
        <w:t xml:space="preserve"> </w:t>
      </w:r>
      <w:r>
        <w:rPr>
          <w:sz w:val="24"/>
        </w:rPr>
        <w:t>deaths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developing countries: testing the medical model,” Evaluation and Program Planning, 25:107- </w:t>
      </w:r>
      <w:r>
        <w:rPr>
          <w:spacing w:val="-4"/>
          <w:sz w:val="24"/>
        </w:rPr>
        <w:t>116.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6" w:line="220" w:lineRule="auto"/>
        <w:ind w:right="812"/>
        <w:rPr>
          <w:sz w:val="24"/>
        </w:rPr>
      </w:pPr>
      <w:r>
        <w:rPr>
          <w:sz w:val="24"/>
        </w:rPr>
        <w:t>Peterson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Johnstone</w:t>
      </w:r>
      <w:r>
        <w:rPr>
          <w:spacing w:val="-1"/>
          <w:sz w:val="24"/>
        </w:rPr>
        <w:t xml:space="preserve"> </w:t>
      </w:r>
      <w:r>
        <w:rPr>
          <w:sz w:val="24"/>
        </w:rPr>
        <w:t>(1995).</w:t>
      </w:r>
      <w:r>
        <w:rPr>
          <w:spacing w:val="40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Atwood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Program,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Medical Center, Lexington, KY,”</w:t>
      </w:r>
      <w:r>
        <w:rPr>
          <w:spacing w:val="40"/>
          <w:sz w:val="24"/>
        </w:rPr>
        <w:t xml:space="preserve"> </w:t>
      </w:r>
      <w:r>
        <w:rPr>
          <w:sz w:val="24"/>
        </w:rPr>
        <w:t>Journal of Substance Abuse Treatment, 12(1): 43-48</w:t>
      </w:r>
      <w:r>
        <w:rPr>
          <w:sz w:val="24"/>
        </w:rPr>
        <w:t>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3" w:line="228" w:lineRule="auto"/>
        <w:ind w:right="489"/>
        <w:rPr>
          <w:sz w:val="24"/>
        </w:rPr>
      </w:pPr>
      <w:r>
        <w:rPr>
          <w:sz w:val="24"/>
        </w:rPr>
        <w:t xml:space="preserve">Dehejia, Rajeev, and </w:t>
      </w:r>
      <w:proofErr w:type="spellStart"/>
      <w:r>
        <w:rPr>
          <w:sz w:val="24"/>
        </w:rPr>
        <w:t>Sadek</w:t>
      </w:r>
      <w:proofErr w:type="spellEnd"/>
      <w:r>
        <w:rPr>
          <w:sz w:val="24"/>
        </w:rPr>
        <w:t xml:space="preserve"> Wahba (1999), “Causal Effects in Non-Experimental Studies: Reevaluating the Evaluation of Training Programs,” </w:t>
      </w:r>
      <w:r>
        <w:rPr>
          <w:rFonts w:ascii="Garamond" w:hAnsi="Garamond"/>
          <w:i/>
          <w:sz w:val="24"/>
        </w:rPr>
        <w:t>Journal of the American Statistical Association</w:t>
      </w:r>
      <w:r>
        <w:rPr>
          <w:sz w:val="24"/>
        </w:rPr>
        <w:t>, Volume 94, Number 488, pp. 1053-1062.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9" w:line="225" w:lineRule="auto"/>
        <w:ind w:right="467"/>
        <w:rPr>
          <w:sz w:val="24"/>
        </w:rPr>
      </w:pPr>
      <w:r>
        <w:rPr>
          <w:sz w:val="24"/>
        </w:rPr>
        <w:t xml:space="preserve">Dehejia, Rajeev, and </w:t>
      </w:r>
      <w:proofErr w:type="spellStart"/>
      <w:r>
        <w:rPr>
          <w:sz w:val="24"/>
        </w:rPr>
        <w:t>Sadek</w:t>
      </w:r>
      <w:proofErr w:type="spellEnd"/>
      <w:r>
        <w:rPr>
          <w:sz w:val="24"/>
        </w:rPr>
        <w:t xml:space="preserve"> Wah</w:t>
      </w:r>
      <w:r>
        <w:rPr>
          <w:sz w:val="24"/>
        </w:rPr>
        <w:t xml:space="preserve">ba (2002), “Propensity Score Matching Methods for Nonexperimental Causal Studies,” </w:t>
      </w:r>
      <w:r>
        <w:rPr>
          <w:rFonts w:ascii="Garamond" w:hAnsi="Garamond"/>
          <w:i/>
          <w:sz w:val="24"/>
        </w:rPr>
        <w:t>Review of Economics and Statistics</w:t>
      </w:r>
      <w:r>
        <w:rPr>
          <w:sz w:val="24"/>
        </w:rPr>
        <w:t xml:space="preserve">, Volume 84, Number 1, pp. </w:t>
      </w:r>
      <w:r>
        <w:rPr>
          <w:spacing w:val="-2"/>
          <w:sz w:val="24"/>
        </w:rPr>
        <w:t>151-161.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20" w:line="220" w:lineRule="auto"/>
        <w:ind w:right="734"/>
        <w:rPr>
          <w:sz w:val="24"/>
        </w:rPr>
      </w:pPr>
      <w:proofErr w:type="spellStart"/>
      <w:r>
        <w:rPr>
          <w:sz w:val="24"/>
        </w:rPr>
        <w:t>Litschig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Stephan,</w:t>
      </w:r>
      <w:r>
        <w:rPr>
          <w:spacing w:val="-12"/>
          <w:sz w:val="24"/>
        </w:rPr>
        <w:t xml:space="preserve"> </w:t>
      </w:r>
      <w:r>
        <w:rPr>
          <w:sz w:val="24"/>
        </w:rPr>
        <w:t>“Rules</w:t>
      </w:r>
      <w:r>
        <w:rPr>
          <w:spacing w:val="-12"/>
          <w:sz w:val="24"/>
        </w:rPr>
        <w:t xml:space="preserve"> </w:t>
      </w:r>
      <w:r>
        <w:rPr>
          <w:sz w:val="24"/>
        </w:rPr>
        <w:t>vs.</w:t>
      </w:r>
      <w:r>
        <w:rPr>
          <w:spacing w:val="-12"/>
          <w:sz w:val="24"/>
        </w:rPr>
        <w:t xml:space="preserve"> </w:t>
      </w:r>
      <w:r>
        <w:rPr>
          <w:sz w:val="24"/>
        </w:rPr>
        <w:t>political</w:t>
      </w:r>
      <w:r>
        <w:rPr>
          <w:spacing w:val="-13"/>
          <w:sz w:val="24"/>
        </w:rPr>
        <w:t xml:space="preserve"> </w:t>
      </w:r>
      <w:r>
        <w:rPr>
          <w:sz w:val="24"/>
        </w:rPr>
        <w:t>discretion:</w:t>
      </w:r>
      <w:r>
        <w:rPr>
          <w:spacing w:val="-12"/>
          <w:sz w:val="24"/>
        </w:rPr>
        <w:t xml:space="preserve"> </w:t>
      </w:r>
      <w:r>
        <w:rPr>
          <w:sz w:val="24"/>
        </w:rPr>
        <w:t>evidence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constitutionally</w:t>
      </w:r>
      <w:r>
        <w:rPr>
          <w:spacing w:val="-12"/>
          <w:sz w:val="24"/>
        </w:rPr>
        <w:t xml:space="preserve"> </w:t>
      </w:r>
      <w:r>
        <w:rPr>
          <w:sz w:val="24"/>
        </w:rPr>
        <w:t>guaranteed transfers to local governments,” manuscript.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20" w:line="220" w:lineRule="auto"/>
        <w:ind w:right="196"/>
        <w:rPr>
          <w:sz w:val="24"/>
        </w:rPr>
      </w:pPr>
      <w:proofErr w:type="spellStart"/>
      <w:r>
        <w:rPr>
          <w:sz w:val="24"/>
        </w:rPr>
        <w:t>Ballart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Xavier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Riba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Clara</w:t>
      </w:r>
      <w:r>
        <w:rPr>
          <w:spacing w:val="-5"/>
          <w:sz w:val="24"/>
        </w:rPr>
        <w:t xml:space="preserve"> </w:t>
      </w:r>
      <w:r>
        <w:rPr>
          <w:sz w:val="24"/>
        </w:rPr>
        <w:t>(1995)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requiring</w:t>
      </w:r>
      <w:r>
        <w:rPr>
          <w:spacing w:val="-5"/>
          <w:sz w:val="24"/>
        </w:rPr>
        <w:t xml:space="preserve"> </w:t>
      </w:r>
      <w:r>
        <w:rPr>
          <w:sz w:val="24"/>
        </w:rPr>
        <w:t>moped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motorbike</w:t>
      </w:r>
      <w:r>
        <w:rPr>
          <w:spacing w:val="-4"/>
          <w:sz w:val="24"/>
        </w:rPr>
        <w:t xml:space="preserve"> </w:t>
      </w:r>
      <w:r>
        <w:rPr>
          <w:sz w:val="24"/>
        </w:rPr>
        <w:t>riders to wear helmets.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and Program Planning, 18:311-320.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1" w:line="230" w:lineRule="auto"/>
        <w:ind w:right="345"/>
        <w:rPr>
          <w:sz w:val="24"/>
        </w:rPr>
      </w:pPr>
      <w:r>
        <w:rPr>
          <w:sz w:val="24"/>
        </w:rPr>
        <w:t>Babcock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Steiner</w:t>
      </w:r>
      <w:r>
        <w:rPr>
          <w:spacing w:val="-7"/>
          <w:sz w:val="24"/>
        </w:rPr>
        <w:t xml:space="preserve"> </w:t>
      </w:r>
      <w:r>
        <w:rPr>
          <w:sz w:val="24"/>
        </w:rPr>
        <w:t>(1999)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treatment,</w:t>
      </w:r>
      <w:r>
        <w:rPr>
          <w:spacing w:val="-6"/>
          <w:sz w:val="24"/>
        </w:rPr>
        <w:t xml:space="preserve"> </w:t>
      </w:r>
      <w:r>
        <w:rPr>
          <w:sz w:val="24"/>
        </w:rPr>
        <w:t>incarceration,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recidivism</w:t>
      </w:r>
      <w:r>
        <w:rPr>
          <w:spacing w:val="-7"/>
          <w:sz w:val="24"/>
        </w:rPr>
        <w:t xml:space="preserve"> </w:t>
      </w:r>
      <w:r>
        <w:rPr>
          <w:sz w:val="24"/>
        </w:rPr>
        <w:t>of battering: A program evaluation of Seattle’s coordinated community response to domestic violence.</w:t>
      </w:r>
      <w:r>
        <w:rPr>
          <w:spacing w:val="40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Psychology,</w:t>
      </w:r>
      <w:r>
        <w:rPr>
          <w:spacing w:val="-1"/>
          <w:sz w:val="24"/>
        </w:rPr>
        <w:t xml:space="preserve"> </w:t>
      </w:r>
      <w:r>
        <w:rPr>
          <w:sz w:val="24"/>
        </w:rPr>
        <w:t>13(1):46-59.</w:t>
      </w:r>
    </w:p>
    <w:p w:rsidR="00E80273" w:rsidRDefault="00E80273">
      <w:pPr>
        <w:pStyle w:val="BodyText"/>
        <w:ind w:left="0"/>
        <w:rPr>
          <w:sz w:val="26"/>
        </w:rPr>
      </w:pPr>
    </w:p>
    <w:p w:rsidR="00E80273" w:rsidRDefault="00E80273">
      <w:pPr>
        <w:pStyle w:val="BodyText"/>
        <w:spacing w:before="9"/>
        <w:ind w:left="0"/>
        <w:rPr>
          <w:sz w:val="21"/>
        </w:rPr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7</w:t>
      </w:r>
    </w:p>
    <w:p w:rsidR="00E80273" w:rsidRDefault="007161E7">
      <w:pPr>
        <w:pStyle w:val="BodyText"/>
        <w:spacing w:before="2" w:line="242" w:lineRule="auto"/>
        <w:ind w:left="124" w:right="5346"/>
      </w:pPr>
      <w:r>
        <w:rPr>
          <w:b/>
        </w:rPr>
        <w:t>Topic</w:t>
      </w:r>
      <w:r>
        <w:t xml:space="preserve">: Internal and External Validity </w:t>
      </w:r>
      <w:r>
        <w:rPr>
          <w:spacing w:val="-2"/>
        </w:rPr>
        <w:t>Measurement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2"/>
        <w:rPr>
          <w:sz w:val="24"/>
        </w:rPr>
      </w:pPr>
      <w:r>
        <w:rPr>
          <w:spacing w:val="-2"/>
          <w:sz w:val="24"/>
        </w:rPr>
        <w:t>Reliability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/>
        <w:rPr>
          <w:sz w:val="24"/>
        </w:rPr>
      </w:pPr>
      <w:r>
        <w:rPr>
          <w:sz w:val="24"/>
        </w:rPr>
        <w:t>Construct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Validity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4"/>
        <w:rPr>
          <w:sz w:val="24"/>
        </w:rPr>
      </w:pPr>
      <w:r>
        <w:rPr>
          <w:sz w:val="24"/>
        </w:rPr>
        <w:t>Types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Variables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 w:line="292" w:lineRule="exact"/>
        <w:rPr>
          <w:sz w:val="24"/>
        </w:rPr>
      </w:pPr>
      <w:r>
        <w:rPr>
          <w:spacing w:val="-2"/>
          <w:sz w:val="24"/>
        </w:rPr>
        <w:t>Indicators</w:t>
      </w:r>
    </w:p>
    <w:p w:rsidR="00E80273" w:rsidRDefault="007161E7">
      <w:pPr>
        <w:pStyle w:val="BodyText"/>
        <w:spacing w:line="242" w:lineRule="auto"/>
        <w:ind w:left="124" w:right="344"/>
      </w:pPr>
      <w:r>
        <w:rPr>
          <w:b/>
        </w:rPr>
        <w:t xml:space="preserve">Assignment due: </w:t>
      </w:r>
      <w:r>
        <w:t>Writing assignment 2: Outline both an experimental and a quasi-experimental design to test a research question</w:t>
      </w:r>
    </w:p>
    <w:p w:rsidR="00E80273" w:rsidRDefault="007161E7">
      <w:pPr>
        <w:pStyle w:val="Heading1"/>
        <w:spacing w:line="271" w:lineRule="exact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1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(pp.</w:t>
      </w:r>
      <w:r>
        <w:rPr>
          <w:spacing w:val="-3"/>
          <w:sz w:val="24"/>
        </w:rPr>
        <w:t xml:space="preserve"> </w:t>
      </w:r>
      <w:r>
        <w:rPr>
          <w:sz w:val="24"/>
        </w:rPr>
        <w:t>213-</w:t>
      </w:r>
      <w:r>
        <w:rPr>
          <w:spacing w:val="-2"/>
          <w:sz w:val="24"/>
        </w:rPr>
        <w:t>232).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7" w:line="237" w:lineRule="auto"/>
        <w:ind w:right="191"/>
        <w:rPr>
          <w:sz w:val="24"/>
        </w:rPr>
      </w:pPr>
      <w:r>
        <w:rPr>
          <w:sz w:val="24"/>
        </w:rPr>
        <w:t>Lyubomirsky,</w:t>
      </w:r>
      <w:r>
        <w:rPr>
          <w:spacing w:val="-9"/>
          <w:sz w:val="24"/>
        </w:rPr>
        <w:t xml:space="preserve"> </w:t>
      </w:r>
      <w:r>
        <w:rPr>
          <w:sz w:val="24"/>
        </w:rPr>
        <w:t>Sonya,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He</w:t>
      </w:r>
      <w:r>
        <w:rPr>
          <w:sz w:val="24"/>
        </w:rPr>
        <w:t>idi</w:t>
      </w:r>
      <w:r>
        <w:rPr>
          <w:spacing w:val="-9"/>
          <w:sz w:val="24"/>
        </w:rPr>
        <w:t xml:space="preserve"> </w:t>
      </w:r>
      <w:r>
        <w:rPr>
          <w:sz w:val="24"/>
        </w:rPr>
        <w:t>Lepper</w:t>
      </w:r>
      <w:r>
        <w:rPr>
          <w:spacing w:val="-10"/>
          <w:sz w:val="24"/>
        </w:rPr>
        <w:t xml:space="preserve"> </w:t>
      </w:r>
      <w:r>
        <w:rPr>
          <w:sz w:val="24"/>
        </w:rPr>
        <w:t>(1997).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Measure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Subjective</w:t>
      </w:r>
      <w:r>
        <w:rPr>
          <w:spacing w:val="-9"/>
          <w:sz w:val="24"/>
        </w:rPr>
        <w:t xml:space="preserve"> </w:t>
      </w:r>
      <w:r>
        <w:rPr>
          <w:sz w:val="24"/>
        </w:rPr>
        <w:t>Happiness:</w:t>
      </w:r>
      <w:r>
        <w:rPr>
          <w:spacing w:val="-9"/>
          <w:sz w:val="24"/>
        </w:rPr>
        <w:t xml:space="preserve"> </w:t>
      </w:r>
      <w:r>
        <w:rPr>
          <w:sz w:val="24"/>
        </w:rPr>
        <w:t>Preliminary Reliability and Construct Validation. Social Indicators Research, 46: 137-155.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before="2" w:line="285" w:lineRule="exact"/>
        <w:ind w:left="843" w:hanging="359"/>
        <w:rPr>
          <w:sz w:val="24"/>
        </w:rPr>
      </w:pPr>
      <w:r>
        <w:rPr>
          <w:sz w:val="24"/>
        </w:rPr>
        <w:t>Bamberger,</w:t>
      </w:r>
      <w:r>
        <w:rPr>
          <w:spacing w:val="1"/>
          <w:sz w:val="24"/>
        </w:rPr>
        <w:t xml:space="preserve"> </w:t>
      </w:r>
      <w:r>
        <w:rPr>
          <w:sz w:val="24"/>
        </w:rPr>
        <w:t>Chapter 5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88-111)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240-</w:t>
      </w:r>
      <w:r>
        <w:rPr>
          <w:spacing w:val="-2"/>
          <w:sz w:val="24"/>
        </w:rPr>
        <w:t>262).</w:t>
      </w:r>
    </w:p>
    <w:p w:rsidR="00E80273" w:rsidRPr="00DD4782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74" w:lineRule="exact"/>
        <w:ind w:left="843" w:hanging="359"/>
        <w:rPr>
          <w:sz w:val="24"/>
          <w:u w:val="single"/>
        </w:rPr>
      </w:pPr>
      <w:r w:rsidRPr="00DD4782">
        <w:rPr>
          <w:color w:val="0000FF"/>
          <w:sz w:val="24"/>
          <w:u w:val="single"/>
        </w:rPr>
        <w:t>Preparing</w:t>
      </w:r>
      <w:r w:rsidRPr="00DD4782">
        <w:rPr>
          <w:color w:val="0000FF"/>
          <w:spacing w:val="-2"/>
          <w:sz w:val="24"/>
          <w:u w:val="single"/>
        </w:rPr>
        <w:t xml:space="preserve"> </w:t>
      </w:r>
      <w:r w:rsidRPr="00DD4782">
        <w:rPr>
          <w:color w:val="0000FF"/>
          <w:sz w:val="24"/>
          <w:u w:val="single"/>
        </w:rPr>
        <w:t>to</w:t>
      </w:r>
      <w:r w:rsidRPr="00DD4782">
        <w:rPr>
          <w:color w:val="0000FF"/>
          <w:spacing w:val="-1"/>
          <w:sz w:val="24"/>
          <w:u w:val="single"/>
        </w:rPr>
        <w:t xml:space="preserve"> </w:t>
      </w:r>
      <w:r w:rsidRPr="00DD4782">
        <w:rPr>
          <w:color w:val="0000FF"/>
          <w:sz w:val="24"/>
          <w:u w:val="single"/>
        </w:rPr>
        <w:t>Collect</w:t>
      </w:r>
      <w:r w:rsidRPr="00DD4782">
        <w:rPr>
          <w:color w:val="0000FF"/>
          <w:spacing w:val="-1"/>
          <w:sz w:val="24"/>
          <w:u w:val="single"/>
        </w:rPr>
        <w:t xml:space="preserve"> </w:t>
      </w:r>
      <w:r w:rsidRPr="00DD4782">
        <w:rPr>
          <w:color w:val="0000FF"/>
          <w:spacing w:val="-4"/>
          <w:sz w:val="24"/>
          <w:u w:val="single"/>
        </w:rPr>
        <w:t>Data</w:t>
      </w:r>
      <w:r w:rsidRPr="00DD4782">
        <w:rPr>
          <w:spacing w:val="-4"/>
          <w:sz w:val="24"/>
          <w:u w:val="single"/>
        </w:rPr>
        <w:t>: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5" w:lineRule="exact"/>
        <w:ind w:left="843" w:hanging="359"/>
        <w:rPr>
          <w:sz w:val="24"/>
        </w:rPr>
      </w:pPr>
      <w:r>
        <w:rPr>
          <w:sz w:val="24"/>
        </w:rPr>
        <w:t>National</w:t>
      </w:r>
      <w:r>
        <w:rPr>
          <w:spacing w:val="4"/>
          <w:sz w:val="24"/>
        </w:rPr>
        <w:t xml:space="preserve"> </w:t>
      </w:r>
      <w:r>
        <w:rPr>
          <w:sz w:val="24"/>
        </w:rPr>
        <w:t>Quality</w:t>
      </w:r>
      <w:r>
        <w:rPr>
          <w:spacing w:val="5"/>
          <w:sz w:val="24"/>
        </w:rPr>
        <w:t xml:space="preserve"> </w:t>
      </w:r>
      <w:r>
        <w:rPr>
          <w:sz w:val="24"/>
        </w:rPr>
        <w:t>Center,</w:t>
      </w:r>
      <w:r>
        <w:rPr>
          <w:spacing w:val="5"/>
          <w:sz w:val="24"/>
        </w:rPr>
        <w:t xml:space="preserve"> </w:t>
      </w:r>
      <w:r w:rsidRPr="00DD4782">
        <w:rPr>
          <w:color w:val="0000FF"/>
          <w:sz w:val="24"/>
          <w:u w:val="single"/>
        </w:rPr>
        <w:t>Quality</w:t>
      </w:r>
      <w:r w:rsidRPr="00DD4782">
        <w:rPr>
          <w:color w:val="0000FF"/>
          <w:spacing w:val="5"/>
          <w:sz w:val="24"/>
          <w:u w:val="single"/>
        </w:rPr>
        <w:t xml:space="preserve"> </w:t>
      </w:r>
      <w:r w:rsidRPr="00DD4782">
        <w:rPr>
          <w:color w:val="0000FF"/>
          <w:sz w:val="24"/>
          <w:u w:val="single"/>
        </w:rPr>
        <w:t>Academy</w:t>
      </w:r>
      <w:r w:rsidRPr="00DD4782">
        <w:rPr>
          <w:color w:val="0000FF"/>
          <w:spacing w:val="6"/>
          <w:sz w:val="24"/>
          <w:u w:val="single"/>
        </w:rPr>
        <w:t xml:space="preserve"> </w:t>
      </w:r>
      <w:r w:rsidRPr="00DD4782">
        <w:rPr>
          <w:color w:val="0000FF"/>
          <w:sz w:val="24"/>
          <w:u w:val="single"/>
        </w:rPr>
        <w:t>Measurement</w:t>
      </w:r>
      <w:r w:rsidRPr="00DD4782">
        <w:rPr>
          <w:color w:val="0000FF"/>
          <w:spacing w:val="5"/>
          <w:sz w:val="24"/>
          <w:u w:val="single"/>
        </w:rPr>
        <w:t xml:space="preserve"> </w:t>
      </w:r>
      <w:r w:rsidRPr="00DD4782">
        <w:rPr>
          <w:color w:val="0000FF"/>
          <w:sz w:val="24"/>
          <w:u w:val="single"/>
        </w:rPr>
        <w:t>and</w:t>
      </w:r>
      <w:r w:rsidRPr="00DD4782">
        <w:rPr>
          <w:color w:val="0000FF"/>
          <w:spacing w:val="5"/>
          <w:sz w:val="24"/>
          <w:u w:val="single"/>
        </w:rPr>
        <w:t xml:space="preserve"> </w:t>
      </w:r>
      <w:r w:rsidRPr="00DD4782">
        <w:rPr>
          <w:color w:val="0000FF"/>
          <w:sz w:val="24"/>
          <w:u w:val="single"/>
        </w:rPr>
        <w:t>Data</w:t>
      </w:r>
      <w:r w:rsidRPr="00DD4782">
        <w:rPr>
          <w:color w:val="0000FF"/>
          <w:spacing w:val="4"/>
          <w:sz w:val="24"/>
          <w:u w:val="single"/>
        </w:rPr>
        <w:t xml:space="preserve"> </w:t>
      </w:r>
      <w:r w:rsidRPr="00DD4782">
        <w:rPr>
          <w:color w:val="0000FF"/>
          <w:sz w:val="24"/>
          <w:u w:val="single"/>
        </w:rPr>
        <w:t>Tutorials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(Tutorials</w:t>
      </w:r>
      <w:r>
        <w:rPr>
          <w:spacing w:val="6"/>
          <w:sz w:val="24"/>
        </w:rPr>
        <w:t xml:space="preserve"> </w:t>
      </w:r>
      <w:r>
        <w:rPr>
          <w:sz w:val="24"/>
        </w:rPr>
        <w:t>7,</w:t>
      </w:r>
      <w:r>
        <w:rPr>
          <w:spacing w:val="5"/>
          <w:sz w:val="24"/>
        </w:rPr>
        <w:t xml:space="preserve"> </w:t>
      </w:r>
      <w:r>
        <w:rPr>
          <w:sz w:val="24"/>
        </w:rPr>
        <w:t>8,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9)</w:t>
      </w:r>
    </w:p>
    <w:p w:rsidR="00E80273" w:rsidRDefault="00E80273">
      <w:pPr>
        <w:spacing w:line="285" w:lineRule="exact"/>
        <w:rPr>
          <w:sz w:val="24"/>
        </w:rPr>
        <w:sectPr w:rsidR="00E80273">
          <w:pgSz w:w="12240" w:h="15840"/>
          <w:pgMar w:top="1000" w:right="960" w:bottom="920" w:left="960" w:header="732" w:footer="738" w:gutter="0"/>
          <w:cols w:space="720"/>
        </w:sectPr>
      </w:pPr>
    </w:p>
    <w:p w:rsidR="00E80273" w:rsidRDefault="00E80273">
      <w:pPr>
        <w:pStyle w:val="BodyText"/>
        <w:ind w:left="0"/>
        <w:rPr>
          <w:sz w:val="20"/>
        </w:rPr>
      </w:pPr>
    </w:p>
    <w:p w:rsidR="00E80273" w:rsidRDefault="00E80273">
      <w:pPr>
        <w:pStyle w:val="BodyText"/>
        <w:spacing w:before="11"/>
        <w:ind w:left="0"/>
        <w:rPr>
          <w:sz w:val="22"/>
        </w:rPr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8</w:t>
      </w:r>
    </w:p>
    <w:p w:rsidR="00E80273" w:rsidRDefault="007161E7">
      <w:pPr>
        <w:pStyle w:val="BodyText"/>
        <w:spacing w:before="3"/>
        <w:ind w:left="124"/>
      </w:pPr>
      <w:r>
        <w:rPr>
          <w:b/>
        </w:rPr>
        <w:t>Assignment</w:t>
      </w:r>
      <w:r>
        <w:t>:</w:t>
      </w:r>
      <w:r>
        <w:rPr>
          <w:spacing w:val="6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discussion</w:t>
      </w:r>
      <w:r>
        <w:rPr>
          <w:spacing w:val="7"/>
        </w:rPr>
        <w:t xml:space="preserve"> </w:t>
      </w:r>
      <w:r>
        <w:t>2:</w:t>
      </w:r>
      <w:r>
        <w:rPr>
          <w:spacing w:val="7"/>
        </w:rPr>
        <w:t xml:space="preserve"> </w:t>
      </w:r>
      <w:r>
        <w:t>experimental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non-experimental</w:t>
      </w:r>
      <w:r>
        <w:rPr>
          <w:spacing w:val="6"/>
        </w:rPr>
        <w:t xml:space="preserve"> </w:t>
      </w:r>
      <w:r>
        <w:rPr>
          <w:spacing w:val="-2"/>
        </w:rPr>
        <w:t>designs.</w:t>
      </w:r>
    </w:p>
    <w:p w:rsidR="00E80273" w:rsidRDefault="00E80273">
      <w:pPr>
        <w:pStyle w:val="BodyText"/>
        <w:spacing w:before="11"/>
        <w:ind w:left="0"/>
        <w:rPr>
          <w:sz w:val="23"/>
        </w:rPr>
      </w:pPr>
    </w:p>
    <w:p w:rsidR="00E80273" w:rsidRDefault="007161E7">
      <w:pPr>
        <w:pStyle w:val="Heading1"/>
        <w:spacing w:line="275" w:lineRule="exact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9</w:t>
      </w:r>
    </w:p>
    <w:p w:rsidR="00E80273" w:rsidRDefault="007161E7">
      <w:pPr>
        <w:pStyle w:val="BodyText"/>
        <w:spacing w:line="275" w:lineRule="exact"/>
        <w:ind w:left="124"/>
      </w:pPr>
      <w:r>
        <w:rPr>
          <w:b/>
        </w:rPr>
        <w:t>Topic</w:t>
      </w:r>
      <w:r>
        <w:t>: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Collection,</w:t>
      </w:r>
      <w:r>
        <w:rPr>
          <w:spacing w:val="-5"/>
        </w:rPr>
        <w:t xml:space="preserve"> </w:t>
      </w:r>
      <w:r>
        <w:t>Sampling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(Effect</w:t>
      </w:r>
      <w:r>
        <w:rPr>
          <w:spacing w:val="-5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Size),</w:t>
      </w:r>
      <w:r>
        <w:rPr>
          <w:spacing w:val="-5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Analysis.</w:t>
      </w:r>
    </w:p>
    <w:p w:rsidR="00E80273" w:rsidRDefault="007161E7">
      <w:pPr>
        <w:spacing w:before="3"/>
        <w:ind w:left="124"/>
        <w:rPr>
          <w:sz w:val="24"/>
        </w:rPr>
      </w:pPr>
      <w:r>
        <w:rPr>
          <w:b/>
          <w:w w:val="110"/>
          <w:sz w:val="24"/>
        </w:rPr>
        <w:t>Assignment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due:</w:t>
      </w:r>
      <w:r>
        <w:rPr>
          <w:b/>
          <w:spacing w:val="-12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none.</w:t>
      </w:r>
    </w:p>
    <w:p w:rsidR="00E80273" w:rsidRDefault="007161E7">
      <w:pPr>
        <w:pStyle w:val="Heading1"/>
        <w:spacing w:before="2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2" w:line="275" w:lineRule="exact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10.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line="275" w:lineRule="exact"/>
        <w:ind w:left="843" w:hanging="359"/>
        <w:rPr>
          <w:sz w:val="24"/>
        </w:rPr>
      </w:pP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2"/>
          <w:sz w:val="24"/>
        </w:rPr>
        <w:t xml:space="preserve"> </w:t>
      </w:r>
      <w:r>
        <w:rPr>
          <w:sz w:val="24"/>
        </w:rPr>
        <w:t>Evaluation</w:t>
      </w:r>
      <w:r>
        <w:rPr>
          <w:spacing w:val="2"/>
          <w:sz w:val="24"/>
        </w:rPr>
        <w:t xml:space="preserve"> </w:t>
      </w:r>
      <w:r>
        <w:rPr>
          <w:sz w:val="24"/>
        </w:rPr>
        <w:t>Manual,</w:t>
      </w:r>
      <w:r>
        <w:rPr>
          <w:spacing w:val="2"/>
          <w:sz w:val="24"/>
        </w:rPr>
        <w:t xml:space="preserve"> </w:t>
      </w:r>
      <w:r>
        <w:rPr>
          <w:color w:val="0000FF"/>
          <w:sz w:val="24"/>
          <w:u w:val="single" w:color="0000FF"/>
        </w:rPr>
        <w:t>Chapters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11-</w:t>
      </w:r>
      <w:r>
        <w:rPr>
          <w:color w:val="0000FF"/>
          <w:spacing w:val="-5"/>
          <w:sz w:val="24"/>
          <w:u w:val="single" w:color="0000FF"/>
        </w:rPr>
        <w:t>12</w:t>
      </w:r>
      <w:r>
        <w:rPr>
          <w:spacing w:val="-5"/>
          <w:sz w:val="24"/>
        </w:rPr>
        <w:t>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0"/>
        <w:rPr>
          <w:sz w:val="24"/>
        </w:rPr>
      </w:pPr>
      <w:r>
        <w:rPr>
          <w:sz w:val="24"/>
        </w:rPr>
        <w:t>Clary,</w:t>
      </w:r>
      <w:r>
        <w:rPr>
          <w:spacing w:val="1"/>
          <w:sz w:val="24"/>
        </w:rPr>
        <w:t xml:space="preserve"> </w:t>
      </w:r>
      <w:r>
        <w:rPr>
          <w:sz w:val="24"/>
        </w:rPr>
        <w:t>Gil,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Mark</w:t>
      </w:r>
      <w:r>
        <w:rPr>
          <w:spacing w:val="2"/>
          <w:sz w:val="24"/>
        </w:rPr>
        <w:t xml:space="preserve"> </w:t>
      </w:r>
      <w:r>
        <w:rPr>
          <w:sz w:val="24"/>
        </w:rPr>
        <w:t>Snyder.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Volunteers’</w:t>
      </w:r>
      <w:r>
        <w:rPr>
          <w:spacing w:val="2"/>
          <w:sz w:val="24"/>
        </w:rPr>
        <w:t xml:space="preserve"> </w:t>
      </w:r>
      <w:r>
        <w:rPr>
          <w:sz w:val="24"/>
        </w:rPr>
        <w:t>Motivation.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6" w:line="237" w:lineRule="auto"/>
        <w:ind w:right="714"/>
        <w:rPr>
          <w:sz w:val="24"/>
        </w:rPr>
      </w:pPr>
      <w:proofErr w:type="spellStart"/>
      <w:r>
        <w:rPr>
          <w:sz w:val="24"/>
        </w:rPr>
        <w:t>Muralidharan</w:t>
      </w:r>
      <w:proofErr w:type="spellEnd"/>
      <w:r>
        <w:rPr>
          <w:sz w:val="24"/>
        </w:rPr>
        <w:t xml:space="preserve">, Karthik, and Venkatesh </w:t>
      </w:r>
      <w:proofErr w:type="spellStart"/>
      <w:r>
        <w:rPr>
          <w:sz w:val="24"/>
        </w:rPr>
        <w:t>Sundaraman</w:t>
      </w:r>
      <w:proofErr w:type="spellEnd"/>
      <w:r>
        <w:rPr>
          <w:sz w:val="24"/>
        </w:rPr>
        <w:t>. Teacher Performance: Experimental Evidence from India. Journal of Political Economy.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1" w:line="237" w:lineRule="auto"/>
        <w:ind w:right="357"/>
        <w:rPr>
          <w:sz w:val="24"/>
        </w:rPr>
      </w:pPr>
      <w:r>
        <w:rPr>
          <w:sz w:val="24"/>
        </w:rPr>
        <w:t>Grossman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Tierney</w:t>
      </w:r>
      <w:r>
        <w:rPr>
          <w:spacing w:val="40"/>
          <w:sz w:val="24"/>
        </w:rPr>
        <w:t xml:space="preserve"> </w:t>
      </w:r>
      <w:r>
        <w:rPr>
          <w:sz w:val="24"/>
        </w:rPr>
        <w:t>(1998).</w:t>
      </w:r>
      <w:r>
        <w:rPr>
          <w:spacing w:val="40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mentoring</w:t>
      </w:r>
      <w:r>
        <w:rPr>
          <w:spacing w:val="-8"/>
          <w:sz w:val="24"/>
        </w:rPr>
        <w:t xml:space="preserve"> </w:t>
      </w:r>
      <w:r>
        <w:rPr>
          <w:sz w:val="24"/>
        </w:rPr>
        <w:t>work?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Big</w:t>
      </w:r>
      <w:r>
        <w:rPr>
          <w:spacing w:val="-8"/>
          <w:sz w:val="24"/>
        </w:rPr>
        <w:t xml:space="preserve"> </w:t>
      </w:r>
      <w:r>
        <w:rPr>
          <w:sz w:val="24"/>
        </w:rPr>
        <w:t>Brothers</w:t>
      </w:r>
      <w:r>
        <w:rPr>
          <w:spacing w:val="-7"/>
          <w:sz w:val="24"/>
        </w:rPr>
        <w:t xml:space="preserve"> </w:t>
      </w:r>
      <w:r>
        <w:rPr>
          <w:sz w:val="24"/>
        </w:rPr>
        <w:t>and Big Sisters program.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</w:t>
      </w:r>
      <w:r>
        <w:rPr>
          <w:sz w:val="24"/>
        </w:rPr>
        <w:t>view, 22(3): 403-426.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0" w:line="292" w:lineRule="exact"/>
        <w:rPr>
          <w:sz w:val="24"/>
        </w:rPr>
      </w:pPr>
      <w:r>
        <w:rPr>
          <w:sz w:val="24"/>
        </w:rPr>
        <w:t>Roberts,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Lafta</w:t>
      </w:r>
      <w:proofErr w:type="spellEnd"/>
      <w:r>
        <w:rPr>
          <w:sz w:val="24"/>
        </w:rPr>
        <w:t>, Garfield, et al. Mortality before and after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2003 invasion of Iraq. The </w:t>
      </w:r>
      <w:r>
        <w:rPr>
          <w:spacing w:val="-2"/>
          <w:sz w:val="24"/>
        </w:rPr>
        <w:t>Lancet.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3" w:lineRule="exact"/>
        <w:ind w:left="843" w:hanging="359"/>
        <w:rPr>
          <w:sz w:val="24"/>
        </w:rPr>
      </w:pPr>
      <w:r>
        <w:rPr>
          <w:sz w:val="24"/>
        </w:rPr>
        <w:t>Bamberger: Chapter 14</w:t>
      </w:r>
      <w:r>
        <w:rPr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323-</w:t>
      </w:r>
      <w:r>
        <w:rPr>
          <w:spacing w:val="-2"/>
          <w:sz w:val="24"/>
        </w:rPr>
        <w:t>354).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5" w:line="220" w:lineRule="auto"/>
        <w:ind w:right="129"/>
        <w:rPr>
          <w:sz w:val="24"/>
        </w:rPr>
      </w:pPr>
      <w:r>
        <w:rPr>
          <w:sz w:val="24"/>
        </w:rPr>
        <w:t>Dufrene,</w:t>
      </w:r>
      <w:r>
        <w:rPr>
          <w:spacing w:val="-11"/>
          <w:sz w:val="24"/>
        </w:rPr>
        <w:t xml:space="preserve"> </w:t>
      </w:r>
      <w:r>
        <w:rPr>
          <w:sz w:val="24"/>
        </w:rPr>
        <w:t>Roxane</w:t>
      </w:r>
      <w:r>
        <w:rPr>
          <w:spacing w:val="-11"/>
          <w:sz w:val="24"/>
        </w:rPr>
        <w:t xml:space="preserve"> </w:t>
      </w:r>
      <w:r>
        <w:rPr>
          <w:sz w:val="24"/>
        </w:rPr>
        <w:t>L.</w:t>
      </w:r>
      <w:r>
        <w:rPr>
          <w:spacing w:val="-11"/>
          <w:sz w:val="24"/>
        </w:rPr>
        <w:t xml:space="preserve"> </w:t>
      </w:r>
      <w:r>
        <w:rPr>
          <w:sz w:val="24"/>
        </w:rPr>
        <w:t>(2000).</w:t>
      </w:r>
      <w:r>
        <w:rPr>
          <w:spacing w:val="39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patient</w:t>
      </w:r>
      <w:r>
        <w:rPr>
          <w:spacing w:val="-1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1"/>
          <w:sz w:val="24"/>
        </w:rPr>
        <w:t xml:space="preserve"> </w:t>
      </w:r>
      <w:r>
        <w:rPr>
          <w:sz w:val="24"/>
        </w:rPr>
        <w:t>survey:</w:t>
      </w:r>
      <w:r>
        <w:rPr>
          <w:spacing w:val="-11"/>
          <w:sz w:val="24"/>
        </w:rPr>
        <w:t xml:space="preserve"> </w:t>
      </w:r>
      <w:r>
        <w:rPr>
          <w:sz w:val="24"/>
        </w:rPr>
        <w:t>validity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reliability. Evaluation and Program Planning, 23: 293-300.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before="3" w:line="287" w:lineRule="exact"/>
        <w:ind w:left="843" w:hanging="359"/>
        <w:rPr>
          <w:sz w:val="24"/>
        </w:rPr>
      </w:pPr>
      <w:r>
        <w:rPr>
          <w:sz w:val="24"/>
        </w:rPr>
        <w:t>Ellen</w:t>
      </w:r>
      <w:r>
        <w:rPr>
          <w:spacing w:val="-5"/>
          <w:sz w:val="24"/>
        </w:rPr>
        <w:t xml:space="preserve"> </w:t>
      </w:r>
      <w:r>
        <w:rPr>
          <w:sz w:val="24"/>
        </w:rPr>
        <w:t>Taylor-Powell,</w:t>
      </w:r>
      <w:r>
        <w:rPr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Development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Sampling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Guide</w:t>
      </w:r>
      <w:r>
        <w:rPr>
          <w:spacing w:val="-2"/>
          <w:sz w:val="24"/>
        </w:rPr>
        <w:t>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76" w:lineRule="exact"/>
        <w:ind w:left="843" w:hanging="359"/>
        <w:rPr>
          <w:sz w:val="24"/>
        </w:rPr>
      </w:pPr>
      <w:r>
        <w:rPr>
          <w:spacing w:val="-2"/>
          <w:sz w:val="24"/>
        </w:rPr>
        <w:t>Cohen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(1992).</w:t>
      </w:r>
      <w:r>
        <w:rPr>
          <w:spacing w:val="44"/>
          <w:sz w:val="24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A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power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primer</w:t>
      </w:r>
      <w:r>
        <w:rPr>
          <w:spacing w:val="-2"/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Psychological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Bulletin,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112(1):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155-</w:t>
      </w:r>
      <w:r>
        <w:rPr>
          <w:spacing w:val="-4"/>
          <w:sz w:val="24"/>
        </w:rPr>
        <w:t>159.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5" w:line="220" w:lineRule="auto"/>
        <w:ind w:right="447"/>
        <w:rPr>
          <w:sz w:val="24"/>
        </w:rPr>
      </w:pPr>
      <w:proofErr w:type="spellStart"/>
      <w:r>
        <w:rPr>
          <w:sz w:val="24"/>
        </w:rPr>
        <w:t>Mone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Mueller,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Mauland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(1996).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perceptions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usage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applied psychology and management research.</w:t>
      </w:r>
      <w:r>
        <w:rPr>
          <w:spacing w:val="40"/>
          <w:sz w:val="24"/>
        </w:rPr>
        <w:t xml:space="preserve"> </w:t>
      </w:r>
      <w:r>
        <w:rPr>
          <w:sz w:val="24"/>
        </w:rPr>
        <w:t>Personnel Psychology, 49: 103-120.</w:t>
      </w:r>
    </w:p>
    <w:p w:rsidR="00E80273" w:rsidRDefault="00E80273">
      <w:pPr>
        <w:pStyle w:val="BodyText"/>
        <w:ind w:left="0"/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7"/>
          <w:w w:val="110"/>
        </w:rPr>
        <w:t>10</w:t>
      </w:r>
    </w:p>
    <w:p w:rsidR="00E80273" w:rsidRDefault="007161E7">
      <w:pPr>
        <w:pStyle w:val="BodyText"/>
        <w:tabs>
          <w:tab w:val="left" w:pos="1564"/>
        </w:tabs>
        <w:spacing w:before="3" w:line="275" w:lineRule="exact"/>
        <w:ind w:left="124"/>
      </w:pPr>
      <w:r>
        <w:rPr>
          <w:b/>
          <w:spacing w:val="-2"/>
        </w:rPr>
        <w:t>Topic</w:t>
      </w:r>
      <w:r>
        <w:rPr>
          <w:spacing w:val="-2"/>
        </w:rPr>
        <w:t>:</w:t>
      </w:r>
      <w:r>
        <w:tab/>
        <w:t>Review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Measurement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spacing w:val="-2"/>
        </w:rPr>
        <w:t>Collection</w:t>
      </w:r>
    </w:p>
    <w:p w:rsidR="00E80273" w:rsidRDefault="007161E7">
      <w:pPr>
        <w:pStyle w:val="BodyText"/>
        <w:spacing w:line="242" w:lineRule="auto"/>
        <w:ind w:left="124"/>
      </w:pPr>
      <w:r>
        <w:rPr>
          <w:b/>
        </w:rPr>
        <w:t xml:space="preserve">Assignment due: </w:t>
      </w:r>
      <w:r>
        <w:t xml:space="preserve">Writing assignment 3: Outline possible measures, data collection, and </w:t>
      </w:r>
      <w:r>
        <w:t>sample (sampling) for your research design.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4"/>
        </w:tabs>
        <w:spacing w:line="235" w:lineRule="auto"/>
        <w:ind w:right="144"/>
        <w:rPr>
          <w:sz w:val="24"/>
        </w:rPr>
      </w:pPr>
      <w:r>
        <w:rPr>
          <w:b/>
          <w:sz w:val="24"/>
        </w:rPr>
        <w:t>Readings</w:t>
      </w:r>
      <w:r>
        <w:rPr>
          <w:sz w:val="24"/>
        </w:rPr>
        <w:t xml:space="preserve">: </w:t>
      </w:r>
      <w:proofErr w:type="spellStart"/>
      <w:r>
        <w:rPr>
          <w:sz w:val="24"/>
        </w:rPr>
        <w:t>Karlan</w:t>
      </w:r>
      <w:proofErr w:type="spellEnd"/>
      <w:r>
        <w:rPr>
          <w:sz w:val="24"/>
        </w:rPr>
        <w:t xml:space="preserve">, Dean, and Jonathan </w:t>
      </w:r>
      <w:proofErr w:type="spellStart"/>
      <w:r>
        <w:rPr>
          <w:sz w:val="24"/>
        </w:rPr>
        <w:t>Zinman</w:t>
      </w:r>
      <w:proofErr w:type="spellEnd"/>
      <w:r>
        <w:rPr>
          <w:sz w:val="24"/>
        </w:rPr>
        <w:t>, “List Randomization for Sensitive Behavior: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An application for measure use of loan proceeds,” </w:t>
      </w:r>
      <w:r>
        <w:rPr>
          <w:rFonts w:ascii="Garamond" w:hAnsi="Garamond"/>
          <w:i/>
          <w:sz w:val="24"/>
        </w:rPr>
        <w:t>Journal of Development Economics</w:t>
      </w:r>
      <w:r>
        <w:rPr>
          <w:sz w:val="24"/>
        </w:rPr>
        <w:t xml:space="preserve">, Volume 98, pp. </w:t>
      </w:r>
      <w:r>
        <w:rPr>
          <w:spacing w:val="-2"/>
          <w:sz w:val="24"/>
        </w:rPr>
        <w:t>71-75.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 w:line="292" w:lineRule="exact"/>
        <w:rPr>
          <w:sz w:val="24"/>
        </w:rPr>
      </w:pPr>
      <w:r>
        <w:rPr>
          <w:sz w:val="24"/>
        </w:rPr>
        <w:t>World</w:t>
      </w:r>
      <w:r>
        <w:rPr>
          <w:spacing w:val="6"/>
          <w:sz w:val="24"/>
        </w:rPr>
        <w:t xml:space="preserve"> </w:t>
      </w:r>
      <w:r>
        <w:rPr>
          <w:sz w:val="24"/>
        </w:rPr>
        <w:t>Bank</w:t>
      </w:r>
      <w:r>
        <w:rPr>
          <w:spacing w:val="6"/>
          <w:sz w:val="24"/>
        </w:rPr>
        <w:t xml:space="preserve"> </w:t>
      </w:r>
      <w:r>
        <w:rPr>
          <w:sz w:val="24"/>
        </w:rPr>
        <w:t>Evalua</w:t>
      </w:r>
      <w:r>
        <w:rPr>
          <w:sz w:val="24"/>
        </w:rPr>
        <w:t>tion</w:t>
      </w:r>
      <w:r>
        <w:rPr>
          <w:spacing w:val="7"/>
          <w:sz w:val="24"/>
        </w:rPr>
        <w:t xml:space="preserve"> </w:t>
      </w:r>
      <w:r>
        <w:rPr>
          <w:sz w:val="24"/>
        </w:rPr>
        <w:t>Manual,</w:t>
      </w:r>
      <w:r>
        <w:rPr>
          <w:spacing w:val="6"/>
          <w:sz w:val="24"/>
        </w:rPr>
        <w:t xml:space="preserve"> </w:t>
      </w:r>
      <w:r>
        <w:rPr>
          <w:sz w:val="24"/>
        </w:rPr>
        <w:t>Chapter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10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95" w:lineRule="exact"/>
        <w:ind w:left="843" w:hanging="359"/>
        <w:rPr>
          <w:sz w:val="24"/>
        </w:rPr>
      </w:pPr>
      <w:r>
        <w:rPr>
          <w:sz w:val="24"/>
        </w:rPr>
        <w:t>Bamberger,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3"/>
          <w:sz w:val="24"/>
        </w:rPr>
        <w:t xml:space="preserve"> </w:t>
      </w:r>
      <w:r>
        <w:rPr>
          <w:sz w:val="24"/>
        </w:rPr>
        <w:t>(pp.</w:t>
      </w:r>
      <w:r>
        <w:rPr>
          <w:spacing w:val="3"/>
          <w:sz w:val="24"/>
        </w:rPr>
        <w:t xml:space="preserve"> </w:t>
      </w:r>
      <w:r>
        <w:rPr>
          <w:sz w:val="24"/>
        </w:rPr>
        <w:t>391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402).</w:t>
      </w:r>
    </w:p>
    <w:p w:rsidR="00E80273" w:rsidRDefault="007161E7">
      <w:pPr>
        <w:pStyle w:val="Heading1"/>
        <w:spacing w:before="251"/>
      </w:pPr>
      <w:r>
        <w:rPr>
          <w:w w:val="110"/>
        </w:rPr>
        <w:t>Meeting</w:t>
      </w:r>
      <w:r>
        <w:rPr>
          <w:spacing w:val="-7"/>
          <w:w w:val="110"/>
        </w:rPr>
        <w:t xml:space="preserve"> 11</w:t>
      </w:r>
    </w:p>
    <w:p w:rsidR="00E80273" w:rsidRDefault="007161E7">
      <w:pPr>
        <w:pStyle w:val="BodyText"/>
        <w:spacing w:before="2"/>
        <w:ind w:left="124"/>
      </w:pPr>
      <w:r>
        <w:rPr>
          <w:b/>
        </w:rPr>
        <w:t>Assignment</w:t>
      </w:r>
      <w:r>
        <w:t>:</w:t>
      </w:r>
      <w:r>
        <w:rPr>
          <w:spacing w:val="10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discussion</w:t>
      </w:r>
      <w:r>
        <w:rPr>
          <w:spacing w:val="10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Measurement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validity.</w:t>
      </w:r>
    </w:p>
    <w:p w:rsidR="00E80273" w:rsidRDefault="00E80273">
      <w:pPr>
        <w:pStyle w:val="BodyText"/>
        <w:ind w:left="0"/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16"/>
          <w:w w:val="110"/>
        </w:rPr>
        <w:t xml:space="preserve"> </w:t>
      </w:r>
      <w:r>
        <w:rPr>
          <w:w w:val="110"/>
        </w:rPr>
        <w:t>12</w:t>
      </w:r>
      <w:r>
        <w:rPr>
          <w:b w:val="0"/>
          <w:w w:val="110"/>
        </w:rPr>
        <w:t>:</w:t>
      </w:r>
      <w:r>
        <w:rPr>
          <w:b w:val="0"/>
          <w:spacing w:val="-16"/>
          <w:w w:val="110"/>
        </w:rPr>
        <w:t xml:space="preserve"> </w:t>
      </w:r>
      <w:r>
        <w:rPr>
          <w:spacing w:val="-2"/>
          <w:w w:val="110"/>
        </w:rPr>
        <w:t>Midterm.</w:t>
      </w:r>
    </w:p>
    <w:p w:rsidR="00E80273" w:rsidRDefault="007161E7">
      <w:pPr>
        <w:pStyle w:val="BodyText"/>
        <w:spacing w:before="2"/>
        <w:ind w:left="124"/>
      </w:pPr>
      <w:r>
        <w:t>Assignment:</w:t>
      </w:r>
      <w:r>
        <w:rPr>
          <w:spacing w:val="-12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3:</w:t>
      </w:r>
      <w:r>
        <w:rPr>
          <w:spacing w:val="-12"/>
        </w:rPr>
        <w:t xml:space="preserve"> </w:t>
      </w:r>
      <w:r>
        <w:t>critique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rPr>
          <w:spacing w:val="-2"/>
        </w:rPr>
        <w:t>study.</w:t>
      </w:r>
    </w:p>
    <w:p w:rsidR="00E80273" w:rsidRDefault="00E80273">
      <w:pPr>
        <w:pStyle w:val="BodyText"/>
        <w:spacing w:before="2"/>
        <w:ind w:left="0"/>
        <w:rPr>
          <w:sz w:val="23"/>
        </w:rPr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5"/>
          <w:w w:val="110"/>
        </w:rPr>
        <w:t>13:</w:t>
      </w:r>
    </w:p>
    <w:p w:rsidR="00E80273" w:rsidRDefault="007161E7">
      <w:pPr>
        <w:pStyle w:val="BodyText"/>
        <w:spacing w:before="3"/>
        <w:ind w:left="124"/>
      </w:pPr>
      <w:r>
        <w:rPr>
          <w:b/>
        </w:rPr>
        <w:t>Topic13.1</w:t>
      </w:r>
      <w:r>
        <w:t>: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Analyses;</w:t>
      </w:r>
      <w:r>
        <w:rPr>
          <w:spacing w:val="-6"/>
        </w:rPr>
        <w:t xml:space="preserve"> </w:t>
      </w:r>
      <w:proofErr w:type="spellStart"/>
      <w:r>
        <w:t>Meta</w:t>
      </w:r>
      <w:r>
        <w:rPr>
          <w:spacing w:val="-6"/>
        </w:rPr>
        <w:t xml:space="preserve"> </w:t>
      </w:r>
      <w:r>
        <w:rPr>
          <w:spacing w:val="-2"/>
        </w:rPr>
        <w:t>Analysis</w:t>
      </w:r>
      <w:proofErr w:type="spellEnd"/>
    </w:p>
    <w:p w:rsidR="00E80273" w:rsidRDefault="007161E7">
      <w:pPr>
        <w:spacing w:before="2" w:line="275" w:lineRule="exact"/>
        <w:ind w:left="124"/>
        <w:rPr>
          <w:sz w:val="24"/>
        </w:rPr>
      </w:pPr>
      <w:r>
        <w:rPr>
          <w:b/>
          <w:sz w:val="24"/>
        </w:rPr>
        <w:t>Assignment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due: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Writing</w:t>
      </w:r>
      <w:r>
        <w:rPr>
          <w:spacing w:val="13"/>
          <w:sz w:val="24"/>
        </w:rPr>
        <w:t xml:space="preserve"> </w:t>
      </w:r>
      <w:r>
        <w:rPr>
          <w:sz w:val="24"/>
        </w:rPr>
        <w:t>assignment</w:t>
      </w:r>
      <w:r>
        <w:rPr>
          <w:spacing w:val="14"/>
          <w:sz w:val="24"/>
        </w:rPr>
        <w:t xml:space="preserve"> </w:t>
      </w:r>
      <w:r>
        <w:rPr>
          <w:sz w:val="24"/>
        </w:rPr>
        <w:t>4:</w:t>
      </w:r>
      <w:r>
        <w:rPr>
          <w:spacing w:val="15"/>
          <w:sz w:val="24"/>
        </w:rPr>
        <w:t xml:space="preserve"> </w:t>
      </w:r>
      <w:r>
        <w:rPr>
          <w:sz w:val="24"/>
        </w:rPr>
        <w:t>Full</w:t>
      </w:r>
      <w:r>
        <w:rPr>
          <w:spacing w:val="13"/>
          <w:sz w:val="24"/>
        </w:rPr>
        <w:t xml:space="preserve"> </w:t>
      </w:r>
      <w:r>
        <w:rPr>
          <w:sz w:val="24"/>
        </w:rPr>
        <w:t>research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design.</w:t>
      </w:r>
    </w:p>
    <w:p w:rsidR="00E80273" w:rsidRDefault="007161E7">
      <w:pPr>
        <w:pStyle w:val="Heading1"/>
        <w:spacing w:line="275" w:lineRule="exact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3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11.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9"/>
        <w:rPr>
          <w:sz w:val="24"/>
        </w:rPr>
      </w:pPr>
      <w:proofErr w:type="spellStart"/>
      <w:r>
        <w:rPr>
          <w:sz w:val="24"/>
        </w:rPr>
        <w:t>Doucouliagos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Martin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Paldam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Aid</w:t>
      </w:r>
      <w:r>
        <w:rPr>
          <w:spacing w:val="-7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Growth: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meta</w:t>
      </w:r>
      <w:r>
        <w:rPr>
          <w:spacing w:val="-8"/>
          <w:sz w:val="24"/>
        </w:rPr>
        <w:t xml:space="preserve"> </w:t>
      </w:r>
      <w:r>
        <w:rPr>
          <w:sz w:val="24"/>
        </w:rPr>
        <w:t>study.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1" w:line="237" w:lineRule="auto"/>
        <w:ind w:right="707"/>
        <w:rPr>
          <w:sz w:val="24"/>
        </w:rPr>
      </w:pPr>
      <w:proofErr w:type="spellStart"/>
      <w:r>
        <w:rPr>
          <w:sz w:val="24"/>
        </w:rPr>
        <w:t>Posavac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al.</w:t>
      </w:r>
      <w:r>
        <w:rPr>
          <w:spacing w:val="-5"/>
          <w:sz w:val="24"/>
        </w:rPr>
        <w:t xml:space="preserve"> </w:t>
      </w:r>
      <w:r>
        <w:rPr>
          <w:sz w:val="24"/>
        </w:rPr>
        <w:t>Increasing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Regimens: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-5"/>
          <w:sz w:val="24"/>
        </w:rPr>
        <w:t xml:space="preserve"> </w:t>
      </w:r>
      <w:r>
        <w:rPr>
          <w:sz w:val="24"/>
        </w:rPr>
        <w:t>of Program Evaluations.</w:t>
      </w:r>
      <w:r>
        <w:rPr>
          <w:spacing w:val="40"/>
          <w:sz w:val="24"/>
        </w:rPr>
        <w:t xml:space="preserve"> </w:t>
      </w:r>
      <w:r>
        <w:rPr>
          <w:sz w:val="24"/>
        </w:rPr>
        <w:t>Eval Health Prof.1985; 8: 7-22</w:t>
      </w:r>
    </w:p>
    <w:p w:rsidR="00E80273" w:rsidRDefault="00E80273">
      <w:pPr>
        <w:spacing w:line="237" w:lineRule="auto"/>
        <w:rPr>
          <w:sz w:val="24"/>
        </w:rPr>
        <w:sectPr w:rsidR="00E80273">
          <w:pgSz w:w="12240" w:h="15840"/>
          <w:pgMar w:top="1000" w:right="960" w:bottom="920" w:left="960" w:header="732" w:footer="738" w:gutter="0"/>
          <w:cols w:space="720"/>
        </w:sectPr>
      </w:pPr>
    </w:p>
    <w:p w:rsidR="00E80273" w:rsidRDefault="00E80273">
      <w:pPr>
        <w:pStyle w:val="BodyText"/>
        <w:spacing w:before="5"/>
        <w:ind w:left="0"/>
        <w:rPr>
          <w:sz w:val="11"/>
        </w:rPr>
      </w:pP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03" w:line="237" w:lineRule="auto"/>
        <w:ind w:right="680"/>
        <w:rPr>
          <w:sz w:val="24"/>
        </w:rPr>
      </w:pPr>
      <w:proofErr w:type="spellStart"/>
      <w:r>
        <w:rPr>
          <w:sz w:val="24"/>
        </w:rPr>
        <w:t>Aos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S.,</w:t>
      </w:r>
      <w:r>
        <w:rPr>
          <w:spacing w:val="-8"/>
          <w:sz w:val="24"/>
        </w:rPr>
        <w:t xml:space="preserve"> </w:t>
      </w:r>
      <w:r>
        <w:rPr>
          <w:sz w:val="24"/>
        </w:rPr>
        <w:t>Phipps,</w:t>
      </w:r>
      <w:r>
        <w:rPr>
          <w:spacing w:val="-8"/>
          <w:sz w:val="24"/>
        </w:rPr>
        <w:t xml:space="preserve"> </w:t>
      </w:r>
      <w:r>
        <w:rPr>
          <w:sz w:val="24"/>
        </w:rPr>
        <w:t>P.,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Barnoski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Lieb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>(2001).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8"/>
          <w:sz w:val="24"/>
        </w:rPr>
        <w:t xml:space="preserve"> </w:t>
      </w:r>
      <w:r>
        <w:rPr>
          <w:sz w:val="24"/>
        </w:rPr>
        <w:t>Costs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Benefits</w:t>
      </w:r>
      <w:r>
        <w:rPr>
          <w:spacing w:val="-8"/>
          <w:sz w:val="24"/>
        </w:rPr>
        <w:t xml:space="preserve"> </w:t>
      </w:r>
      <w:r>
        <w:rPr>
          <w:sz w:val="24"/>
        </w:rPr>
        <w:t>of Programs to Reduce Crime, v 4.0.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Washington Institute for </w:t>
      </w:r>
      <w:r>
        <w:rPr>
          <w:sz w:val="24"/>
        </w:rPr>
        <w:t>Public Policy.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3" w:lineRule="exact"/>
        <w:ind w:left="843" w:hanging="359"/>
        <w:rPr>
          <w:sz w:val="24"/>
        </w:rPr>
      </w:pPr>
      <w:r>
        <w:rPr>
          <w:sz w:val="24"/>
        </w:rPr>
        <w:t>Bamberger,</w:t>
      </w:r>
      <w:r>
        <w:rPr>
          <w:spacing w:val="-4"/>
          <w:sz w:val="24"/>
        </w:rPr>
        <w:t xml:space="preserve"> </w:t>
      </w:r>
      <w:r>
        <w:rPr>
          <w:sz w:val="24"/>
        </w:rPr>
        <w:t>Rao,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Woolcock</w:t>
      </w:r>
      <w:r>
        <w:rPr>
          <w:spacing w:val="-4"/>
          <w:sz w:val="24"/>
        </w:rPr>
        <w:t xml:space="preserve"> </w:t>
      </w:r>
      <w:r>
        <w:rPr>
          <w:sz w:val="24"/>
        </w:rPr>
        <w:t>(2010).</w:t>
      </w:r>
      <w:r>
        <w:rPr>
          <w:spacing w:val="-3"/>
          <w:sz w:val="24"/>
        </w:rPr>
        <w:t xml:space="preserve"> </w:t>
      </w:r>
      <w:r>
        <w:rPr>
          <w:sz w:val="24"/>
        </w:rPr>
        <w:t>"Using</w:t>
      </w:r>
      <w:r>
        <w:rPr>
          <w:spacing w:val="-5"/>
          <w:sz w:val="24"/>
        </w:rPr>
        <w:t xml:space="preserve"> </w:t>
      </w:r>
      <w:r>
        <w:rPr>
          <w:sz w:val="24"/>
        </w:rPr>
        <w:t>Mixed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Evaluation:</w:t>
      </w:r>
    </w:p>
    <w:p w:rsidR="00E80273" w:rsidRDefault="007161E7">
      <w:pPr>
        <w:pStyle w:val="BodyText"/>
        <w:spacing w:line="265" w:lineRule="exact"/>
      </w:pPr>
      <w:r>
        <w:t>Experiences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Development.</w:t>
      </w:r>
      <w:r>
        <w:rPr>
          <w:spacing w:val="7"/>
        </w:rPr>
        <w:t xml:space="preserve"> </w:t>
      </w:r>
      <w:r>
        <w:t>World</w:t>
      </w:r>
      <w:r>
        <w:rPr>
          <w:spacing w:val="8"/>
        </w:rPr>
        <w:t xml:space="preserve"> </w:t>
      </w:r>
      <w:r>
        <w:t>Bank.</w:t>
      </w:r>
      <w:r>
        <w:rPr>
          <w:spacing w:val="7"/>
        </w:rPr>
        <w:t xml:space="preserve"> </w:t>
      </w:r>
      <w:hyperlink r:id="rId14">
        <w:r>
          <w:rPr>
            <w:spacing w:val="-2"/>
          </w:rPr>
          <w:t>http://tinyurl.com/5uu8wbq</w:t>
        </w:r>
      </w:hyperlink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9" w:line="220" w:lineRule="auto"/>
        <w:ind w:right="687"/>
        <w:rPr>
          <w:sz w:val="24"/>
        </w:rPr>
      </w:pPr>
      <w:proofErr w:type="spellStart"/>
      <w:r>
        <w:rPr>
          <w:sz w:val="24"/>
        </w:rPr>
        <w:t>Charmarbagwalla</w:t>
      </w:r>
      <w:proofErr w:type="spellEnd"/>
      <w:r>
        <w:rPr>
          <w:sz w:val="24"/>
        </w:rPr>
        <w:t xml:space="preserve">, Ranger, Waddington &amp; White. "The Determinants of Child Health and Nutrition: A Meta-Analysis". World Bank. </w:t>
      </w:r>
      <w:hyperlink r:id="rId15">
        <w:r>
          <w:rPr>
            <w:color w:val="0000FF"/>
            <w:sz w:val="24"/>
            <w:u w:val="single" w:color="0000FF"/>
          </w:rPr>
          <w:t>http://tinyurl.com/5u932ch</w:t>
        </w:r>
      </w:hyperlink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9" w:line="220" w:lineRule="auto"/>
        <w:ind w:right="717"/>
        <w:rPr>
          <w:sz w:val="24"/>
        </w:rPr>
      </w:pPr>
      <w:proofErr w:type="spellStart"/>
      <w:r>
        <w:rPr>
          <w:sz w:val="24"/>
        </w:rPr>
        <w:t>Fewtrell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proofErr w:type="spellStart"/>
      <w:r>
        <w:rPr>
          <w:sz w:val="24"/>
        </w:rPr>
        <w:t>Colford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(2004).</w:t>
      </w:r>
      <w:r>
        <w:rPr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Water,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Sanitation,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Hygiene: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  <w:r>
        <w:rPr>
          <w:color w:val="0000FF"/>
          <w:sz w:val="24"/>
          <w:u w:val="single" w:color="0000FF"/>
        </w:rPr>
        <w:t>nterventions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Diarrhoea</w:t>
      </w:r>
      <w:proofErr w:type="spellEnd"/>
      <w:r>
        <w:rPr>
          <w:color w:val="0000FF"/>
          <w:sz w:val="24"/>
          <w:u w:val="single" w:color="0000FF"/>
        </w:rPr>
        <w:t>: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Systematic Review and Meta-Analysis</w:t>
      </w:r>
      <w:r>
        <w:rPr>
          <w:sz w:val="24"/>
        </w:rPr>
        <w:t>. World Bank.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before="3" w:line="287" w:lineRule="exact"/>
        <w:ind w:left="843" w:hanging="359"/>
        <w:rPr>
          <w:sz w:val="24"/>
        </w:rPr>
      </w:pPr>
      <w:r>
        <w:rPr>
          <w:sz w:val="24"/>
        </w:rPr>
        <w:t>Bamberger,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11 (pp. 230-236)</w:t>
      </w:r>
      <w:r>
        <w:rPr>
          <w:spacing w:val="-1"/>
          <w:sz w:val="24"/>
        </w:rPr>
        <w:t xml:space="preserve"> </w:t>
      </w:r>
      <w:r>
        <w:rPr>
          <w:sz w:val="24"/>
        </w:rPr>
        <w:t>review, Chapter</w:t>
      </w:r>
      <w:r>
        <w:rPr>
          <w:spacing w:val="-1"/>
          <w:sz w:val="24"/>
        </w:rPr>
        <w:t xml:space="preserve"> </w:t>
      </w:r>
      <w:r>
        <w:rPr>
          <w:sz w:val="24"/>
        </w:rPr>
        <w:t>12 (pp. 266</w:t>
      </w:r>
      <w:r>
        <w:rPr>
          <w:spacing w:val="-1"/>
          <w:sz w:val="24"/>
        </w:rPr>
        <w:t xml:space="preserve"> </w:t>
      </w:r>
      <w:r>
        <w:rPr>
          <w:sz w:val="24"/>
        </w:rPr>
        <w:t>– 302), and Chapter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4"/>
          <w:sz w:val="24"/>
        </w:rPr>
        <w:t>(pp.</w:t>
      </w:r>
    </w:p>
    <w:p w:rsidR="00E80273" w:rsidRDefault="007161E7">
      <w:pPr>
        <w:pStyle w:val="BodyText"/>
        <w:spacing w:line="267" w:lineRule="exact"/>
      </w:pPr>
      <w:r>
        <w:t xml:space="preserve">303 – </w:t>
      </w:r>
      <w:r>
        <w:rPr>
          <w:spacing w:val="-2"/>
        </w:rPr>
        <w:t>322).</w:t>
      </w:r>
    </w:p>
    <w:p w:rsidR="00E80273" w:rsidRDefault="00E80273">
      <w:pPr>
        <w:pStyle w:val="BodyText"/>
        <w:spacing w:before="7"/>
        <w:ind w:left="0"/>
        <w:rPr>
          <w:sz w:val="23"/>
        </w:rPr>
      </w:pPr>
    </w:p>
    <w:p w:rsidR="00E80273" w:rsidRDefault="007161E7">
      <w:pPr>
        <w:ind w:left="124"/>
        <w:rPr>
          <w:sz w:val="24"/>
        </w:rPr>
      </w:pPr>
      <w:r>
        <w:rPr>
          <w:b/>
          <w:sz w:val="24"/>
        </w:rPr>
        <w:t>Topic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13.2: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Real</w:t>
      </w:r>
      <w:r>
        <w:rPr>
          <w:spacing w:val="28"/>
          <w:sz w:val="24"/>
        </w:rPr>
        <w:t xml:space="preserve"> </w:t>
      </w:r>
      <w:r>
        <w:rPr>
          <w:sz w:val="24"/>
        </w:rPr>
        <w:t>World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Evaluation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9"/>
        <w:rPr>
          <w:sz w:val="24"/>
        </w:rPr>
      </w:pPr>
      <w:r>
        <w:rPr>
          <w:spacing w:val="-4"/>
          <w:sz w:val="24"/>
        </w:rPr>
        <w:t>Politics,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Controversy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/>
        <w:rPr>
          <w:sz w:val="24"/>
        </w:rPr>
      </w:pPr>
      <w:r>
        <w:rPr>
          <w:sz w:val="24"/>
        </w:rPr>
        <w:t>Research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Human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Subjects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4"/>
        <w:rPr>
          <w:sz w:val="24"/>
        </w:rPr>
      </w:pPr>
      <w:r>
        <w:rPr>
          <w:spacing w:val="-2"/>
          <w:sz w:val="24"/>
        </w:rPr>
        <w:t>Regulations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 w:line="292" w:lineRule="exact"/>
        <w:rPr>
          <w:sz w:val="24"/>
        </w:rPr>
      </w:pPr>
      <w:r>
        <w:rPr>
          <w:sz w:val="24"/>
        </w:rPr>
        <w:t>Ethical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NYU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Human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Subjects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Tutorial</w:t>
      </w:r>
      <w:r>
        <w:rPr>
          <w:spacing w:val="-2"/>
          <w:sz w:val="24"/>
        </w:rPr>
        <w:t>:</w:t>
      </w:r>
    </w:p>
    <w:p w:rsidR="00E80273" w:rsidRDefault="007161E7">
      <w:pPr>
        <w:pStyle w:val="Heading1"/>
        <w:spacing w:line="274" w:lineRule="exact"/>
      </w:pPr>
      <w:r>
        <w:rPr>
          <w:spacing w:val="-2"/>
          <w:w w:val="110"/>
        </w:rPr>
        <w:t>Readings:</w:t>
      </w:r>
    </w:p>
    <w:p w:rsidR="00E80273" w:rsidRDefault="007161E7">
      <w:pPr>
        <w:pStyle w:val="ListParagraph"/>
        <w:numPr>
          <w:ilvl w:val="0"/>
          <w:numId w:val="2"/>
        </w:numPr>
        <w:tabs>
          <w:tab w:val="left" w:pos="843"/>
        </w:tabs>
        <w:spacing w:before="3"/>
        <w:ind w:left="843" w:hanging="359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12.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6" w:line="237" w:lineRule="auto"/>
        <w:ind w:right="1126"/>
        <w:rPr>
          <w:sz w:val="24"/>
        </w:rPr>
      </w:pPr>
      <w:proofErr w:type="spellStart"/>
      <w:r>
        <w:rPr>
          <w:sz w:val="24"/>
        </w:rPr>
        <w:t>Knickman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James,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Paul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Jellinek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(1997).</w:t>
      </w:r>
      <w:r>
        <w:rPr>
          <w:spacing w:val="34"/>
          <w:sz w:val="24"/>
        </w:rPr>
        <w:t xml:space="preserve"> </w:t>
      </w:r>
      <w:r>
        <w:rPr>
          <w:sz w:val="24"/>
        </w:rPr>
        <w:t>Four</w:t>
      </w:r>
      <w:r>
        <w:rPr>
          <w:spacing w:val="-14"/>
          <w:sz w:val="24"/>
        </w:rPr>
        <w:t xml:space="preserve"> </w:t>
      </w:r>
      <w:r>
        <w:rPr>
          <w:sz w:val="24"/>
        </w:rPr>
        <w:t>lessons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evaluating</w:t>
      </w:r>
      <w:r>
        <w:rPr>
          <w:spacing w:val="-14"/>
          <w:sz w:val="24"/>
        </w:rPr>
        <w:t xml:space="preserve"> </w:t>
      </w:r>
      <w:r>
        <w:rPr>
          <w:sz w:val="24"/>
        </w:rPr>
        <w:t>controversial programs. Children and Youth Services Review, 19(7): 607-614.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0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Belmont</w:t>
      </w:r>
      <w:r>
        <w:rPr>
          <w:spacing w:val="5"/>
          <w:sz w:val="24"/>
        </w:rPr>
        <w:t xml:space="preserve"> </w:t>
      </w:r>
      <w:r>
        <w:rPr>
          <w:sz w:val="24"/>
        </w:rPr>
        <w:t>Report.</w:t>
      </w:r>
      <w:r>
        <w:rPr>
          <w:spacing w:val="3"/>
          <w:sz w:val="24"/>
        </w:rPr>
        <w:t xml:space="preserve"> </w:t>
      </w:r>
      <w:r>
        <w:rPr>
          <w:sz w:val="24"/>
        </w:rPr>
        <w:t>National</w:t>
      </w:r>
      <w:r>
        <w:rPr>
          <w:spacing w:val="4"/>
          <w:sz w:val="24"/>
        </w:rPr>
        <w:t xml:space="preserve"> </w:t>
      </w:r>
      <w:r>
        <w:rPr>
          <w:sz w:val="24"/>
        </w:rPr>
        <w:t>Commission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Protection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Human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Subjects.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8"/>
        <w:rPr>
          <w:sz w:val="24"/>
        </w:rPr>
      </w:pPr>
      <w:r>
        <w:rPr>
          <w:sz w:val="24"/>
        </w:rPr>
        <w:t>Resnick,</w:t>
      </w:r>
      <w:r>
        <w:rPr>
          <w:spacing w:val="-3"/>
          <w:sz w:val="24"/>
        </w:rPr>
        <w:t xml:space="preserve"> </w:t>
      </w:r>
      <w:r>
        <w:rPr>
          <w:sz w:val="24"/>
        </w:rPr>
        <w:t>David.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EPA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protecting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subjects.</w:t>
      </w:r>
      <w:r>
        <w:rPr>
          <w:spacing w:val="-2"/>
          <w:sz w:val="24"/>
        </w:rPr>
        <w:t xml:space="preserve"> </w:t>
      </w:r>
      <w:r>
        <w:rPr>
          <w:sz w:val="24"/>
        </w:rPr>
        <w:t>NIH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Access.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6" w:line="237" w:lineRule="auto"/>
        <w:ind w:right="1114"/>
        <w:rPr>
          <w:sz w:val="24"/>
        </w:rPr>
      </w:pPr>
      <w:r>
        <w:rPr>
          <w:sz w:val="24"/>
        </w:rPr>
        <w:t xml:space="preserve">Bertrand, </w:t>
      </w:r>
      <w:proofErr w:type="spellStart"/>
      <w:r>
        <w:rPr>
          <w:sz w:val="24"/>
        </w:rPr>
        <w:t>Dj</w:t>
      </w:r>
      <w:r>
        <w:rPr>
          <w:sz w:val="24"/>
        </w:rPr>
        <w:t>ankov</w:t>
      </w:r>
      <w:proofErr w:type="spellEnd"/>
      <w:r>
        <w:rPr>
          <w:sz w:val="24"/>
        </w:rPr>
        <w:t>, Hanna, and Mullainathan. Obtaining a driving license in India: an experimental approach to studying corruption. Mimeo.</w:t>
      </w:r>
    </w:p>
    <w:p w:rsidR="00E80273" w:rsidRDefault="007161E7">
      <w:pPr>
        <w:pStyle w:val="ListParagraph"/>
        <w:numPr>
          <w:ilvl w:val="0"/>
          <w:numId w:val="3"/>
        </w:numPr>
        <w:tabs>
          <w:tab w:val="left" w:pos="844"/>
        </w:tabs>
        <w:spacing w:before="12" w:line="237" w:lineRule="auto"/>
        <w:ind w:right="487"/>
        <w:rPr>
          <w:sz w:val="24"/>
        </w:rPr>
      </w:pPr>
      <w:r>
        <w:rPr>
          <w:sz w:val="24"/>
        </w:rPr>
        <w:t>Pollack, Joanne. The lead-based paint abatement and repair maintenance study in Baltimore: historic framework and study design. Jo</w:t>
      </w:r>
      <w:r>
        <w:rPr>
          <w:sz w:val="24"/>
        </w:rPr>
        <w:t>urnal of Health Care Law and Policy, 6(90).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3"/>
        </w:tabs>
        <w:spacing w:line="283" w:lineRule="exact"/>
        <w:ind w:left="843" w:hanging="359"/>
        <w:rPr>
          <w:sz w:val="24"/>
        </w:rPr>
      </w:pPr>
      <w:r>
        <w:rPr>
          <w:sz w:val="24"/>
        </w:rPr>
        <w:t>NYU</w:t>
      </w:r>
      <w:r>
        <w:rPr>
          <w:spacing w:val="5"/>
          <w:sz w:val="24"/>
        </w:rPr>
        <w:t xml:space="preserve"> </w:t>
      </w:r>
      <w:r>
        <w:rPr>
          <w:sz w:val="24"/>
        </w:rPr>
        <w:t>Human</w:t>
      </w:r>
      <w:r>
        <w:rPr>
          <w:spacing w:val="6"/>
          <w:sz w:val="24"/>
        </w:rPr>
        <w:t xml:space="preserve"> </w:t>
      </w:r>
      <w:r>
        <w:rPr>
          <w:sz w:val="24"/>
        </w:rPr>
        <w:t>Subjects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Application:</w:t>
      </w:r>
    </w:p>
    <w:p w:rsidR="00E80273" w:rsidRDefault="007161E7">
      <w:pPr>
        <w:pStyle w:val="ListParagraph"/>
        <w:numPr>
          <w:ilvl w:val="1"/>
          <w:numId w:val="1"/>
        </w:numPr>
        <w:tabs>
          <w:tab w:val="left" w:pos="1563"/>
        </w:tabs>
        <w:spacing w:line="276" w:lineRule="exact"/>
        <w:ind w:left="1563" w:hanging="359"/>
        <w:rPr>
          <w:sz w:val="24"/>
        </w:rPr>
      </w:pPr>
      <w:hyperlink r:id="rId16">
        <w:r>
          <w:rPr>
            <w:spacing w:val="-2"/>
            <w:w w:val="105"/>
            <w:sz w:val="24"/>
          </w:rPr>
          <w:t>http://www.nyu.edu/ucaihs/docs/application.doc</w:t>
        </w:r>
      </w:hyperlink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line="230" w:lineRule="auto"/>
        <w:ind w:right="167"/>
        <w:rPr>
          <w:sz w:val="24"/>
        </w:rPr>
      </w:pPr>
      <w:r>
        <w:rPr>
          <w:sz w:val="24"/>
        </w:rPr>
        <w:t xml:space="preserve">Allen, Gilchrist, Brown, Cox, </w:t>
      </w:r>
      <w:proofErr w:type="spellStart"/>
      <w:r>
        <w:rPr>
          <w:sz w:val="24"/>
        </w:rPr>
        <w:t>Semke</w:t>
      </w:r>
      <w:proofErr w:type="spellEnd"/>
      <w:r>
        <w:rPr>
          <w:sz w:val="24"/>
        </w:rPr>
        <w:t>, Thomas &amp; Perry (1994). One system, many perspectives: Stakeholders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Planning,</w:t>
      </w:r>
      <w:r>
        <w:rPr>
          <w:spacing w:val="-3"/>
          <w:sz w:val="24"/>
        </w:rPr>
        <w:t xml:space="preserve"> </w:t>
      </w:r>
      <w:r>
        <w:rPr>
          <w:sz w:val="24"/>
        </w:rPr>
        <w:t>17(1):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47- </w:t>
      </w:r>
      <w:r>
        <w:rPr>
          <w:spacing w:val="-4"/>
          <w:sz w:val="24"/>
        </w:rPr>
        <w:t>51.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5" w:line="230" w:lineRule="auto"/>
        <w:ind w:right="546"/>
        <w:rPr>
          <w:sz w:val="24"/>
        </w:rPr>
      </w:pPr>
      <w:proofErr w:type="spellStart"/>
      <w:r>
        <w:rPr>
          <w:sz w:val="24"/>
        </w:rPr>
        <w:t>Petticrew</w:t>
      </w:r>
      <w:proofErr w:type="spellEnd"/>
      <w:r>
        <w:rPr>
          <w:sz w:val="24"/>
        </w:rPr>
        <w:t>, M., Whitehead, M., Macintyre, S., Graham, H. &amp; Egan, M.</w:t>
      </w:r>
      <w:r>
        <w:rPr>
          <w:spacing w:val="40"/>
          <w:sz w:val="24"/>
        </w:rPr>
        <w:t xml:space="preserve"> </w:t>
      </w:r>
      <w:r>
        <w:rPr>
          <w:sz w:val="24"/>
        </w:rPr>
        <w:t>(2004).</w:t>
      </w:r>
      <w:r>
        <w:rPr>
          <w:spacing w:val="40"/>
          <w:sz w:val="24"/>
        </w:rPr>
        <w:t xml:space="preserve"> </w:t>
      </w:r>
      <w:r>
        <w:rPr>
          <w:sz w:val="24"/>
        </w:rPr>
        <w:t>Evidence for public health policy on inequalities: 1: The reality according to policymakers.</w:t>
      </w:r>
      <w:r>
        <w:rPr>
          <w:spacing w:val="40"/>
          <w:sz w:val="24"/>
        </w:rPr>
        <w:t xml:space="preserve"> </w:t>
      </w:r>
      <w:r>
        <w:rPr>
          <w:sz w:val="24"/>
        </w:rPr>
        <w:t>Journal of Epidemiology and Community Health, 58: 811-816</w:t>
      </w:r>
    </w:p>
    <w:p w:rsidR="00E80273" w:rsidRDefault="007161E7">
      <w:pPr>
        <w:pStyle w:val="ListParagraph"/>
        <w:numPr>
          <w:ilvl w:val="0"/>
          <w:numId w:val="1"/>
        </w:numPr>
        <w:tabs>
          <w:tab w:val="left" w:pos="844"/>
        </w:tabs>
        <w:spacing w:before="11" w:line="230" w:lineRule="auto"/>
        <w:ind w:right="122"/>
        <w:rPr>
          <w:sz w:val="24"/>
        </w:rPr>
      </w:pPr>
      <w:r>
        <w:rPr>
          <w:sz w:val="24"/>
        </w:rPr>
        <w:t xml:space="preserve">Whitehead, M., Graham, H., Macintyre, S., </w:t>
      </w:r>
      <w:proofErr w:type="spellStart"/>
      <w:r>
        <w:rPr>
          <w:sz w:val="24"/>
        </w:rPr>
        <w:t>Bambra</w:t>
      </w:r>
      <w:proofErr w:type="spellEnd"/>
      <w:r>
        <w:rPr>
          <w:sz w:val="24"/>
        </w:rPr>
        <w:t>, C. &amp; Egan, M. (2004).</w:t>
      </w:r>
      <w:r>
        <w:rPr>
          <w:spacing w:val="40"/>
          <w:sz w:val="24"/>
        </w:rPr>
        <w:t xml:space="preserve"> </w:t>
      </w:r>
      <w:r>
        <w:rPr>
          <w:sz w:val="24"/>
        </w:rPr>
        <w:t>Evidence for public healt</w:t>
      </w:r>
      <w:r>
        <w:rPr>
          <w:sz w:val="24"/>
        </w:rPr>
        <w:t>h policy on inequalities: 2: Assembling</w:t>
      </w:r>
      <w:r>
        <w:rPr>
          <w:spacing w:val="-1"/>
          <w:sz w:val="24"/>
        </w:rPr>
        <w:t xml:space="preserve"> </w:t>
      </w:r>
      <w:r>
        <w:rPr>
          <w:sz w:val="24"/>
        </w:rPr>
        <w:t>the evidence jigsaw.</w:t>
      </w:r>
      <w:r>
        <w:rPr>
          <w:spacing w:val="40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Epidemiology and Community Health, 58: 817-821</w:t>
      </w:r>
    </w:p>
    <w:p w:rsidR="00E80273" w:rsidRDefault="00E80273">
      <w:pPr>
        <w:pStyle w:val="BodyText"/>
        <w:ind w:left="0"/>
        <w:rPr>
          <w:sz w:val="26"/>
        </w:rPr>
      </w:pPr>
    </w:p>
    <w:p w:rsidR="00E80273" w:rsidRDefault="00E80273">
      <w:pPr>
        <w:pStyle w:val="BodyText"/>
        <w:spacing w:before="4"/>
        <w:ind w:left="0"/>
        <w:rPr>
          <w:sz w:val="21"/>
        </w:rPr>
      </w:pPr>
    </w:p>
    <w:p w:rsidR="00E80273" w:rsidRDefault="007161E7">
      <w:pPr>
        <w:pStyle w:val="Heading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7"/>
          <w:w w:val="110"/>
        </w:rPr>
        <w:t>14</w:t>
      </w:r>
    </w:p>
    <w:p w:rsidR="00E80273" w:rsidRDefault="007161E7">
      <w:pPr>
        <w:spacing w:before="2"/>
        <w:ind w:left="124"/>
        <w:rPr>
          <w:sz w:val="24"/>
        </w:rPr>
      </w:pPr>
      <w:r>
        <w:rPr>
          <w:b/>
          <w:sz w:val="24"/>
        </w:rPr>
        <w:t>Assignment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Research</w:t>
      </w:r>
      <w:r>
        <w:rPr>
          <w:spacing w:val="32"/>
          <w:sz w:val="24"/>
        </w:rPr>
        <w:t xml:space="preserve"> </w:t>
      </w:r>
      <w:r>
        <w:rPr>
          <w:sz w:val="24"/>
        </w:rPr>
        <w:t>design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presentations.</w:t>
      </w:r>
    </w:p>
    <w:p w:rsidR="00E80273" w:rsidRDefault="00E80273">
      <w:pPr>
        <w:pStyle w:val="BodyText"/>
        <w:ind w:left="0"/>
      </w:pPr>
    </w:p>
    <w:p w:rsidR="00E80273" w:rsidRDefault="007161E7">
      <w:pPr>
        <w:ind w:left="124"/>
        <w:rPr>
          <w:b/>
          <w:sz w:val="24"/>
        </w:rPr>
      </w:pPr>
      <w:r>
        <w:rPr>
          <w:b/>
          <w:w w:val="110"/>
          <w:sz w:val="24"/>
        </w:rPr>
        <w:t>One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week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after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final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class: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Final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paper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due.</w:t>
      </w:r>
    </w:p>
    <w:sectPr w:rsidR="00E80273">
      <w:pgSz w:w="12240" w:h="15840"/>
      <w:pgMar w:top="1000" w:right="960" w:bottom="920" w:left="960" w:header="732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1E7" w:rsidRDefault="007161E7">
      <w:r>
        <w:separator/>
      </w:r>
    </w:p>
  </w:endnote>
  <w:endnote w:type="continuationSeparator" w:id="0">
    <w:p w:rsidR="007161E7" w:rsidRDefault="0071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73" w:rsidRDefault="00DD478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33290000">
              <wp:extent cx="727710" cy="167640"/>
              <wp:effectExtent l="0" t="0" r="0" b="0"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77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D4782" w:rsidRDefault="00DD4782" w:rsidP="00DD478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29000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width:57.3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Y0qwEAAEUDAAAOAAAAZHJzL2Uyb0RvYy54bWysUsFu2zAMvQ/oPwi6N0rSIRmMOMXaYsOA&#10;YhvQ7gNkWYqFWaImKrHz96OUOC22W9GLTJlPj++R3NyOrmcHHdGCr/liNudMewWt9bua/3r+cv2J&#10;M0zSt7IHr2t+1Mhvt1cfNkOo9BI66FsdGZF4rIZQ8y6lUAmBqtNO4gyC9pQ0EJ1MdI070UY5ELvr&#10;xXI+X4kBYhsiKI1Ifx9OSb4t/MZolX4YgzqxvuakLZUzlrPJp9huZLWLMnRWnWXIN6hw0noqeqF6&#10;kEmyfbT/UTmrIiCYNFPgBBhjlS4eyM1i/o+bp04GXbxQczBc2oTvR6u+H35GZtua33DmpaMRPesx&#10;NTCym9ycIWBFmKdAqDTewUhDLkYxPIL6jQQRrzCnB0jo3IzRRJe/ZJPRQ+r/8dJzKsIU/Vwv1+sF&#10;ZRSlFqv16mOZiXh5HCKmrxocy0HNI420CJCHR0y5vKwmyFnLqXxWlcZmLOaWk5cG2iNZGWjiNcc/&#10;exk1Z/03Ty3N6zEFcQqaKYipv4eyRNmRh8/7BMYWAbnSifcsgGZVdJ33Ki/D63tBvWz/9i8AAAD/&#10;/wMAUEsDBBQABgAIAAAAIQCMDibn2wAAAAQBAAAPAAAAZHJzL2Rvd25yZXYueG1sTI/BasMwEETv&#10;hf6D2EJujZwQTON6HUJpT4VQxz3kKFsbW8RauZaSuH9fpZf2sjDMMPM230y2FxcavXGMsJgnIIgb&#10;pw23CJ/V2+MTCB8Ua9U7JoRv8rAp7u9ylWl35ZIu+9CKWMI+UwhdCEMmpW86ssrP3UAcvaMbrQpR&#10;jq3Uo7rGctvLZZKk0irDcaFTA7101Jz2Z4uwPXD5ar529Ud5LE1VrRN+T0+Is4dp+wwi0BT+wnDD&#10;j+hQRKbanVl70SPER8LvvXmLVQqiRlimK5BFLv/DFz8AAAD//wMAUEsBAi0AFAAGAAgAAAAhALaD&#10;OJL+AAAA4QEAABMAAAAAAAAAAAAAAAAAAAAAAFtDb250ZW50X1R5cGVzXS54bWxQSwECLQAUAAYA&#10;CAAAACEAOP0h/9YAAACUAQAACwAAAAAAAAAAAAAAAAAvAQAAX3JlbHMvLnJlbHNQSwECLQAUAAYA&#10;CAAAACEAHib2NKsBAABFAwAADgAAAAAAAAAAAAAAAAAuAgAAZHJzL2Uyb0RvYy54bWxQSwECLQAU&#10;AAYACAAAACEAjA4m59sAAAAEAQAADwAAAAAAAAAAAAAAAAAFBAAAZHJzL2Rvd25yZXYueG1sUEsF&#10;BgAAAAAEAAQA8wAAAA0FAAAAAA==&#10;" filled="f" stroked="f">
              <v:textbox inset="0,0,0,0">
                <w:txbxContent>
                  <w:p w:rsidR="00DD4782" w:rsidRDefault="00DD4782" w:rsidP="00DD478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1E7" w:rsidRDefault="007161E7">
      <w:r>
        <w:separator/>
      </w:r>
    </w:p>
  </w:footnote>
  <w:footnote w:type="continuationSeparator" w:id="0">
    <w:p w:rsidR="007161E7" w:rsidRDefault="0071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73" w:rsidRDefault="007161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443990" cy="167640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39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0273" w:rsidRDefault="007161E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Doctoral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Research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Methods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113.7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NEpwEAAD8DAAAOAAAAZHJzL2Uyb0RvYy54bWysUsFu2zAMvQ/oPwi6L0q6IFuNOMXWYsOA&#10;YivQ7gNkWYqFWqImKrHz96MUJy3a29CLTJlPj++RXF+Prmd7HdGCr/liNudMewWt9dua/3n8/vEL&#10;Z5ikb2UPXtf8oJFfby4+rIdQ6UvooG91ZETisRpCzbuUQiUEqk47iTMI2lPSQHQy0TVuRRvlQOyu&#10;F5fz+UoMENsQQWlE+nt7TPJN4TdGq/TbGNSJ9TUnbamcsZxNPsVmLattlKGzapIh/0OFk9ZT0TPV&#10;rUyS7aJ9Q+WsioBg0kyBE2CMVbp4IDeL+Ss3D50Munih5mA4twnfj1b92t9HZluaHWdeOhrRox5T&#10;AyNb5OYMASvCPARCpfEbjBmYjWK4A/WEBBEvMMcHSOiMGU10+Us2GT2k/h/OPaciTGW25fLT1RWl&#10;FOUWq8+rZRmKeH4dIqYfGhzLQc0jzbQokPs7TLm+rE6QScyxfpaVxmacXDTQHsjEQLOuOf7dyag5&#10;6396amZejFMQT0FzCmLqb6CsT/bi4esugbGlci5x5J0q05SKoGmj8hq8vBfU895v/gEAAP//AwBQ&#10;SwMEFAAGAAgAAAAhAF1xSdnbAAAABAEAAA8AAABkcnMvZG93bnJldi54bWxMj0FPwzAMhe9I/IfI&#10;SNxYumoq0DWdJgQnJERXDhzTxmujNU5psq38ewwXdrGe9az3Pheb2Q3ihFOwnhQsFwkIpNYbS52C&#10;j/rl7gFEiJqMHjyhgm8MsCmvrwqdG3+mCk+72AkOoZBrBX2MYy5laHt0Oiz8iMTe3k9OR16nTppJ&#10;nzncDTJNkkw6bYkbej3iU4/tYXd0CrafVD3br7fmvdpXtq4fE3rNDkrd3szbNYiIc/w/hl98RoeS&#10;mRp/JBPEoIAfiX+TvTS9X4FoWGQrkGUhL+HLHwAAAP//AwBQSwECLQAUAAYACAAAACEAtoM4kv4A&#10;AADhAQAAEwAAAAAAAAAAAAAAAAAAAAAAW0NvbnRlbnRfVHlwZXNdLnhtbFBLAQItABQABgAIAAAA&#10;IQA4/SH/1gAAAJQBAAALAAAAAAAAAAAAAAAAAC8BAABfcmVscy8ucmVsc1BLAQItABQABgAIAAAA&#10;IQAYroNEpwEAAD8DAAAOAAAAAAAAAAAAAAAAAC4CAABkcnMvZTJvRG9jLnhtbFBLAQItABQABgAI&#10;AAAAIQBdcUnZ2wAAAAQBAAAPAAAAAAAAAAAAAAAAAAEEAABkcnMvZG93bnJldi54bWxQSwUGAAAA&#10;AAQABADzAAAACQUAAAAA&#10;" filled="f" stroked="f">
              <v:textbox inset="0,0,0,0">
                <w:txbxContent>
                  <w:p w:rsidR="00E80273" w:rsidRDefault="007161E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Doctoral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Research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Methods</w:t>
                    </w:r>
                  </w:p>
                </w:txbxContent>
              </v:textbox>
              <w10:anchorlock/>
            </v:shape>
          </w:pict>
        </mc:Fallback>
      </mc:AlternateContent>
    </w:r>
    <w:r w:rsidR="00DD4782">
      <w:rPr>
        <w:sz w:val="20"/>
        <w:szCs w:val="22"/>
      </w:rPr>
      <w:ptab w:relativeTo="margin" w:alignment="center" w:leader="none"/>
    </w:r>
    <w:r w:rsidR="00DD4782">
      <w:rPr>
        <w:sz w:val="20"/>
        <w:szCs w:val="22"/>
      </w:rPr>
      <w:ptab w:relativeTo="margin" w:alignment="right" w:leader="none"/>
    </w:r>
    <w:r w:rsidR="00DD4782">
      <w:rPr>
        <w:noProof/>
      </w:rPr>
      <mc:AlternateContent>
        <mc:Choice Requires="wps">
          <w:drawing>
            <wp:inline distT="0" distB="0" distL="0" distR="0" wp14:anchorId="4FE98E15">
              <wp:extent cx="805180" cy="167640"/>
              <wp:effectExtent l="0" t="0" r="0" b="0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518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D4782" w:rsidRPr="00DD4782" w:rsidRDefault="00DD4782" w:rsidP="00DD478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 w:rsidRPr="00DD4782">
                            <w:rPr>
                              <w:sz w:val="20"/>
                            </w:rPr>
                            <w:t>Rajeev</w:t>
                          </w:r>
                          <w:r w:rsidRPr="00DD4782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DD4782">
                            <w:rPr>
                              <w:spacing w:val="-2"/>
                              <w:sz w:val="20"/>
                            </w:rPr>
                            <w:t>Dehejia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FE98E15" id="Textbox 2" o:spid="_x0000_s1027" type="#_x0000_t202" style="width:63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vDqgEAAEUDAAAOAAAAZHJzL2Uyb0RvYy54bWysUsFu2zAMvQ/oPwi6N7aDLQuMOEW3osOA&#10;YhvQ9gNkWYqFWaIqKrHz96OUOC2229CLTJlPj++R3NxMdmAHFdCAa3i1KDlTTkJn3K7hz0/312vO&#10;MArXiQGcavhRIb/ZXn3YjL5WS+hh6FRgROKwHn3D+xh9XRQoe2UFLsArR0kNwYpI17AruiBGYrdD&#10;sSzLVTFC6HwAqRDp790pybeZX2sl40+tUUU2NJy0xXyGfLbpLLYbUe+C8L2RZxniP1RYYRwVvVDd&#10;iSjYPph/qKyRARB0XEiwBWhtpMoeyE1V/uXmsRdeZS/UHPSXNuH70cofh1+Bma7hS86csDSiJzXF&#10;Fia2TM0ZPdaEefSEitMXmGjI2Sj6B5C/kSDFG8zpARI6NWPSwaYv2WT0kPp/vPScijBJP9flp2pN&#10;GUmpavV59THPpHh97APGbwosS0HDA400CxCHB4ypvKhnyFnLqXxSFad2yuaq2UsL3ZGsjDTxhuPL&#10;XgTF2fDdUUvTesxBmIN2DkIcvkJeouTIwe0+gjZZQKp04j0LoFllXee9Ssvw9p5Rr9u//QMAAP//&#10;AwBQSwMEFAAGAAgAAAAhAJcUnj/aAAAABAEAAA8AAABkcnMvZG93bnJldi54bWxMj0FLw0AQhe+C&#10;/2EZwZvdGErQmE0p0p4KYhoPHjfZabI0Oxuz2zb+e6de9PJgeMN73ytWsxvEGadgPSl4XCQgkFpv&#10;LHUKPurtwxOIEDUZPXhCBd8YYFXe3hQ6N/5CFZ73sRMcQiHXCvoYx1zK0PbodFj4EYm9g5+cjnxO&#10;nTSTvnC4G2SaJJl02hI39HrE1x7b4/7kFKw/qdrYr7fmvTpUtq6fE9plR6Xu7+b1C4iIc/x7his+&#10;o0PJTI0/kQliUMBD4q9evTTjGY2CNFuCLAv5H778AQAA//8DAFBLAQItABQABgAIAAAAIQC2gziS&#10;/gAAAOEBAAATAAAAAAAAAAAAAAAAAAAAAABbQ29udGVudF9UeXBlc10ueG1sUEsBAi0AFAAGAAgA&#10;AAAhADj9If/WAAAAlAEAAAsAAAAAAAAAAAAAAAAALwEAAF9yZWxzLy5yZWxzUEsBAi0AFAAGAAgA&#10;AAAhAEJqK8OqAQAARQMAAA4AAAAAAAAAAAAAAAAALgIAAGRycy9lMm9Eb2MueG1sUEsBAi0AFAAG&#10;AAgAAAAhAJcUnj/aAAAABAEAAA8AAAAAAAAAAAAAAAAABAQAAGRycy9kb3ducmV2LnhtbFBLBQYA&#10;AAAABAAEAPMAAAALBQAAAAA=&#10;" filled="f" stroked="f">
              <v:textbox inset="0,0,0,0">
                <w:txbxContent>
                  <w:p w:rsidR="00DD4782" w:rsidRPr="00DD4782" w:rsidRDefault="00DD4782" w:rsidP="00DD478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 w:rsidRPr="00DD4782">
                      <w:rPr>
                        <w:sz w:val="20"/>
                      </w:rPr>
                      <w:t>Rajeev</w:t>
                    </w:r>
                    <w:r w:rsidRPr="00DD4782">
                      <w:rPr>
                        <w:spacing w:val="-6"/>
                        <w:sz w:val="20"/>
                      </w:rPr>
                      <w:t xml:space="preserve"> </w:t>
                    </w:r>
                    <w:r w:rsidRPr="00DD4782">
                      <w:rPr>
                        <w:spacing w:val="-2"/>
                        <w:sz w:val="20"/>
                      </w:rPr>
                      <w:t>Dehejia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4C3"/>
    <w:multiLevelType w:val="hybridMultilevel"/>
    <w:tmpl w:val="4442F758"/>
    <w:lvl w:ilvl="0" w:tplc="A17C9FBE">
      <w:numFmt w:val="bullet"/>
      <w:lvlText w:val=""/>
      <w:lvlJc w:val="left"/>
      <w:pPr>
        <w:ind w:left="8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868364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9646890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53788922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467C4FB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BE5C63A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D4C4D97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BAA85256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36E42DA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394D94"/>
    <w:multiLevelType w:val="hybridMultilevel"/>
    <w:tmpl w:val="D2C0854E"/>
    <w:lvl w:ilvl="0" w:tplc="901AD1E8">
      <w:numFmt w:val="bullet"/>
      <w:lvlText w:val="o"/>
      <w:lvlJc w:val="left"/>
      <w:pPr>
        <w:ind w:left="8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9B0D1C4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9AE91A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05D6484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DD2022A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446C4236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5DDE9A3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557A96B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233E6D06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D85703"/>
    <w:multiLevelType w:val="hybridMultilevel"/>
    <w:tmpl w:val="97CA9A20"/>
    <w:lvl w:ilvl="0" w:tplc="43322A8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FE0579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AEDE2E3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2C4484B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74C64E3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90014B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119833B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2182EA8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B5528A6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73"/>
    <w:rsid w:val="00576CF6"/>
    <w:rsid w:val="00704165"/>
    <w:rsid w:val="007161E7"/>
    <w:rsid w:val="00793474"/>
    <w:rsid w:val="009141CE"/>
    <w:rsid w:val="00C7673D"/>
    <w:rsid w:val="00DD4782"/>
    <w:rsid w:val="00E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9B2D"/>
  <w15:docId w15:val="{2CEDA4DD-491E-47AC-BCC1-65684DD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7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7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ematica-mpr.com/publications/pdfs/JamaicaPAT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ers.nber.org/~rdehejia/!%40%24D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yu.edu/ucaihs/docs/applicatio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inyurl.com/5u932c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hejia.nyu@gmail.com" TargetMode="External"/><Relationship Id="rId14" Type="http://schemas.openxmlformats.org/officeDocument/2006/relationships/hyperlink" Target="http://tinyurl.com/5uu8w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E35D-625D-4B19-B8AA-735472A6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van Rosendaal</dc:creator>
  <cp:lastModifiedBy>Maya Van Rosendaal</cp:lastModifiedBy>
  <cp:revision>2</cp:revision>
  <dcterms:created xsi:type="dcterms:W3CDTF">2023-12-12T20:25:00Z</dcterms:created>
  <dcterms:modified xsi:type="dcterms:W3CDTF">2023-12-12T20:25:00Z</dcterms:modified>
</cp:coreProperties>
</file>