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801" w:rsidRPr="00EE5EF8" w:rsidRDefault="004247DE">
      <w:pPr>
        <w:pStyle w:val="Title"/>
        <w:jc w:val="center"/>
        <w:rPr>
          <w:rFonts w:ascii="Verdana" w:eastAsia="Verdana" w:hAnsi="Verdana" w:cs="Verdana"/>
          <w:b/>
        </w:rPr>
      </w:pPr>
      <w:bookmarkStart w:id="0" w:name="_aaizo6a3day4" w:colFirst="0" w:colLast="0"/>
      <w:bookmarkEnd w:id="0"/>
      <w:r w:rsidRPr="00EE5EF8">
        <w:rPr>
          <w:rFonts w:ascii="Verdana" w:eastAsia="Verdana" w:hAnsi="Verdana" w:cs="Verdana"/>
          <w:b/>
          <w:noProof/>
        </w:rPr>
        <w:drawing>
          <wp:inline distT="114300" distB="114300" distL="114300" distR="114300">
            <wp:extent cx="6858000" cy="762000"/>
            <wp:effectExtent l="0" t="0" r="0" b="0"/>
            <wp:docPr id="1" name="image1.png" descr="NYU ROBERT F. WAGNER GRADUATE SCHOOL OF PUBLIC SERVICE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858000" cy="762000"/>
                    </a:xfrm>
                    <a:prstGeom prst="rect">
                      <a:avLst/>
                    </a:prstGeom>
                    <a:ln/>
                  </pic:spPr>
                </pic:pic>
              </a:graphicData>
            </a:graphic>
          </wp:inline>
        </w:drawing>
      </w:r>
    </w:p>
    <w:p w:rsidR="006A2801" w:rsidRPr="00EE5EF8" w:rsidRDefault="004247DE">
      <w:pPr>
        <w:pStyle w:val="Title"/>
        <w:jc w:val="center"/>
        <w:rPr>
          <w:rFonts w:ascii="Verdana" w:eastAsia="Verdana" w:hAnsi="Verdana" w:cs="Verdana"/>
          <w:b/>
        </w:rPr>
      </w:pPr>
      <w:bookmarkStart w:id="1" w:name="_6vctqxyja08x" w:colFirst="0" w:colLast="0"/>
      <w:bookmarkEnd w:id="1"/>
      <w:r w:rsidRPr="00EE5EF8">
        <w:rPr>
          <w:rFonts w:ascii="Verdana" w:eastAsia="Verdana" w:hAnsi="Verdana" w:cs="Verdana"/>
          <w:b/>
        </w:rPr>
        <w:t xml:space="preserve">PADM-GP 2106: Community Organizing </w:t>
      </w:r>
    </w:p>
    <w:p w:rsidR="006A2801" w:rsidRPr="00EE5EF8" w:rsidRDefault="004247DE">
      <w:pPr>
        <w:pStyle w:val="Title"/>
        <w:jc w:val="center"/>
        <w:rPr>
          <w:rFonts w:ascii="Verdana" w:eastAsia="Verdana" w:hAnsi="Verdana" w:cs="Verdana"/>
          <w:b/>
        </w:rPr>
      </w:pPr>
      <w:bookmarkStart w:id="2" w:name="_fvhr31rdf3jm" w:colFirst="0" w:colLast="0"/>
      <w:bookmarkEnd w:id="2"/>
      <w:r w:rsidRPr="00EE5EF8">
        <w:rPr>
          <w:rFonts w:ascii="Verdana" w:eastAsia="Verdana" w:hAnsi="Verdana" w:cs="Verdana"/>
          <w:b/>
        </w:rPr>
        <w:t>Summer 2024</w:t>
      </w:r>
    </w:p>
    <w:p w:rsidR="006A2801" w:rsidRPr="00EE5EF8" w:rsidRDefault="004247DE">
      <w:pPr>
        <w:pStyle w:val="Title"/>
        <w:jc w:val="center"/>
        <w:rPr>
          <w:rFonts w:ascii="Verdana" w:eastAsia="Verdana" w:hAnsi="Verdana" w:cs="Verdana"/>
        </w:rPr>
      </w:pPr>
      <w:bookmarkStart w:id="3" w:name="_ux2duodkvfsj" w:colFirst="0" w:colLast="0"/>
      <w:bookmarkEnd w:id="3"/>
      <w:r w:rsidRPr="00EE5EF8">
        <w:rPr>
          <w:rFonts w:ascii="Verdana" w:eastAsia="Verdana" w:hAnsi="Verdana" w:cs="Verdana"/>
          <w:b/>
        </w:rPr>
        <w:t>181 Mercer St (Paulson Center), Room 233</w:t>
      </w:r>
    </w:p>
    <w:p w:rsidR="006A2801" w:rsidRPr="00EE5EF8" w:rsidRDefault="006A2801">
      <w:pPr>
        <w:rPr>
          <w:rFonts w:ascii="Verdana" w:eastAsia="Verdana" w:hAnsi="Verdana" w:cs="Verdana"/>
        </w:rPr>
      </w:pPr>
    </w:p>
    <w:p w:rsidR="006A2801" w:rsidRPr="00EE5EF8" w:rsidRDefault="004247DE" w:rsidP="00EE5EF8">
      <w:pPr>
        <w:pStyle w:val="Heading1"/>
        <w:rPr>
          <w:color w:val="auto"/>
        </w:rPr>
      </w:pPr>
      <w:bookmarkStart w:id="4" w:name="_errnyg2ewbsa" w:colFirst="0" w:colLast="0"/>
      <w:bookmarkEnd w:id="4"/>
      <w:r w:rsidRPr="00EE5EF8">
        <w:rPr>
          <w:rFonts w:ascii="Verdana" w:eastAsia="Verdana" w:hAnsi="Verdana" w:cs="Verdana"/>
          <w:color w:val="auto"/>
          <w:sz w:val="26"/>
          <w:szCs w:val="26"/>
          <w:shd w:val="clear" w:color="auto" w:fill="57068C"/>
        </w:rPr>
        <w:t>Instructor Information</w:t>
      </w:r>
    </w:p>
    <w:p w:rsidR="006A2801" w:rsidRPr="00EE5EF8" w:rsidRDefault="004247DE">
      <w:pPr>
        <w:numPr>
          <w:ilvl w:val="0"/>
          <w:numId w:val="17"/>
        </w:numPr>
      </w:pPr>
      <w:r w:rsidRPr="00EE5EF8">
        <w:rPr>
          <w:rFonts w:ascii="Verdana" w:eastAsia="Verdana" w:hAnsi="Verdana" w:cs="Verdana"/>
          <w:b/>
        </w:rPr>
        <w:t>Email:</w:t>
      </w:r>
      <w:r w:rsidRPr="00EE5EF8">
        <w:rPr>
          <w:rFonts w:ascii="Verdana" w:eastAsia="Verdana" w:hAnsi="Verdana" w:cs="Verdana"/>
        </w:rPr>
        <w:t xml:space="preserve"> cmw530@nyu.edu </w:t>
      </w:r>
    </w:p>
    <w:p w:rsidR="006A2801" w:rsidRPr="00EE5EF8" w:rsidRDefault="004247DE">
      <w:pPr>
        <w:numPr>
          <w:ilvl w:val="0"/>
          <w:numId w:val="17"/>
        </w:numPr>
      </w:pPr>
      <w:r w:rsidRPr="00EE5EF8">
        <w:rPr>
          <w:rFonts w:ascii="Verdana" w:eastAsia="Verdana" w:hAnsi="Verdana" w:cs="Verdana"/>
          <w:b/>
        </w:rPr>
        <w:t>P</w:t>
      </w:r>
      <w:r w:rsidRPr="00EE5EF8">
        <w:rPr>
          <w:rFonts w:ascii="Verdana" w:eastAsia="Verdana" w:hAnsi="Verdana" w:cs="Verdana"/>
          <w:b/>
        </w:rPr>
        <w:t xml:space="preserve">hone: </w:t>
      </w:r>
      <w:r w:rsidRPr="00EE5EF8">
        <w:rPr>
          <w:rFonts w:ascii="Verdana" w:eastAsia="Verdana" w:hAnsi="Verdana" w:cs="Verdana"/>
        </w:rPr>
        <w:t>585-315-0826</w:t>
      </w:r>
    </w:p>
    <w:p w:rsidR="006A2801" w:rsidRPr="00EE5EF8" w:rsidRDefault="006A2801">
      <w:pPr>
        <w:rPr>
          <w:rFonts w:ascii="Verdana" w:eastAsia="Verdana" w:hAnsi="Verdana" w:cs="Verdana"/>
        </w:rPr>
      </w:pPr>
    </w:p>
    <w:p w:rsidR="006A2801" w:rsidRPr="00EE5EF8" w:rsidRDefault="004247DE" w:rsidP="00EE5EF8">
      <w:pPr>
        <w:pStyle w:val="Heading1"/>
        <w:rPr>
          <w:color w:val="auto"/>
        </w:rPr>
      </w:pPr>
      <w:bookmarkStart w:id="5" w:name="_yuf2473ze9zr" w:colFirst="0" w:colLast="0"/>
      <w:bookmarkEnd w:id="5"/>
      <w:r w:rsidRPr="00EE5EF8">
        <w:rPr>
          <w:rFonts w:ascii="Verdana" w:eastAsia="Verdana" w:hAnsi="Verdana" w:cs="Verdana"/>
          <w:color w:val="auto"/>
          <w:sz w:val="26"/>
          <w:szCs w:val="26"/>
          <w:shd w:val="clear" w:color="auto" w:fill="57068C"/>
        </w:rPr>
        <w:t>Course Overview</w:t>
      </w:r>
    </w:p>
    <w:p w:rsidR="006A2801" w:rsidRPr="00EE5EF8" w:rsidRDefault="004247DE">
      <w:pPr>
        <w:rPr>
          <w:rFonts w:ascii="Verdana" w:eastAsia="Verdana" w:hAnsi="Verdana" w:cs="Verdana"/>
        </w:rPr>
      </w:pPr>
      <w:r w:rsidRPr="00EE5EF8">
        <w:rPr>
          <w:rFonts w:ascii="Verdana" w:eastAsia="Verdana" w:hAnsi="Verdana" w:cs="Verdana"/>
        </w:rPr>
        <w:t>W</w:t>
      </w:r>
      <w:r w:rsidRPr="00EE5EF8">
        <w:rPr>
          <w:rFonts w:ascii="Verdana" w:eastAsia="Verdana" w:hAnsi="Verdana" w:cs="Verdana"/>
        </w:rPr>
        <w:t>elcome to Community Organizing!</w:t>
      </w:r>
      <w:r w:rsidRPr="00EE5EF8">
        <w:rPr>
          <w:rFonts w:ascii="Verdana" w:eastAsia="Verdana" w:hAnsi="Verdana" w:cs="Verdana"/>
        </w:rPr>
        <w:br/>
        <w:t xml:space="preserve"> </w:t>
      </w:r>
    </w:p>
    <w:p w:rsidR="006A2801" w:rsidRPr="00EE5EF8" w:rsidRDefault="004247DE">
      <w:pPr>
        <w:rPr>
          <w:rFonts w:ascii="Verdana" w:eastAsia="Verdana" w:hAnsi="Verdana" w:cs="Verdana"/>
        </w:rPr>
      </w:pPr>
      <w:r w:rsidRPr="00EE5EF8">
        <w:rPr>
          <w:rFonts w:ascii="Verdana" w:eastAsia="Verdana" w:hAnsi="Verdana" w:cs="Verdana"/>
        </w:rPr>
        <w:t>This course provides an overview of community organizing as a way for groups of people to build political power and impact public policy to shape their needs. The focus is on community organizing models and how community organizing fits into a larger theor</w:t>
      </w:r>
      <w:r w:rsidRPr="00EE5EF8">
        <w:rPr>
          <w:rFonts w:ascii="Verdana" w:eastAsia="Verdana" w:hAnsi="Verdana" w:cs="Verdana"/>
        </w:rPr>
        <w:t>y of social/political change. Throughout the class, students will be expected to enga</w:t>
      </w:r>
      <w:bookmarkStart w:id="6" w:name="_GoBack"/>
      <w:bookmarkEnd w:id="6"/>
      <w:r w:rsidRPr="00EE5EF8">
        <w:rPr>
          <w:rFonts w:ascii="Verdana" w:eastAsia="Verdana" w:hAnsi="Verdana" w:cs="Verdana"/>
        </w:rPr>
        <w:t xml:space="preserve">ge with active community organizing struggles rooted locally in New York City. </w:t>
      </w:r>
    </w:p>
    <w:p w:rsidR="006A2801" w:rsidRPr="00EE5EF8" w:rsidRDefault="006A2801">
      <w:pPr>
        <w:rPr>
          <w:rFonts w:ascii="Verdana" w:eastAsia="Verdana" w:hAnsi="Verdana" w:cs="Verdana"/>
        </w:rPr>
      </w:pPr>
    </w:p>
    <w:p w:rsidR="006A2801" w:rsidRPr="00EE5EF8" w:rsidRDefault="004247DE">
      <w:pPr>
        <w:rPr>
          <w:rFonts w:ascii="Verdana" w:eastAsia="Verdana" w:hAnsi="Verdana" w:cs="Verdana"/>
        </w:rPr>
      </w:pPr>
      <w:r w:rsidRPr="00EE5EF8">
        <w:rPr>
          <w:rFonts w:ascii="Verdana" w:eastAsia="Verdana" w:hAnsi="Verdana" w:cs="Verdana"/>
        </w:rPr>
        <w:t xml:space="preserve">The class meets four times for a full day. Because most of the learning happens </w:t>
      </w:r>
      <w:r w:rsidRPr="00EE5EF8">
        <w:rPr>
          <w:rFonts w:ascii="Verdana" w:eastAsia="Verdana" w:hAnsi="Verdana" w:cs="Verdana"/>
          <w:b/>
        </w:rPr>
        <w:t xml:space="preserve">in class, </w:t>
      </w:r>
      <w:r w:rsidRPr="00EE5EF8">
        <w:rPr>
          <w:rFonts w:ascii="Verdana" w:eastAsia="Verdana" w:hAnsi="Verdana" w:cs="Verdana"/>
        </w:rPr>
        <w:t xml:space="preserve">readings will be light and the course is workshop and skills focused. We will take ample breaks and do a significant amount of work in discussion groups. </w:t>
      </w:r>
    </w:p>
    <w:p w:rsidR="006A2801" w:rsidRPr="00EE5EF8" w:rsidRDefault="004247DE">
      <w:pPr>
        <w:numPr>
          <w:ilvl w:val="0"/>
          <w:numId w:val="4"/>
        </w:numPr>
        <w:rPr>
          <w:rFonts w:ascii="Verdana" w:eastAsia="Verdana" w:hAnsi="Verdana" w:cs="Verdana"/>
        </w:rPr>
      </w:pPr>
      <w:r w:rsidRPr="00EE5EF8">
        <w:rPr>
          <w:rFonts w:ascii="Verdana" w:eastAsia="Verdana" w:hAnsi="Verdana" w:cs="Verdana"/>
        </w:rPr>
        <w:t xml:space="preserve">Tuesday, May 21, 9:00 AM - 5:00 PM </w:t>
      </w:r>
    </w:p>
    <w:p w:rsidR="006A2801" w:rsidRPr="00EE5EF8" w:rsidRDefault="004247DE">
      <w:pPr>
        <w:numPr>
          <w:ilvl w:val="0"/>
          <w:numId w:val="4"/>
        </w:numPr>
        <w:rPr>
          <w:rFonts w:ascii="Verdana" w:eastAsia="Verdana" w:hAnsi="Verdana" w:cs="Verdana"/>
        </w:rPr>
      </w:pPr>
      <w:r w:rsidRPr="00EE5EF8">
        <w:rPr>
          <w:rFonts w:ascii="Verdana" w:eastAsia="Verdana" w:hAnsi="Verdana" w:cs="Verdana"/>
        </w:rPr>
        <w:t xml:space="preserve">Thursday, May 23, 9:00 </w:t>
      </w:r>
      <w:proofErr w:type="gramStart"/>
      <w:r w:rsidRPr="00EE5EF8">
        <w:rPr>
          <w:rFonts w:ascii="Verdana" w:eastAsia="Verdana" w:hAnsi="Verdana" w:cs="Verdana"/>
        </w:rPr>
        <w:t>AM  -</w:t>
      </w:r>
      <w:proofErr w:type="gramEnd"/>
      <w:r w:rsidRPr="00EE5EF8">
        <w:rPr>
          <w:rFonts w:ascii="Verdana" w:eastAsia="Verdana" w:hAnsi="Verdana" w:cs="Verdana"/>
        </w:rPr>
        <w:t xml:space="preserve"> 5:00 PM </w:t>
      </w:r>
    </w:p>
    <w:p w:rsidR="006A2801" w:rsidRPr="00EE5EF8" w:rsidRDefault="004247DE">
      <w:pPr>
        <w:numPr>
          <w:ilvl w:val="0"/>
          <w:numId w:val="4"/>
        </w:numPr>
        <w:rPr>
          <w:rFonts w:ascii="Verdana" w:eastAsia="Verdana" w:hAnsi="Verdana" w:cs="Verdana"/>
        </w:rPr>
      </w:pPr>
      <w:r w:rsidRPr="00EE5EF8">
        <w:rPr>
          <w:rFonts w:ascii="Verdana" w:eastAsia="Verdana" w:hAnsi="Verdana" w:cs="Verdana"/>
        </w:rPr>
        <w:t xml:space="preserve">Tuesday, May 28, 9:00 AM - </w:t>
      </w:r>
      <w:r w:rsidRPr="00EE5EF8">
        <w:rPr>
          <w:rFonts w:ascii="Verdana" w:eastAsia="Verdana" w:hAnsi="Verdana" w:cs="Verdana"/>
        </w:rPr>
        <w:t>5:00 PM</w:t>
      </w:r>
    </w:p>
    <w:p w:rsidR="006A2801" w:rsidRPr="00EE5EF8" w:rsidRDefault="004247DE">
      <w:pPr>
        <w:numPr>
          <w:ilvl w:val="0"/>
          <w:numId w:val="4"/>
        </w:numPr>
        <w:rPr>
          <w:rFonts w:ascii="Verdana" w:eastAsia="Verdana" w:hAnsi="Verdana" w:cs="Verdana"/>
        </w:rPr>
      </w:pPr>
      <w:r w:rsidRPr="00EE5EF8">
        <w:rPr>
          <w:rFonts w:ascii="Verdana" w:eastAsia="Verdana" w:hAnsi="Verdana" w:cs="Verdana"/>
        </w:rPr>
        <w:t xml:space="preserve">Thursday, May 30, 9:00 AM - 5:00 PM </w:t>
      </w:r>
    </w:p>
    <w:p w:rsidR="006A2801" w:rsidRPr="00EE5EF8" w:rsidRDefault="006A2801">
      <w:pPr>
        <w:rPr>
          <w:rFonts w:ascii="Verdana" w:eastAsia="Verdana" w:hAnsi="Verdana" w:cs="Verdana"/>
        </w:rPr>
      </w:pPr>
    </w:p>
    <w:p w:rsidR="006A2801" w:rsidRPr="00EE5EF8" w:rsidRDefault="004247DE">
      <w:pPr>
        <w:rPr>
          <w:rFonts w:ascii="Verdana" w:eastAsia="Verdana" w:hAnsi="Verdana" w:cs="Verdana"/>
        </w:rPr>
      </w:pPr>
      <w:r w:rsidRPr="00EE5EF8">
        <w:rPr>
          <w:rFonts w:ascii="Verdana" w:eastAsia="Verdana" w:hAnsi="Verdana" w:cs="Verdana"/>
        </w:rPr>
        <w:t>Organizing requires a structural analysis (an understanding of the big-picture power dynamics that organize society) and it is also deeply emotional (it relies on individual relationships and personal connectio</w:t>
      </w:r>
      <w:r w:rsidRPr="00EE5EF8">
        <w:rPr>
          <w:rFonts w:ascii="Verdana" w:eastAsia="Verdana" w:hAnsi="Verdana" w:cs="Verdana"/>
        </w:rPr>
        <w:t xml:space="preserve">ns.) Throughout the class students will be expected to both engage with the materials and themes, the larger forces at play, and their own personal experiences and societal positioning. </w:t>
      </w:r>
    </w:p>
    <w:p w:rsidR="006A2801" w:rsidRPr="00EE5EF8" w:rsidRDefault="006A2801">
      <w:pPr>
        <w:rPr>
          <w:rFonts w:ascii="Verdana" w:eastAsia="Verdana" w:hAnsi="Verdana" w:cs="Verdana"/>
        </w:rPr>
      </w:pPr>
    </w:p>
    <w:p w:rsidR="006A2801" w:rsidRPr="00EE5EF8" w:rsidRDefault="004247DE">
      <w:pPr>
        <w:rPr>
          <w:rFonts w:ascii="Verdana" w:eastAsia="Verdana" w:hAnsi="Verdana" w:cs="Verdana"/>
        </w:rPr>
      </w:pPr>
      <w:r w:rsidRPr="00EE5EF8">
        <w:rPr>
          <w:rFonts w:ascii="Verdana" w:eastAsia="Verdana" w:hAnsi="Verdana" w:cs="Verdana"/>
        </w:rPr>
        <w:t xml:space="preserve">Themes we will grapple with in the course include: </w:t>
      </w:r>
    </w:p>
    <w:p w:rsidR="006A2801" w:rsidRPr="00EE5EF8" w:rsidRDefault="004247DE">
      <w:pPr>
        <w:numPr>
          <w:ilvl w:val="0"/>
          <w:numId w:val="7"/>
        </w:numPr>
        <w:rPr>
          <w:rFonts w:ascii="Verdana" w:eastAsia="Verdana" w:hAnsi="Verdana" w:cs="Verdana"/>
        </w:rPr>
      </w:pPr>
      <w:r w:rsidRPr="00EE5EF8">
        <w:rPr>
          <w:rFonts w:ascii="Verdana" w:eastAsia="Verdana" w:hAnsi="Verdana" w:cs="Verdana"/>
        </w:rPr>
        <w:t>Power and social change</w:t>
      </w:r>
    </w:p>
    <w:p w:rsidR="006A2801" w:rsidRPr="00EE5EF8" w:rsidRDefault="004247DE">
      <w:pPr>
        <w:numPr>
          <w:ilvl w:val="0"/>
          <w:numId w:val="7"/>
        </w:numPr>
        <w:rPr>
          <w:rFonts w:ascii="Verdana" w:eastAsia="Verdana" w:hAnsi="Verdana" w:cs="Verdana"/>
        </w:rPr>
      </w:pPr>
      <w:r w:rsidRPr="00EE5EF8">
        <w:rPr>
          <w:rFonts w:ascii="Verdana" w:eastAsia="Verdana" w:hAnsi="Verdana" w:cs="Verdana"/>
        </w:rPr>
        <w:t>Political education and popular pedagogy</w:t>
      </w:r>
    </w:p>
    <w:p w:rsidR="006A2801" w:rsidRPr="00EE5EF8" w:rsidRDefault="004247DE">
      <w:pPr>
        <w:numPr>
          <w:ilvl w:val="0"/>
          <w:numId w:val="7"/>
        </w:numPr>
        <w:rPr>
          <w:rFonts w:ascii="Verdana" w:eastAsia="Verdana" w:hAnsi="Verdana" w:cs="Verdana"/>
        </w:rPr>
      </w:pPr>
      <w:r w:rsidRPr="00EE5EF8">
        <w:rPr>
          <w:rFonts w:ascii="Verdana" w:eastAsia="Verdana" w:hAnsi="Verdana" w:cs="Verdana"/>
        </w:rPr>
        <w:t xml:space="preserve">Participatory democracy and governance </w:t>
      </w:r>
    </w:p>
    <w:p w:rsidR="006A2801" w:rsidRPr="00EE5EF8" w:rsidRDefault="004247DE">
      <w:pPr>
        <w:numPr>
          <w:ilvl w:val="0"/>
          <w:numId w:val="7"/>
        </w:numPr>
        <w:rPr>
          <w:rFonts w:ascii="Verdana" w:eastAsia="Verdana" w:hAnsi="Verdana" w:cs="Verdana"/>
        </w:rPr>
      </w:pPr>
      <w:r w:rsidRPr="00EE5EF8">
        <w:rPr>
          <w:rFonts w:ascii="Verdana" w:eastAsia="Verdana" w:hAnsi="Verdana" w:cs="Verdana"/>
        </w:rPr>
        <w:t xml:space="preserve">Mass communication </w:t>
      </w:r>
    </w:p>
    <w:p w:rsidR="006A2801" w:rsidRPr="00EE5EF8" w:rsidRDefault="004247DE">
      <w:pPr>
        <w:numPr>
          <w:ilvl w:val="0"/>
          <w:numId w:val="7"/>
        </w:numPr>
        <w:rPr>
          <w:rFonts w:ascii="Verdana" w:eastAsia="Verdana" w:hAnsi="Verdana" w:cs="Verdana"/>
        </w:rPr>
      </w:pPr>
      <w:r w:rsidRPr="00EE5EF8">
        <w:rPr>
          <w:rFonts w:ascii="Verdana" w:eastAsia="Verdana" w:hAnsi="Verdana" w:cs="Verdana"/>
        </w:rPr>
        <w:t xml:space="preserve">Leadership development </w:t>
      </w:r>
    </w:p>
    <w:p w:rsidR="006A2801" w:rsidRPr="00EE5EF8" w:rsidRDefault="004247DE">
      <w:pPr>
        <w:numPr>
          <w:ilvl w:val="0"/>
          <w:numId w:val="7"/>
        </w:numPr>
        <w:rPr>
          <w:rFonts w:ascii="Verdana" w:eastAsia="Verdana" w:hAnsi="Verdana" w:cs="Verdana"/>
        </w:rPr>
      </w:pPr>
      <w:r w:rsidRPr="00EE5EF8">
        <w:rPr>
          <w:rFonts w:ascii="Verdana" w:eastAsia="Verdana" w:hAnsi="Verdana" w:cs="Verdana"/>
        </w:rPr>
        <w:t>Coalition building</w:t>
      </w:r>
    </w:p>
    <w:p w:rsidR="006A2801" w:rsidRPr="00EE5EF8" w:rsidRDefault="004247DE">
      <w:pPr>
        <w:numPr>
          <w:ilvl w:val="0"/>
          <w:numId w:val="7"/>
        </w:numPr>
        <w:rPr>
          <w:rFonts w:ascii="Verdana" w:eastAsia="Verdana" w:hAnsi="Verdana" w:cs="Verdana"/>
        </w:rPr>
      </w:pPr>
      <w:r w:rsidRPr="00EE5EF8">
        <w:rPr>
          <w:rFonts w:ascii="Verdana" w:eastAsia="Verdana" w:hAnsi="Verdana" w:cs="Verdana"/>
        </w:rPr>
        <w:t>Capacity building in marginalized and oppressed communities</w:t>
      </w:r>
    </w:p>
    <w:p w:rsidR="006A2801" w:rsidRPr="00EE5EF8" w:rsidRDefault="006A2801">
      <w:pPr>
        <w:rPr>
          <w:rFonts w:ascii="Verdana" w:eastAsia="Verdana" w:hAnsi="Verdana" w:cs="Verdana"/>
        </w:rPr>
      </w:pPr>
    </w:p>
    <w:p w:rsidR="006A2801" w:rsidRPr="00EE5EF8" w:rsidRDefault="004247DE">
      <w:pPr>
        <w:rPr>
          <w:rFonts w:ascii="Verdana" w:eastAsia="Verdana" w:hAnsi="Verdana" w:cs="Verdana"/>
        </w:rPr>
      </w:pPr>
      <w:r w:rsidRPr="00EE5EF8">
        <w:rPr>
          <w:rFonts w:ascii="Verdana" w:eastAsia="Verdana" w:hAnsi="Verdana" w:cs="Verdana"/>
        </w:rPr>
        <w:lastRenderedPageBreak/>
        <w:t>New York City is a laboratory of organizing: we have a robust labor movement as well as a dynamic history of community activism. Throughout the four days of class, students will be expected to engage with the live organizing fights happening in the city ar</w:t>
      </w:r>
      <w:r w:rsidRPr="00EE5EF8">
        <w:rPr>
          <w:rFonts w:ascii="Verdana" w:eastAsia="Verdana" w:hAnsi="Verdana" w:cs="Verdana"/>
        </w:rPr>
        <w:t xml:space="preserve">ound us. Please bring in relevant examples from the New York City community organizing that is happening around us. </w:t>
      </w:r>
    </w:p>
    <w:p w:rsidR="006A2801" w:rsidRPr="00EE5EF8" w:rsidRDefault="006A2801">
      <w:pPr>
        <w:rPr>
          <w:rFonts w:ascii="Verdana" w:eastAsia="Verdana" w:hAnsi="Verdana" w:cs="Verdana"/>
        </w:rPr>
      </w:pPr>
    </w:p>
    <w:p w:rsidR="006A2801" w:rsidRPr="00EE5EF8" w:rsidRDefault="004247DE">
      <w:pPr>
        <w:rPr>
          <w:rFonts w:ascii="Verdana" w:eastAsia="Verdana" w:hAnsi="Verdana" w:cs="Verdana"/>
        </w:rPr>
      </w:pPr>
      <w:r w:rsidRPr="00EE5EF8">
        <w:rPr>
          <w:rFonts w:ascii="Verdana" w:eastAsia="Verdana" w:hAnsi="Verdana" w:cs="Verdana"/>
        </w:rPr>
        <w:t xml:space="preserve">Finally, organizing requires reflection, adjustment, and attention to the collective community that people create when they come together </w:t>
      </w:r>
      <w:r w:rsidRPr="00EE5EF8">
        <w:rPr>
          <w:rFonts w:ascii="Verdana" w:eastAsia="Verdana" w:hAnsi="Verdana" w:cs="Verdana"/>
        </w:rPr>
        <w:t>–</w:t>
      </w:r>
      <w:r w:rsidRPr="00EE5EF8">
        <w:rPr>
          <w:rFonts w:ascii="Verdana" w:eastAsia="Verdana" w:hAnsi="Verdana" w:cs="Verdana"/>
          <w:b/>
          <w:i/>
        </w:rPr>
        <w:t xml:space="preserve"> </w:t>
      </w:r>
      <w:r w:rsidRPr="00EE5EF8">
        <w:rPr>
          <w:rFonts w:ascii="Verdana" w:eastAsia="Verdana" w:hAnsi="Verdana" w:cs="Verdana"/>
        </w:rPr>
        <w:t>including in the classroom</w:t>
      </w:r>
      <w:r w:rsidRPr="00EE5EF8">
        <w:rPr>
          <w:rFonts w:ascii="Verdana" w:eastAsia="Verdana" w:hAnsi="Verdana" w:cs="Verdana"/>
          <w:b/>
        </w:rPr>
        <w:t>.</w:t>
      </w:r>
      <w:r w:rsidRPr="00EE5EF8">
        <w:rPr>
          <w:rFonts w:ascii="Verdana" w:eastAsia="Verdana" w:hAnsi="Verdana" w:cs="Verdana"/>
        </w:rPr>
        <w:t xml:space="preserve"> The course schedule includes frequent and regular breaks to ensure we can show up fully during discussion. I will adjust as needed. </w:t>
      </w:r>
    </w:p>
    <w:p w:rsidR="006A2801" w:rsidRPr="00EE5EF8" w:rsidRDefault="006A2801">
      <w:pPr>
        <w:rPr>
          <w:rFonts w:ascii="Verdana" w:eastAsia="Verdana" w:hAnsi="Verdana" w:cs="Verdana"/>
          <w:b/>
          <w:shd w:val="clear" w:color="auto" w:fill="57068C"/>
        </w:rPr>
      </w:pPr>
    </w:p>
    <w:p w:rsidR="006A2801" w:rsidRPr="00EE5EF8" w:rsidRDefault="004247DE">
      <w:pPr>
        <w:pStyle w:val="Heading1"/>
        <w:rPr>
          <w:rFonts w:ascii="Verdana" w:eastAsia="Verdana" w:hAnsi="Verdana" w:cs="Verdana"/>
          <w:color w:val="auto"/>
          <w:shd w:val="clear" w:color="auto" w:fill="57068C"/>
        </w:rPr>
      </w:pPr>
      <w:bookmarkStart w:id="7" w:name="_w7w5i3d4kte2" w:colFirst="0" w:colLast="0"/>
      <w:bookmarkEnd w:id="7"/>
      <w:r w:rsidRPr="00EE5EF8">
        <w:rPr>
          <w:rFonts w:ascii="Verdana" w:eastAsia="Verdana" w:hAnsi="Verdana" w:cs="Verdana"/>
          <w:color w:val="auto"/>
          <w:sz w:val="26"/>
          <w:szCs w:val="26"/>
          <w:shd w:val="clear" w:color="auto" w:fill="57068C"/>
        </w:rPr>
        <w:t>Reading</w:t>
      </w:r>
    </w:p>
    <w:p w:rsidR="006A2801" w:rsidRPr="00EE5EF8" w:rsidRDefault="004247DE">
      <w:pPr>
        <w:rPr>
          <w:rFonts w:ascii="Verdana" w:eastAsia="Verdana" w:hAnsi="Verdana" w:cs="Verdana"/>
        </w:rPr>
      </w:pPr>
      <w:r w:rsidRPr="00EE5EF8">
        <w:rPr>
          <w:rFonts w:ascii="Verdana" w:eastAsia="Verdana" w:hAnsi="Verdana" w:cs="Verdana"/>
        </w:rPr>
        <w:t xml:space="preserve">For both grounding in community organizing as a method of change and </w:t>
      </w:r>
      <w:r w:rsidRPr="00EE5EF8">
        <w:rPr>
          <w:rFonts w:ascii="Verdana" w:eastAsia="Verdana" w:hAnsi="Verdana" w:cs="Verdana"/>
        </w:rPr>
        <w:t xml:space="preserve">skills development as organizers we will read significant parts of the following workbook: </w:t>
      </w:r>
    </w:p>
    <w:p w:rsidR="006A2801" w:rsidRPr="00EE5EF8" w:rsidRDefault="004247DE">
      <w:pPr>
        <w:rPr>
          <w:rFonts w:ascii="Verdana" w:eastAsia="Verdana" w:hAnsi="Verdana" w:cs="Verdana"/>
          <w:b/>
        </w:rPr>
      </w:pPr>
      <w:r w:rsidRPr="00EE5EF8">
        <w:rPr>
          <w:rFonts w:ascii="Verdana" w:eastAsia="Verdana" w:hAnsi="Verdana" w:cs="Verdana"/>
        </w:rPr>
        <w:br/>
      </w:r>
      <w:proofErr w:type="spellStart"/>
      <w:r w:rsidRPr="00EE5EF8">
        <w:rPr>
          <w:rFonts w:ascii="Verdana" w:eastAsia="Verdana" w:hAnsi="Verdana" w:cs="Verdana"/>
        </w:rPr>
        <w:t>Mineri</w:t>
      </w:r>
      <w:proofErr w:type="spellEnd"/>
      <w:r w:rsidRPr="00EE5EF8">
        <w:rPr>
          <w:rFonts w:ascii="Verdana" w:eastAsia="Verdana" w:hAnsi="Verdana" w:cs="Verdana"/>
        </w:rPr>
        <w:t xml:space="preserve">, Joan &amp; Paul </w:t>
      </w:r>
      <w:proofErr w:type="spellStart"/>
      <w:r w:rsidRPr="00EE5EF8">
        <w:rPr>
          <w:rFonts w:ascii="Verdana" w:eastAsia="Verdana" w:hAnsi="Verdana" w:cs="Verdana"/>
        </w:rPr>
        <w:t>Gestos</w:t>
      </w:r>
      <w:proofErr w:type="spellEnd"/>
      <w:r w:rsidRPr="00EE5EF8">
        <w:rPr>
          <w:rFonts w:ascii="Verdana" w:eastAsia="Verdana" w:hAnsi="Verdana" w:cs="Verdana"/>
        </w:rPr>
        <w:t>. “</w:t>
      </w:r>
      <w:hyperlink r:id="rId8">
        <w:r w:rsidRPr="00EE5EF8">
          <w:rPr>
            <w:rFonts w:ascii="Verdana" w:eastAsia="Verdana" w:hAnsi="Verdana" w:cs="Verdana"/>
            <w:u w:val="single"/>
          </w:rPr>
          <w:t>Tools for Radical Democracy: How to</w:t>
        </w:r>
        <w:r w:rsidRPr="00EE5EF8">
          <w:rPr>
            <w:rFonts w:ascii="Verdana" w:eastAsia="Verdana" w:hAnsi="Verdana" w:cs="Verdana"/>
            <w:u w:val="single"/>
          </w:rPr>
          <w:t xml:space="preserve"> Organize for Power in Your Community.</w:t>
        </w:r>
      </w:hyperlink>
      <w:r w:rsidRPr="00EE5EF8">
        <w:rPr>
          <w:rFonts w:ascii="Verdana" w:eastAsia="Verdana" w:hAnsi="Verdana" w:cs="Verdana"/>
        </w:rPr>
        <w:t>” Jossey-Bass, 2007.</w:t>
      </w:r>
      <w:r w:rsidRPr="00EE5EF8">
        <w:rPr>
          <w:rFonts w:ascii="Verdana" w:eastAsia="Verdana" w:hAnsi="Verdana" w:cs="Verdana"/>
        </w:rPr>
        <w:br/>
      </w:r>
      <w:r w:rsidRPr="00EE5EF8">
        <w:rPr>
          <w:rFonts w:ascii="Verdana" w:eastAsia="Verdana" w:hAnsi="Verdana" w:cs="Verdana"/>
        </w:rPr>
        <w:br/>
        <w:t xml:space="preserve">Other excerpts and articles are linked below. Because most of the learning happens </w:t>
      </w:r>
      <w:r w:rsidRPr="00EE5EF8">
        <w:rPr>
          <w:rFonts w:ascii="Verdana" w:eastAsia="Verdana" w:hAnsi="Verdana" w:cs="Verdana"/>
          <w:b/>
        </w:rPr>
        <w:t xml:space="preserve">in class, </w:t>
      </w:r>
      <w:r w:rsidRPr="00EE5EF8">
        <w:rPr>
          <w:rFonts w:ascii="Verdana" w:eastAsia="Verdana" w:hAnsi="Verdana" w:cs="Verdana"/>
        </w:rPr>
        <w:t>readings will be light and the course is workshop and skills focused. We will take ample breaks and do a significant amount of work in discussion groups. We will have one guest speaker</w:t>
      </w:r>
      <w:r w:rsidRPr="00EE5EF8">
        <w:rPr>
          <w:rFonts w:ascii="Verdana" w:eastAsia="Verdana" w:hAnsi="Verdana" w:cs="Verdana"/>
        </w:rPr>
        <w:br/>
      </w:r>
    </w:p>
    <w:p w:rsidR="006A2801" w:rsidRPr="00EE5EF8" w:rsidRDefault="004247DE">
      <w:pPr>
        <w:rPr>
          <w:rFonts w:ascii="Verdana" w:eastAsia="Verdana" w:hAnsi="Verdana" w:cs="Verdana"/>
        </w:rPr>
      </w:pPr>
      <w:bookmarkStart w:id="8" w:name="_7wr1ftjisasx" w:colFirst="0" w:colLast="0"/>
      <w:bookmarkEnd w:id="8"/>
      <w:r w:rsidRPr="00EE5EF8">
        <w:rPr>
          <w:rFonts w:ascii="Verdana" w:eastAsia="Verdana" w:hAnsi="Verdana" w:cs="Verdana"/>
          <w:sz w:val="26"/>
          <w:szCs w:val="26"/>
          <w:shd w:val="clear" w:color="auto" w:fill="57068C"/>
        </w:rPr>
        <w:t>Course Calendar</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70"/>
        <w:gridCol w:w="9330"/>
      </w:tblGrid>
      <w:tr w:rsidR="00EE5EF8" w:rsidRPr="00EE5EF8" w:rsidTr="00EE5EF8">
        <w:trPr>
          <w:trHeight w:val="420"/>
        </w:trPr>
        <w:tc>
          <w:tcPr>
            <w:tcW w:w="10800" w:type="dxa"/>
            <w:gridSpan w:val="2"/>
            <w:shd w:val="clear" w:color="auto" w:fill="57068C"/>
            <w:tcMar>
              <w:top w:w="100" w:type="dxa"/>
              <w:left w:w="100" w:type="dxa"/>
              <w:bottom w:w="100" w:type="dxa"/>
              <w:right w:w="100" w:type="dxa"/>
            </w:tcMar>
          </w:tcPr>
          <w:p w:rsidR="006A2801" w:rsidRPr="00EE5EF8" w:rsidRDefault="004247DE">
            <w:pPr>
              <w:pStyle w:val="Heading1"/>
              <w:rPr>
                <w:rFonts w:ascii="Verdana" w:eastAsia="Verdana" w:hAnsi="Verdana" w:cs="Verdana"/>
                <w:color w:val="auto"/>
              </w:rPr>
            </w:pPr>
            <w:bookmarkStart w:id="9" w:name="_vkf8ectlv43c" w:colFirst="0" w:colLast="0"/>
            <w:bookmarkEnd w:id="9"/>
            <w:r w:rsidRPr="00EE5EF8">
              <w:rPr>
                <w:rFonts w:ascii="Verdana" w:eastAsia="Verdana" w:hAnsi="Verdana" w:cs="Verdana"/>
                <w:color w:val="auto"/>
              </w:rPr>
              <w:t>Tuesday, May 21, 2022:  What Is Communit</w:t>
            </w:r>
            <w:r w:rsidRPr="00EE5EF8">
              <w:rPr>
                <w:rFonts w:ascii="Verdana" w:eastAsia="Verdana" w:hAnsi="Verdana" w:cs="Verdana"/>
                <w:color w:val="auto"/>
              </w:rPr>
              <w:t xml:space="preserve">y Organizing? </w:t>
            </w:r>
          </w:p>
        </w:tc>
      </w:tr>
      <w:tr w:rsidR="00EE5EF8" w:rsidRPr="00EE5EF8" w:rsidTr="00EE5EF8">
        <w:tc>
          <w:tcPr>
            <w:tcW w:w="1470" w:type="dxa"/>
            <w:shd w:val="clear" w:color="auto" w:fill="auto"/>
            <w:tcMar>
              <w:top w:w="100" w:type="dxa"/>
              <w:left w:w="100" w:type="dxa"/>
              <w:bottom w:w="100" w:type="dxa"/>
              <w:right w:w="100" w:type="dxa"/>
            </w:tcMar>
            <w:vAlign w:val="center"/>
          </w:tcPr>
          <w:p w:rsidR="006A2801" w:rsidRPr="00EE5EF8" w:rsidRDefault="004247DE">
            <w:pPr>
              <w:widowControl w:val="0"/>
              <w:pBdr>
                <w:top w:val="nil"/>
                <w:left w:val="nil"/>
                <w:bottom w:val="nil"/>
                <w:right w:val="nil"/>
                <w:between w:val="nil"/>
              </w:pBdr>
              <w:spacing w:line="240" w:lineRule="auto"/>
              <w:rPr>
                <w:rFonts w:ascii="Verdana" w:eastAsia="Verdana" w:hAnsi="Verdana" w:cs="Verdana"/>
                <w:b/>
              </w:rPr>
            </w:pPr>
            <w:r w:rsidRPr="00EE5EF8">
              <w:rPr>
                <w:rFonts w:ascii="Verdana" w:eastAsia="Verdana" w:hAnsi="Verdana" w:cs="Verdana"/>
                <w:b/>
              </w:rPr>
              <w:t xml:space="preserve">9:00 AM - 10:30 AM </w:t>
            </w:r>
          </w:p>
        </w:tc>
        <w:tc>
          <w:tcPr>
            <w:tcW w:w="9330" w:type="dxa"/>
            <w:tcMar>
              <w:top w:w="100" w:type="dxa"/>
              <w:left w:w="100" w:type="dxa"/>
              <w:bottom w:w="100" w:type="dxa"/>
              <w:right w:w="100" w:type="dxa"/>
            </w:tcMar>
            <w:vAlign w:val="center"/>
          </w:tcPr>
          <w:p w:rsidR="006A2801" w:rsidRPr="00EE5EF8" w:rsidRDefault="004247DE">
            <w:pPr>
              <w:pStyle w:val="Heading2"/>
              <w:widowControl w:val="0"/>
              <w:rPr>
                <w:rFonts w:ascii="Verdana" w:eastAsia="Verdana" w:hAnsi="Verdana" w:cs="Verdana"/>
              </w:rPr>
            </w:pPr>
            <w:bookmarkStart w:id="10" w:name="_i6uopsxdcbhs" w:colFirst="0" w:colLast="0"/>
            <w:bookmarkEnd w:id="10"/>
            <w:r w:rsidRPr="00EE5EF8">
              <w:rPr>
                <w:rFonts w:ascii="Verdana" w:eastAsia="Verdana" w:hAnsi="Verdana" w:cs="Verdana"/>
              </w:rPr>
              <w:t>Introduction to the Class &amp; Each Other &amp; Community Organizing in New York City</w:t>
            </w:r>
          </w:p>
          <w:p w:rsidR="006A2801" w:rsidRPr="00EE5EF8" w:rsidRDefault="004247DE">
            <w:pPr>
              <w:numPr>
                <w:ilvl w:val="0"/>
                <w:numId w:val="2"/>
              </w:numPr>
              <w:spacing w:line="240" w:lineRule="auto"/>
              <w:rPr>
                <w:rFonts w:ascii="Verdana" w:eastAsia="Verdana" w:hAnsi="Verdana" w:cs="Verdana"/>
              </w:rPr>
            </w:pPr>
            <w:r w:rsidRPr="00EE5EF8">
              <w:rPr>
                <w:rFonts w:ascii="Verdana" w:eastAsia="Verdana" w:hAnsi="Verdana" w:cs="Verdana"/>
              </w:rPr>
              <w:t>Syllabus &amp; Assignment Review</w:t>
            </w:r>
          </w:p>
          <w:p w:rsidR="006A2801" w:rsidRPr="00EE5EF8" w:rsidRDefault="004247DE">
            <w:pPr>
              <w:numPr>
                <w:ilvl w:val="0"/>
                <w:numId w:val="2"/>
              </w:numPr>
              <w:spacing w:line="240" w:lineRule="auto"/>
              <w:rPr>
                <w:rFonts w:ascii="Verdana" w:eastAsia="Verdana" w:hAnsi="Verdana" w:cs="Verdana"/>
              </w:rPr>
            </w:pPr>
            <w:r w:rsidRPr="00EE5EF8">
              <w:rPr>
                <w:rFonts w:ascii="Verdana" w:eastAsia="Verdana" w:hAnsi="Verdana" w:cs="Verdana"/>
              </w:rPr>
              <w:t>Definitions of Community Organizing</w:t>
            </w:r>
          </w:p>
          <w:p w:rsidR="006A2801" w:rsidRPr="00EE5EF8" w:rsidRDefault="004247DE">
            <w:pPr>
              <w:numPr>
                <w:ilvl w:val="0"/>
                <w:numId w:val="2"/>
              </w:numPr>
              <w:spacing w:line="240" w:lineRule="auto"/>
              <w:rPr>
                <w:rFonts w:ascii="Verdana" w:eastAsia="Verdana" w:hAnsi="Verdana" w:cs="Verdana"/>
              </w:rPr>
            </w:pPr>
            <w:r w:rsidRPr="00EE5EF8">
              <w:rPr>
                <w:rFonts w:ascii="Verdana" w:eastAsia="Verdana" w:hAnsi="Verdana" w:cs="Verdana"/>
              </w:rPr>
              <w:t>Definitions of terms we will rely on in this class</w:t>
            </w:r>
          </w:p>
          <w:p w:rsidR="006A2801" w:rsidRPr="00EE5EF8" w:rsidRDefault="004247DE">
            <w:pPr>
              <w:numPr>
                <w:ilvl w:val="0"/>
                <w:numId w:val="2"/>
              </w:numPr>
              <w:spacing w:line="240" w:lineRule="auto"/>
              <w:rPr>
                <w:rFonts w:ascii="Verdana" w:eastAsia="Verdana" w:hAnsi="Verdana" w:cs="Verdana"/>
              </w:rPr>
            </w:pPr>
            <w:r w:rsidRPr="00EE5EF8">
              <w:rPr>
                <w:rFonts w:ascii="Verdana" w:eastAsia="Verdana" w:hAnsi="Verdana" w:cs="Verdana"/>
              </w:rPr>
              <w:t>Why do we organize?</w:t>
            </w:r>
          </w:p>
        </w:tc>
      </w:tr>
      <w:tr w:rsidR="00EE5EF8" w:rsidRPr="00EE5EF8" w:rsidTr="00EE5EF8">
        <w:tc>
          <w:tcPr>
            <w:tcW w:w="1470" w:type="dxa"/>
            <w:shd w:val="clear" w:color="auto" w:fill="FFF2CC"/>
            <w:tcMar>
              <w:top w:w="100" w:type="dxa"/>
              <w:left w:w="100" w:type="dxa"/>
              <w:bottom w:w="100" w:type="dxa"/>
              <w:right w:w="100" w:type="dxa"/>
            </w:tcMar>
            <w:vAlign w:val="center"/>
          </w:tcPr>
          <w:p w:rsidR="006A2801" w:rsidRPr="00EE5EF8" w:rsidRDefault="004247DE">
            <w:pPr>
              <w:widowControl w:val="0"/>
              <w:spacing w:line="240" w:lineRule="auto"/>
              <w:rPr>
                <w:rFonts w:ascii="Verdana" w:eastAsia="Verdana" w:hAnsi="Verdana" w:cs="Verdana"/>
                <w:i/>
              </w:rPr>
            </w:pPr>
            <w:r w:rsidRPr="00EE5EF8">
              <w:rPr>
                <w:rFonts w:ascii="Verdana" w:eastAsia="Verdana" w:hAnsi="Verdana" w:cs="Verdana"/>
                <w:i/>
              </w:rPr>
              <w:t>10:30 AM - 10:45 AM</w:t>
            </w:r>
          </w:p>
        </w:tc>
        <w:tc>
          <w:tcPr>
            <w:tcW w:w="9330" w:type="dxa"/>
            <w:shd w:val="clear" w:color="auto" w:fill="FFF2CC"/>
            <w:tcMar>
              <w:top w:w="100" w:type="dxa"/>
              <w:left w:w="100" w:type="dxa"/>
              <w:bottom w:w="100" w:type="dxa"/>
              <w:right w:w="100" w:type="dxa"/>
            </w:tcMar>
            <w:vAlign w:val="center"/>
          </w:tcPr>
          <w:p w:rsidR="006A2801" w:rsidRPr="00EE5EF8" w:rsidRDefault="004247DE">
            <w:pPr>
              <w:pStyle w:val="Heading2"/>
              <w:widowControl w:val="0"/>
              <w:rPr>
                <w:rFonts w:ascii="Verdana" w:eastAsia="Verdana" w:hAnsi="Verdana" w:cs="Verdana"/>
                <w:b w:val="0"/>
                <w:i/>
              </w:rPr>
            </w:pPr>
            <w:bookmarkStart w:id="11" w:name="_d7mihscrnzv5" w:colFirst="0" w:colLast="0"/>
            <w:bookmarkEnd w:id="11"/>
            <w:r w:rsidRPr="00EE5EF8">
              <w:rPr>
                <w:rFonts w:ascii="Verdana" w:eastAsia="Verdana" w:hAnsi="Verdana" w:cs="Verdana"/>
                <w:b w:val="0"/>
                <w:i/>
              </w:rPr>
              <w:t>Break</w:t>
            </w:r>
          </w:p>
        </w:tc>
      </w:tr>
      <w:tr w:rsidR="00EE5EF8" w:rsidRPr="00EE5EF8" w:rsidTr="00EE5EF8">
        <w:tc>
          <w:tcPr>
            <w:tcW w:w="1470" w:type="dxa"/>
            <w:shd w:val="clear" w:color="auto" w:fill="auto"/>
            <w:tcMar>
              <w:top w:w="100" w:type="dxa"/>
              <w:left w:w="100" w:type="dxa"/>
              <w:bottom w:w="100" w:type="dxa"/>
              <w:right w:w="100" w:type="dxa"/>
            </w:tcMar>
            <w:vAlign w:val="center"/>
          </w:tcPr>
          <w:p w:rsidR="006A2801" w:rsidRPr="00EE5EF8" w:rsidRDefault="004247DE">
            <w:pPr>
              <w:widowControl w:val="0"/>
              <w:pBdr>
                <w:top w:val="nil"/>
                <w:left w:val="nil"/>
                <w:bottom w:val="nil"/>
                <w:right w:val="nil"/>
                <w:between w:val="nil"/>
              </w:pBdr>
              <w:spacing w:line="240" w:lineRule="auto"/>
              <w:rPr>
                <w:rFonts w:ascii="Verdana" w:eastAsia="Verdana" w:hAnsi="Verdana" w:cs="Verdana"/>
                <w:b/>
              </w:rPr>
            </w:pPr>
            <w:r w:rsidRPr="00EE5EF8">
              <w:rPr>
                <w:rFonts w:ascii="Verdana" w:eastAsia="Verdana" w:hAnsi="Verdana" w:cs="Verdana"/>
                <w:b/>
              </w:rPr>
              <w:t>10:45 AM - 12:30 PM</w:t>
            </w:r>
          </w:p>
        </w:tc>
        <w:tc>
          <w:tcPr>
            <w:tcW w:w="9330" w:type="dxa"/>
            <w:tcMar>
              <w:top w:w="100" w:type="dxa"/>
              <w:left w:w="100" w:type="dxa"/>
              <w:bottom w:w="100" w:type="dxa"/>
              <w:right w:w="100" w:type="dxa"/>
            </w:tcMar>
            <w:vAlign w:val="center"/>
          </w:tcPr>
          <w:p w:rsidR="006A2801" w:rsidRPr="00EE5EF8" w:rsidRDefault="004247DE">
            <w:pPr>
              <w:pStyle w:val="Heading2"/>
              <w:widowControl w:val="0"/>
              <w:rPr>
                <w:rFonts w:ascii="Verdana" w:eastAsia="Verdana" w:hAnsi="Verdana" w:cs="Verdana"/>
                <w:b w:val="0"/>
                <w:i/>
              </w:rPr>
            </w:pPr>
            <w:bookmarkStart w:id="12" w:name="_k9orudhkf8ma" w:colFirst="0" w:colLast="0"/>
            <w:bookmarkEnd w:id="12"/>
            <w:r w:rsidRPr="00EE5EF8">
              <w:rPr>
                <w:rFonts w:ascii="Verdana" w:eastAsia="Verdana" w:hAnsi="Verdana" w:cs="Verdana"/>
              </w:rPr>
              <w:t>Theories of Change: Advocacy, Activism, and Organizing. Models of Organizing.</w:t>
            </w:r>
            <w:bookmarkStart w:id="13" w:name="_dkseiaxxe5hh" w:colFirst="0" w:colLast="0"/>
            <w:bookmarkEnd w:id="13"/>
            <w:r w:rsidR="00EE5EF8" w:rsidRPr="00EE5EF8">
              <w:rPr>
                <w:rFonts w:ascii="Verdana" w:eastAsia="Verdana" w:hAnsi="Verdana" w:cs="Verdana"/>
                <w:b w:val="0"/>
                <w:i/>
              </w:rPr>
              <w:t xml:space="preserve"> </w:t>
            </w:r>
            <w:r w:rsidRPr="00EE5EF8">
              <w:rPr>
                <w:rFonts w:ascii="Verdana" w:eastAsia="Verdana" w:hAnsi="Verdana" w:cs="Verdana"/>
                <w:b w:val="0"/>
                <w:i/>
              </w:rPr>
              <w:t xml:space="preserve">Types of Community Organizations &amp; Community Organizing </w:t>
            </w:r>
            <w:r w:rsidRPr="00EE5EF8">
              <w:rPr>
                <w:rFonts w:ascii="Verdana" w:eastAsia="Verdana" w:hAnsi="Verdana" w:cs="Verdana"/>
                <w:b w:val="0"/>
                <w:i/>
              </w:rPr>
              <w:br/>
            </w:r>
            <w:r w:rsidRPr="00EE5EF8">
              <w:rPr>
                <w:rFonts w:ascii="Verdana" w:eastAsia="Verdana" w:hAnsi="Verdana" w:cs="Verdana"/>
                <w:b w:val="0"/>
                <w:i/>
              </w:rPr>
              <w:t>How does community organizing relate to other types of social change work? How is it the same? How is it different?</w:t>
            </w:r>
          </w:p>
          <w:p w:rsidR="006A2801" w:rsidRPr="00EE5EF8" w:rsidRDefault="006A2801">
            <w:pPr>
              <w:widowControl w:val="0"/>
              <w:spacing w:line="240" w:lineRule="auto"/>
              <w:rPr>
                <w:rFonts w:ascii="Verdana" w:eastAsia="Verdana" w:hAnsi="Verdana" w:cs="Verdana"/>
                <w:b/>
              </w:rPr>
            </w:pPr>
          </w:p>
          <w:p w:rsidR="006A2801" w:rsidRPr="00EE5EF8" w:rsidRDefault="004247DE">
            <w:pPr>
              <w:widowControl w:val="0"/>
              <w:spacing w:line="240" w:lineRule="auto"/>
              <w:rPr>
                <w:rFonts w:ascii="Verdana" w:eastAsia="Verdana" w:hAnsi="Verdana" w:cs="Verdana"/>
              </w:rPr>
            </w:pPr>
            <w:r w:rsidRPr="00EE5EF8">
              <w:rPr>
                <w:rFonts w:ascii="Verdana" w:eastAsia="Verdana" w:hAnsi="Verdana" w:cs="Verdana"/>
                <w:b/>
              </w:rPr>
              <w:t>Readings</w:t>
            </w:r>
          </w:p>
          <w:p w:rsidR="006A2801" w:rsidRPr="00EE5EF8" w:rsidRDefault="004247DE">
            <w:pPr>
              <w:numPr>
                <w:ilvl w:val="0"/>
                <w:numId w:val="13"/>
              </w:numPr>
              <w:spacing w:line="240" w:lineRule="auto"/>
              <w:rPr>
                <w:rFonts w:ascii="Verdana" w:eastAsia="Verdana" w:hAnsi="Verdana" w:cs="Verdana"/>
              </w:rPr>
            </w:pPr>
            <w:proofErr w:type="spellStart"/>
            <w:r w:rsidRPr="00EE5EF8">
              <w:rPr>
                <w:rFonts w:ascii="Verdana" w:eastAsia="Verdana" w:hAnsi="Verdana" w:cs="Verdana"/>
              </w:rPr>
              <w:t>Minieri</w:t>
            </w:r>
            <w:proofErr w:type="spellEnd"/>
            <w:r w:rsidRPr="00EE5EF8">
              <w:rPr>
                <w:rFonts w:ascii="Verdana" w:eastAsia="Verdana" w:hAnsi="Verdana" w:cs="Verdana"/>
              </w:rPr>
              <w:t>, Joan. “Tools for Radical Democracy: How to Organize for Power in Your Community.” Preface, Intro and The Story of CVH.</w:t>
            </w:r>
            <w:hyperlink r:id="rId9">
              <w:r w:rsidRPr="00EE5EF8">
                <w:rPr>
                  <w:rFonts w:ascii="Verdana" w:eastAsia="Verdana" w:hAnsi="Verdana" w:cs="Verdana"/>
                  <w:u w:val="single"/>
                </w:rPr>
                <w:t xml:space="preserve"> Available Here.</w:t>
              </w:r>
            </w:hyperlink>
            <w:r w:rsidRPr="00EE5EF8">
              <w:rPr>
                <w:rFonts w:ascii="Verdana" w:eastAsia="Verdana" w:hAnsi="Verdana" w:cs="Verdana"/>
              </w:rPr>
              <w:t xml:space="preserve"> </w:t>
            </w:r>
          </w:p>
          <w:p w:rsidR="006A2801" w:rsidRPr="00EE5EF8" w:rsidRDefault="004247DE">
            <w:pPr>
              <w:numPr>
                <w:ilvl w:val="0"/>
                <w:numId w:val="13"/>
              </w:numPr>
              <w:spacing w:line="240" w:lineRule="auto"/>
              <w:rPr>
                <w:rFonts w:ascii="Verdana" w:eastAsia="Verdana" w:hAnsi="Verdana" w:cs="Verdana"/>
              </w:rPr>
            </w:pPr>
            <w:r w:rsidRPr="00EE5EF8">
              <w:rPr>
                <w:rFonts w:ascii="Verdana" w:eastAsia="Verdana" w:hAnsi="Verdana" w:cs="Verdana"/>
              </w:rPr>
              <w:t xml:space="preserve">Momentum Model of Community Organizing. </w:t>
            </w:r>
            <w:hyperlink r:id="rId10">
              <w:r w:rsidRPr="00EE5EF8">
                <w:rPr>
                  <w:rFonts w:ascii="Verdana" w:eastAsia="Verdana" w:hAnsi="Verdana" w:cs="Verdana"/>
                  <w:u w:val="single"/>
                </w:rPr>
                <w:t>Available Here.</w:t>
              </w:r>
            </w:hyperlink>
          </w:p>
          <w:p w:rsidR="006A2801" w:rsidRPr="00EE5EF8" w:rsidRDefault="004247DE">
            <w:pPr>
              <w:widowControl w:val="0"/>
              <w:numPr>
                <w:ilvl w:val="0"/>
                <w:numId w:val="13"/>
              </w:numPr>
              <w:spacing w:line="240" w:lineRule="auto"/>
              <w:rPr>
                <w:rFonts w:ascii="Verdana" w:eastAsia="Verdana" w:hAnsi="Verdana" w:cs="Verdana"/>
              </w:rPr>
            </w:pPr>
            <w:proofErr w:type="spellStart"/>
            <w:r w:rsidRPr="00EE5EF8">
              <w:rPr>
                <w:rFonts w:ascii="Verdana" w:eastAsia="Verdana" w:hAnsi="Verdana" w:cs="Verdana"/>
              </w:rPr>
              <w:t>McAlevey</w:t>
            </w:r>
            <w:proofErr w:type="spellEnd"/>
            <w:r w:rsidRPr="00EE5EF8">
              <w:rPr>
                <w:rFonts w:ascii="Verdana" w:eastAsia="Verdana" w:hAnsi="Verdana" w:cs="Verdana"/>
              </w:rPr>
              <w:t xml:space="preserve">, Jane. “No Shortcuts.” Introduction pages 9 - 14 (Advocacy, Mobilizing, Organizing; Structure versus Self-Selecting Groups.). </w:t>
            </w:r>
            <w:hyperlink r:id="rId11">
              <w:r w:rsidRPr="00EE5EF8">
                <w:rPr>
                  <w:rFonts w:ascii="Verdana" w:eastAsia="Verdana" w:hAnsi="Verdana" w:cs="Verdana"/>
                  <w:u w:val="single"/>
                </w:rPr>
                <w:t>PDF here</w:t>
              </w:r>
            </w:hyperlink>
            <w:r w:rsidRPr="00EE5EF8">
              <w:rPr>
                <w:rFonts w:ascii="Verdana" w:eastAsia="Verdana" w:hAnsi="Verdana" w:cs="Verdana"/>
              </w:rPr>
              <w:t>.</w:t>
            </w:r>
          </w:p>
        </w:tc>
      </w:tr>
      <w:tr w:rsidR="00EE5EF8" w:rsidRPr="00EE5EF8" w:rsidTr="00EE5EF8">
        <w:tc>
          <w:tcPr>
            <w:tcW w:w="1470" w:type="dxa"/>
            <w:shd w:val="clear" w:color="auto" w:fill="FFF2CC"/>
            <w:tcMar>
              <w:top w:w="100" w:type="dxa"/>
              <w:left w:w="100" w:type="dxa"/>
              <w:bottom w:w="100" w:type="dxa"/>
              <w:right w:w="100" w:type="dxa"/>
            </w:tcMar>
            <w:vAlign w:val="center"/>
          </w:tcPr>
          <w:p w:rsidR="006A2801" w:rsidRPr="00EE5EF8" w:rsidRDefault="004247DE">
            <w:pPr>
              <w:widowControl w:val="0"/>
              <w:pBdr>
                <w:top w:val="nil"/>
                <w:left w:val="nil"/>
                <w:bottom w:val="nil"/>
                <w:right w:val="nil"/>
                <w:between w:val="nil"/>
              </w:pBdr>
              <w:spacing w:line="240" w:lineRule="auto"/>
              <w:rPr>
                <w:rFonts w:ascii="Verdana" w:eastAsia="Verdana" w:hAnsi="Verdana" w:cs="Verdana"/>
                <w:i/>
              </w:rPr>
            </w:pPr>
            <w:r w:rsidRPr="00EE5EF8">
              <w:rPr>
                <w:rFonts w:ascii="Verdana" w:eastAsia="Verdana" w:hAnsi="Verdana" w:cs="Verdana"/>
                <w:i/>
              </w:rPr>
              <w:t xml:space="preserve">12:30 PM - </w:t>
            </w:r>
            <w:r w:rsidRPr="00EE5EF8">
              <w:rPr>
                <w:rFonts w:ascii="Verdana" w:eastAsia="Verdana" w:hAnsi="Verdana" w:cs="Verdana"/>
                <w:i/>
              </w:rPr>
              <w:lastRenderedPageBreak/>
              <w:t>1:30 PM</w:t>
            </w:r>
          </w:p>
        </w:tc>
        <w:tc>
          <w:tcPr>
            <w:tcW w:w="9330" w:type="dxa"/>
            <w:shd w:val="clear" w:color="auto" w:fill="FFF2CC"/>
            <w:tcMar>
              <w:top w:w="100" w:type="dxa"/>
              <w:left w:w="100" w:type="dxa"/>
              <w:bottom w:w="100" w:type="dxa"/>
              <w:right w:w="100" w:type="dxa"/>
            </w:tcMar>
            <w:vAlign w:val="center"/>
          </w:tcPr>
          <w:p w:rsidR="006A2801" w:rsidRPr="00EE5EF8" w:rsidRDefault="004247DE">
            <w:pPr>
              <w:pStyle w:val="Heading2"/>
              <w:widowControl w:val="0"/>
              <w:rPr>
                <w:rFonts w:ascii="Verdana" w:eastAsia="Verdana" w:hAnsi="Verdana" w:cs="Verdana"/>
                <w:b w:val="0"/>
                <w:i/>
              </w:rPr>
            </w:pPr>
            <w:bookmarkStart w:id="14" w:name="_kllu6ejrgofl" w:colFirst="0" w:colLast="0"/>
            <w:bookmarkEnd w:id="14"/>
            <w:r w:rsidRPr="00EE5EF8">
              <w:rPr>
                <w:rFonts w:ascii="Verdana" w:eastAsia="Verdana" w:hAnsi="Verdana" w:cs="Verdana"/>
                <w:b w:val="0"/>
                <w:i/>
              </w:rPr>
              <w:lastRenderedPageBreak/>
              <w:t>Lunch</w:t>
            </w:r>
          </w:p>
        </w:tc>
      </w:tr>
      <w:tr w:rsidR="00EE5EF8" w:rsidRPr="00EE5EF8" w:rsidTr="00EE5EF8">
        <w:tc>
          <w:tcPr>
            <w:tcW w:w="1470" w:type="dxa"/>
            <w:tcMar>
              <w:top w:w="100" w:type="dxa"/>
              <w:left w:w="100" w:type="dxa"/>
              <w:bottom w:w="100" w:type="dxa"/>
              <w:right w:w="100" w:type="dxa"/>
            </w:tcMar>
            <w:vAlign w:val="center"/>
          </w:tcPr>
          <w:p w:rsidR="006A2801" w:rsidRPr="00EE5EF8" w:rsidRDefault="004247DE">
            <w:pPr>
              <w:widowControl w:val="0"/>
              <w:pBdr>
                <w:top w:val="nil"/>
                <w:left w:val="nil"/>
                <w:bottom w:val="nil"/>
                <w:right w:val="nil"/>
                <w:between w:val="nil"/>
              </w:pBdr>
              <w:spacing w:line="240" w:lineRule="auto"/>
              <w:rPr>
                <w:rFonts w:ascii="Verdana" w:eastAsia="Verdana" w:hAnsi="Verdana" w:cs="Verdana"/>
                <w:b/>
              </w:rPr>
            </w:pPr>
            <w:r w:rsidRPr="00EE5EF8">
              <w:rPr>
                <w:rFonts w:ascii="Verdana" w:eastAsia="Verdana" w:hAnsi="Verdana" w:cs="Verdana"/>
                <w:b/>
              </w:rPr>
              <w:t>1:30 PM - 3:30 PM</w:t>
            </w:r>
          </w:p>
        </w:tc>
        <w:tc>
          <w:tcPr>
            <w:tcW w:w="9330" w:type="dxa"/>
            <w:tcMar>
              <w:top w:w="100" w:type="dxa"/>
              <w:left w:w="100" w:type="dxa"/>
              <w:bottom w:w="100" w:type="dxa"/>
              <w:right w:w="100" w:type="dxa"/>
            </w:tcMar>
            <w:vAlign w:val="center"/>
          </w:tcPr>
          <w:p w:rsidR="006A2801" w:rsidRPr="00EE5EF8" w:rsidRDefault="004247DE">
            <w:pPr>
              <w:pStyle w:val="Heading2"/>
              <w:widowControl w:val="0"/>
              <w:rPr>
                <w:rFonts w:ascii="Verdana" w:eastAsia="Verdana" w:hAnsi="Verdana" w:cs="Verdana"/>
              </w:rPr>
            </w:pPr>
            <w:bookmarkStart w:id="15" w:name="_g4bkxevuepw3" w:colFirst="0" w:colLast="0"/>
            <w:bookmarkEnd w:id="15"/>
            <w:r w:rsidRPr="00EE5EF8">
              <w:rPr>
                <w:rFonts w:ascii="Verdana" w:eastAsia="Verdana" w:hAnsi="Verdana" w:cs="Verdana"/>
              </w:rPr>
              <w:t>Power, Community, and the Context in Which we Organize</w:t>
            </w:r>
          </w:p>
          <w:p w:rsidR="006A2801" w:rsidRPr="00EE5EF8" w:rsidRDefault="004247DE">
            <w:pPr>
              <w:widowControl w:val="0"/>
              <w:spacing w:line="240" w:lineRule="auto"/>
              <w:rPr>
                <w:rFonts w:ascii="Verdana" w:eastAsia="Verdana" w:hAnsi="Verdana" w:cs="Verdana"/>
                <w:i/>
              </w:rPr>
            </w:pPr>
            <w:r w:rsidRPr="00EE5EF8">
              <w:rPr>
                <w:rFonts w:ascii="Verdana" w:eastAsia="Verdana" w:hAnsi="Verdana" w:cs="Verdana"/>
                <w:i/>
              </w:rPr>
              <w:t>Inequality and community organizing</w:t>
            </w:r>
          </w:p>
          <w:p w:rsidR="006A2801" w:rsidRPr="00EE5EF8" w:rsidRDefault="004247DE">
            <w:pPr>
              <w:widowControl w:val="0"/>
              <w:spacing w:line="240" w:lineRule="auto"/>
              <w:rPr>
                <w:rFonts w:ascii="Verdana" w:eastAsia="Verdana" w:hAnsi="Verdana" w:cs="Verdana"/>
                <w:i/>
              </w:rPr>
            </w:pPr>
            <w:r w:rsidRPr="00EE5EF8">
              <w:rPr>
                <w:rFonts w:ascii="Verdana" w:eastAsia="Verdana" w:hAnsi="Verdana" w:cs="Verdana"/>
                <w:i/>
              </w:rPr>
              <w:t xml:space="preserve">What is “power”? </w:t>
            </w:r>
            <w:r w:rsidRPr="00EE5EF8">
              <w:rPr>
                <w:rFonts w:ascii="Verdana" w:eastAsia="Verdana" w:hAnsi="Verdana" w:cs="Verdana"/>
                <w:i/>
              </w:rPr>
              <w:br/>
              <w:t xml:space="preserve">How do we build it and wield it? </w:t>
            </w:r>
            <w:r w:rsidRPr="00EE5EF8">
              <w:rPr>
                <w:rFonts w:ascii="Verdana" w:eastAsia="Verdana" w:hAnsi="Verdana" w:cs="Verdana"/>
                <w:i/>
              </w:rPr>
              <w:br/>
              <w:t xml:space="preserve">What tensions can we identify between community organizing and power building? </w:t>
            </w:r>
            <w:r w:rsidRPr="00EE5EF8">
              <w:rPr>
                <w:rFonts w:ascii="Verdana" w:eastAsia="Verdana" w:hAnsi="Verdana" w:cs="Verdana"/>
                <w:i/>
              </w:rPr>
              <w:br/>
            </w:r>
          </w:p>
          <w:p w:rsidR="006A2801" w:rsidRPr="00EE5EF8" w:rsidRDefault="004247DE">
            <w:pPr>
              <w:widowControl w:val="0"/>
              <w:spacing w:line="240" w:lineRule="auto"/>
              <w:rPr>
                <w:rFonts w:ascii="Verdana" w:eastAsia="Verdana" w:hAnsi="Verdana" w:cs="Verdana"/>
                <w:b/>
              </w:rPr>
            </w:pPr>
            <w:r w:rsidRPr="00EE5EF8">
              <w:rPr>
                <w:rFonts w:ascii="Verdana" w:eastAsia="Verdana" w:hAnsi="Verdana" w:cs="Verdana"/>
                <w:b/>
              </w:rPr>
              <w:t>Readings:</w:t>
            </w:r>
          </w:p>
          <w:p w:rsidR="006A2801" w:rsidRPr="00EE5EF8" w:rsidRDefault="004247DE">
            <w:pPr>
              <w:widowControl w:val="0"/>
              <w:numPr>
                <w:ilvl w:val="0"/>
                <w:numId w:val="15"/>
              </w:numPr>
              <w:spacing w:line="240" w:lineRule="auto"/>
              <w:rPr>
                <w:rFonts w:ascii="Verdana" w:eastAsia="Verdana" w:hAnsi="Verdana" w:cs="Verdana"/>
              </w:rPr>
            </w:pPr>
            <w:proofErr w:type="spellStart"/>
            <w:r w:rsidRPr="00EE5EF8">
              <w:rPr>
                <w:rFonts w:ascii="Verdana" w:eastAsia="Verdana" w:hAnsi="Verdana" w:cs="Verdana"/>
              </w:rPr>
              <w:t>Minieri</w:t>
            </w:r>
            <w:proofErr w:type="spellEnd"/>
            <w:r w:rsidRPr="00EE5EF8">
              <w:rPr>
                <w:rFonts w:ascii="Verdana" w:eastAsia="Verdana" w:hAnsi="Verdana" w:cs="Verdana"/>
              </w:rPr>
              <w:t xml:space="preserve">, Joan. “Tools for Radical Democracy: How to Organize for Power in Your Community.” Taking it On, Powering Up. </w:t>
            </w:r>
            <w:hyperlink r:id="rId12">
              <w:r w:rsidRPr="00EE5EF8">
                <w:rPr>
                  <w:rFonts w:ascii="Verdana" w:eastAsia="Verdana" w:hAnsi="Verdana" w:cs="Verdana"/>
                  <w:u w:val="single"/>
                </w:rPr>
                <w:t>Availabl</w:t>
              </w:r>
              <w:r w:rsidRPr="00EE5EF8">
                <w:rPr>
                  <w:rFonts w:ascii="Verdana" w:eastAsia="Verdana" w:hAnsi="Verdana" w:cs="Verdana"/>
                  <w:u w:val="single"/>
                </w:rPr>
                <w:t>e Here.</w:t>
              </w:r>
            </w:hyperlink>
          </w:p>
          <w:p w:rsidR="006A2801" w:rsidRPr="00EE5EF8" w:rsidRDefault="004247DE">
            <w:pPr>
              <w:widowControl w:val="0"/>
              <w:numPr>
                <w:ilvl w:val="0"/>
                <w:numId w:val="15"/>
              </w:numPr>
              <w:spacing w:line="240" w:lineRule="auto"/>
              <w:rPr>
                <w:rFonts w:ascii="Verdana" w:eastAsia="Verdana" w:hAnsi="Verdana" w:cs="Verdana"/>
              </w:rPr>
            </w:pPr>
            <w:r w:rsidRPr="00EE5EF8">
              <w:rPr>
                <w:rFonts w:ascii="Verdana" w:eastAsia="Verdana" w:hAnsi="Verdana" w:cs="Verdana"/>
              </w:rPr>
              <w:t xml:space="preserve">Healy, Richard and Sandra Hinson. “The Three Faces </w:t>
            </w:r>
            <w:proofErr w:type="gramStart"/>
            <w:r w:rsidRPr="00EE5EF8">
              <w:rPr>
                <w:rFonts w:ascii="Verdana" w:eastAsia="Verdana" w:hAnsi="Verdana" w:cs="Verdana"/>
              </w:rPr>
              <w:t>Of</w:t>
            </w:r>
            <w:proofErr w:type="gramEnd"/>
            <w:r w:rsidRPr="00EE5EF8">
              <w:rPr>
                <w:rFonts w:ascii="Verdana" w:eastAsia="Verdana" w:hAnsi="Verdana" w:cs="Verdana"/>
              </w:rPr>
              <w:t xml:space="preserve"> Power.” Grassroots Policy Project, 2013. </w:t>
            </w:r>
            <w:hyperlink r:id="rId13">
              <w:r w:rsidRPr="00EE5EF8">
                <w:rPr>
                  <w:rFonts w:ascii="Verdana" w:eastAsia="Verdana" w:hAnsi="Verdana" w:cs="Verdana"/>
                  <w:u w:val="single"/>
                </w:rPr>
                <w:t>PDF Here</w:t>
              </w:r>
            </w:hyperlink>
            <w:r w:rsidRPr="00EE5EF8">
              <w:rPr>
                <w:rFonts w:ascii="Verdana" w:eastAsia="Verdana" w:hAnsi="Verdana" w:cs="Verdana"/>
              </w:rPr>
              <w:t>.</w:t>
            </w:r>
          </w:p>
        </w:tc>
      </w:tr>
      <w:tr w:rsidR="00EE5EF8" w:rsidRPr="00EE5EF8" w:rsidTr="00EE5EF8">
        <w:tc>
          <w:tcPr>
            <w:tcW w:w="1470" w:type="dxa"/>
            <w:shd w:val="clear" w:color="auto" w:fill="FFF2CC"/>
            <w:tcMar>
              <w:top w:w="100" w:type="dxa"/>
              <w:left w:w="100" w:type="dxa"/>
              <w:bottom w:w="100" w:type="dxa"/>
              <w:right w:w="100" w:type="dxa"/>
            </w:tcMar>
            <w:vAlign w:val="center"/>
          </w:tcPr>
          <w:p w:rsidR="006A2801" w:rsidRPr="00EE5EF8" w:rsidRDefault="004247DE">
            <w:pPr>
              <w:widowControl w:val="0"/>
              <w:spacing w:line="240" w:lineRule="auto"/>
              <w:rPr>
                <w:rFonts w:ascii="Verdana" w:eastAsia="Verdana" w:hAnsi="Verdana" w:cs="Verdana"/>
                <w:i/>
              </w:rPr>
            </w:pPr>
            <w:r w:rsidRPr="00EE5EF8">
              <w:rPr>
                <w:rFonts w:ascii="Verdana" w:eastAsia="Verdana" w:hAnsi="Verdana" w:cs="Verdana"/>
                <w:i/>
              </w:rPr>
              <w:t>3:30 PM - 3:45 PM</w:t>
            </w:r>
          </w:p>
        </w:tc>
        <w:tc>
          <w:tcPr>
            <w:tcW w:w="9330" w:type="dxa"/>
            <w:shd w:val="clear" w:color="auto" w:fill="FFF2CC"/>
            <w:tcMar>
              <w:top w:w="100" w:type="dxa"/>
              <w:left w:w="100" w:type="dxa"/>
              <w:bottom w:w="100" w:type="dxa"/>
              <w:right w:w="100" w:type="dxa"/>
            </w:tcMar>
            <w:vAlign w:val="center"/>
          </w:tcPr>
          <w:p w:rsidR="006A2801" w:rsidRPr="00EE5EF8" w:rsidRDefault="004247DE">
            <w:pPr>
              <w:pStyle w:val="Heading2"/>
              <w:widowControl w:val="0"/>
              <w:rPr>
                <w:rFonts w:ascii="Verdana" w:eastAsia="Verdana" w:hAnsi="Verdana" w:cs="Verdana"/>
                <w:b w:val="0"/>
                <w:i/>
              </w:rPr>
            </w:pPr>
            <w:bookmarkStart w:id="16" w:name="_gkstqvcs78sy" w:colFirst="0" w:colLast="0"/>
            <w:bookmarkEnd w:id="16"/>
            <w:r w:rsidRPr="00EE5EF8">
              <w:rPr>
                <w:rFonts w:ascii="Verdana" w:eastAsia="Verdana" w:hAnsi="Verdana" w:cs="Verdana"/>
                <w:b w:val="0"/>
                <w:i/>
              </w:rPr>
              <w:t>Lunch</w:t>
            </w:r>
          </w:p>
        </w:tc>
      </w:tr>
      <w:tr w:rsidR="00EE5EF8" w:rsidRPr="00EE5EF8" w:rsidTr="00EE5EF8">
        <w:tc>
          <w:tcPr>
            <w:tcW w:w="1470" w:type="dxa"/>
            <w:tcMar>
              <w:top w:w="100" w:type="dxa"/>
              <w:left w:w="100" w:type="dxa"/>
              <w:bottom w:w="100" w:type="dxa"/>
              <w:right w:w="100" w:type="dxa"/>
            </w:tcMar>
            <w:vAlign w:val="center"/>
          </w:tcPr>
          <w:p w:rsidR="006A2801" w:rsidRPr="00EE5EF8" w:rsidRDefault="004247DE">
            <w:pPr>
              <w:widowControl w:val="0"/>
              <w:pBdr>
                <w:top w:val="nil"/>
                <w:left w:val="nil"/>
                <w:bottom w:val="nil"/>
                <w:right w:val="nil"/>
                <w:between w:val="nil"/>
              </w:pBdr>
              <w:spacing w:line="240" w:lineRule="auto"/>
              <w:rPr>
                <w:rFonts w:ascii="Verdana" w:eastAsia="Verdana" w:hAnsi="Verdana" w:cs="Verdana"/>
                <w:b/>
              </w:rPr>
            </w:pPr>
            <w:r w:rsidRPr="00EE5EF8">
              <w:rPr>
                <w:rFonts w:ascii="Verdana" w:eastAsia="Verdana" w:hAnsi="Verdana" w:cs="Verdana"/>
                <w:b/>
              </w:rPr>
              <w:t>3:45 PM - 5:00 PM</w:t>
            </w:r>
          </w:p>
        </w:tc>
        <w:tc>
          <w:tcPr>
            <w:tcW w:w="9330" w:type="dxa"/>
            <w:tcMar>
              <w:top w:w="100" w:type="dxa"/>
              <w:left w:w="100" w:type="dxa"/>
              <w:bottom w:w="100" w:type="dxa"/>
              <w:right w:w="100" w:type="dxa"/>
            </w:tcMar>
            <w:vAlign w:val="center"/>
          </w:tcPr>
          <w:p w:rsidR="006A2801" w:rsidRPr="00EE5EF8" w:rsidRDefault="004247DE">
            <w:pPr>
              <w:pStyle w:val="Heading2"/>
              <w:widowControl w:val="0"/>
              <w:rPr>
                <w:rFonts w:ascii="Verdana" w:eastAsia="Verdana" w:hAnsi="Verdana" w:cs="Verdana"/>
                <w:b w:val="0"/>
                <w:i/>
              </w:rPr>
            </w:pPr>
            <w:bookmarkStart w:id="17" w:name="_8th9fpgzd29" w:colFirst="0" w:colLast="0"/>
            <w:bookmarkEnd w:id="17"/>
            <w:r w:rsidRPr="00EE5EF8">
              <w:rPr>
                <w:rFonts w:ascii="Verdana" w:eastAsia="Verdana" w:hAnsi="Verdana" w:cs="Verdana"/>
              </w:rPr>
              <w:t>History of Community Organizing/The Role of the Organizer</w:t>
            </w:r>
          </w:p>
          <w:p w:rsidR="006A2801" w:rsidRPr="00EE5EF8" w:rsidRDefault="006A2801">
            <w:pPr>
              <w:widowControl w:val="0"/>
              <w:spacing w:line="240" w:lineRule="auto"/>
              <w:rPr>
                <w:rFonts w:ascii="Verdana" w:eastAsia="Verdana" w:hAnsi="Verdana" w:cs="Verdana"/>
                <w:b/>
              </w:rPr>
            </w:pPr>
          </w:p>
          <w:p w:rsidR="006A2801" w:rsidRPr="00EE5EF8" w:rsidRDefault="004247DE">
            <w:pPr>
              <w:widowControl w:val="0"/>
              <w:spacing w:line="240" w:lineRule="auto"/>
              <w:rPr>
                <w:rFonts w:ascii="Verdana" w:eastAsia="Verdana" w:hAnsi="Verdana" w:cs="Verdana"/>
                <w:b/>
              </w:rPr>
            </w:pPr>
            <w:r w:rsidRPr="00EE5EF8">
              <w:rPr>
                <w:rFonts w:ascii="Verdana" w:eastAsia="Verdana" w:hAnsi="Verdana" w:cs="Verdana"/>
                <w:b/>
              </w:rPr>
              <w:t>Readings</w:t>
            </w:r>
          </w:p>
          <w:p w:rsidR="006A2801" w:rsidRPr="00EE5EF8" w:rsidRDefault="004247DE">
            <w:pPr>
              <w:widowControl w:val="0"/>
              <w:numPr>
                <w:ilvl w:val="0"/>
                <w:numId w:val="8"/>
              </w:numPr>
              <w:spacing w:line="240" w:lineRule="auto"/>
              <w:rPr>
                <w:b/>
              </w:rPr>
            </w:pPr>
            <w:proofErr w:type="spellStart"/>
            <w:r w:rsidRPr="00EE5EF8">
              <w:rPr>
                <w:rFonts w:ascii="Verdana" w:eastAsia="Verdana" w:hAnsi="Verdana" w:cs="Verdana"/>
              </w:rPr>
              <w:t>Petitjean</w:t>
            </w:r>
            <w:proofErr w:type="spellEnd"/>
            <w:r w:rsidRPr="00EE5EF8">
              <w:rPr>
                <w:rFonts w:ascii="Verdana" w:eastAsia="Verdana" w:hAnsi="Verdana" w:cs="Verdana"/>
              </w:rPr>
              <w:t xml:space="preserve">, Clement. </w:t>
            </w:r>
            <w:hyperlink r:id="rId14">
              <w:r w:rsidRPr="00EE5EF8">
                <w:rPr>
                  <w:rFonts w:ascii="Verdana" w:eastAsia="Verdana" w:hAnsi="Verdana" w:cs="Verdana"/>
                  <w:u w:val="single"/>
                </w:rPr>
                <w:t>When Organizers Are Professionals</w:t>
              </w:r>
            </w:hyperlink>
            <w:r w:rsidRPr="00EE5EF8">
              <w:rPr>
                <w:rFonts w:ascii="Verdana" w:eastAsia="Verdana" w:hAnsi="Verdana" w:cs="Verdana"/>
                <w:b/>
              </w:rPr>
              <w:t xml:space="preserve">. </w:t>
            </w:r>
            <w:r w:rsidRPr="00EE5EF8">
              <w:rPr>
                <w:rFonts w:ascii="Verdana" w:eastAsia="Verdana" w:hAnsi="Verdana" w:cs="Verdana"/>
              </w:rPr>
              <w:t>Jacobin Ma</w:t>
            </w:r>
            <w:r w:rsidRPr="00EE5EF8">
              <w:rPr>
                <w:rFonts w:ascii="Verdana" w:eastAsia="Verdana" w:hAnsi="Verdana" w:cs="Verdana"/>
              </w:rPr>
              <w:t>gazine, July 2017</w:t>
            </w:r>
          </w:p>
          <w:p w:rsidR="006A2801" w:rsidRPr="00EE5EF8" w:rsidRDefault="004247DE">
            <w:pPr>
              <w:widowControl w:val="0"/>
              <w:numPr>
                <w:ilvl w:val="0"/>
                <w:numId w:val="8"/>
              </w:numPr>
              <w:spacing w:line="240" w:lineRule="auto"/>
              <w:rPr>
                <w:rFonts w:ascii="Verdana" w:eastAsia="Verdana" w:hAnsi="Verdana" w:cs="Verdana"/>
              </w:rPr>
            </w:pPr>
            <w:proofErr w:type="spellStart"/>
            <w:r w:rsidRPr="00EE5EF8">
              <w:rPr>
                <w:rFonts w:ascii="Verdana" w:eastAsia="Verdana" w:hAnsi="Verdana" w:cs="Verdana"/>
              </w:rPr>
              <w:t>Szakos</w:t>
            </w:r>
            <w:proofErr w:type="spellEnd"/>
            <w:r w:rsidRPr="00EE5EF8">
              <w:rPr>
                <w:rFonts w:ascii="Verdana" w:eastAsia="Verdana" w:hAnsi="Verdana" w:cs="Verdana"/>
              </w:rPr>
              <w:t xml:space="preserve">, K. L. &amp; </w:t>
            </w:r>
            <w:proofErr w:type="spellStart"/>
            <w:r w:rsidRPr="00EE5EF8">
              <w:rPr>
                <w:rFonts w:ascii="Verdana" w:eastAsia="Verdana" w:hAnsi="Verdana" w:cs="Verdana"/>
              </w:rPr>
              <w:t>Szakos</w:t>
            </w:r>
            <w:proofErr w:type="spellEnd"/>
            <w:r w:rsidRPr="00EE5EF8">
              <w:rPr>
                <w:rFonts w:ascii="Verdana" w:eastAsia="Verdana" w:hAnsi="Verdana" w:cs="Verdana"/>
              </w:rPr>
              <w:t xml:space="preserve">, J. (2007). We make change: Community Organizers Talk About What They Do and Why. Vanderbilt University Press. </w:t>
            </w:r>
            <w:hyperlink r:id="rId15">
              <w:r w:rsidRPr="00EE5EF8">
                <w:rPr>
                  <w:rFonts w:ascii="Verdana" w:eastAsia="Verdana" w:hAnsi="Verdana" w:cs="Verdana"/>
                  <w:u w:val="single"/>
                </w:rPr>
                <w:t>Chapter 1: “What is Community Organizing?” and Profile: Brian Johns (p.1-15).</w:t>
              </w:r>
            </w:hyperlink>
          </w:p>
        </w:tc>
      </w:tr>
      <w:tr w:rsidR="00EE5EF8" w:rsidRPr="00EE5EF8" w:rsidTr="00EE5EF8">
        <w:trPr>
          <w:trHeight w:val="420"/>
        </w:trPr>
        <w:tc>
          <w:tcPr>
            <w:tcW w:w="10800" w:type="dxa"/>
            <w:gridSpan w:val="2"/>
            <w:tcBorders>
              <w:left w:val="nil"/>
            </w:tcBorders>
            <w:tcMar>
              <w:top w:w="100" w:type="dxa"/>
              <w:left w:w="100" w:type="dxa"/>
              <w:bottom w:w="100" w:type="dxa"/>
              <w:right w:w="100" w:type="dxa"/>
            </w:tcMar>
            <w:vAlign w:val="center"/>
          </w:tcPr>
          <w:p w:rsidR="006A2801" w:rsidRPr="00EE5EF8" w:rsidRDefault="006A2801">
            <w:pPr>
              <w:widowControl w:val="0"/>
              <w:pBdr>
                <w:top w:val="nil"/>
                <w:left w:val="nil"/>
                <w:bottom w:val="nil"/>
                <w:right w:val="nil"/>
                <w:between w:val="nil"/>
              </w:pBdr>
              <w:spacing w:line="240" w:lineRule="auto"/>
              <w:rPr>
                <w:rFonts w:ascii="Verdana" w:eastAsia="Verdana" w:hAnsi="Verdana" w:cs="Verdana"/>
                <w:b/>
              </w:rPr>
            </w:pPr>
          </w:p>
        </w:tc>
      </w:tr>
      <w:tr w:rsidR="00EE5EF8" w:rsidRPr="00EE5EF8" w:rsidTr="00EE5EF8">
        <w:trPr>
          <w:trHeight w:val="420"/>
        </w:trPr>
        <w:tc>
          <w:tcPr>
            <w:tcW w:w="10800" w:type="dxa"/>
            <w:gridSpan w:val="2"/>
            <w:shd w:val="clear" w:color="auto" w:fill="57068C"/>
            <w:tcMar>
              <w:top w:w="100" w:type="dxa"/>
              <w:left w:w="100" w:type="dxa"/>
              <w:bottom w:w="100" w:type="dxa"/>
              <w:right w:w="100" w:type="dxa"/>
            </w:tcMar>
            <w:vAlign w:val="center"/>
          </w:tcPr>
          <w:p w:rsidR="006A2801" w:rsidRPr="00EE5EF8" w:rsidRDefault="004247DE">
            <w:pPr>
              <w:pStyle w:val="Heading1"/>
              <w:widowControl w:val="0"/>
              <w:rPr>
                <w:rFonts w:ascii="Verdana" w:eastAsia="Verdana" w:hAnsi="Verdana" w:cs="Verdana"/>
                <w:color w:val="auto"/>
              </w:rPr>
            </w:pPr>
            <w:bookmarkStart w:id="18" w:name="_bus8d0xe4njt" w:colFirst="0" w:colLast="0"/>
            <w:bookmarkEnd w:id="18"/>
            <w:r w:rsidRPr="00EE5EF8">
              <w:rPr>
                <w:rFonts w:ascii="Verdana" w:eastAsia="Verdana" w:hAnsi="Verdana" w:cs="Verdana"/>
                <w:color w:val="auto"/>
              </w:rPr>
              <w:t>Thursday, May 22, 2024: Community Organizing Skills</w:t>
            </w:r>
          </w:p>
        </w:tc>
      </w:tr>
      <w:tr w:rsidR="00EE5EF8" w:rsidRPr="00EE5EF8" w:rsidTr="00EE5EF8">
        <w:tc>
          <w:tcPr>
            <w:tcW w:w="1470" w:type="dxa"/>
            <w:shd w:val="clear" w:color="auto" w:fill="auto"/>
            <w:tcMar>
              <w:top w:w="100" w:type="dxa"/>
              <w:left w:w="100" w:type="dxa"/>
              <w:bottom w:w="100" w:type="dxa"/>
              <w:right w:w="100" w:type="dxa"/>
            </w:tcMar>
            <w:vAlign w:val="center"/>
          </w:tcPr>
          <w:p w:rsidR="006A2801" w:rsidRPr="00EE5EF8" w:rsidRDefault="004247DE">
            <w:pPr>
              <w:widowControl w:val="0"/>
              <w:pBdr>
                <w:top w:val="nil"/>
                <w:left w:val="nil"/>
                <w:bottom w:val="nil"/>
                <w:right w:val="nil"/>
                <w:between w:val="nil"/>
              </w:pBdr>
              <w:spacing w:line="240" w:lineRule="auto"/>
              <w:rPr>
                <w:rFonts w:ascii="Verdana" w:eastAsia="Verdana" w:hAnsi="Verdana" w:cs="Verdana"/>
                <w:b/>
              </w:rPr>
            </w:pPr>
            <w:r w:rsidRPr="00EE5EF8">
              <w:rPr>
                <w:rFonts w:ascii="Verdana" w:eastAsia="Verdana" w:hAnsi="Verdana" w:cs="Verdana"/>
                <w:b/>
              </w:rPr>
              <w:t>9:00 AM - 9:30 AM</w:t>
            </w:r>
          </w:p>
        </w:tc>
        <w:tc>
          <w:tcPr>
            <w:tcW w:w="9330" w:type="dxa"/>
            <w:tcMar>
              <w:top w:w="100" w:type="dxa"/>
              <w:left w:w="100" w:type="dxa"/>
              <w:bottom w:w="100" w:type="dxa"/>
              <w:right w:w="100" w:type="dxa"/>
            </w:tcMar>
            <w:vAlign w:val="center"/>
          </w:tcPr>
          <w:p w:rsidR="006A2801" w:rsidRPr="00EE5EF8" w:rsidRDefault="004247DE">
            <w:pPr>
              <w:pStyle w:val="Heading2"/>
              <w:widowControl w:val="0"/>
              <w:rPr>
                <w:rFonts w:ascii="Verdana" w:eastAsia="Verdana" w:hAnsi="Verdana" w:cs="Verdana"/>
                <w:b w:val="0"/>
              </w:rPr>
            </w:pPr>
            <w:r w:rsidRPr="00EE5EF8">
              <w:rPr>
                <w:rFonts w:ascii="Verdana" w:eastAsia="Verdana" w:hAnsi="Verdana" w:cs="Verdana"/>
              </w:rPr>
              <w:t>Reflection &amp; Lessons from Day 1</w:t>
            </w:r>
            <w:r w:rsidRPr="00EE5EF8">
              <w:rPr>
                <w:rFonts w:ascii="Verdana" w:eastAsia="Verdana" w:hAnsi="Verdana" w:cs="Verdana"/>
                <w:b w:val="0"/>
              </w:rPr>
              <w:t xml:space="preserve"> </w:t>
            </w:r>
          </w:p>
        </w:tc>
      </w:tr>
      <w:tr w:rsidR="00EE5EF8" w:rsidRPr="00EE5EF8" w:rsidTr="00EE5EF8">
        <w:tc>
          <w:tcPr>
            <w:tcW w:w="1470" w:type="dxa"/>
            <w:shd w:val="clear" w:color="auto" w:fill="auto"/>
            <w:tcMar>
              <w:top w:w="100" w:type="dxa"/>
              <w:left w:w="100" w:type="dxa"/>
              <w:bottom w:w="100" w:type="dxa"/>
              <w:right w:w="100" w:type="dxa"/>
            </w:tcMar>
            <w:vAlign w:val="center"/>
          </w:tcPr>
          <w:p w:rsidR="006A2801" w:rsidRPr="00EE5EF8" w:rsidRDefault="004247DE">
            <w:pPr>
              <w:widowControl w:val="0"/>
              <w:pBdr>
                <w:top w:val="nil"/>
                <w:left w:val="nil"/>
                <w:bottom w:val="nil"/>
                <w:right w:val="nil"/>
                <w:between w:val="nil"/>
              </w:pBdr>
              <w:spacing w:line="240" w:lineRule="auto"/>
              <w:rPr>
                <w:rFonts w:ascii="Verdana" w:eastAsia="Verdana" w:hAnsi="Verdana" w:cs="Verdana"/>
                <w:b/>
              </w:rPr>
            </w:pPr>
            <w:r w:rsidRPr="00EE5EF8">
              <w:rPr>
                <w:rFonts w:ascii="Verdana" w:eastAsia="Verdana" w:hAnsi="Verdana" w:cs="Verdana"/>
                <w:b/>
              </w:rPr>
              <w:t>9:30 AM - 11:00 AM</w:t>
            </w:r>
          </w:p>
        </w:tc>
        <w:tc>
          <w:tcPr>
            <w:tcW w:w="9330" w:type="dxa"/>
            <w:tcMar>
              <w:top w:w="100" w:type="dxa"/>
              <w:left w:w="100" w:type="dxa"/>
              <w:bottom w:w="100" w:type="dxa"/>
              <w:right w:w="100" w:type="dxa"/>
            </w:tcMar>
            <w:vAlign w:val="center"/>
          </w:tcPr>
          <w:p w:rsidR="006A2801" w:rsidRPr="00EE5EF8" w:rsidRDefault="004247DE">
            <w:pPr>
              <w:pStyle w:val="Heading2"/>
              <w:widowControl w:val="0"/>
              <w:rPr>
                <w:rFonts w:ascii="Verdana" w:eastAsia="Verdana" w:hAnsi="Verdana" w:cs="Verdana"/>
              </w:rPr>
            </w:pPr>
            <w:bookmarkStart w:id="19" w:name="_v3elz5c3i8sc" w:colFirst="0" w:colLast="0"/>
            <w:bookmarkEnd w:id="19"/>
            <w:r w:rsidRPr="00EE5EF8">
              <w:rPr>
                <w:rFonts w:ascii="Verdana" w:eastAsia="Verdana" w:hAnsi="Verdana" w:cs="Verdana"/>
              </w:rPr>
              <w:t>Organizing Tools: Base-Building, 1:1s, &amp; Outreach</w:t>
            </w:r>
          </w:p>
          <w:p w:rsidR="006A2801" w:rsidRPr="00EE5EF8" w:rsidRDefault="004247DE">
            <w:pPr>
              <w:spacing w:line="240" w:lineRule="auto"/>
              <w:rPr>
                <w:rFonts w:ascii="Verdana" w:eastAsia="Verdana" w:hAnsi="Verdana" w:cs="Verdana"/>
                <w:i/>
              </w:rPr>
            </w:pPr>
            <w:r w:rsidRPr="00EE5EF8">
              <w:rPr>
                <w:rFonts w:ascii="Verdana" w:eastAsia="Verdana" w:hAnsi="Verdana" w:cs="Verdana"/>
                <w:i/>
              </w:rPr>
              <w:t>Meeting people where they are at</w:t>
            </w:r>
          </w:p>
          <w:p w:rsidR="006A2801" w:rsidRPr="00EE5EF8" w:rsidRDefault="004247DE">
            <w:pPr>
              <w:spacing w:line="240" w:lineRule="auto"/>
              <w:rPr>
                <w:rFonts w:ascii="Verdana" w:eastAsia="Verdana" w:hAnsi="Verdana" w:cs="Verdana"/>
                <w:i/>
              </w:rPr>
            </w:pPr>
            <w:r w:rsidRPr="00EE5EF8">
              <w:rPr>
                <w:rFonts w:ascii="Verdana" w:eastAsia="Verdana" w:hAnsi="Verdana" w:cs="Verdana"/>
                <w:i/>
              </w:rPr>
              <w:t>Relationship buildings + maintenance versus self–interest: creating space for both?</w:t>
            </w:r>
          </w:p>
          <w:p w:rsidR="006A2801" w:rsidRPr="00EE5EF8" w:rsidRDefault="004247DE">
            <w:pPr>
              <w:spacing w:line="240" w:lineRule="auto"/>
              <w:rPr>
                <w:rFonts w:ascii="Verdana" w:eastAsia="Verdana" w:hAnsi="Verdana" w:cs="Verdana"/>
                <w:i/>
              </w:rPr>
            </w:pPr>
            <w:r w:rsidRPr="00EE5EF8">
              <w:rPr>
                <w:rFonts w:ascii="Arial Unicode MS" w:eastAsia="Arial Unicode MS" w:hAnsi="Arial Unicode MS" w:cs="Arial Unicode MS"/>
                <w:i/>
              </w:rPr>
              <w:t>Mass outreach/field programs → absorption</w:t>
            </w:r>
          </w:p>
          <w:p w:rsidR="006A2801" w:rsidRPr="00EE5EF8" w:rsidRDefault="006A2801">
            <w:pPr>
              <w:widowControl w:val="0"/>
              <w:spacing w:line="240" w:lineRule="auto"/>
              <w:rPr>
                <w:rFonts w:ascii="Verdana" w:eastAsia="Verdana" w:hAnsi="Verdana" w:cs="Verdana"/>
                <w:b/>
              </w:rPr>
            </w:pPr>
          </w:p>
          <w:p w:rsidR="006A2801" w:rsidRPr="00EE5EF8" w:rsidRDefault="004247DE">
            <w:pPr>
              <w:widowControl w:val="0"/>
              <w:spacing w:line="240" w:lineRule="auto"/>
              <w:rPr>
                <w:rFonts w:ascii="Verdana" w:eastAsia="Verdana" w:hAnsi="Verdana" w:cs="Verdana"/>
                <w:b/>
              </w:rPr>
            </w:pPr>
            <w:r w:rsidRPr="00EE5EF8">
              <w:rPr>
                <w:rFonts w:ascii="Verdana" w:eastAsia="Verdana" w:hAnsi="Verdana" w:cs="Verdana"/>
                <w:b/>
              </w:rPr>
              <w:t xml:space="preserve">Readings </w:t>
            </w:r>
          </w:p>
          <w:p w:rsidR="006A2801" w:rsidRPr="00EE5EF8" w:rsidRDefault="004247DE">
            <w:pPr>
              <w:widowControl w:val="0"/>
              <w:numPr>
                <w:ilvl w:val="0"/>
                <w:numId w:val="18"/>
              </w:numPr>
              <w:spacing w:line="240" w:lineRule="auto"/>
              <w:rPr>
                <w:rFonts w:ascii="Verdana" w:eastAsia="Verdana" w:hAnsi="Verdana" w:cs="Verdana"/>
              </w:rPr>
            </w:pPr>
            <w:proofErr w:type="spellStart"/>
            <w:r w:rsidRPr="00EE5EF8">
              <w:rPr>
                <w:rFonts w:ascii="Verdana" w:eastAsia="Verdana" w:hAnsi="Verdana" w:cs="Verdana"/>
              </w:rPr>
              <w:t>Minieri</w:t>
            </w:r>
            <w:proofErr w:type="spellEnd"/>
            <w:r w:rsidRPr="00EE5EF8">
              <w:rPr>
                <w:rFonts w:ascii="Verdana" w:eastAsia="Verdana" w:hAnsi="Verdana" w:cs="Verdana"/>
              </w:rPr>
              <w:t xml:space="preserve">, J. et al. (2007). Tools for Radical Democracy: How to Organize for Power in Your Community. Jossey Bass. </w:t>
            </w:r>
            <w:hyperlink r:id="rId16">
              <w:r w:rsidRPr="00EE5EF8">
                <w:rPr>
                  <w:rFonts w:ascii="Verdana" w:eastAsia="Verdana" w:hAnsi="Verdana" w:cs="Verdana"/>
                  <w:u w:val="single"/>
                </w:rPr>
                <w:t>Chapter 3: Recruiting Constituents for Colle</w:t>
              </w:r>
              <w:r w:rsidRPr="00EE5EF8">
                <w:rPr>
                  <w:rFonts w:ascii="Verdana" w:eastAsia="Verdana" w:hAnsi="Verdana" w:cs="Verdana"/>
                  <w:u w:val="single"/>
                </w:rPr>
                <w:t>ctive Action (p.37-60)</w:t>
              </w:r>
            </w:hyperlink>
          </w:p>
          <w:p w:rsidR="006A2801" w:rsidRPr="00EE5EF8" w:rsidRDefault="004247DE">
            <w:pPr>
              <w:widowControl w:val="0"/>
              <w:numPr>
                <w:ilvl w:val="0"/>
                <w:numId w:val="18"/>
              </w:numPr>
              <w:spacing w:line="240" w:lineRule="auto"/>
              <w:rPr>
                <w:rFonts w:ascii="Verdana" w:eastAsia="Verdana" w:hAnsi="Verdana" w:cs="Verdana"/>
              </w:rPr>
            </w:pPr>
            <w:r w:rsidRPr="00EE5EF8">
              <w:rPr>
                <w:rFonts w:ascii="Verdana" w:eastAsia="Verdana" w:hAnsi="Verdana" w:cs="Verdana"/>
              </w:rPr>
              <w:t xml:space="preserve">Sen, Rinku. “Stir It Up:  Lessons in Community Organizing and Advocacy.” Chapter 2: Organizing New Constituencies. </w:t>
            </w:r>
            <w:hyperlink r:id="rId17">
              <w:r w:rsidRPr="00EE5EF8">
                <w:rPr>
                  <w:rFonts w:ascii="Verdana" w:eastAsia="Verdana" w:hAnsi="Verdana" w:cs="Verdana"/>
                  <w:u w:val="single"/>
                </w:rPr>
                <w:t>PDF Here.</w:t>
              </w:r>
            </w:hyperlink>
          </w:p>
        </w:tc>
      </w:tr>
      <w:tr w:rsidR="00EE5EF8" w:rsidRPr="00EE5EF8" w:rsidTr="00EE5EF8">
        <w:tc>
          <w:tcPr>
            <w:tcW w:w="1470" w:type="dxa"/>
            <w:shd w:val="clear" w:color="auto" w:fill="FFF2CC"/>
            <w:tcMar>
              <w:top w:w="100" w:type="dxa"/>
              <w:left w:w="100" w:type="dxa"/>
              <w:bottom w:w="100" w:type="dxa"/>
              <w:right w:w="100" w:type="dxa"/>
            </w:tcMar>
            <w:vAlign w:val="center"/>
          </w:tcPr>
          <w:p w:rsidR="006A2801" w:rsidRPr="00EE5EF8" w:rsidRDefault="004247DE">
            <w:pPr>
              <w:widowControl w:val="0"/>
              <w:spacing w:line="240" w:lineRule="auto"/>
              <w:rPr>
                <w:rFonts w:ascii="Verdana" w:eastAsia="Verdana" w:hAnsi="Verdana" w:cs="Verdana"/>
                <w:i/>
              </w:rPr>
            </w:pPr>
            <w:r w:rsidRPr="00EE5EF8">
              <w:rPr>
                <w:rFonts w:ascii="Verdana" w:eastAsia="Verdana" w:hAnsi="Verdana" w:cs="Verdana"/>
                <w:i/>
              </w:rPr>
              <w:t>11:00 AM - 11:15 AM</w:t>
            </w:r>
          </w:p>
        </w:tc>
        <w:tc>
          <w:tcPr>
            <w:tcW w:w="9330" w:type="dxa"/>
            <w:shd w:val="clear" w:color="auto" w:fill="FFF2CC"/>
            <w:tcMar>
              <w:top w:w="100" w:type="dxa"/>
              <w:left w:w="100" w:type="dxa"/>
              <w:bottom w:w="100" w:type="dxa"/>
              <w:right w:w="100" w:type="dxa"/>
            </w:tcMar>
            <w:vAlign w:val="center"/>
          </w:tcPr>
          <w:p w:rsidR="006A2801" w:rsidRPr="00EE5EF8" w:rsidRDefault="004247DE">
            <w:pPr>
              <w:pStyle w:val="Heading2"/>
              <w:widowControl w:val="0"/>
              <w:rPr>
                <w:rFonts w:ascii="Verdana" w:eastAsia="Verdana" w:hAnsi="Verdana" w:cs="Verdana"/>
                <w:b w:val="0"/>
                <w:i/>
              </w:rPr>
            </w:pPr>
            <w:bookmarkStart w:id="20" w:name="_rp7xv1r65p3c" w:colFirst="0" w:colLast="0"/>
            <w:bookmarkEnd w:id="20"/>
            <w:r w:rsidRPr="00EE5EF8">
              <w:rPr>
                <w:rFonts w:ascii="Verdana" w:eastAsia="Verdana" w:hAnsi="Verdana" w:cs="Verdana"/>
                <w:b w:val="0"/>
                <w:i/>
              </w:rPr>
              <w:t>Break</w:t>
            </w:r>
          </w:p>
        </w:tc>
      </w:tr>
      <w:tr w:rsidR="00EE5EF8" w:rsidRPr="00EE5EF8" w:rsidTr="00EE5EF8">
        <w:tc>
          <w:tcPr>
            <w:tcW w:w="1470" w:type="dxa"/>
            <w:tcMar>
              <w:top w:w="100" w:type="dxa"/>
              <w:left w:w="100" w:type="dxa"/>
              <w:bottom w:w="100" w:type="dxa"/>
              <w:right w:w="100" w:type="dxa"/>
            </w:tcMar>
            <w:vAlign w:val="center"/>
          </w:tcPr>
          <w:p w:rsidR="006A2801" w:rsidRPr="00EE5EF8" w:rsidRDefault="004247DE">
            <w:pPr>
              <w:widowControl w:val="0"/>
              <w:pBdr>
                <w:top w:val="nil"/>
                <w:left w:val="nil"/>
                <w:bottom w:val="nil"/>
                <w:right w:val="nil"/>
                <w:between w:val="nil"/>
              </w:pBdr>
              <w:spacing w:line="240" w:lineRule="auto"/>
              <w:rPr>
                <w:rFonts w:ascii="Verdana" w:eastAsia="Verdana" w:hAnsi="Verdana" w:cs="Verdana"/>
                <w:b/>
              </w:rPr>
            </w:pPr>
            <w:r w:rsidRPr="00EE5EF8">
              <w:rPr>
                <w:rFonts w:ascii="Verdana" w:eastAsia="Verdana" w:hAnsi="Verdana" w:cs="Verdana"/>
                <w:b/>
              </w:rPr>
              <w:lastRenderedPageBreak/>
              <w:t>11:15 AM - 12:30 PM</w:t>
            </w:r>
          </w:p>
        </w:tc>
        <w:tc>
          <w:tcPr>
            <w:tcW w:w="9330" w:type="dxa"/>
            <w:tcMar>
              <w:top w:w="100" w:type="dxa"/>
              <w:left w:w="100" w:type="dxa"/>
              <w:bottom w:w="100" w:type="dxa"/>
              <w:right w:w="100" w:type="dxa"/>
            </w:tcMar>
            <w:vAlign w:val="center"/>
          </w:tcPr>
          <w:p w:rsidR="006A2801" w:rsidRPr="00EE5EF8" w:rsidRDefault="004247DE">
            <w:pPr>
              <w:widowControl w:val="0"/>
              <w:spacing w:line="240" w:lineRule="auto"/>
              <w:rPr>
                <w:rFonts w:ascii="Verdana" w:eastAsia="Verdana" w:hAnsi="Verdana" w:cs="Verdana"/>
              </w:rPr>
            </w:pPr>
            <w:r w:rsidRPr="00EE5EF8">
              <w:rPr>
                <w:rFonts w:ascii="Verdana" w:eastAsia="Verdana" w:hAnsi="Verdana" w:cs="Verdana"/>
              </w:rPr>
              <w:t>Students work on base-building plans in teams</w:t>
            </w:r>
          </w:p>
        </w:tc>
      </w:tr>
      <w:tr w:rsidR="00EE5EF8" w:rsidRPr="00EE5EF8" w:rsidTr="00EE5EF8">
        <w:tc>
          <w:tcPr>
            <w:tcW w:w="1470" w:type="dxa"/>
            <w:shd w:val="clear" w:color="auto" w:fill="FFF2CC"/>
            <w:tcMar>
              <w:top w:w="100" w:type="dxa"/>
              <w:left w:w="100" w:type="dxa"/>
              <w:bottom w:w="100" w:type="dxa"/>
              <w:right w:w="100" w:type="dxa"/>
            </w:tcMar>
            <w:vAlign w:val="center"/>
          </w:tcPr>
          <w:p w:rsidR="006A2801" w:rsidRPr="00EE5EF8" w:rsidRDefault="004247DE">
            <w:pPr>
              <w:widowControl w:val="0"/>
              <w:pBdr>
                <w:top w:val="nil"/>
                <w:left w:val="nil"/>
                <w:bottom w:val="nil"/>
                <w:right w:val="nil"/>
                <w:between w:val="nil"/>
              </w:pBdr>
              <w:spacing w:line="240" w:lineRule="auto"/>
              <w:rPr>
                <w:rFonts w:ascii="Verdana" w:eastAsia="Verdana" w:hAnsi="Verdana" w:cs="Verdana"/>
                <w:i/>
              </w:rPr>
            </w:pPr>
            <w:r w:rsidRPr="00EE5EF8">
              <w:rPr>
                <w:rFonts w:ascii="Verdana" w:eastAsia="Verdana" w:hAnsi="Verdana" w:cs="Verdana"/>
                <w:i/>
              </w:rPr>
              <w:t>12:30 PM - 1:30 PM</w:t>
            </w:r>
          </w:p>
        </w:tc>
        <w:tc>
          <w:tcPr>
            <w:tcW w:w="9330" w:type="dxa"/>
            <w:shd w:val="clear" w:color="auto" w:fill="FFF2CC"/>
            <w:tcMar>
              <w:top w:w="100" w:type="dxa"/>
              <w:left w:w="100" w:type="dxa"/>
              <w:bottom w:w="100" w:type="dxa"/>
              <w:right w:w="100" w:type="dxa"/>
            </w:tcMar>
            <w:vAlign w:val="center"/>
          </w:tcPr>
          <w:p w:rsidR="006A2801" w:rsidRPr="00EE5EF8" w:rsidRDefault="004247DE">
            <w:pPr>
              <w:widowControl w:val="0"/>
              <w:spacing w:line="240" w:lineRule="auto"/>
              <w:rPr>
                <w:rFonts w:ascii="Verdana" w:eastAsia="Verdana" w:hAnsi="Verdana" w:cs="Verdana"/>
                <w:i/>
              </w:rPr>
            </w:pPr>
            <w:r w:rsidRPr="00EE5EF8">
              <w:rPr>
                <w:rFonts w:ascii="Verdana" w:eastAsia="Verdana" w:hAnsi="Verdana" w:cs="Verdana"/>
                <w:i/>
              </w:rPr>
              <w:t>Lunch</w:t>
            </w:r>
          </w:p>
        </w:tc>
      </w:tr>
      <w:tr w:rsidR="00EE5EF8" w:rsidRPr="00EE5EF8" w:rsidTr="00EE5EF8">
        <w:tc>
          <w:tcPr>
            <w:tcW w:w="1470" w:type="dxa"/>
            <w:tcMar>
              <w:top w:w="100" w:type="dxa"/>
              <w:left w:w="100" w:type="dxa"/>
              <w:bottom w:w="100" w:type="dxa"/>
              <w:right w:w="100" w:type="dxa"/>
            </w:tcMar>
            <w:vAlign w:val="center"/>
          </w:tcPr>
          <w:p w:rsidR="006A2801" w:rsidRPr="00EE5EF8" w:rsidRDefault="004247DE">
            <w:pPr>
              <w:widowControl w:val="0"/>
              <w:pBdr>
                <w:top w:val="nil"/>
                <w:left w:val="nil"/>
                <w:bottom w:val="nil"/>
                <w:right w:val="nil"/>
                <w:between w:val="nil"/>
              </w:pBdr>
              <w:spacing w:line="240" w:lineRule="auto"/>
              <w:rPr>
                <w:rFonts w:ascii="Verdana" w:eastAsia="Verdana" w:hAnsi="Verdana" w:cs="Verdana"/>
                <w:b/>
              </w:rPr>
            </w:pPr>
            <w:r w:rsidRPr="00EE5EF8">
              <w:rPr>
                <w:rFonts w:ascii="Verdana" w:eastAsia="Verdana" w:hAnsi="Verdana" w:cs="Verdana"/>
                <w:b/>
              </w:rPr>
              <w:t>1:30 PM - 2:30 PM</w:t>
            </w:r>
          </w:p>
        </w:tc>
        <w:tc>
          <w:tcPr>
            <w:tcW w:w="9330" w:type="dxa"/>
            <w:tcMar>
              <w:top w:w="100" w:type="dxa"/>
              <w:left w:w="100" w:type="dxa"/>
              <w:bottom w:w="100" w:type="dxa"/>
              <w:right w:w="100" w:type="dxa"/>
            </w:tcMar>
            <w:vAlign w:val="center"/>
          </w:tcPr>
          <w:p w:rsidR="006A2801" w:rsidRPr="00EE5EF8" w:rsidRDefault="004247DE">
            <w:pPr>
              <w:pStyle w:val="Heading2"/>
              <w:widowControl w:val="0"/>
              <w:rPr>
                <w:rFonts w:ascii="Verdana" w:eastAsia="Verdana" w:hAnsi="Verdana" w:cs="Verdana"/>
              </w:rPr>
            </w:pPr>
            <w:bookmarkStart w:id="21" w:name="_a2m90vhj0mm4" w:colFirst="0" w:colLast="0"/>
            <w:bookmarkEnd w:id="21"/>
            <w:r w:rsidRPr="00EE5EF8">
              <w:rPr>
                <w:rFonts w:ascii="Verdana" w:eastAsia="Verdana" w:hAnsi="Verdana" w:cs="Verdana"/>
              </w:rPr>
              <w:t xml:space="preserve">Organizing Tools: Leadership Identification &amp; Development </w:t>
            </w:r>
          </w:p>
          <w:p w:rsidR="006A2801" w:rsidRPr="00EE5EF8" w:rsidRDefault="006A2801">
            <w:pPr>
              <w:widowControl w:val="0"/>
              <w:spacing w:line="240" w:lineRule="auto"/>
              <w:rPr>
                <w:rFonts w:ascii="Verdana" w:eastAsia="Verdana" w:hAnsi="Verdana" w:cs="Verdana"/>
                <w:b/>
              </w:rPr>
            </w:pPr>
          </w:p>
          <w:p w:rsidR="006A2801" w:rsidRPr="00EE5EF8" w:rsidRDefault="004247DE">
            <w:pPr>
              <w:widowControl w:val="0"/>
              <w:spacing w:line="240" w:lineRule="auto"/>
              <w:rPr>
                <w:rFonts w:ascii="Verdana" w:eastAsia="Verdana" w:hAnsi="Verdana" w:cs="Verdana"/>
                <w:b/>
              </w:rPr>
            </w:pPr>
            <w:r w:rsidRPr="00EE5EF8">
              <w:rPr>
                <w:rFonts w:ascii="Verdana" w:eastAsia="Verdana" w:hAnsi="Verdana" w:cs="Verdana"/>
                <w:b/>
              </w:rPr>
              <w:t>Readings</w:t>
            </w:r>
          </w:p>
          <w:p w:rsidR="006A2801" w:rsidRPr="00EE5EF8" w:rsidRDefault="004247DE">
            <w:pPr>
              <w:widowControl w:val="0"/>
              <w:numPr>
                <w:ilvl w:val="0"/>
                <w:numId w:val="10"/>
              </w:numPr>
              <w:spacing w:line="240" w:lineRule="auto"/>
              <w:rPr>
                <w:rFonts w:ascii="Verdana" w:eastAsia="Verdana" w:hAnsi="Verdana" w:cs="Verdana"/>
                <w:b/>
              </w:rPr>
            </w:pPr>
            <w:r w:rsidRPr="00EE5EF8">
              <w:rPr>
                <w:rFonts w:ascii="Verdana" w:eastAsia="Verdana" w:hAnsi="Verdana" w:cs="Verdana"/>
              </w:rPr>
              <w:t xml:space="preserve">Labor Notes, </w:t>
            </w:r>
            <w:hyperlink r:id="rId18">
              <w:r w:rsidRPr="00EE5EF8">
                <w:rPr>
                  <w:rFonts w:ascii="Verdana" w:eastAsia="Verdana" w:hAnsi="Verdana" w:cs="Verdana"/>
                  <w:u w:val="single"/>
                </w:rPr>
                <w:t>How to Have an Organizing Conversation</w:t>
              </w:r>
            </w:hyperlink>
            <w:r w:rsidRPr="00EE5EF8">
              <w:rPr>
                <w:rFonts w:ascii="Verdana" w:eastAsia="Verdana" w:hAnsi="Verdana" w:cs="Verdana"/>
              </w:rPr>
              <w:t xml:space="preserve">. </w:t>
            </w:r>
          </w:p>
          <w:p w:rsidR="006A2801" w:rsidRPr="00EE5EF8" w:rsidRDefault="004247DE">
            <w:pPr>
              <w:widowControl w:val="0"/>
              <w:numPr>
                <w:ilvl w:val="0"/>
                <w:numId w:val="10"/>
              </w:numPr>
              <w:spacing w:line="240" w:lineRule="auto"/>
              <w:rPr>
                <w:rFonts w:ascii="Verdana" w:eastAsia="Verdana" w:hAnsi="Verdana" w:cs="Verdana"/>
              </w:rPr>
            </w:pPr>
            <w:r w:rsidRPr="00EE5EF8">
              <w:rPr>
                <w:rFonts w:ascii="Verdana" w:eastAsia="Verdana" w:hAnsi="Verdana" w:cs="Verdana"/>
              </w:rPr>
              <w:t>Ganz, Marshall. “Marshall Ganz’ Leadership Framework: A Primer.” (2018).</w:t>
            </w:r>
            <w:hyperlink r:id="rId19">
              <w:r w:rsidRPr="00EE5EF8">
                <w:rPr>
                  <w:rFonts w:ascii="Verdana" w:eastAsia="Verdana" w:hAnsi="Verdana" w:cs="Verdana"/>
                  <w:u w:val="single"/>
                </w:rPr>
                <w:t xml:space="preserve"> Available Here.</w:t>
              </w:r>
            </w:hyperlink>
          </w:p>
          <w:p w:rsidR="006A2801" w:rsidRPr="00EE5EF8" w:rsidRDefault="004247DE">
            <w:pPr>
              <w:widowControl w:val="0"/>
              <w:numPr>
                <w:ilvl w:val="0"/>
                <w:numId w:val="10"/>
              </w:numPr>
              <w:spacing w:line="240" w:lineRule="auto"/>
              <w:rPr>
                <w:rFonts w:ascii="Verdana" w:eastAsia="Verdana" w:hAnsi="Verdana" w:cs="Verdana"/>
              </w:rPr>
            </w:pPr>
            <w:r w:rsidRPr="00EE5EF8">
              <w:rPr>
                <w:rFonts w:ascii="Verdana" w:eastAsia="Verdana" w:hAnsi="Verdana" w:cs="Verdana"/>
              </w:rPr>
              <w:t xml:space="preserve">LA Times: </w:t>
            </w:r>
            <w:hyperlink r:id="rId20">
              <w:r w:rsidRPr="00EE5EF8">
                <w:rPr>
                  <w:rFonts w:ascii="Verdana" w:eastAsia="Verdana" w:hAnsi="Verdana" w:cs="Verdana"/>
                  <w:u w:val="single"/>
                </w:rPr>
                <w:t>Black immigrants face more discrim</w:t>
              </w:r>
              <w:r w:rsidRPr="00EE5EF8">
                <w:rPr>
                  <w:rFonts w:ascii="Verdana" w:eastAsia="Verdana" w:hAnsi="Verdana" w:cs="Verdana"/>
                  <w:u w:val="single"/>
                </w:rPr>
                <w:t>ination in the U.S. The source is sometimes surprising</w:t>
              </w:r>
            </w:hyperlink>
            <w:r w:rsidRPr="00EE5EF8">
              <w:rPr>
                <w:rFonts w:ascii="Verdana" w:eastAsia="Verdana" w:hAnsi="Verdana" w:cs="Verdana"/>
              </w:rPr>
              <w:t xml:space="preserve">. </w:t>
            </w:r>
          </w:p>
          <w:p w:rsidR="006A2801" w:rsidRPr="00EE5EF8" w:rsidRDefault="004247DE">
            <w:pPr>
              <w:widowControl w:val="0"/>
              <w:numPr>
                <w:ilvl w:val="0"/>
                <w:numId w:val="10"/>
              </w:numPr>
              <w:spacing w:line="240" w:lineRule="auto"/>
              <w:rPr>
                <w:rFonts w:ascii="Verdana" w:eastAsia="Verdana" w:hAnsi="Verdana" w:cs="Verdana"/>
              </w:rPr>
            </w:pPr>
            <w:r w:rsidRPr="00EE5EF8">
              <w:rPr>
                <w:rFonts w:ascii="Verdana" w:eastAsia="Verdana" w:hAnsi="Verdana" w:cs="Verdana"/>
              </w:rPr>
              <w:t xml:space="preserve">NYTimes: </w:t>
            </w:r>
            <w:hyperlink r:id="rId21">
              <w:r w:rsidRPr="00EE5EF8">
                <w:rPr>
                  <w:rFonts w:ascii="Verdana" w:eastAsia="Verdana" w:hAnsi="Verdana" w:cs="Verdana"/>
                  <w:u w:val="single"/>
                </w:rPr>
                <w:t>Tenants May Get More Protections in New York City, After Decades of Battles. Here’s Why.</w:t>
              </w:r>
            </w:hyperlink>
            <w:r w:rsidRPr="00EE5EF8">
              <w:rPr>
                <w:rFonts w:ascii="Verdana" w:eastAsia="Verdana" w:hAnsi="Verdana" w:cs="Verdana"/>
              </w:rPr>
              <w:t xml:space="preserve"> </w:t>
            </w:r>
          </w:p>
        </w:tc>
      </w:tr>
      <w:tr w:rsidR="00EE5EF8" w:rsidRPr="00EE5EF8" w:rsidTr="00EE5EF8">
        <w:tc>
          <w:tcPr>
            <w:tcW w:w="1470" w:type="dxa"/>
            <w:shd w:val="clear" w:color="auto" w:fill="FFF2CC"/>
            <w:tcMar>
              <w:top w:w="100" w:type="dxa"/>
              <w:left w:w="100" w:type="dxa"/>
              <w:bottom w:w="100" w:type="dxa"/>
              <w:right w:w="100" w:type="dxa"/>
            </w:tcMar>
            <w:vAlign w:val="center"/>
          </w:tcPr>
          <w:p w:rsidR="006A2801" w:rsidRPr="00EE5EF8" w:rsidRDefault="004247DE">
            <w:pPr>
              <w:widowControl w:val="0"/>
              <w:spacing w:line="240" w:lineRule="auto"/>
              <w:rPr>
                <w:rFonts w:ascii="Verdana" w:eastAsia="Verdana" w:hAnsi="Verdana" w:cs="Verdana"/>
                <w:i/>
              </w:rPr>
            </w:pPr>
            <w:r w:rsidRPr="00EE5EF8">
              <w:rPr>
                <w:rFonts w:ascii="Verdana" w:eastAsia="Verdana" w:hAnsi="Verdana" w:cs="Verdana"/>
                <w:i/>
              </w:rPr>
              <w:t>2:30 PM - 2:40 PM</w:t>
            </w:r>
          </w:p>
        </w:tc>
        <w:tc>
          <w:tcPr>
            <w:tcW w:w="9330" w:type="dxa"/>
            <w:shd w:val="clear" w:color="auto" w:fill="FFF2CC"/>
            <w:tcMar>
              <w:top w:w="100" w:type="dxa"/>
              <w:left w:w="100" w:type="dxa"/>
              <w:bottom w:w="100" w:type="dxa"/>
              <w:right w:w="100" w:type="dxa"/>
            </w:tcMar>
            <w:vAlign w:val="center"/>
          </w:tcPr>
          <w:p w:rsidR="006A2801" w:rsidRPr="00EE5EF8" w:rsidRDefault="004247DE">
            <w:pPr>
              <w:pStyle w:val="Heading2"/>
              <w:widowControl w:val="0"/>
              <w:rPr>
                <w:rFonts w:ascii="Verdana" w:eastAsia="Verdana" w:hAnsi="Verdana" w:cs="Verdana"/>
                <w:b w:val="0"/>
                <w:i/>
              </w:rPr>
            </w:pPr>
            <w:bookmarkStart w:id="22" w:name="_6crj6fg5ome6" w:colFirst="0" w:colLast="0"/>
            <w:bookmarkEnd w:id="22"/>
            <w:r w:rsidRPr="00EE5EF8">
              <w:rPr>
                <w:rFonts w:ascii="Verdana" w:eastAsia="Verdana" w:hAnsi="Verdana" w:cs="Verdana"/>
                <w:b w:val="0"/>
                <w:i/>
              </w:rPr>
              <w:t>Break</w:t>
            </w:r>
          </w:p>
        </w:tc>
      </w:tr>
      <w:tr w:rsidR="00EE5EF8" w:rsidRPr="00EE5EF8" w:rsidTr="00EE5EF8">
        <w:tc>
          <w:tcPr>
            <w:tcW w:w="1470" w:type="dxa"/>
            <w:tcMar>
              <w:top w:w="100" w:type="dxa"/>
              <w:left w:w="100" w:type="dxa"/>
              <w:bottom w:w="100" w:type="dxa"/>
              <w:right w:w="100" w:type="dxa"/>
            </w:tcMar>
            <w:vAlign w:val="center"/>
          </w:tcPr>
          <w:p w:rsidR="006A2801" w:rsidRPr="00EE5EF8" w:rsidRDefault="004247DE">
            <w:pPr>
              <w:widowControl w:val="0"/>
              <w:pBdr>
                <w:top w:val="nil"/>
                <w:left w:val="nil"/>
                <w:bottom w:val="nil"/>
                <w:right w:val="nil"/>
                <w:between w:val="nil"/>
              </w:pBdr>
              <w:spacing w:line="240" w:lineRule="auto"/>
              <w:rPr>
                <w:rFonts w:ascii="Verdana" w:eastAsia="Verdana" w:hAnsi="Verdana" w:cs="Verdana"/>
                <w:b/>
              </w:rPr>
            </w:pPr>
            <w:r w:rsidRPr="00EE5EF8">
              <w:rPr>
                <w:rFonts w:ascii="Verdana" w:eastAsia="Verdana" w:hAnsi="Verdana" w:cs="Verdana"/>
                <w:b/>
              </w:rPr>
              <w:t>2:40 PM - 4:00 PM</w:t>
            </w:r>
          </w:p>
        </w:tc>
        <w:tc>
          <w:tcPr>
            <w:tcW w:w="9330" w:type="dxa"/>
            <w:tcMar>
              <w:top w:w="100" w:type="dxa"/>
              <w:left w:w="100" w:type="dxa"/>
              <w:bottom w:w="100" w:type="dxa"/>
              <w:right w:w="100" w:type="dxa"/>
            </w:tcMar>
            <w:vAlign w:val="center"/>
          </w:tcPr>
          <w:p w:rsidR="006A2801" w:rsidRPr="00EE5EF8" w:rsidRDefault="004247DE">
            <w:pPr>
              <w:widowControl w:val="0"/>
              <w:spacing w:line="240" w:lineRule="auto"/>
              <w:rPr>
                <w:rFonts w:ascii="Verdana" w:eastAsia="Verdana" w:hAnsi="Verdana" w:cs="Verdana"/>
              </w:rPr>
            </w:pPr>
            <w:r w:rsidRPr="00EE5EF8">
              <w:rPr>
                <w:rFonts w:ascii="Verdana" w:eastAsia="Verdana" w:hAnsi="Verdana" w:cs="Verdana"/>
                <w:b/>
              </w:rPr>
              <w:t xml:space="preserve">Guest Speaker: </w:t>
            </w:r>
            <w:r w:rsidRPr="00EE5EF8">
              <w:rPr>
                <w:rFonts w:ascii="Verdana" w:eastAsia="Verdana" w:hAnsi="Verdana" w:cs="Verdana"/>
                <w:b/>
              </w:rPr>
              <w:br/>
            </w:r>
            <w:r w:rsidRPr="00EE5EF8">
              <w:rPr>
                <w:rFonts w:ascii="Verdana" w:eastAsia="Verdana" w:hAnsi="Verdana" w:cs="Verdana"/>
                <w:b/>
              </w:rPr>
              <w:br/>
            </w:r>
            <w:r w:rsidRPr="00EE5EF8">
              <w:rPr>
                <w:rFonts w:ascii="Verdana" w:eastAsia="Verdana" w:hAnsi="Verdana" w:cs="Verdana"/>
              </w:rPr>
              <w:t xml:space="preserve">Winsome Pendergrass, New York Communities for Change </w:t>
            </w:r>
          </w:p>
        </w:tc>
      </w:tr>
      <w:tr w:rsidR="00EE5EF8" w:rsidRPr="00EE5EF8" w:rsidTr="00EE5EF8">
        <w:trPr>
          <w:trHeight w:val="420"/>
        </w:trPr>
        <w:tc>
          <w:tcPr>
            <w:tcW w:w="10800" w:type="dxa"/>
            <w:gridSpan w:val="2"/>
            <w:tcBorders>
              <w:left w:val="nil"/>
            </w:tcBorders>
            <w:tcMar>
              <w:top w:w="100" w:type="dxa"/>
              <w:left w:w="100" w:type="dxa"/>
              <w:bottom w:w="100" w:type="dxa"/>
              <w:right w:w="100" w:type="dxa"/>
            </w:tcMar>
            <w:vAlign w:val="center"/>
          </w:tcPr>
          <w:p w:rsidR="006A2801" w:rsidRPr="00EE5EF8" w:rsidRDefault="006A2801">
            <w:pPr>
              <w:widowControl w:val="0"/>
              <w:pBdr>
                <w:top w:val="nil"/>
                <w:left w:val="nil"/>
                <w:bottom w:val="nil"/>
                <w:right w:val="nil"/>
                <w:between w:val="nil"/>
              </w:pBdr>
              <w:spacing w:line="240" w:lineRule="auto"/>
              <w:rPr>
                <w:rFonts w:ascii="Verdana" w:eastAsia="Verdana" w:hAnsi="Verdana" w:cs="Verdana"/>
                <w:b/>
              </w:rPr>
            </w:pPr>
          </w:p>
        </w:tc>
      </w:tr>
      <w:tr w:rsidR="00EE5EF8" w:rsidRPr="00EE5EF8" w:rsidTr="00EE5EF8">
        <w:trPr>
          <w:trHeight w:val="420"/>
        </w:trPr>
        <w:tc>
          <w:tcPr>
            <w:tcW w:w="10800" w:type="dxa"/>
            <w:gridSpan w:val="2"/>
            <w:shd w:val="clear" w:color="auto" w:fill="57068C"/>
            <w:tcMar>
              <w:top w:w="100" w:type="dxa"/>
              <w:left w:w="100" w:type="dxa"/>
              <w:bottom w:w="100" w:type="dxa"/>
              <w:right w:w="100" w:type="dxa"/>
            </w:tcMar>
            <w:vAlign w:val="center"/>
          </w:tcPr>
          <w:p w:rsidR="006A2801" w:rsidRPr="00EE5EF8" w:rsidRDefault="004247DE">
            <w:pPr>
              <w:pStyle w:val="Heading1"/>
              <w:widowControl w:val="0"/>
              <w:rPr>
                <w:rFonts w:ascii="Verdana" w:eastAsia="Verdana" w:hAnsi="Verdana" w:cs="Verdana"/>
                <w:color w:val="auto"/>
              </w:rPr>
            </w:pPr>
            <w:bookmarkStart w:id="23" w:name="_9upcned2cpxw" w:colFirst="0" w:colLast="0"/>
            <w:bookmarkEnd w:id="23"/>
            <w:r w:rsidRPr="00EE5EF8">
              <w:rPr>
                <w:rFonts w:ascii="Verdana" w:eastAsia="Verdana" w:hAnsi="Verdana" w:cs="Verdana"/>
                <w:color w:val="auto"/>
              </w:rPr>
              <w:t>Tuesday, May 28: How Community Organizations Build &amp; Wield Power</w:t>
            </w:r>
          </w:p>
        </w:tc>
      </w:tr>
      <w:tr w:rsidR="00EE5EF8" w:rsidRPr="00EE5EF8" w:rsidTr="00EE5EF8">
        <w:tc>
          <w:tcPr>
            <w:tcW w:w="1470" w:type="dxa"/>
            <w:shd w:val="clear" w:color="auto" w:fill="auto"/>
            <w:tcMar>
              <w:top w:w="100" w:type="dxa"/>
              <w:left w:w="100" w:type="dxa"/>
              <w:bottom w:w="100" w:type="dxa"/>
              <w:right w:w="100" w:type="dxa"/>
            </w:tcMar>
            <w:vAlign w:val="center"/>
          </w:tcPr>
          <w:p w:rsidR="006A2801" w:rsidRPr="00EE5EF8" w:rsidRDefault="004247DE">
            <w:pPr>
              <w:widowControl w:val="0"/>
              <w:pBdr>
                <w:top w:val="nil"/>
                <w:left w:val="nil"/>
                <w:bottom w:val="nil"/>
                <w:right w:val="nil"/>
                <w:between w:val="nil"/>
              </w:pBdr>
              <w:spacing w:line="240" w:lineRule="auto"/>
              <w:rPr>
                <w:rFonts w:ascii="Verdana" w:eastAsia="Verdana" w:hAnsi="Verdana" w:cs="Verdana"/>
                <w:b/>
              </w:rPr>
            </w:pPr>
            <w:r w:rsidRPr="00EE5EF8">
              <w:rPr>
                <w:rFonts w:ascii="Verdana" w:eastAsia="Verdana" w:hAnsi="Verdana" w:cs="Verdana"/>
                <w:b/>
              </w:rPr>
              <w:t>9:00 AM - 9:30 AM</w:t>
            </w:r>
          </w:p>
        </w:tc>
        <w:tc>
          <w:tcPr>
            <w:tcW w:w="9330" w:type="dxa"/>
            <w:tcMar>
              <w:top w:w="100" w:type="dxa"/>
              <w:left w:w="100" w:type="dxa"/>
              <w:bottom w:w="100" w:type="dxa"/>
              <w:right w:w="100" w:type="dxa"/>
            </w:tcMar>
            <w:vAlign w:val="center"/>
          </w:tcPr>
          <w:p w:rsidR="006A2801" w:rsidRPr="00EE5EF8" w:rsidRDefault="004247DE">
            <w:pPr>
              <w:pStyle w:val="Heading2"/>
              <w:widowControl w:val="0"/>
              <w:rPr>
                <w:rFonts w:ascii="Verdana" w:eastAsia="Verdana" w:hAnsi="Verdana" w:cs="Verdana"/>
              </w:rPr>
            </w:pPr>
            <w:r w:rsidRPr="00EE5EF8">
              <w:rPr>
                <w:rFonts w:ascii="Verdana" w:eastAsia="Verdana" w:hAnsi="Verdana" w:cs="Verdana"/>
              </w:rPr>
              <w:t>Reflections from Class 2</w:t>
            </w:r>
          </w:p>
        </w:tc>
      </w:tr>
      <w:tr w:rsidR="00EE5EF8" w:rsidRPr="00EE5EF8" w:rsidTr="00EE5EF8">
        <w:tc>
          <w:tcPr>
            <w:tcW w:w="1470" w:type="dxa"/>
            <w:shd w:val="clear" w:color="auto" w:fill="auto"/>
            <w:tcMar>
              <w:top w:w="100" w:type="dxa"/>
              <w:left w:w="100" w:type="dxa"/>
              <w:bottom w:w="100" w:type="dxa"/>
              <w:right w:w="100" w:type="dxa"/>
            </w:tcMar>
            <w:vAlign w:val="center"/>
          </w:tcPr>
          <w:p w:rsidR="006A2801" w:rsidRPr="00EE5EF8" w:rsidRDefault="004247DE">
            <w:pPr>
              <w:widowControl w:val="0"/>
              <w:pBdr>
                <w:top w:val="nil"/>
                <w:left w:val="nil"/>
                <w:bottom w:val="nil"/>
                <w:right w:val="nil"/>
                <w:between w:val="nil"/>
              </w:pBdr>
              <w:spacing w:line="240" w:lineRule="auto"/>
              <w:rPr>
                <w:rFonts w:ascii="Verdana" w:eastAsia="Verdana" w:hAnsi="Verdana" w:cs="Verdana"/>
                <w:b/>
              </w:rPr>
            </w:pPr>
            <w:r w:rsidRPr="00EE5EF8">
              <w:rPr>
                <w:rFonts w:ascii="Verdana" w:eastAsia="Verdana" w:hAnsi="Verdana" w:cs="Verdana"/>
                <w:b/>
              </w:rPr>
              <w:t>9:30 - 10:30</w:t>
            </w:r>
          </w:p>
        </w:tc>
        <w:tc>
          <w:tcPr>
            <w:tcW w:w="9330" w:type="dxa"/>
            <w:tcMar>
              <w:top w:w="100" w:type="dxa"/>
              <w:left w:w="100" w:type="dxa"/>
              <w:bottom w:w="100" w:type="dxa"/>
              <w:right w:w="100" w:type="dxa"/>
            </w:tcMar>
            <w:vAlign w:val="center"/>
          </w:tcPr>
          <w:p w:rsidR="006A2801" w:rsidRPr="00EE5EF8" w:rsidRDefault="004247DE">
            <w:pPr>
              <w:widowControl w:val="0"/>
              <w:spacing w:line="240" w:lineRule="auto"/>
              <w:rPr>
                <w:rFonts w:ascii="Verdana" w:eastAsia="Verdana" w:hAnsi="Verdana" w:cs="Verdana"/>
                <w:b/>
              </w:rPr>
            </w:pPr>
            <w:r w:rsidRPr="00EE5EF8">
              <w:rPr>
                <w:rFonts w:ascii="Verdana" w:eastAsia="Verdana" w:hAnsi="Verdana" w:cs="Verdana"/>
                <w:b/>
              </w:rPr>
              <w:t>Student Presentations: Base-Building Plans</w:t>
            </w:r>
          </w:p>
          <w:p w:rsidR="006A2801" w:rsidRPr="00EE5EF8" w:rsidRDefault="006A2801">
            <w:pPr>
              <w:widowControl w:val="0"/>
              <w:spacing w:line="240" w:lineRule="auto"/>
              <w:rPr>
                <w:rFonts w:ascii="Verdana" w:eastAsia="Verdana" w:hAnsi="Verdana" w:cs="Verdana"/>
                <w:b/>
              </w:rPr>
            </w:pPr>
          </w:p>
          <w:p w:rsidR="006A2801" w:rsidRPr="00EE5EF8" w:rsidRDefault="004247DE">
            <w:pPr>
              <w:widowControl w:val="0"/>
              <w:spacing w:line="240" w:lineRule="auto"/>
              <w:rPr>
                <w:rFonts w:ascii="Verdana" w:eastAsia="Verdana" w:hAnsi="Verdana" w:cs="Verdana"/>
                <w:b/>
              </w:rPr>
            </w:pPr>
            <w:r w:rsidRPr="00EE5EF8">
              <w:rPr>
                <w:rFonts w:ascii="Verdana" w:eastAsia="Verdana" w:hAnsi="Verdana" w:cs="Verdana"/>
                <w:b/>
              </w:rPr>
              <w:t>Assignments Due</w:t>
            </w:r>
          </w:p>
          <w:p w:rsidR="006A2801" w:rsidRPr="00EE5EF8" w:rsidRDefault="004247DE">
            <w:pPr>
              <w:widowControl w:val="0"/>
              <w:numPr>
                <w:ilvl w:val="0"/>
                <w:numId w:val="12"/>
              </w:numPr>
              <w:spacing w:line="240" w:lineRule="auto"/>
              <w:rPr>
                <w:rFonts w:ascii="Verdana" w:eastAsia="Verdana" w:hAnsi="Verdana" w:cs="Verdana"/>
              </w:rPr>
            </w:pPr>
            <w:r w:rsidRPr="00EE5EF8">
              <w:rPr>
                <w:rFonts w:ascii="Verdana" w:eastAsia="Verdana" w:hAnsi="Verdana" w:cs="Verdana"/>
              </w:rPr>
              <w:t xml:space="preserve">Present your base-building plan to the class (15 Minutes) </w:t>
            </w:r>
          </w:p>
          <w:p w:rsidR="006A2801" w:rsidRPr="00EE5EF8" w:rsidRDefault="004247DE">
            <w:pPr>
              <w:widowControl w:val="0"/>
              <w:numPr>
                <w:ilvl w:val="0"/>
                <w:numId w:val="12"/>
              </w:numPr>
              <w:spacing w:line="240" w:lineRule="auto"/>
              <w:rPr>
                <w:rFonts w:ascii="Verdana" w:eastAsia="Verdana" w:hAnsi="Verdana" w:cs="Verdana"/>
              </w:rPr>
            </w:pPr>
            <w:r w:rsidRPr="00EE5EF8">
              <w:rPr>
                <w:rFonts w:ascii="Verdana" w:eastAsia="Verdana" w:hAnsi="Verdana" w:cs="Verdana"/>
              </w:rPr>
              <w:t xml:space="preserve">Q&amp;A (10 Minutes) </w:t>
            </w:r>
          </w:p>
          <w:p w:rsidR="006A2801" w:rsidRPr="00EE5EF8" w:rsidRDefault="006A2801">
            <w:pPr>
              <w:widowControl w:val="0"/>
              <w:spacing w:line="240" w:lineRule="auto"/>
              <w:rPr>
                <w:rFonts w:ascii="Verdana" w:eastAsia="Verdana" w:hAnsi="Verdana" w:cs="Verdana"/>
              </w:rPr>
            </w:pPr>
          </w:p>
          <w:p w:rsidR="006A2801" w:rsidRPr="00EE5EF8" w:rsidRDefault="004247DE">
            <w:pPr>
              <w:widowControl w:val="0"/>
              <w:spacing w:line="240" w:lineRule="auto"/>
              <w:rPr>
                <w:rFonts w:ascii="Verdana" w:eastAsia="Verdana" w:hAnsi="Verdana" w:cs="Verdana"/>
              </w:rPr>
            </w:pPr>
            <w:r w:rsidRPr="00EE5EF8">
              <w:rPr>
                <w:rFonts w:ascii="Verdana" w:eastAsia="Verdana" w:hAnsi="Verdana" w:cs="Verdana"/>
                <w:b/>
              </w:rPr>
              <w:t xml:space="preserve">Reflections </w:t>
            </w:r>
          </w:p>
        </w:tc>
      </w:tr>
      <w:tr w:rsidR="00EE5EF8" w:rsidRPr="00EE5EF8" w:rsidTr="00EE5EF8">
        <w:tc>
          <w:tcPr>
            <w:tcW w:w="1470" w:type="dxa"/>
            <w:shd w:val="clear" w:color="auto" w:fill="FFF2CC"/>
            <w:tcMar>
              <w:top w:w="100" w:type="dxa"/>
              <w:left w:w="100" w:type="dxa"/>
              <w:bottom w:w="100" w:type="dxa"/>
              <w:right w:w="100" w:type="dxa"/>
            </w:tcMar>
            <w:vAlign w:val="center"/>
          </w:tcPr>
          <w:p w:rsidR="006A2801" w:rsidRPr="00EE5EF8" w:rsidRDefault="004247DE">
            <w:pPr>
              <w:widowControl w:val="0"/>
              <w:spacing w:line="240" w:lineRule="auto"/>
              <w:rPr>
                <w:rFonts w:ascii="Verdana" w:eastAsia="Verdana" w:hAnsi="Verdana" w:cs="Verdana"/>
                <w:i/>
              </w:rPr>
            </w:pPr>
            <w:r w:rsidRPr="00EE5EF8">
              <w:rPr>
                <w:rFonts w:ascii="Verdana" w:eastAsia="Verdana" w:hAnsi="Verdana" w:cs="Verdana"/>
                <w:i/>
              </w:rPr>
              <w:t>10:30 AM - 10:45 AM</w:t>
            </w:r>
          </w:p>
        </w:tc>
        <w:tc>
          <w:tcPr>
            <w:tcW w:w="9330" w:type="dxa"/>
            <w:shd w:val="clear" w:color="auto" w:fill="FFF2CC"/>
            <w:tcMar>
              <w:top w:w="100" w:type="dxa"/>
              <w:left w:w="100" w:type="dxa"/>
              <w:bottom w:w="100" w:type="dxa"/>
              <w:right w:w="100" w:type="dxa"/>
            </w:tcMar>
            <w:vAlign w:val="center"/>
          </w:tcPr>
          <w:p w:rsidR="006A2801" w:rsidRPr="00EE5EF8" w:rsidRDefault="004247DE">
            <w:pPr>
              <w:pStyle w:val="Heading2"/>
              <w:widowControl w:val="0"/>
              <w:rPr>
                <w:rFonts w:ascii="Verdana" w:eastAsia="Verdana" w:hAnsi="Verdana" w:cs="Verdana"/>
                <w:b w:val="0"/>
                <w:i/>
              </w:rPr>
            </w:pPr>
            <w:bookmarkStart w:id="24" w:name="_yph3ygrxz3fc" w:colFirst="0" w:colLast="0"/>
            <w:bookmarkEnd w:id="24"/>
            <w:r w:rsidRPr="00EE5EF8">
              <w:rPr>
                <w:rFonts w:ascii="Verdana" w:eastAsia="Verdana" w:hAnsi="Verdana" w:cs="Verdana"/>
                <w:b w:val="0"/>
                <w:i/>
              </w:rPr>
              <w:t>Break</w:t>
            </w:r>
          </w:p>
        </w:tc>
      </w:tr>
      <w:tr w:rsidR="00EE5EF8" w:rsidRPr="00EE5EF8" w:rsidTr="00EE5EF8">
        <w:tc>
          <w:tcPr>
            <w:tcW w:w="1470" w:type="dxa"/>
            <w:shd w:val="clear" w:color="auto" w:fill="auto"/>
            <w:tcMar>
              <w:top w:w="100" w:type="dxa"/>
              <w:left w:w="100" w:type="dxa"/>
              <w:bottom w:w="100" w:type="dxa"/>
              <w:right w:w="100" w:type="dxa"/>
            </w:tcMar>
            <w:vAlign w:val="center"/>
          </w:tcPr>
          <w:p w:rsidR="006A2801" w:rsidRPr="00EE5EF8" w:rsidRDefault="004247DE">
            <w:pPr>
              <w:widowControl w:val="0"/>
              <w:pBdr>
                <w:top w:val="nil"/>
                <w:left w:val="nil"/>
                <w:bottom w:val="nil"/>
                <w:right w:val="nil"/>
                <w:between w:val="nil"/>
              </w:pBdr>
              <w:spacing w:line="240" w:lineRule="auto"/>
              <w:rPr>
                <w:rFonts w:ascii="Verdana" w:eastAsia="Verdana" w:hAnsi="Verdana" w:cs="Verdana"/>
                <w:b/>
              </w:rPr>
            </w:pPr>
            <w:r w:rsidRPr="00EE5EF8">
              <w:rPr>
                <w:rFonts w:ascii="Verdana" w:eastAsia="Verdana" w:hAnsi="Verdana" w:cs="Verdana"/>
                <w:b/>
              </w:rPr>
              <w:t>10:45 AM - 11:30 AM</w:t>
            </w:r>
          </w:p>
        </w:tc>
        <w:tc>
          <w:tcPr>
            <w:tcW w:w="9330" w:type="dxa"/>
            <w:tcMar>
              <w:top w:w="100" w:type="dxa"/>
              <w:left w:w="100" w:type="dxa"/>
              <w:bottom w:w="100" w:type="dxa"/>
              <w:right w:w="100" w:type="dxa"/>
            </w:tcMar>
            <w:vAlign w:val="center"/>
          </w:tcPr>
          <w:p w:rsidR="006A2801" w:rsidRPr="00EE5EF8" w:rsidRDefault="004247DE">
            <w:pPr>
              <w:pStyle w:val="Heading2"/>
              <w:widowControl w:val="0"/>
              <w:rPr>
                <w:rFonts w:ascii="Verdana" w:eastAsia="Verdana" w:hAnsi="Verdana" w:cs="Verdana"/>
              </w:rPr>
            </w:pPr>
            <w:r w:rsidRPr="00EE5EF8">
              <w:rPr>
                <w:rFonts w:ascii="Verdana" w:eastAsia="Verdana" w:hAnsi="Verdana" w:cs="Verdana"/>
              </w:rPr>
              <w:t>Campaigns: How Community Organizations Shape Public Policy</w:t>
            </w:r>
          </w:p>
          <w:p w:rsidR="006A2801" w:rsidRPr="00EE5EF8" w:rsidRDefault="004247DE" w:rsidP="00EE5EF8">
            <w:pPr>
              <w:spacing w:line="240" w:lineRule="auto"/>
              <w:rPr>
                <w:rFonts w:ascii="Verdana" w:eastAsia="Verdana" w:hAnsi="Verdana" w:cs="Verdana"/>
              </w:rPr>
            </w:pPr>
            <w:r w:rsidRPr="00EE5EF8">
              <w:rPr>
                <w:rFonts w:ascii="Verdana" w:eastAsia="Verdana" w:hAnsi="Verdana" w:cs="Verdana"/>
                <w:i/>
              </w:rPr>
              <w:t>What are campaigns? Why do we run campaigns?</w:t>
            </w:r>
            <w:r w:rsidRPr="00EE5EF8">
              <w:rPr>
                <w:rFonts w:ascii="Verdana" w:eastAsia="Verdana" w:hAnsi="Verdana" w:cs="Verdana"/>
                <w:i/>
              </w:rPr>
              <w:t xml:space="preserve"> </w:t>
            </w:r>
          </w:p>
          <w:p w:rsidR="006A2801" w:rsidRPr="00EE5EF8" w:rsidRDefault="004247DE">
            <w:pPr>
              <w:spacing w:line="240" w:lineRule="auto"/>
              <w:rPr>
                <w:rFonts w:ascii="Verdana" w:eastAsia="Verdana" w:hAnsi="Verdana" w:cs="Verdana"/>
              </w:rPr>
            </w:pPr>
            <w:r w:rsidRPr="00EE5EF8">
              <w:rPr>
                <w:rFonts w:ascii="Verdana" w:eastAsia="Verdana" w:hAnsi="Verdana" w:cs="Verdana"/>
                <w:b/>
              </w:rPr>
              <w:t>R</w:t>
            </w:r>
            <w:r w:rsidRPr="00EE5EF8">
              <w:rPr>
                <w:rFonts w:ascii="Verdana" w:eastAsia="Verdana" w:hAnsi="Verdana" w:cs="Verdana"/>
                <w:b/>
              </w:rPr>
              <w:t>eadings</w:t>
            </w:r>
          </w:p>
          <w:p w:rsidR="006A2801" w:rsidRPr="00EE5EF8" w:rsidRDefault="004247DE">
            <w:pPr>
              <w:widowControl w:val="0"/>
              <w:numPr>
                <w:ilvl w:val="0"/>
                <w:numId w:val="3"/>
              </w:numPr>
              <w:spacing w:line="240" w:lineRule="auto"/>
              <w:rPr>
                <w:rFonts w:ascii="Verdana" w:eastAsia="Verdana" w:hAnsi="Verdana" w:cs="Verdana"/>
              </w:rPr>
            </w:pPr>
            <w:r w:rsidRPr="00EE5EF8">
              <w:rPr>
                <w:rFonts w:ascii="Verdana" w:eastAsia="Verdana" w:hAnsi="Verdana" w:cs="Verdana"/>
              </w:rPr>
              <w:t xml:space="preserve">Hertel-Fernandez, Alexander. </w:t>
            </w:r>
            <w:hyperlink r:id="rId22">
              <w:r w:rsidRPr="00EE5EF8">
                <w:rPr>
                  <w:rFonts w:ascii="Verdana" w:eastAsia="Verdana" w:hAnsi="Verdana" w:cs="Verdana"/>
                  <w:u w:val="single"/>
                </w:rPr>
                <w:t>How Policymakers Can Craft Measures That Endure and Build Political Power</w:t>
              </w:r>
            </w:hyperlink>
            <w:r w:rsidRPr="00EE5EF8">
              <w:rPr>
                <w:rFonts w:ascii="Verdana" w:eastAsia="Verdana" w:hAnsi="Verdana" w:cs="Verdana"/>
              </w:rPr>
              <w:t xml:space="preserve"> </w:t>
            </w:r>
          </w:p>
          <w:p w:rsidR="006A2801" w:rsidRPr="00EE5EF8" w:rsidRDefault="004247DE">
            <w:pPr>
              <w:widowControl w:val="0"/>
              <w:numPr>
                <w:ilvl w:val="0"/>
                <w:numId w:val="3"/>
              </w:numPr>
              <w:spacing w:line="240" w:lineRule="auto"/>
              <w:rPr>
                <w:rFonts w:ascii="Verdana" w:eastAsia="Verdana" w:hAnsi="Verdana" w:cs="Verdana"/>
              </w:rPr>
            </w:pPr>
            <w:r w:rsidRPr="00EE5EF8">
              <w:rPr>
                <w:rFonts w:ascii="Verdana" w:eastAsia="Verdana" w:hAnsi="Verdana" w:cs="Verdana"/>
              </w:rPr>
              <w:t>Poo, A</w:t>
            </w:r>
            <w:r w:rsidRPr="00EE5EF8">
              <w:rPr>
                <w:rFonts w:ascii="Verdana" w:eastAsia="Verdana" w:hAnsi="Verdana" w:cs="Verdana"/>
              </w:rPr>
              <w:t>i-</w:t>
            </w:r>
            <w:proofErr w:type="spellStart"/>
            <w:r w:rsidRPr="00EE5EF8">
              <w:rPr>
                <w:rFonts w:ascii="Verdana" w:eastAsia="Verdana" w:hAnsi="Verdana" w:cs="Verdana"/>
              </w:rPr>
              <w:t>jen</w:t>
            </w:r>
            <w:proofErr w:type="spellEnd"/>
            <w:r w:rsidRPr="00EE5EF8">
              <w:rPr>
                <w:rFonts w:ascii="Verdana" w:eastAsia="Verdana" w:hAnsi="Verdana" w:cs="Verdana"/>
              </w:rPr>
              <w:t>. “</w:t>
            </w:r>
            <w:hyperlink r:id="rId23">
              <w:r w:rsidRPr="00EE5EF8">
                <w:rPr>
                  <w:rFonts w:ascii="Verdana" w:eastAsia="Verdana" w:hAnsi="Verdana" w:cs="Verdana"/>
                  <w:u w:val="single"/>
                </w:rPr>
                <w:t>A Twenty-First Century Organizing Model: Lessons from the New York Domestic Wor</w:t>
              </w:r>
              <w:r w:rsidRPr="00EE5EF8">
                <w:rPr>
                  <w:rFonts w:ascii="Verdana" w:eastAsia="Verdana" w:hAnsi="Verdana" w:cs="Verdana"/>
                  <w:u w:val="single"/>
                </w:rPr>
                <w:t>kers Bill of Rights Campaign.</w:t>
              </w:r>
            </w:hyperlink>
            <w:r w:rsidRPr="00EE5EF8">
              <w:rPr>
                <w:rFonts w:ascii="Verdana" w:eastAsia="Verdana" w:hAnsi="Verdana" w:cs="Verdana"/>
              </w:rPr>
              <w:t>” New Labor Forum. 2011.</w:t>
            </w:r>
          </w:p>
          <w:p w:rsidR="006A2801" w:rsidRPr="00EE5EF8" w:rsidRDefault="004247DE">
            <w:pPr>
              <w:widowControl w:val="0"/>
              <w:numPr>
                <w:ilvl w:val="0"/>
                <w:numId w:val="3"/>
              </w:numPr>
              <w:spacing w:line="240" w:lineRule="auto"/>
              <w:rPr>
                <w:rFonts w:ascii="Verdana" w:eastAsia="Verdana" w:hAnsi="Verdana" w:cs="Verdana"/>
              </w:rPr>
            </w:pPr>
            <w:r w:rsidRPr="00EE5EF8">
              <w:rPr>
                <w:rFonts w:ascii="Verdana" w:eastAsia="Verdana" w:hAnsi="Verdana" w:cs="Verdana"/>
              </w:rPr>
              <w:lastRenderedPageBreak/>
              <w:t xml:space="preserve">Weaver, </w:t>
            </w:r>
            <w:proofErr w:type="spellStart"/>
            <w:r w:rsidRPr="00EE5EF8">
              <w:rPr>
                <w:rFonts w:ascii="Verdana" w:eastAsia="Verdana" w:hAnsi="Verdana" w:cs="Verdana"/>
              </w:rPr>
              <w:t>Cea</w:t>
            </w:r>
            <w:proofErr w:type="spellEnd"/>
            <w:r w:rsidRPr="00EE5EF8">
              <w:rPr>
                <w:rFonts w:ascii="Verdana" w:eastAsia="Verdana" w:hAnsi="Verdana" w:cs="Verdana"/>
              </w:rPr>
              <w:t>. “</w:t>
            </w:r>
            <w:hyperlink r:id="rId24">
              <w:r w:rsidRPr="00EE5EF8">
                <w:rPr>
                  <w:rFonts w:ascii="Verdana" w:eastAsia="Verdana" w:hAnsi="Verdana" w:cs="Verdana"/>
                  <w:u w:val="single"/>
                </w:rPr>
                <w:t>From Universal Rent Control to Cancel Rent: Ten</w:t>
              </w:r>
              <w:r w:rsidRPr="00EE5EF8">
                <w:rPr>
                  <w:rFonts w:ascii="Verdana" w:eastAsia="Verdana" w:hAnsi="Verdana" w:cs="Verdana"/>
                  <w:u w:val="single"/>
                </w:rPr>
                <w:t>ant Organizing in New York State - New Labor Forum</w:t>
              </w:r>
            </w:hyperlink>
            <w:r w:rsidRPr="00EE5EF8">
              <w:rPr>
                <w:rFonts w:ascii="Verdana" w:eastAsia="Verdana" w:hAnsi="Verdana" w:cs="Verdana"/>
              </w:rPr>
              <w:t xml:space="preserve">.” New Labor Forum, 2021.  </w:t>
            </w:r>
          </w:p>
          <w:p w:rsidR="006A2801" w:rsidRPr="00EE5EF8" w:rsidRDefault="006A2801">
            <w:pPr>
              <w:widowControl w:val="0"/>
              <w:spacing w:line="240" w:lineRule="auto"/>
              <w:ind w:left="720"/>
              <w:rPr>
                <w:rFonts w:ascii="Verdana" w:eastAsia="Verdana" w:hAnsi="Verdana" w:cs="Verdana"/>
              </w:rPr>
            </w:pPr>
          </w:p>
        </w:tc>
      </w:tr>
      <w:tr w:rsidR="00EE5EF8" w:rsidRPr="00EE5EF8" w:rsidTr="00EE5EF8">
        <w:tc>
          <w:tcPr>
            <w:tcW w:w="1470" w:type="dxa"/>
            <w:shd w:val="clear" w:color="auto" w:fill="auto"/>
            <w:tcMar>
              <w:top w:w="100" w:type="dxa"/>
              <w:left w:w="100" w:type="dxa"/>
              <w:bottom w:w="100" w:type="dxa"/>
              <w:right w:w="100" w:type="dxa"/>
            </w:tcMar>
            <w:vAlign w:val="center"/>
          </w:tcPr>
          <w:p w:rsidR="006A2801" w:rsidRPr="00EE5EF8" w:rsidRDefault="004247DE">
            <w:pPr>
              <w:widowControl w:val="0"/>
              <w:pBdr>
                <w:top w:val="nil"/>
                <w:left w:val="nil"/>
                <w:bottom w:val="nil"/>
                <w:right w:val="nil"/>
                <w:between w:val="nil"/>
              </w:pBdr>
              <w:spacing w:line="240" w:lineRule="auto"/>
              <w:rPr>
                <w:rFonts w:ascii="Verdana" w:eastAsia="Verdana" w:hAnsi="Verdana" w:cs="Verdana"/>
                <w:b/>
              </w:rPr>
            </w:pPr>
            <w:r w:rsidRPr="00EE5EF8">
              <w:rPr>
                <w:rFonts w:ascii="Verdana" w:eastAsia="Verdana" w:hAnsi="Verdana" w:cs="Verdana"/>
                <w:b/>
              </w:rPr>
              <w:lastRenderedPageBreak/>
              <w:t>11:30 AM - 12:30 PM</w:t>
            </w:r>
          </w:p>
        </w:tc>
        <w:tc>
          <w:tcPr>
            <w:tcW w:w="9330" w:type="dxa"/>
            <w:tcMar>
              <w:top w:w="100" w:type="dxa"/>
              <w:left w:w="100" w:type="dxa"/>
              <w:bottom w:w="100" w:type="dxa"/>
              <w:right w:w="100" w:type="dxa"/>
            </w:tcMar>
            <w:vAlign w:val="center"/>
          </w:tcPr>
          <w:p w:rsidR="006A2801" w:rsidRPr="00EE5EF8" w:rsidRDefault="004247DE">
            <w:pPr>
              <w:pStyle w:val="Heading2"/>
              <w:widowControl w:val="0"/>
              <w:rPr>
                <w:rFonts w:ascii="Verdana" w:eastAsia="Verdana" w:hAnsi="Verdana" w:cs="Verdana"/>
              </w:rPr>
            </w:pPr>
            <w:bookmarkStart w:id="25" w:name="_ebcqddqq1159" w:colFirst="0" w:colLast="0"/>
            <w:bookmarkEnd w:id="25"/>
            <w:r w:rsidRPr="00EE5EF8">
              <w:rPr>
                <w:rFonts w:ascii="Verdana" w:eastAsia="Verdana" w:hAnsi="Verdana" w:cs="Verdana"/>
              </w:rPr>
              <w:t>Building a Campaign Plan: Identifying the Right Issue</w:t>
            </w:r>
          </w:p>
          <w:p w:rsidR="006A2801" w:rsidRPr="00EE5EF8" w:rsidRDefault="006A2801">
            <w:pPr>
              <w:spacing w:line="240" w:lineRule="auto"/>
              <w:rPr>
                <w:rFonts w:ascii="Verdana" w:eastAsia="Verdana" w:hAnsi="Verdana" w:cs="Verdana"/>
              </w:rPr>
            </w:pPr>
          </w:p>
          <w:p w:rsidR="006A2801" w:rsidRPr="00EE5EF8" w:rsidRDefault="004247DE">
            <w:pPr>
              <w:widowControl w:val="0"/>
              <w:numPr>
                <w:ilvl w:val="0"/>
                <w:numId w:val="5"/>
              </w:numPr>
              <w:rPr>
                <w:rFonts w:ascii="Figtree" w:eastAsia="Figtree" w:hAnsi="Figtree" w:cs="Figtree"/>
              </w:rPr>
            </w:pPr>
            <w:proofErr w:type="spellStart"/>
            <w:r w:rsidRPr="00EE5EF8">
              <w:rPr>
                <w:rFonts w:ascii="Verdana" w:eastAsia="Verdana" w:hAnsi="Verdana" w:cs="Verdana"/>
              </w:rPr>
              <w:t>Minieri</w:t>
            </w:r>
            <w:proofErr w:type="spellEnd"/>
            <w:r w:rsidRPr="00EE5EF8">
              <w:rPr>
                <w:rFonts w:ascii="Verdana" w:eastAsia="Verdana" w:hAnsi="Verdana" w:cs="Verdana"/>
              </w:rPr>
              <w:t xml:space="preserve">, J. et al. (2007). </w:t>
            </w:r>
            <w:r w:rsidRPr="00EE5EF8">
              <w:rPr>
                <w:rFonts w:ascii="Verdana" w:eastAsia="Verdana" w:hAnsi="Verdana" w:cs="Verdana"/>
                <w:i/>
              </w:rPr>
              <w:t xml:space="preserve">Tools for Radical Democracy: How to Organize for Power in Your Community. </w:t>
            </w:r>
            <w:r w:rsidRPr="00EE5EF8">
              <w:rPr>
                <w:rFonts w:ascii="Verdana" w:eastAsia="Verdana" w:hAnsi="Verdana" w:cs="Verdana"/>
              </w:rPr>
              <w:t>Jossey Bass. (</w:t>
            </w:r>
            <w:hyperlink r:id="rId25">
              <w:r w:rsidRPr="00EE5EF8">
                <w:rPr>
                  <w:rFonts w:ascii="Verdana" w:eastAsia="Verdana" w:hAnsi="Verdana" w:cs="Verdana"/>
                  <w:u w:val="single"/>
                </w:rPr>
                <w:t>Chapter 7-8</w:t>
              </w:r>
            </w:hyperlink>
            <w:hyperlink r:id="rId26">
              <w:r w:rsidRPr="00EE5EF8">
                <w:rPr>
                  <w:rFonts w:ascii="Verdana" w:eastAsia="Verdana" w:hAnsi="Verdana" w:cs="Verdana"/>
                </w:rPr>
                <w:t>,</w:t>
              </w:r>
            </w:hyperlink>
            <w:r w:rsidRPr="00EE5EF8">
              <w:rPr>
                <w:rFonts w:ascii="Verdana" w:eastAsia="Verdana" w:hAnsi="Verdana" w:cs="Verdana"/>
              </w:rPr>
              <w:t xml:space="preserve"> </w:t>
            </w:r>
            <w:hyperlink r:id="rId27">
              <w:r w:rsidRPr="00EE5EF8">
                <w:rPr>
                  <w:rFonts w:ascii="Verdana" w:eastAsia="Verdana" w:hAnsi="Verdana" w:cs="Verdana"/>
                  <w:u w:val="single"/>
                </w:rPr>
                <w:t>Resource H</w:t>
              </w:r>
            </w:hyperlink>
            <w:r w:rsidRPr="00EE5EF8">
              <w:rPr>
                <w:rFonts w:ascii="Verdana" w:eastAsia="Verdana" w:hAnsi="Verdana" w:cs="Verdana"/>
              </w:rPr>
              <w:t>)</w:t>
            </w:r>
          </w:p>
        </w:tc>
      </w:tr>
      <w:tr w:rsidR="00EE5EF8" w:rsidRPr="00EE5EF8" w:rsidTr="00EE5EF8">
        <w:tc>
          <w:tcPr>
            <w:tcW w:w="1470" w:type="dxa"/>
            <w:shd w:val="clear" w:color="auto" w:fill="FFF2CC"/>
            <w:tcMar>
              <w:top w:w="100" w:type="dxa"/>
              <w:left w:w="100" w:type="dxa"/>
              <w:bottom w:w="100" w:type="dxa"/>
              <w:right w:w="100" w:type="dxa"/>
            </w:tcMar>
            <w:vAlign w:val="center"/>
          </w:tcPr>
          <w:p w:rsidR="006A2801" w:rsidRPr="00EE5EF8" w:rsidRDefault="004247DE">
            <w:pPr>
              <w:widowControl w:val="0"/>
              <w:spacing w:line="240" w:lineRule="auto"/>
              <w:rPr>
                <w:rFonts w:ascii="Verdana" w:eastAsia="Verdana" w:hAnsi="Verdana" w:cs="Verdana"/>
                <w:i/>
              </w:rPr>
            </w:pPr>
            <w:r w:rsidRPr="00EE5EF8">
              <w:rPr>
                <w:rFonts w:ascii="Verdana" w:eastAsia="Verdana" w:hAnsi="Verdana" w:cs="Verdana"/>
                <w:i/>
              </w:rPr>
              <w:t>12:30 PM - 1:30 PM</w:t>
            </w:r>
          </w:p>
        </w:tc>
        <w:tc>
          <w:tcPr>
            <w:tcW w:w="9330" w:type="dxa"/>
            <w:shd w:val="clear" w:color="auto" w:fill="FFF2CC"/>
            <w:tcMar>
              <w:top w:w="100" w:type="dxa"/>
              <w:left w:w="100" w:type="dxa"/>
              <w:bottom w:w="100" w:type="dxa"/>
              <w:right w:w="100" w:type="dxa"/>
            </w:tcMar>
            <w:vAlign w:val="center"/>
          </w:tcPr>
          <w:p w:rsidR="006A2801" w:rsidRPr="00EE5EF8" w:rsidRDefault="004247DE">
            <w:pPr>
              <w:pStyle w:val="Heading2"/>
              <w:widowControl w:val="0"/>
              <w:rPr>
                <w:rFonts w:ascii="Verdana" w:eastAsia="Verdana" w:hAnsi="Verdana" w:cs="Verdana"/>
                <w:b w:val="0"/>
                <w:i/>
              </w:rPr>
            </w:pPr>
            <w:bookmarkStart w:id="26" w:name="_48mojhaqarhf" w:colFirst="0" w:colLast="0"/>
            <w:bookmarkEnd w:id="26"/>
            <w:r w:rsidRPr="00EE5EF8">
              <w:rPr>
                <w:rFonts w:ascii="Verdana" w:eastAsia="Verdana" w:hAnsi="Verdana" w:cs="Verdana"/>
                <w:b w:val="0"/>
                <w:i/>
              </w:rPr>
              <w:t>Lunch</w:t>
            </w:r>
          </w:p>
        </w:tc>
      </w:tr>
      <w:tr w:rsidR="00EE5EF8" w:rsidRPr="00EE5EF8" w:rsidTr="00EE5EF8">
        <w:tc>
          <w:tcPr>
            <w:tcW w:w="1470" w:type="dxa"/>
            <w:tcMar>
              <w:top w:w="100" w:type="dxa"/>
              <w:left w:w="100" w:type="dxa"/>
              <w:bottom w:w="100" w:type="dxa"/>
              <w:right w:w="100" w:type="dxa"/>
            </w:tcMar>
            <w:vAlign w:val="center"/>
          </w:tcPr>
          <w:p w:rsidR="006A2801" w:rsidRPr="00EE5EF8" w:rsidRDefault="004247DE">
            <w:pPr>
              <w:widowControl w:val="0"/>
              <w:pBdr>
                <w:top w:val="nil"/>
                <w:left w:val="nil"/>
                <w:bottom w:val="nil"/>
                <w:right w:val="nil"/>
                <w:between w:val="nil"/>
              </w:pBdr>
              <w:spacing w:line="240" w:lineRule="auto"/>
              <w:rPr>
                <w:rFonts w:ascii="Verdana" w:eastAsia="Verdana" w:hAnsi="Verdana" w:cs="Verdana"/>
                <w:b/>
              </w:rPr>
            </w:pPr>
            <w:r w:rsidRPr="00EE5EF8">
              <w:rPr>
                <w:rFonts w:ascii="Verdana" w:eastAsia="Verdana" w:hAnsi="Verdana" w:cs="Verdana"/>
                <w:b/>
              </w:rPr>
              <w:t xml:space="preserve">1:30 PM - 2:30 PM </w:t>
            </w:r>
          </w:p>
        </w:tc>
        <w:tc>
          <w:tcPr>
            <w:tcW w:w="9330" w:type="dxa"/>
            <w:tcMar>
              <w:top w:w="100" w:type="dxa"/>
              <w:left w:w="100" w:type="dxa"/>
              <w:bottom w:w="100" w:type="dxa"/>
              <w:right w:w="100" w:type="dxa"/>
            </w:tcMar>
            <w:vAlign w:val="center"/>
          </w:tcPr>
          <w:p w:rsidR="006A2801" w:rsidRPr="00EE5EF8" w:rsidRDefault="004247DE">
            <w:pPr>
              <w:widowControl w:val="0"/>
              <w:spacing w:line="240" w:lineRule="auto"/>
              <w:rPr>
                <w:rFonts w:ascii="Verdana" w:eastAsia="Verdana" w:hAnsi="Verdana" w:cs="Verdana"/>
                <w:b/>
              </w:rPr>
            </w:pPr>
            <w:r w:rsidRPr="00EE5EF8">
              <w:rPr>
                <w:rFonts w:ascii="Verdana" w:eastAsia="Verdana" w:hAnsi="Verdana" w:cs="Verdana"/>
                <w:b/>
              </w:rPr>
              <w:t xml:space="preserve">Building a Campaign Plan: Developing the Right Strategy </w:t>
            </w:r>
            <w:r w:rsidRPr="00EE5EF8">
              <w:rPr>
                <w:rFonts w:ascii="Verdana" w:eastAsia="Verdana" w:hAnsi="Verdana" w:cs="Verdana"/>
                <w:b/>
              </w:rPr>
              <w:br/>
            </w:r>
            <w:r w:rsidRPr="00EE5EF8">
              <w:rPr>
                <w:rFonts w:ascii="Verdana" w:eastAsia="Verdana" w:hAnsi="Verdana" w:cs="Verdana"/>
                <w:b/>
              </w:rPr>
              <w:br/>
              <w:t>Readings</w:t>
            </w:r>
          </w:p>
          <w:p w:rsidR="006A2801" w:rsidRPr="00EE5EF8" w:rsidRDefault="004247DE">
            <w:pPr>
              <w:widowControl w:val="0"/>
              <w:numPr>
                <w:ilvl w:val="0"/>
                <w:numId w:val="9"/>
              </w:numPr>
              <w:spacing w:line="240" w:lineRule="auto"/>
              <w:rPr>
                <w:rFonts w:ascii="Figtree" w:eastAsia="Figtree" w:hAnsi="Figtree" w:cs="Figtree"/>
              </w:rPr>
            </w:pPr>
            <w:proofErr w:type="spellStart"/>
            <w:r w:rsidRPr="00EE5EF8">
              <w:rPr>
                <w:rFonts w:ascii="Verdana" w:eastAsia="Verdana" w:hAnsi="Verdana" w:cs="Verdana"/>
              </w:rPr>
              <w:t>Alderstein</w:t>
            </w:r>
            <w:proofErr w:type="spellEnd"/>
            <w:r w:rsidRPr="00EE5EF8">
              <w:rPr>
                <w:rFonts w:ascii="Verdana" w:eastAsia="Verdana" w:hAnsi="Verdana" w:cs="Verdana"/>
              </w:rPr>
              <w:t xml:space="preserve">, Serena: </w:t>
            </w:r>
            <w:hyperlink r:id="rId28">
              <w:r w:rsidRPr="00EE5EF8">
                <w:rPr>
                  <w:rFonts w:ascii="Verdana" w:eastAsia="Verdana" w:hAnsi="Verdana" w:cs="Verdana"/>
                  <w:u w:val="single"/>
                </w:rPr>
                <w:t>10 Components of Good Strategy</w:t>
              </w:r>
            </w:hyperlink>
            <w:r w:rsidRPr="00EE5EF8">
              <w:rPr>
                <w:rFonts w:ascii="Verdana" w:eastAsia="Verdana" w:hAnsi="Verdana" w:cs="Verdana"/>
                <w:b/>
              </w:rPr>
              <w:t xml:space="preserve">. </w:t>
            </w:r>
            <w:r w:rsidRPr="00EE5EF8">
              <w:rPr>
                <w:rFonts w:ascii="Verdana" w:eastAsia="Verdana" w:hAnsi="Verdana" w:cs="Verdana"/>
              </w:rPr>
              <w:t>Forge Organizing. 2023.</w:t>
            </w:r>
          </w:p>
          <w:p w:rsidR="006A2801" w:rsidRPr="00EE5EF8" w:rsidRDefault="004247DE">
            <w:pPr>
              <w:widowControl w:val="0"/>
              <w:numPr>
                <w:ilvl w:val="0"/>
                <w:numId w:val="9"/>
              </w:numPr>
              <w:spacing w:line="240" w:lineRule="auto"/>
              <w:rPr>
                <w:rFonts w:ascii="Verdana" w:eastAsia="Verdana" w:hAnsi="Verdana" w:cs="Verdana"/>
              </w:rPr>
            </w:pPr>
            <w:proofErr w:type="spellStart"/>
            <w:r w:rsidRPr="00EE5EF8">
              <w:rPr>
                <w:rFonts w:ascii="Verdana" w:eastAsia="Verdana" w:hAnsi="Verdana" w:cs="Verdana"/>
              </w:rPr>
              <w:t>Minieri</w:t>
            </w:r>
            <w:proofErr w:type="spellEnd"/>
            <w:r w:rsidRPr="00EE5EF8">
              <w:rPr>
                <w:rFonts w:ascii="Verdana" w:eastAsia="Verdana" w:hAnsi="Verdana" w:cs="Verdana"/>
              </w:rPr>
              <w:t xml:space="preserve">, J. et al. (2007). </w:t>
            </w:r>
            <w:r w:rsidRPr="00EE5EF8">
              <w:rPr>
                <w:rFonts w:ascii="Verdana" w:eastAsia="Verdana" w:hAnsi="Verdana" w:cs="Verdana"/>
                <w:i/>
              </w:rPr>
              <w:t xml:space="preserve">Tools for Radical Democracy: How to Organize for Power in Your Community. </w:t>
            </w:r>
            <w:r w:rsidRPr="00EE5EF8">
              <w:rPr>
                <w:rFonts w:ascii="Verdana" w:eastAsia="Verdana" w:hAnsi="Verdana" w:cs="Verdana"/>
              </w:rPr>
              <w:t>Jossey Bass. (</w:t>
            </w:r>
            <w:hyperlink r:id="rId29">
              <w:r w:rsidRPr="00EE5EF8">
                <w:rPr>
                  <w:rFonts w:ascii="Verdana" w:eastAsia="Verdana" w:hAnsi="Verdana" w:cs="Verdana"/>
                  <w:u w:val="single"/>
                </w:rPr>
                <w:t>Chapters 9 and 10</w:t>
              </w:r>
            </w:hyperlink>
            <w:r w:rsidRPr="00EE5EF8">
              <w:rPr>
                <w:rFonts w:ascii="Verdana" w:eastAsia="Verdana" w:hAnsi="Verdana" w:cs="Verdana"/>
              </w:rPr>
              <w:t>)</w:t>
            </w:r>
          </w:p>
          <w:p w:rsidR="006A2801" w:rsidRPr="00EE5EF8" w:rsidRDefault="004247DE">
            <w:pPr>
              <w:widowControl w:val="0"/>
              <w:numPr>
                <w:ilvl w:val="0"/>
                <w:numId w:val="9"/>
              </w:numPr>
              <w:spacing w:line="240" w:lineRule="auto"/>
              <w:rPr>
                <w:rFonts w:ascii="Verdana" w:eastAsia="Verdana" w:hAnsi="Verdana" w:cs="Verdana"/>
              </w:rPr>
            </w:pPr>
            <w:r w:rsidRPr="00EE5EF8">
              <w:rPr>
                <w:rFonts w:ascii="Verdana" w:eastAsia="Verdana" w:hAnsi="Verdana" w:cs="Verdana"/>
              </w:rPr>
              <w:t xml:space="preserve">Sharp, Gene. </w:t>
            </w:r>
            <w:hyperlink r:id="rId30">
              <w:r w:rsidRPr="00EE5EF8">
                <w:rPr>
                  <w:rFonts w:ascii="Verdana" w:eastAsia="Verdana" w:hAnsi="Verdana" w:cs="Verdana"/>
                  <w:u w:val="single"/>
                </w:rPr>
                <w:t>198 Methods of Nonvio</w:t>
              </w:r>
              <w:r w:rsidRPr="00EE5EF8">
                <w:rPr>
                  <w:rFonts w:ascii="Verdana" w:eastAsia="Verdana" w:hAnsi="Verdana" w:cs="Verdana"/>
                  <w:u w:val="single"/>
                </w:rPr>
                <w:t>lent Action</w:t>
              </w:r>
            </w:hyperlink>
            <w:r w:rsidRPr="00EE5EF8">
              <w:rPr>
                <w:rFonts w:ascii="Verdana" w:eastAsia="Verdana" w:hAnsi="Verdana" w:cs="Verdana"/>
              </w:rPr>
              <w:t xml:space="preserve">. 1973. </w:t>
            </w:r>
          </w:p>
          <w:p w:rsidR="006A2801" w:rsidRPr="00EE5EF8" w:rsidRDefault="004247DE">
            <w:pPr>
              <w:widowControl w:val="0"/>
              <w:numPr>
                <w:ilvl w:val="0"/>
                <w:numId w:val="9"/>
              </w:numPr>
              <w:spacing w:line="240" w:lineRule="auto"/>
              <w:rPr>
                <w:rFonts w:ascii="Verdana" w:eastAsia="Verdana" w:hAnsi="Verdana" w:cs="Verdana"/>
              </w:rPr>
            </w:pPr>
            <w:hyperlink r:id="rId31">
              <w:r w:rsidRPr="00EE5EF8">
                <w:rPr>
                  <w:rFonts w:ascii="Verdana" w:eastAsia="Verdana" w:hAnsi="Verdana" w:cs="Verdana"/>
                  <w:u w:val="single"/>
                </w:rPr>
                <w:t>Midwest Academy Strategy Chart</w:t>
              </w:r>
            </w:hyperlink>
          </w:p>
        </w:tc>
      </w:tr>
      <w:tr w:rsidR="00EE5EF8" w:rsidRPr="00EE5EF8" w:rsidTr="00EE5EF8">
        <w:tc>
          <w:tcPr>
            <w:tcW w:w="1470" w:type="dxa"/>
            <w:shd w:val="clear" w:color="auto" w:fill="FFF2CC"/>
            <w:tcMar>
              <w:top w:w="100" w:type="dxa"/>
              <w:left w:w="100" w:type="dxa"/>
              <w:bottom w:w="100" w:type="dxa"/>
              <w:right w:w="100" w:type="dxa"/>
            </w:tcMar>
            <w:vAlign w:val="center"/>
          </w:tcPr>
          <w:p w:rsidR="006A2801" w:rsidRPr="00EE5EF8" w:rsidRDefault="004247DE">
            <w:pPr>
              <w:widowControl w:val="0"/>
              <w:spacing w:line="240" w:lineRule="auto"/>
              <w:rPr>
                <w:rFonts w:ascii="Verdana" w:eastAsia="Verdana" w:hAnsi="Verdana" w:cs="Verdana"/>
                <w:i/>
              </w:rPr>
            </w:pPr>
            <w:r w:rsidRPr="00EE5EF8">
              <w:rPr>
                <w:rFonts w:ascii="Verdana" w:eastAsia="Verdana" w:hAnsi="Verdana" w:cs="Verdana"/>
                <w:i/>
              </w:rPr>
              <w:t>2:30 PM - 2:45 PM</w:t>
            </w:r>
          </w:p>
        </w:tc>
        <w:tc>
          <w:tcPr>
            <w:tcW w:w="9330" w:type="dxa"/>
            <w:shd w:val="clear" w:color="auto" w:fill="FFF2CC"/>
            <w:tcMar>
              <w:top w:w="100" w:type="dxa"/>
              <w:left w:w="100" w:type="dxa"/>
              <w:bottom w:w="100" w:type="dxa"/>
              <w:right w:w="100" w:type="dxa"/>
            </w:tcMar>
            <w:vAlign w:val="center"/>
          </w:tcPr>
          <w:p w:rsidR="006A2801" w:rsidRPr="00EE5EF8" w:rsidRDefault="004247DE">
            <w:pPr>
              <w:pStyle w:val="Heading2"/>
              <w:widowControl w:val="0"/>
              <w:rPr>
                <w:rFonts w:ascii="Verdana" w:eastAsia="Verdana" w:hAnsi="Verdana" w:cs="Verdana"/>
                <w:b w:val="0"/>
                <w:i/>
              </w:rPr>
            </w:pPr>
            <w:bookmarkStart w:id="27" w:name="_aiz7ald851kg" w:colFirst="0" w:colLast="0"/>
            <w:bookmarkEnd w:id="27"/>
            <w:r w:rsidRPr="00EE5EF8">
              <w:rPr>
                <w:rFonts w:ascii="Verdana" w:eastAsia="Verdana" w:hAnsi="Verdana" w:cs="Verdana"/>
                <w:b w:val="0"/>
                <w:i/>
              </w:rPr>
              <w:t>Break</w:t>
            </w:r>
          </w:p>
        </w:tc>
      </w:tr>
      <w:tr w:rsidR="00EE5EF8" w:rsidRPr="00EE5EF8" w:rsidTr="00EE5EF8">
        <w:tc>
          <w:tcPr>
            <w:tcW w:w="1470" w:type="dxa"/>
            <w:tcMar>
              <w:top w:w="100" w:type="dxa"/>
              <w:left w:w="100" w:type="dxa"/>
              <w:bottom w:w="100" w:type="dxa"/>
              <w:right w:w="100" w:type="dxa"/>
            </w:tcMar>
            <w:vAlign w:val="center"/>
          </w:tcPr>
          <w:p w:rsidR="006A2801" w:rsidRPr="00EE5EF8" w:rsidRDefault="004247DE">
            <w:pPr>
              <w:widowControl w:val="0"/>
              <w:pBdr>
                <w:top w:val="nil"/>
                <w:left w:val="nil"/>
                <w:bottom w:val="nil"/>
                <w:right w:val="nil"/>
                <w:between w:val="nil"/>
              </w:pBdr>
              <w:spacing w:line="240" w:lineRule="auto"/>
              <w:rPr>
                <w:rFonts w:ascii="Verdana" w:eastAsia="Verdana" w:hAnsi="Verdana" w:cs="Verdana"/>
                <w:b/>
              </w:rPr>
            </w:pPr>
            <w:r w:rsidRPr="00EE5EF8">
              <w:rPr>
                <w:rFonts w:ascii="Verdana" w:eastAsia="Verdana" w:hAnsi="Verdana" w:cs="Verdana"/>
                <w:b/>
              </w:rPr>
              <w:t>2:45 PM - 3:45 PM</w:t>
            </w:r>
          </w:p>
        </w:tc>
        <w:tc>
          <w:tcPr>
            <w:tcW w:w="9330" w:type="dxa"/>
            <w:tcMar>
              <w:top w:w="100" w:type="dxa"/>
              <w:left w:w="100" w:type="dxa"/>
              <w:bottom w:w="100" w:type="dxa"/>
              <w:right w:w="100" w:type="dxa"/>
            </w:tcMar>
            <w:vAlign w:val="center"/>
          </w:tcPr>
          <w:p w:rsidR="006A2801" w:rsidRPr="00EE5EF8" w:rsidRDefault="004247DE">
            <w:pPr>
              <w:widowControl w:val="0"/>
              <w:spacing w:line="240" w:lineRule="auto"/>
              <w:rPr>
                <w:rFonts w:ascii="Verdana" w:eastAsia="Verdana" w:hAnsi="Verdana" w:cs="Verdana"/>
              </w:rPr>
            </w:pPr>
            <w:r w:rsidRPr="00EE5EF8">
              <w:rPr>
                <w:rFonts w:ascii="Verdana" w:eastAsia="Verdana" w:hAnsi="Verdana" w:cs="Verdana"/>
                <w:b/>
              </w:rPr>
              <w:t>Building a Campaign Plan: Power Analysis</w:t>
            </w:r>
          </w:p>
        </w:tc>
      </w:tr>
      <w:tr w:rsidR="00EE5EF8" w:rsidRPr="00EE5EF8" w:rsidTr="00EE5EF8">
        <w:tc>
          <w:tcPr>
            <w:tcW w:w="1470" w:type="dxa"/>
            <w:tcMar>
              <w:top w:w="100" w:type="dxa"/>
              <w:left w:w="100" w:type="dxa"/>
              <w:bottom w:w="100" w:type="dxa"/>
              <w:right w:w="100" w:type="dxa"/>
            </w:tcMar>
            <w:vAlign w:val="center"/>
          </w:tcPr>
          <w:p w:rsidR="006A2801" w:rsidRPr="00EE5EF8" w:rsidRDefault="004247DE">
            <w:pPr>
              <w:widowControl w:val="0"/>
              <w:pBdr>
                <w:top w:val="nil"/>
                <w:left w:val="nil"/>
                <w:bottom w:val="nil"/>
                <w:right w:val="nil"/>
                <w:between w:val="nil"/>
              </w:pBdr>
              <w:spacing w:line="240" w:lineRule="auto"/>
              <w:rPr>
                <w:rFonts w:ascii="Verdana" w:eastAsia="Verdana" w:hAnsi="Verdana" w:cs="Verdana"/>
                <w:b/>
              </w:rPr>
            </w:pPr>
            <w:r w:rsidRPr="00EE5EF8">
              <w:rPr>
                <w:rFonts w:ascii="Verdana" w:eastAsia="Verdana" w:hAnsi="Verdana" w:cs="Verdana"/>
                <w:b/>
              </w:rPr>
              <w:t>3:45 PM - 5:00 PM</w:t>
            </w:r>
          </w:p>
        </w:tc>
        <w:tc>
          <w:tcPr>
            <w:tcW w:w="9330" w:type="dxa"/>
            <w:tcMar>
              <w:top w:w="100" w:type="dxa"/>
              <w:left w:w="100" w:type="dxa"/>
              <w:bottom w:w="100" w:type="dxa"/>
              <w:right w:w="100" w:type="dxa"/>
            </w:tcMar>
            <w:vAlign w:val="center"/>
          </w:tcPr>
          <w:p w:rsidR="006A2801" w:rsidRPr="00EE5EF8" w:rsidRDefault="004247DE">
            <w:pPr>
              <w:pStyle w:val="Heading2"/>
              <w:widowControl w:val="0"/>
              <w:rPr>
                <w:rFonts w:ascii="Verdana" w:eastAsia="Verdana" w:hAnsi="Verdana" w:cs="Verdana"/>
                <w:b w:val="0"/>
              </w:rPr>
            </w:pPr>
            <w:bookmarkStart w:id="28" w:name="_tsn5f25rgzop" w:colFirst="0" w:colLast="0"/>
            <w:bookmarkEnd w:id="28"/>
            <w:r w:rsidRPr="00EE5EF8">
              <w:rPr>
                <w:rFonts w:ascii="Verdana" w:eastAsia="Verdana" w:hAnsi="Verdana" w:cs="Verdana"/>
              </w:rPr>
              <w:t>Building a Campaign Plan.</w:t>
            </w:r>
            <w:r w:rsidRPr="00EE5EF8">
              <w:rPr>
                <w:rFonts w:ascii="Verdana" w:eastAsia="Verdana" w:hAnsi="Verdana" w:cs="Verdana"/>
                <w:b w:val="0"/>
              </w:rPr>
              <w:t xml:space="preserve"> </w:t>
            </w:r>
            <w:r w:rsidRPr="00EE5EF8">
              <w:rPr>
                <w:rFonts w:ascii="Verdana" w:eastAsia="Verdana" w:hAnsi="Verdana" w:cs="Verdana"/>
                <w:b w:val="0"/>
              </w:rPr>
              <w:br/>
            </w:r>
            <w:r w:rsidRPr="00EE5EF8">
              <w:rPr>
                <w:rFonts w:ascii="Verdana" w:eastAsia="Verdana" w:hAnsi="Verdana" w:cs="Verdana"/>
                <w:b w:val="0"/>
              </w:rPr>
              <w:br/>
            </w:r>
            <w:r w:rsidRPr="00EE5EF8">
              <w:rPr>
                <w:rFonts w:ascii="Verdana" w:eastAsia="Verdana" w:hAnsi="Verdana" w:cs="Verdana"/>
                <w:b w:val="0"/>
              </w:rPr>
              <w:t xml:space="preserve">In your same pair from the base-building plan, develop a campaign plan around your issue. </w:t>
            </w:r>
          </w:p>
          <w:p w:rsidR="006A2801" w:rsidRPr="00EE5EF8" w:rsidRDefault="004247DE">
            <w:pPr>
              <w:pStyle w:val="Heading2"/>
              <w:widowControl w:val="0"/>
              <w:numPr>
                <w:ilvl w:val="0"/>
                <w:numId w:val="16"/>
              </w:numPr>
              <w:rPr>
                <w:rFonts w:ascii="Verdana" w:eastAsia="Verdana" w:hAnsi="Verdana" w:cs="Verdana"/>
                <w:b w:val="0"/>
              </w:rPr>
            </w:pPr>
            <w:bookmarkStart w:id="29" w:name="_5gjkllj21se0" w:colFirst="0" w:colLast="0"/>
            <w:bookmarkEnd w:id="29"/>
            <w:r w:rsidRPr="00EE5EF8">
              <w:rPr>
                <w:rFonts w:ascii="Verdana" w:eastAsia="Verdana" w:hAnsi="Verdana" w:cs="Verdana"/>
                <w:b w:val="0"/>
              </w:rPr>
              <w:t xml:space="preserve">Who are the primary and secondary targets? </w:t>
            </w:r>
          </w:p>
          <w:p w:rsidR="006A2801" w:rsidRPr="00EE5EF8" w:rsidRDefault="004247DE">
            <w:pPr>
              <w:numPr>
                <w:ilvl w:val="0"/>
                <w:numId w:val="16"/>
              </w:numPr>
              <w:spacing w:line="240" w:lineRule="auto"/>
              <w:rPr>
                <w:rFonts w:ascii="Verdana" w:eastAsia="Verdana" w:hAnsi="Verdana" w:cs="Verdana"/>
              </w:rPr>
            </w:pPr>
            <w:r w:rsidRPr="00EE5EF8">
              <w:rPr>
                <w:rFonts w:ascii="Verdana" w:eastAsia="Verdana" w:hAnsi="Verdana" w:cs="Verdana"/>
              </w:rPr>
              <w:t xml:space="preserve">What strategies will you use to win? Tactics? </w:t>
            </w:r>
          </w:p>
          <w:p w:rsidR="006A2801" w:rsidRPr="00EE5EF8" w:rsidRDefault="004247DE">
            <w:pPr>
              <w:numPr>
                <w:ilvl w:val="0"/>
                <w:numId w:val="16"/>
              </w:numPr>
              <w:spacing w:line="240" w:lineRule="auto"/>
              <w:rPr>
                <w:rFonts w:ascii="Verdana" w:eastAsia="Verdana" w:hAnsi="Verdana" w:cs="Verdana"/>
              </w:rPr>
            </w:pPr>
            <w:r w:rsidRPr="00EE5EF8">
              <w:rPr>
                <w:rFonts w:ascii="Verdana" w:eastAsia="Verdana" w:hAnsi="Verdana" w:cs="Verdana"/>
              </w:rPr>
              <w:t>How will your campaign build your base, leadership, and power for your membership?</w:t>
            </w:r>
          </w:p>
        </w:tc>
      </w:tr>
      <w:tr w:rsidR="00EE5EF8" w:rsidRPr="00EE5EF8" w:rsidTr="00EE5EF8">
        <w:trPr>
          <w:trHeight w:val="420"/>
        </w:trPr>
        <w:tc>
          <w:tcPr>
            <w:tcW w:w="10800" w:type="dxa"/>
            <w:gridSpan w:val="2"/>
            <w:tcBorders>
              <w:left w:val="nil"/>
            </w:tcBorders>
            <w:tcMar>
              <w:top w:w="100" w:type="dxa"/>
              <w:left w:w="100" w:type="dxa"/>
              <w:bottom w:w="100" w:type="dxa"/>
              <w:right w:w="100" w:type="dxa"/>
            </w:tcMar>
            <w:vAlign w:val="center"/>
          </w:tcPr>
          <w:p w:rsidR="006A2801" w:rsidRPr="00EE5EF8" w:rsidRDefault="006A2801">
            <w:pPr>
              <w:widowControl w:val="0"/>
              <w:pBdr>
                <w:top w:val="nil"/>
                <w:left w:val="nil"/>
                <w:bottom w:val="nil"/>
                <w:right w:val="nil"/>
                <w:between w:val="nil"/>
              </w:pBdr>
              <w:spacing w:line="240" w:lineRule="auto"/>
              <w:rPr>
                <w:rFonts w:ascii="Verdana" w:eastAsia="Verdana" w:hAnsi="Verdana" w:cs="Verdana"/>
                <w:b/>
              </w:rPr>
            </w:pPr>
          </w:p>
        </w:tc>
      </w:tr>
      <w:tr w:rsidR="00EE5EF8" w:rsidRPr="00EE5EF8" w:rsidTr="00EE5EF8">
        <w:trPr>
          <w:trHeight w:val="420"/>
        </w:trPr>
        <w:tc>
          <w:tcPr>
            <w:tcW w:w="10800" w:type="dxa"/>
            <w:gridSpan w:val="2"/>
            <w:shd w:val="clear" w:color="auto" w:fill="57068C"/>
            <w:tcMar>
              <w:top w:w="100" w:type="dxa"/>
              <w:left w:w="100" w:type="dxa"/>
              <w:bottom w:w="100" w:type="dxa"/>
              <w:right w:w="100" w:type="dxa"/>
            </w:tcMar>
            <w:vAlign w:val="center"/>
          </w:tcPr>
          <w:p w:rsidR="006A2801" w:rsidRPr="00EE5EF8" w:rsidRDefault="004247DE">
            <w:pPr>
              <w:pStyle w:val="Heading1"/>
              <w:widowControl w:val="0"/>
              <w:rPr>
                <w:rFonts w:ascii="Verdana" w:eastAsia="Verdana" w:hAnsi="Verdana" w:cs="Verdana"/>
                <w:color w:val="auto"/>
              </w:rPr>
            </w:pPr>
            <w:bookmarkStart w:id="30" w:name="_1dm51jhl2smw" w:colFirst="0" w:colLast="0"/>
            <w:bookmarkEnd w:id="30"/>
            <w:proofErr w:type="gramStart"/>
            <w:r w:rsidRPr="00EE5EF8">
              <w:rPr>
                <w:rFonts w:ascii="Verdana" w:eastAsia="Verdana" w:hAnsi="Verdana" w:cs="Verdana"/>
                <w:color w:val="auto"/>
              </w:rPr>
              <w:t>Thursday,  May</w:t>
            </w:r>
            <w:proofErr w:type="gramEnd"/>
            <w:r w:rsidRPr="00EE5EF8">
              <w:rPr>
                <w:rFonts w:ascii="Verdana" w:eastAsia="Verdana" w:hAnsi="Verdana" w:cs="Verdana"/>
                <w:color w:val="auto"/>
              </w:rPr>
              <w:t xml:space="preserve"> 30: Running Campaigns, Building Community Power, Sustaining Organizations</w:t>
            </w:r>
          </w:p>
        </w:tc>
      </w:tr>
      <w:tr w:rsidR="00EE5EF8" w:rsidRPr="00EE5EF8" w:rsidTr="00EE5EF8">
        <w:tc>
          <w:tcPr>
            <w:tcW w:w="1470" w:type="dxa"/>
            <w:shd w:val="clear" w:color="auto" w:fill="auto"/>
            <w:tcMar>
              <w:top w:w="100" w:type="dxa"/>
              <w:left w:w="100" w:type="dxa"/>
              <w:bottom w:w="100" w:type="dxa"/>
              <w:right w:w="100" w:type="dxa"/>
            </w:tcMar>
            <w:vAlign w:val="center"/>
          </w:tcPr>
          <w:p w:rsidR="006A2801" w:rsidRPr="00EE5EF8" w:rsidRDefault="004247DE">
            <w:pPr>
              <w:widowControl w:val="0"/>
              <w:spacing w:line="240" w:lineRule="auto"/>
              <w:rPr>
                <w:rFonts w:ascii="Verdana" w:eastAsia="Verdana" w:hAnsi="Verdana" w:cs="Verdana"/>
                <w:b/>
              </w:rPr>
            </w:pPr>
            <w:r w:rsidRPr="00EE5EF8">
              <w:rPr>
                <w:rFonts w:ascii="Verdana" w:eastAsia="Verdana" w:hAnsi="Verdana" w:cs="Verdana"/>
                <w:b/>
              </w:rPr>
              <w:t>9:00 AM - 9:30 AM</w:t>
            </w:r>
          </w:p>
        </w:tc>
        <w:tc>
          <w:tcPr>
            <w:tcW w:w="9330" w:type="dxa"/>
            <w:tcMar>
              <w:top w:w="100" w:type="dxa"/>
              <w:left w:w="100" w:type="dxa"/>
              <w:bottom w:w="100" w:type="dxa"/>
              <w:right w:w="100" w:type="dxa"/>
            </w:tcMar>
            <w:vAlign w:val="center"/>
          </w:tcPr>
          <w:p w:rsidR="006A2801" w:rsidRPr="00EE5EF8" w:rsidRDefault="004247DE">
            <w:pPr>
              <w:widowControl w:val="0"/>
              <w:spacing w:line="240" w:lineRule="auto"/>
              <w:rPr>
                <w:rFonts w:ascii="Verdana" w:eastAsia="Verdana" w:hAnsi="Verdana" w:cs="Verdana"/>
                <w:b/>
              </w:rPr>
            </w:pPr>
            <w:r w:rsidRPr="00EE5EF8">
              <w:rPr>
                <w:rFonts w:ascii="Verdana" w:eastAsia="Verdana" w:hAnsi="Verdana" w:cs="Verdana"/>
                <w:b/>
              </w:rPr>
              <w:t>Reflections on Class 3</w:t>
            </w:r>
          </w:p>
        </w:tc>
      </w:tr>
      <w:tr w:rsidR="00EE5EF8" w:rsidRPr="00EE5EF8" w:rsidTr="00EE5EF8">
        <w:tc>
          <w:tcPr>
            <w:tcW w:w="1470" w:type="dxa"/>
            <w:shd w:val="clear" w:color="auto" w:fill="auto"/>
            <w:tcMar>
              <w:top w:w="100" w:type="dxa"/>
              <w:left w:w="100" w:type="dxa"/>
              <w:bottom w:w="100" w:type="dxa"/>
              <w:right w:w="100" w:type="dxa"/>
            </w:tcMar>
            <w:vAlign w:val="center"/>
          </w:tcPr>
          <w:p w:rsidR="006A2801" w:rsidRPr="00EE5EF8" w:rsidRDefault="004247DE">
            <w:pPr>
              <w:widowControl w:val="0"/>
              <w:spacing w:line="240" w:lineRule="auto"/>
              <w:rPr>
                <w:rFonts w:ascii="Verdana" w:eastAsia="Verdana" w:hAnsi="Verdana" w:cs="Verdana"/>
                <w:b/>
              </w:rPr>
            </w:pPr>
            <w:r w:rsidRPr="00EE5EF8">
              <w:rPr>
                <w:rFonts w:ascii="Verdana" w:eastAsia="Verdana" w:hAnsi="Verdana" w:cs="Verdana"/>
                <w:b/>
              </w:rPr>
              <w:t>9:30 AM - 12:30 PM</w:t>
            </w:r>
          </w:p>
        </w:tc>
        <w:tc>
          <w:tcPr>
            <w:tcW w:w="9330" w:type="dxa"/>
            <w:tcMar>
              <w:top w:w="100" w:type="dxa"/>
              <w:left w:w="100" w:type="dxa"/>
              <w:bottom w:w="100" w:type="dxa"/>
              <w:right w:w="100" w:type="dxa"/>
            </w:tcMar>
            <w:vAlign w:val="center"/>
          </w:tcPr>
          <w:p w:rsidR="006A2801" w:rsidRPr="00EE5EF8" w:rsidRDefault="004247DE">
            <w:pPr>
              <w:widowControl w:val="0"/>
              <w:spacing w:line="240" w:lineRule="auto"/>
              <w:rPr>
                <w:rFonts w:ascii="Verdana" w:eastAsia="Verdana" w:hAnsi="Verdana" w:cs="Verdana"/>
                <w:b/>
              </w:rPr>
            </w:pPr>
            <w:r w:rsidRPr="00EE5EF8">
              <w:rPr>
                <w:rFonts w:ascii="Verdana" w:eastAsia="Verdana" w:hAnsi="Verdana" w:cs="Verdana"/>
                <w:b/>
              </w:rPr>
              <w:t xml:space="preserve">SCREENING: How to Survive Plague </w:t>
            </w:r>
          </w:p>
          <w:p w:rsidR="006A2801" w:rsidRPr="00EE5EF8" w:rsidRDefault="004247DE">
            <w:pPr>
              <w:widowControl w:val="0"/>
              <w:spacing w:line="240" w:lineRule="auto"/>
              <w:rPr>
                <w:rFonts w:ascii="Verdana" w:eastAsia="Verdana" w:hAnsi="Verdana" w:cs="Verdana"/>
              </w:rPr>
            </w:pPr>
            <w:r w:rsidRPr="00EE5EF8">
              <w:rPr>
                <w:rFonts w:ascii="Verdana" w:eastAsia="Verdana" w:hAnsi="Verdana" w:cs="Verdana"/>
              </w:rPr>
              <w:t xml:space="preserve">Classroom Discussion on effective inside &amp; outside strategy, coalition building, and direct action. </w:t>
            </w:r>
          </w:p>
        </w:tc>
      </w:tr>
      <w:tr w:rsidR="00EE5EF8" w:rsidRPr="00EE5EF8" w:rsidTr="00EE5EF8">
        <w:tc>
          <w:tcPr>
            <w:tcW w:w="1470" w:type="dxa"/>
            <w:shd w:val="clear" w:color="auto" w:fill="FFF2CC"/>
            <w:tcMar>
              <w:top w:w="100" w:type="dxa"/>
              <w:left w:w="100" w:type="dxa"/>
              <w:bottom w:w="100" w:type="dxa"/>
              <w:right w:w="100" w:type="dxa"/>
            </w:tcMar>
            <w:vAlign w:val="center"/>
          </w:tcPr>
          <w:p w:rsidR="006A2801" w:rsidRPr="00EE5EF8" w:rsidRDefault="004247DE">
            <w:pPr>
              <w:widowControl w:val="0"/>
              <w:spacing w:line="240" w:lineRule="auto"/>
              <w:rPr>
                <w:rFonts w:ascii="Verdana" w:eastAsia="Verdana" w:hAnsi="Verdana" w:cs="Verdana"/>
                <w:i/>
              </w:rPr>
            </w:pPr>
            <w:r w:rsidRPr="00EE5EF8">
              <w:rPr>
                <w:rFonts w:ascii="Verdana" w:eastAsia="Verdana" w:hAnsi="Verdana" w:cs="Verdana"/>
                <w:i/>
              </w:rPr>
              <w:t xml:space="preserve">12:30 PM - </w:t>
            </w:r>
            <w:r w:rsidRPr="00EE5EF8">
              <w:rPr>
                <w:rFonts w:ascii="Verdana" w:eastAsia="Verdana" w:hAnsi="Verdana" w:cs="Verdana"/>
                <w:i/>
              </w:rPr>
              <w:lastRenderedPageBreak/>
              <w:t>1:30 PM</w:t>
            </w:r>
          </w:p>
        </w:tc>
        <w:tc>
          <w:tcPr>
            <w:tcW w:w="9330" w:type="dxa"/>
            <w:shd w:val="clear" w:color="auto" w:fill="FFF2CC"/>
            <w:tcMar>
              <w:top w:w="100" w:type="dxa"/>
              <w:left w:w="100" w:type="dxa"/>
              <w:bottom w:w="100" w:type="dxa"/>
              <w:right w:w="100" w:type="dxa"/>
            </w:tcMar>
            <w:vAlign w:val="center"/>
          </w:tcPr>
          <w:p w:rsidR="006A2801" w:rsidRPr="00EE5EF8" w:rsidRDefault="004247DE">
            <w:pPr>
              <w:pStyle w:val="Heading2"/>
              <w:widowControl w:val="0"/>
              <w:rPr>
                <w:rFonts w:ascii="Verdana" w:eastAsia="Verdana" w:hAnsi="Verdana" w:cs="Verdana"/>
                <w:b w:val="0"/>
                <w:i/>
              </w:rPr>
            </w:pPr>
            <w:r w:rsidRPr="00EE5EF8">
              <w:rPr>
                <w:rFonts w:ascii="Verdana" w:eastAsia="Verdana" w:hAnsi="Verdana" w:cs="Verdana"/>
                <w:b w:val="0"/>
                <w:i/>
              </w:rPr>
              <w:lastRenderedPageBreak/>
              <w:t>Lunch</w:t>
            </w:r>
          </w:p>
        </w:tc>
      </w:tr>
      <w:tr w:rsidR="00EE5EF8" w:rsidRPr="00EE5EF8" w:rsidTr="00EE5EF8">
        <w:tc>
          <w:tcPr>
            <w:tcW w:w="1470" w:type="dxa"/>
            <w:tcMar>
              <w:top w:w="100" w:type="dxa"/>
              <w:left w:w="100" w:type="dxa"/>
              <w:bottom w:w="100" w:type="dxa"/>
              <w:right w:w="100" w:type="dxa"/>
            </w:tcMar>
            <w:vAlign w:val="center"/>
          </w:tcPr>
          <w:p w:rsidR="006A2801" w:rsidRPr="00EE5EF8" w:rsidRDefault="004247DE">
            <w:pPr>
              <w:widowControl w:val="0"/>
              <w:spacing w:line="240" w:lineRule="auto"/>
              <w:rPr>
                <w:rFonts w:ascii="Verdana" w:eastAsia="Verdana" w:hAnsi="Verdana" w:cs="Verdana"/>
              </w:rPr>
            </w:pPr>
            <w:r w:rsidRPr="00EE5EF8">
              <w:rPr>
                <w:rFonts w:ascii="Verdana" w:eastAsia="Verdana" w:hAnsi="Verdana" w:cs="Verdana"/>
              </w:rPr>
              <w:t>1:30 PM - 3:00 PM</w:t>
            </w:r>
          </w:p>
        </w:tc>
        <w:tc>
          <w:tcPr>
            <w:tcW w:w="9330" w:type="dxa"/>
            <w:tcMar>
              <w:top w:w="100" w:type="dxa"/>
              <w:left w:w="100" w:type="dxa"/>
              <w:bottom w:w="100" w:type="dxa"/>
              <w:right w:w="100" w:type="dxa"/>
            </w:tcMar>
            <w:vAlign w:val="center"/>
          </w:tcPr>
          <w:p w:rsidR="006A2801" w:rsidRPr="00EE5EF8" w:rsidRDefault="004247DE">
            <w:pPr>
              <w:pStyle w:val="Heading2"/>
              <w:widowControl w:val="0"/>
              <w:rPr>
                <w:rFonts w:ascii="Verdana" w:eastAsia="Verdana" w:hAnsi="Verdana" w:cs="Verdana"/>
                <w:b w:val="0"/>
              </w:rPr>
            </w:pPr>
            <w:r w:rsidRPr="00EE5EF8">
              <w:rPr>
                <w:rFonts w:ascii="Verdana" w:eastAsia="Verdana" w:hAnsi="Verdana" w:cs="Verdana"/>
              </w:rPr>
              <w:t>Group Work: Campaign Planning</w:t>
            </w:r>
            <w:r w:rsidRPr="00EE5EF8">
              <w:rPr>
                <w:rFonts w:ascii="Verdana" w:eastAsia="Verdana" w:hAnsi="Verdana" w:cs="Verdana"/>
                <w:b w:val="0"/>
              </w:rPr>
              <w:br/>
            </w:r>
            <w:r w:rsidRPr="00EE5EF8">
              <w:rPr>
                <w:rFonts w:ascii="Verdana" w:eastAsia="Verdana" w:hAnsi="Verdana" w:cs="Verdana"/>
                <w:b w:val="0"/>
              </w:rPr>
              <w:br/>
            </w:r>
            <w:r w:rsidRPr="00EE5EF8">
              <w:rPr>
                <w:rFonts w:ascii="Verdana" w:eastAsia="Verdana" w:hAnsi="Verdana" w:cs="Verdana"/>
                <w:b w:val="0"/>
              </w:rPr>
              <w:t xml:space="preserve">In your same pair from the base-building plan, develop a campaign plan around your issue. </w:t>
            </w:r>
          </w:p>
          <w:p w:rsidR="006A2801" w:rsidRPr="00EE5EF8" w:rsidRDefault="004247DE">
            <w:pPr>
              <w:pStyle w:val="Heading2"/>
              <w:widowControl w:val="0"/>
              <w:numPr>
                <w:ilvl w:val="0"/>
                <w:numId w:val="16"/>
              </w:numPr>
              <w:rPr>
                <w:rFonts w:ascii="Verdana" w:eastAsia="Verdana" w:hAnsi="Verdana" w:cs="Verdana"/>
                <w:b w:val="0"/>
              </w:rPr>
            </w:pPr>
            <w:bookmarkStart w:id="31" w:name="_nbdzow9pa18n" w:colFirst="0" w:colLast="0"/>
            <w:bookmarkEnd w:id="31"/>
            <w:r w:rsidRPr="00EE5EF8">
              <w:rPr>
                <w:rFonts w:ascii="Verdana" w:eastAsia="Verdana" w:hAnsi="Verdana" w:cs="Verdana"/>
                <w:b w:val="0"/>
              </w:rPr>
              <w:t xml:space="preserve">Who are the primary and secondary targets? </w:t>
            </w:r>
          </w:p>
          <w:p w:rsidR="006A2801" w:rsidRPr="00EE5EF8" w:rsidRDefault="004247DE">
            <w:pPr>
              <w:numPr>
                <w:ilvl w:val="0"/>
                <w:numId w:val="16"/>
              </w:numPr>
              <w:spacing w:line="240" w:lineRule="auto"/>
              <w:rPr>
                <w:rFonts w:ascii="Verdana" w:eastAsia="Verdana" w:hAnsi="Verdana" w:cs="Verdana"/>
              </w:rPr>
            </w:pPr>
            <w:r w:rsidRPr="00EE5EF8">
              <w:rPr>
                <w:rFonts w:ascii="Verdana" w:eastAsia="Verdana" w:hAnsi="Verdana" w:cs="Verdana"/>
              </w:rPr>
              <w:t xml:space="preserve">What strategies will you use to win? Tactics? </w:t>
            </w:r>
          </w:p>
          <w:p w:rsidR="006A2801" w:rsidRPr="00EE5EF8" w:rsidRDefault="004247DE">
            <w:pPr>
              <w:numPr>
                <w:ilvl w:val="0"/>
                <w:numId w:val="16"/>
              </w:numPr>
              <w:spacing w:line="240" w:lineRule="auto"/>
              <w:rPr>
                <w:rFonts w:ascii="Verdana" w:eastAsia="Verdana" w:hAnsi="Verdana" w:cs="Verdana"/>
              </w:rPr>
            </w:pPr>
            <w:r w:rsidRPr="00EE5EF8">
              <w:rPr>
                <w:rFonts w:ascii="Verdana" w:eastAsia="Verdana" w:hAnsi="Verdana" w:cs="Verdana"/>
              </w:rPr>
              <w:t>How will your campaign build your base, leadership, and power for your mem</w:t>
            </w:r>
            <w:r w:rsidRPr="00EE5EF8">
              <w:rPr>
                <w:rFonts w:ascii="Verdana" w:eastAsia="Verdana" w:hAnsi="Verdana" w:cs="Verdana"/>
              </w:rPr>
              <w:t>bership?</w:t>
            </w:r>
          </w:p>
        </w:tc>
      </w:tr>
      <w:tr w:rsidR="00EE5EF8" w:rsidRPr="00EE5EF8" w:rsidTr="00EE5EF8">
        <w:tc>
          <w:tcPr>
            <w:tcW w:w="1470" w:type="dxa"/>
            <w:shd w:val="clear" w:color="auto" w:fill="FFF2CC"/>
            <w:tcMar>
              <w:top w:w="100" w:type="dxa"/>
              <w:left w:w="100" w:type="dxa"/>
              <w:bottom w:w="100" w:type="dxa"/>
              <w:right w:w="100" w:type="dxa"/>
            </w:tcMar>
            <w:vAlign w:val="center"/>
          </w:tcPr>
          <w:p w:rsidR="006A2801" w:rsidRPr="00EE5EF8" w:rsidRDefault="004247DE">
            <w:pPr>
              <w:widowControl w:val="0"/>
              <w:spacing w:line="240" w:lineRule="auto"/>
              <w:rPr>
                <w:rFonts w:ascii="Verdana" w:eastAsia="Verdana" w:hAnsi="Verdana" w:cs="Verdana"/>
                <w:i/>
              </w:rPr>
            </w:pPr>
            <w:r w:rsidRPr="00EE5EF8">
              <w:rPr>
                <w:rFonts w:ascii="Verdana" w:eastAsia="Verdana" w:hAnsi="Verdana" w:cs="Verdana"/>
                <w:i/>
              </w:rPr>
              <w:t>3:00 PM - 3:15 PM</w:t>
            </w:r>
          </w:p>
        </w:tc>
        <w:tc>
          <w:tcPr>
            <w:tcW w:w="9330" w:type="dxa"/>
            <w:shd w:val="clear" w:color="auto" w:fill="FFF2CC"/>
            <w:tcMar>
              <w:top w:w="100" w:type="dxa"/>
              <w:left w:w="100" w:type="dxa"/>
              <w:bottom w:w="100" w:type="dxa"/>
              <w:right w:w="100" w:type="dxa"/>
            </w:tcMar>
            <w:vAlign w:val="center"/>
          </w:tcPr>
          <w:p w:rsidR="006A2801" w:rsidRPr="00EE5EF8" w:rsidRDefault="004247DE">
            <w:pPr>
              <w:pStyle w:val="Heading2"/>
              <w:widowControl w:val="0"/>
              <w:rPr>
                <w:rFonts w:ascii="Verdana" w:eastAsia="Verdana" w:hAnsi="Verdana" w:cs="Verdana"/>
                <w:b w:val="0"/>
                <w:i/>
              </w:rPr>
            </w:pPr>
            <w:bookmarkStart w:id="32" w:name="_ze2g83t3cfb6" w:colFirst="0" w:colLast="0"/>
            <w:bookmarkEnd w:id="32"/>
            <w:r w:rsidRPr="00EE5EF8">
              <w:rPr>
                <w:rFonts w:ascii="Verdana" w:eastAsia="Verdana" w:hAnsi="Verdana" w:cs="Verdana"/>
                <w:b w:val="0"/>
                <w:i/>
              </w:rPr>
              <w:t>Break</w:t>
            </w:r>
          </w:p>
        </w:tc>
      </w:tr>
      <w:tr w:rsidR="00EE5EF8" w:rsidRPr="00EE5EF8" w:rsidTr="00EE5EF8">
        <w:tc>
          <w:tcPr>
            <w:tcW w:w="1470" w:type="dxa"/>
            <w:shd w:val="clear" w:color="auto" w:fill="auto"/>
            <w:tcMar>
              <w:top w:w="100" w:type="dxa"/>
              <w:left w:w="100" w:type="dxa"/>
              <w:bottom w:w="100" w:type="dxa"/>
              <w:right w:w="100" w:type="dxa"/>
            </w:tcMar>
            <w:vAlign w:val="center"/>
          </w:tcPr>
          <w:p w:rsidR="006A2801" w:rsidRPr="00EE5EF8" w:rsidRDefault="004247DE">
            <w:pPr>
              <w:widowControl w:val="0"/>
              <w:pBdr>
                <w:top w:val="nil"/>
                <w:left w:val="nil"/>
                <w:bottom w:val="nil"/>
                <w:right w:val="nil"/>
                <w:between w:val="nil"/>
              </w:pBdr>
              <w:spacing w:line="240" w:lineRule="auto"/>
              <w:rPr>
                <w:rFonts w:ascii="Verdana" w:eastAsia="Verdana" w:hAnsi="Verdana" w:cs="Verdana"/>
                <w:b/>
              </w:rPr>
            </w:pPr>
            <w:r w:rsidRPr="00EE5EF8">
              <w:rPr>
                <w:rFonts w:ascii="Verdana" w:eastAsia="Verdana" w:hAnsi="Verdana" w:cs="Verdana"/>
                <w:b/>
              </w:rPr>
              <w:t>3:15 PM- 4:30 PM</w:t>
            </w:r>
          </w:p>
        </w:tc>
        <w:tc>
          <w:tcPr>
            <w:tcW w:w="9330" w:type="dxa"/>
            <w:tcMar>
              <w:top w:w="100" w:type="dxa"/>
              <w:left w:w="100" w:type="dxa"/>
              <w:bottom w:w="100" w:type="dxa"/>
              <w:right w:w="100" w:type="dxa"/>
            </w:tcMar>
            <w:vAlign w:val="center"/>
          </w:tcPr>
          <w:p w:rsidR="006A2801" w:rsidRPr="00EE5EF8" w:rsidRDefault="004247DE">
            <w:pPr>
              <w:widowControl w:val="0"/>
              <w:pBdr>
                <w:top w:val="nil"/>
                <w:left w:val="nil"/>
                <w:bottom w:val="nil"/>
                <w:right w:val="nil"/>
                <w:between w:val="nil"/>
              </w:pBdr>
              <w:spacing w:line="240" w:lineRule="auto"/>
              <w:rPr>
                <w:rFonts w:ascii="Verdana" w:eastAsia="Verdana" w:hAnsi="Verdana" w:cs="Verdana"/>
              </w:rPr>
            </w:pPr>
            <w:r w:rsidRPr="00EE5EF8">
              <w:rPr>
                <w:rFonts w:ascii="Verdana" w:eastAsia="Verdana" w:hAnsi="Verdana" w:cs="Verdana"/>
                <w:b/>
              </w:rPr>
              <w:t xml:space="preserve">Student Presentations of Campaign Plans </w:t>
            </w:r>
          </w:p>
        </w:tc>
      </w:tr>
      <w:tr w:rsidR="00EE5EF8" w:rsidRPr="00EE5EF8" w:rsidTr="00EE5EF8">
        <w:tc>
          <w:tcPr>
            <w:tcW w:w="1470" w:type="dxa"/>
            <w:shd w:val="clear" w:color="auto" w:fill="auto"/>
            <w:tcMar>
              <w:top w:w="100" w:type="dxa"/>
              <w:left w:w="100" w:type="dxa"/>
              <w:bottom w:w="100" w:type="dxa"/>
              <w:right w:w="100" w:type="dxa"/>
            </w:tcMar>
            <w:vAlign w:val="center"/>
          </w:tcPr>
          <w:p w:rsidR="006A2801" w:rsidRPr="00EE5EF8" w:rsidRDefault="004247DE">
            <w:pPr>
              <w:widowControl w:val="0"/>
              <w:pBdr>
                <w:top w:val="nil"/>
                <w:left w:val="nil"/>
                <w:bottom w:val="nil"/>
                <w:right w:val="nil"/>
                <w:between w:val="nil"/>
              </w:pBdr>
              <w:spacing w:line="240" w:lineRule="auto"/>
              <w:rPr>
                <w:rFonts w:ascii="Verdana" w:eastAsia="Verdana" w:hAnsi="Verdana" w:cs="Verdana"/>
                <w:b/>
              </w:rPr>
            </w:pPr>
            <w:r w:rsidRPr="00EE5EF8">
              <w:rPr>
                <w:rFonts w:ascii="Verdana" w:eastAsia="Verdana" w:hAnsi="Verdana" w:cs="Verdana"/>
                <w:b/>
              </w:rPr>
              <w:t>4:30 PM - 5:00 PM</w:t>
            </w:r>
          </w:p>
        </w:tc>
        <w:tc>
          <w:tcPr>
            <w:tcW w:w="9330" w:type="dxa"/>
            <w:tcMar>
              <w:top w:w="100" w:type="dxa"/>
              <w:left w:w="100" w:type="dxa"/>
              <w:bottom w:w="100" w:type="dxa"/>
              <w:right w:w="100" w:type="dxa"/>
            </w:tcMar>
            <w:vAlign w:val="center"/>
          </w:tcPr>
          <w:p w:rsidR="006A2801" w:rsidRPr="00EE5EF8" w:rsidRDefault="004247DE">
            <w:pPr>
              <w:widowControl w:val="0"/>
              <w:pBdr>
                <w:top w:val="nil"/>
                <w:left w:val="nil"/>
                <w:bottom w:val="nil"/>
                <w:right w:val="nil"/>
                <w:between w:val="nil"/>
              </w:pBdr>
              <w:spacing w:line="240" w:lineRule="auto"/>
              <w:rPr>
                <w:rFonts w:ascii="Verdana" w:eastAsia="Verdana" w:hAnsi="Verdana" w:cs="Verdana"/>
                <w:b/>
              </w:rPr>
            </w:pPr>
            <w:r w:rsidRPr="00EE5EF8">
              <w:rPr>
                <w:rFonts w:ascii="Verdana" w:eastAsia="Verdana" w:hAnsi="Verdana" w:cs="Verdana"/>
                <w:b/>
              </w:rPr>
              <w:t>Final Reflections on Community Organizing as a Model for Change</w:t>
            </w:r>
            <w:r w:rsidRPr="00EE5EF8">
              <w:rPr>
                <w:rFonts w:ascii="Verdana" w:eastAsia="Verdana" w:hAnsi="Verdana" w:cs="Verdana"/>
                <w:b/>
              </w:rPr>
              <w:br/>
            </w:r>
            <w:r w:rsidRPr="00EE5EF8">
              <w:rPr>
                <w:rFonts w:ascii="Verdana" w:eastAsia="Verdana" w:hAnsi="Verdana" w:cs="Verdana"/>
                <w:b/>
              </w:rPr>
              <w:br/>
              <w:t xml:space="preserve">Readings: </w:t>
            </w:r>
          </w:p>
          <w:p w:rsidR="006A2801" w:rsidRPr="00EE5EF8" w:rsidRDefault="006A2801">
            <w:pPr>
              <w:widowControl w:val="0"/>
              <w:pBdr>
                <w:top w:val="nil"/>
                <w:left w:val="nil"/>
                <w:bottom w:val="nil"/>
                <w:right w:val="nil"/>
                <w:between w:val="nil"/>
              </w:pBdr>
              <w:spacing w:line="240" w:lineRule="auto"/>
              <w:rPr>
                <w:rFonts w:ascii="Verdana" w:eastAsia="Verdana" w:hAnsi="Verdana" w:cs="Verdana"/>
                <w:b/>
              </w:rPr>
            </w:pPr>
          </w:p>
          <w:p w:rsidR="006A2801" w:rsidRPr="00EE5EF8" w:rsidRDefault="004247DE">
            <w:pPr>
              <w:widowControl w:val="0"/>
              <w:numPr>
                <w:ilvl w:val="0"/>
                <w:numId w:val="14"/>
              </w:numPr>
              <w:pBdr>
                <w:top w:val="nil"/>
                <w:left w:val="nil"/>
                <w:bottom w:val="nil"/>
                <w:right w:val="nil"/>
                <w:between w:val="nil"/>
              </w:pBdr>
              <w:spacing w:line="240" w:lineRule="auto"/>
              <w:rPr>
                <w:rFonts w:ascii="Verdana" w:eastAsia="Verdana" w:hAnsi="Verdana" w:cs="Verdana"/>
                <w:b/>
              </w:rPr>
            </w:pPr>
            <w:proofErr w:type="spellStart"/>
            <w:r w:rsidRPr="00EE5EF8">
              <w:rPr>
                <w:rFonts w:ascii="Verdana" w:eastAsia="Verdana" w:hAnsi="Verdana" w:cs="Verdana"/>
              </w:rPr>
              <w:t>Battistoni</w:t>
            </w:r>
            <w:proofErr w:type="spellEnd"/>
            <w:r w:rsidRPr="00EE5EF8">
              <w:rPr>
                <w:rFonts w:ascii="Verdana" w:eastAsia="Verdana" w:hAnsi="Verdana" w:cs="Verdana"/>
              </w:rPr>
              <w:t xml:space="preserve">, Alyssa. </w:t>
            </w:r>
            <w:hyperlink r:id="rId32">
              <w:r w:rsidRPr="00EE5EF8">
                <w:rPr>
                  <w:rFonts w:ascii="Verdana" w:eastAsia="Verdana" w:hAnsi="Verdana" w:cs="Verdana"/>
                  <w:u w:val="single"/>
                </w:rPr>
                <w:t xml:space="preserve">Spadework | Issue 34 | n+1 | Alyssa </w:t>
              </w:r>
              <w:proofErr w:type="spellStart"/>
              <w:r w:rsidRPr="00EE5EF8">
                <w:rPr>
                  <w:rFonts w:ascii="Verdana" w:eastAsia="Verdana" w:hAnsi="Verdana" w:cs="Verdana"/>
                  <w:u w:val="single"/>
                </w:rPr>
                <w:t>Battistoni</w:t>
              </w:r>
              <w:proofErr w:type="spellEnd"/>
            </w:hyperlink>
            <w:r w:rsidRPr="00EE5EF8">
              <w:rPr>
                <w:rFonts w:ascii="Verdana" w:eastAsia="Verdana" w:hAnsi="Verdana" w:cs="Verdana"/>
              </w:rPr>
              <w:t xml:space="preserve">. N+1. 2019.  </w:t>
            </w:r>
          </w:p>
          <w:p w:rsidR="006A2801" w:rsidRPr="00EE5EF8" w:rsidRDefault="004247DE">
            <w:pPr>
              <w:widowControl w:val="0"/>
              <w:numPr>
                <w:ilvl w:val="0"/>
                <w:numId w:val="14"/>
              </w:numPr>
              <w:pBdr>
                <w:top w:val="nil"/>
                <w:left w:val="nil"/>
                <w:bottom w:val="nil"/>
                <w:right w:val="nil"/>
                <w:between w:val="nil"/>
              </w:pBdr>
              <w:spacing w:line="240" w:lineRule="auto"/>
              <w:rPr>
                <w:rFonts w:ascii="Verdana" w:eastAsia="Verdana" w:hAnsi="Verdana" w:cs="Verdana"/>
                <w:b/>
              </w:rPr>
            </w:pPr>
            <w:r w:rsidRPr="00EE5EF8">
              <w:rPr>
                <w:rFonts w:ascii="Verdana" w:eastAsia="Verdana" w:hAnsi="Verdana" w:cs="Verdana"/>
              </w:rPr>
              <w:t>Delgado, Gary. “</w:t>
            </w:r>
            <w:hyperlink r:id="rId33">
              <w:r w:rsidRPr="00EE5EF8">
                <w:rPr>
                  <w:rFonts w:ascii="Verdana" w:eastAsia="Verdana" w:hAnsi="Verdana" w:cs="Verdana"/>
                  <w:u w:val="single"/>
                </w:rPr>
                <w:t xml:space="preserve">The Last Stop Sign, by Gary Delgado </w:t>
              </w:r>
              <w:proofErr w:type="spellStart"/>
              <w:r w:rsidRPr="00EE5EF8">
                <w:rPr>
                  <w:rFonts w:ascii="Verdana" w:eastAsia="Verdana" w:hAnsi="Verdana" w:cs="Verdana"/>
                  <w:u w:val="single"/>
                </w:rPr>
                <w:t>Shelterforce</w:t>
              </w:r>
              <w:proofErr w:type="spellEnd"/>
            </w:hyperlink>
            <w:r w:rsidRPr="00EE5EF8">
              <w:rPr>
                <w:rFonts w:ascii="Verdana" w:eastAsia="Verdana" w:hAnsi="Verdana" w:cs="Verdana"/>
              </w:rPr>
              <w:t xml:space="preserve">.” </w:t>
            </w:r>
            <w:proofErr w:type="spellStart"/>
            <w:r w:rsidRPr="00EE5EF8">
              <w:rPr>
                <w:rFonts w:ascii="Verdana" w:eastAsia="Verdana" w:hAnsi="Verdana" w:cs="Verdana"/>
              </w:rPr>
              <w:t>Shelterforce</w:t>
            </w:r>
            <w:proofErr w:type="spellEnd"/>
            <w:r w:rsidRPr="00EE5EF8">
              <w:rPr>
                <w:rFonts w:ascii="Verdana" w:eastAsia="Verdana" w:hAnsi="Verdana" w:cs="Verdana"/>
              </w:rPr>
              <w:t xml:space="preserve"> Magazine, 1998.  </w:t>
            </w:r>
          </w:p>
          <w:p w:rsidR="006A2801" w:rsidRPr="00EE5EF8" w:rsidRDefault="004247DE">
            <w:pPr>
              <w:widowControl w:val="0"/>
              <w:numPr>
                <w:ilvl w:val="0"/>
                <w:numId w:val="14"/>
              </w:numPr>
              <w:pBdr>
                <w:top w:val="nil"/>
                <w:left w:val="nil"/>
                <w:bottom w:val="nil"/>
                <w:right w:val="nil"/>
                <w:between w:val="nil"/>
              </w:pBdr>
              <w:spacing w:line="240" w:lineRule="auto"/>
              <w:rPr>
                <w:rFonts w:ascii="Verdana" w:eastAsia="Verdana" w:hAnsi="Verdana" w:cs="Verdana"/>
                <w:b/>
              </w:rPr>
            </w:pPr>
            <w:r w:rsidRPr="00EE5EF8">
              <w:rPr>
                <w:rFonts w:ascii="Verdana" w:eastAsia="Verdana" w:hAnsi="Verdana" w:cs="Verdana"/>
              </w:rPr>
              <w:t xml:space="preserve">Read your colleagues’ bios + why organizing </w:t>
            </w:r>
            <w:proofErr w:type="gramStart"/>
            <w:r w:rsidRPr="00EE5EF8">
              <w:rPr>
                <w:rFonts w:ascii="Verdana" w:eastAsia="Verdana" w:hAnsi="Verdana" w:cs="Verdana"/>
              </w:rPr>
              <w:t>reflections  from</w:t>
            </w:r>
            <w:proofErr w:type="gramEnd"/>
            <w:r w:rsidRPr="00EE5EF8">
              <w:rPr>
                <w:rFonts w:ascii="Verdana" w:eastAsia="Verdana" w:hAnsi="Verdana" w:cs="Verdana"/>
              </w:rPr>
              <w:t xml:space="preserve"> Day 1 (Posted on </w:t>
            </w:r>
            <w:proofErr w:type="spellStart"/>
            <w:r w:rsidRPr="00EE5EF8">
              <w:rPr>
                <w:rFonts w:ascii="Verdana" w:eastAsia="Verdana" w:hAnsi="Verdana" w:cs="Verdana"/>
              </w:rPr>
              <w:t>BrightSpace</w:t>
            </w:r>
            <w:proofErr w:type="spellEnd"/>
            <w:r w:rsidRPr="00EE5EF8">
              <w:rPr>
                <w:rFonts w:ascii="Verdana" w:eastAsia="Verdana" w:hAnsi="Verdana" w:cs="Verdana"/>
              </w:rPr>
              <w:t xml:space="preserve">). </w:t>
            </w:r>
          </w:p>
        </w:tc>
      </w:tr>
    </w:tbl>
    <w:p w:rsidR="006A2801" w:rsidRPr="00EE5EF8" w:rsidRDefault="006A2801">
      <w:pPr>
        <w:rPr>
          <w:rFonts w:ascii="Verdana" w:eastAsia="Verdana" w:hAnsi="Verdana" w:cs="Verdana"/>
          <w:b/>
        </w:rPr>
      </w:pPr>
    </w:p>
    <w:p w:rsidR="006A2801" w:rsidRPr="00EE5EF8" w:rsidRDefault="004247DE">
      <w:pPr>
        <w:pStyle w:val="Heading1"/>
        <w:rPr>
          <w:rFonts w:ascii="Verdana" w:eastAsia="Verdana" w:hAnsi="Verdana" w:cs="Verdana"/>
          <w:color w:val="auto"/>
          <w:shd w:val="clear" w:color="auto" w:fill="57068C"/>
        </w:rPr>
      </w:pPr>
      <w:bookmarkStart w:id="33" w:name="_pm7dvayf9m06" w:colFirst="0" w:colLast="0"/>
      <w:bookmarkEnd w:id="33"/>
      <w:r w:rsidRPr="00EE5EF8">
        <w:rPr>
          <w:rFonts w:ascii="Verdana" w:eastAsia="Verdana" w:hAnsi="Verdana" w:cs="Verdana"/>
          <w:color w:val="auto"/>
          <w:sz w:val="26"/>
          <w:szCs w:val="26"/>
          <w:shd w:val="clear" w:color="auto" w:fill="57068C"/>
        </w:rPr>
        <w:t>Assignments &amp; Grading</w:t>
      </w:r>
    </w:p>
    <w:p w:rsidR="006A2801" w:rsidRPr="00EE5EF8" w:rsidRDefault="004247DE">
      <w:pPr>
        <w:numPr>
          <w:ilvl w:val="0"/>
          <w:numId w:val="11"/>
        </w:numPr>
        <w:rPr>
          <w:b/>
        </w:rPr>
      </w:pPr>
      <w:proofErr w:type="spellStart"/>
      <w:r w:rsidRPr="00EE5EF8">
        <w:rPr>
          <w:rFonts w:ascii="Verdana" w:eastAsia="Verdana" w:hAnsi="Verdana" w:cs="Verdana"/>
          <w:b/>
        </w:rPr>
        <w:t>Class</w:t>
      </w:r>
      <w:proofErr w:type="spellEnd"/>
      <w:r w:rsidRPr="00EE5EF8">
        <w:rPr>
          <w:rFonts w:ascii="Verdana" w:eastAsia="Verdana" w:hAnsi="Verdana" w:cs="Verdana"/>
          <w:b/>
        </w:rPr>
        <w:t xml:space="preserve"> Attendance and Participation (25%) - Rolling</w:t>
      </w:r>
      <w:r w:rsidRPr="00EE5EF8">
        <w:rPr>
          <w:rFonts w:ascii="Verdana" w:eastAsia="Verdana" w:hAnsi="Verdana" w:cs="Verdana"/>
          <w:b/>
        </w:rPr>
        <w:br/>
      </w:r>
      <w:r w:rsidRPr="00EE5EF8">
        <w:rPr>
          <w:rFonts w:ascii="Verdana" w:eastAsia="Verdana" w:hAnsi="Verdana" w:cs="Verdana"/>
          <w:b/>
        </w:rPr>
        <w:br/>
      </w:r>
      <w:r w:rsidRPr="00EE5EF8">
        <w:rPr>
          <w:rFonts w:ascii="Verdana" w:eastAsia="Verdana" w:hAnsi="Verdana" w:cs="Verdana"/>
        </w:rPr>
        <w:t>Full engagement and class participation is crucial and the quality and thoughtfulness of your involvement will be reflected in your final grade. Our class is small, and we will be learning from each other</w:t>
      </w:r>
      <w:r w:rsidRPr="00EE5EF8">
        <w:rPr>
          <w:rFonts w:ascii="Verdana" w:eastAsia="Verdana" w:hAnsi="Verdana" w:cs="Verdana"/>
        </w:rPr>
        <w:t xml:space="preserve"> as much as from the professor. There are many ways to engage in the classroom: full-group discussion, including small group work, in-class exercises, and assignments.</w:t>
      </w:r>
      <w:r w:rsidRPr="00EE5EF8">
        <w:rPr>
          <w:rFonts w:ascii="Verdana" w:eastAsia="Verdana" w:hAnsi="Verdana" w:cs="Verdana"/>
        </w:rPr>
        <w:br/>
      </w:r>
      <w:r w:rsidRPr="00EE5EF8">
        <w:rPr>
          <w:rFonts w:ascii="Verdana" w:eastAsia="Verdana" w:hAnsi="Verdana" w:cs="Verdana"/>
        </w:rPr>
        <w:br/>
        <w:t>Since this is an intensive class, where much of the learning will occur during the clas</w:t>
      </w:r>
      <w:r w:rsidRPr="00EE5EF8">
        <w:rPr>
          <w:rFonts w:ascii="Verdana" w:eastAsia="Verdana" w:hAnsi="Verdana" w:cs="Verdana"/>
        </w:rPr>
        <w:t>s, you will be required to attend all classes. If an emergency comes up, please contact me before the class via text at 585-315-0826 no later than 9:00 AM the day of the class. You will be expected to attend some part of the day’s sessions.</w:t>
      </w:r>
      <w:r w:rsidRPr="00EE5EF8">
        <w:rPr>
          <w:rFonts w:ascii="Verdana" w:eastAsia="Verdana" w:hAnsi="Verdana" w:cs="Verdana"/>
        </w:rPr>
        <w:br/>
      </w:r>
      <w:r w:rsidRPr="00EE5EF8">
        <w:rPr>
          <w:rFonts w:ascii="Verdana" w:eastAsia="Verdana" w:hAnsi="Verdana" w:cs="Verdana"/>
        </w:rPr>
        <w:br/>
        <w:t xml:space="preserve">The beginning </w:t>
      </w:r>
      <w:r w:rsidRPr="00EE5EF8">
        <w:rPr>
          <w:rFonts w:ascii="Verdana" w:eastAsia="Verdana" w:hAnsi="Verdana" w:cs="Verdana"/>
        </w:rPr>
        <w:t xml:space="preserve">of each day will start with a short reflection on the previous day’s class. Come prepared to share: </w:t>
      </w:r>
    </w:p>
    <w:p w:rsidR="006A2801" w:rsidRPr="00EE5EF8" w:rsidRDefault="004247DE">
      <w:pPr>
        <w:numPr>
          <w:ilvl w:val="1"/>
          <w:numId w:val="11"/>
        </w:numPr>
        <w:rPr>
          <w:rFonts w:ascii="Verdana" w:eastAsia="Verdana" w:hAnsi="Verdana" w:cs="Verdana"/>
          <w:b/>
        </w:rPr>
      </w:pPr>
      <w:r w:rsidRPr="00EE5EF8">
        <w:rPr>
          <w:rFonts w:ascii="Verdana" w:eastAsia="Verdana" w:hAnsi="Verdana" w:cs="Verdana"/>
        </w:rPr>
        <w:t>S</w:t>
      </w:r>
      <w:r w:rsidRPr="00EE5EF8">
        <w:rPr>
          <w:rFonts w:ascii="Verdana" w:eastAsia="Verdana" w:hAnsi="Verdana" w:cs="Verdana"/>
        </w:rPr>
        <w:t xml:space="preserve">omething you learned / something that stuck with you </w:t>
      </w:r>
    </w:p>
    <w:p w:rsidR="006A2801" w:rsidRPr="00EE5EF8" w:rsidRDefault="004247DE">
      <w:pPr>
        <w:numPr>
          <w:ilvl w:val="1"/>
          <w:numId w:val="11"/>
        </w:numPr>
        <w:rPr>
          <w:rFonts w:ascii="Verdana" w:eastAsia="Verdana" w:hAnsi="Verdana" w:cs="Verdana"/>
          <w:b/>
        </w:rPr>
      </w:pPr>
      <w:r w:rsidRPr="00EE5EF8">
        <w:rPr>
          <w:rFonts w:ascii="Verdana" w:eastAsia="Verdana" w:hAnsi="Verdana" w:cs="Verdana"/>
        </w:rPr>
        <w:t>How did you notice the lessons of the class in the “real” world? (A campaign event that showed up in</w:t>
      </w:r>
      <w:r w:rsidRPr="00EE5EF8">
        <w:rPr>
          <w:rFonts w:ascii="Verdana" w:eastAsia="Verdana" w:hAnsi="Verdana" w:cs="Verdana"/>
        </w:rPr>
        <w:t xml:space="preserve"> your social media, a news story highlighting a current fight policy change, et cetera.)</w:t>
      </w:r>
    </w:p>
    <w:p w:rsidR="006A2801" w:rsidRPr="00EE5EF8" w:rsidRDefault="004247DE">
      <w:pPr>
        <w:numPr>
          <w:ilvl w:val="0"/>
          <w:numId w:val="6"/>
        </w:numPr>
      </w:pPr>
      <w:r w:rsidRPr="00EE5EF8">
        <w:rPr>
          <w:rFonts w:ascii="Verdana" w:eastAsia="Verdana" w:hAnsi="Verdana" w:cs="Verdana"/>
          <w:b/>
        </w:rPr>
        <w:lastRenderedPageBreak/>
        <w:t>Bio + Reflection (10%) - Thursday, May 23</w:t>
      </w:r>
      <w:r w:rsidRPr="00EE5EF8">
        <w:rPr>
          <w:rFonts w:ascii="Verdana" w:eastAsia="Verdana" w:hAnsi="Verdana" w:cs="Verdana"/>
          <w:b/>
        </w:rPr>
        <w:br/>
      </w:r>
      <w:r w:rsidRPr="00EE5EF8">
        <w:rPr>
          <w:rFonts w:ascii="Verdana" w:eastAsia="Verdana" w:hAnsi="Verdana" w:cs="Verdana"/>
          <w:b/>
        </w:rPr>
        <w:br/>
      </w:r>
      <w:r w:rsidRPr="00EE5EF8">
        <w:rPr>
          <w:rFonts w:ascii="Verdana" w:eastAsia="Verdana" w:hAnsi="Verdana" w:cs="Verdana"/>
        </w:rPr>
        <w:t>Following the first day of class, please write a 1-page biography and reflection on what draws you to community organizin</w:t>
      </w:r>
      <w:r w:rsidRPr="00EE5EF8">
        <w:rPr>
          <w:rFonts w:ascii="Verdana" w:eastAsia="Verdana" w:hAnsi="Verdana" w:cs="Verdana"/>
        </w:rPr>
        <w:t xml:space="preserve">g. Your bio should include a little bit about you, why you are taking this course, and 2 things you hope to take away from the next 3 days of learning. </w:t>
      </w:r>
      <w:r w:rsidRPr="00EE5EF8">
        <w:rPr>
          <w:rFonts w:ascii="Verdana" w:eastAsia="Verdana" w:hAnsi="Verdana" w:cs="Verdana"/>
        </w:rPr>
        <w:br/>
      </w:r>
      <w:r w:rsidRPr="00EE5EF8">
        <w:rPr>
          <w:rFonts w:ascii="Verdana" w:eastAsia="Verdana" w:hAnsi="Verdana" w:cs="Verdana"/>
        </w:rPr>
        <w:br/>
        <w:t>Think about a moment or a time that felt liberating. What was it about that experience that felt power</w:t>
      </w:r>
      <w:r w:rsidRPr="00EE5EF8">
        <w:rPr>
          <w:rFonts w:ascii="Verdana" w:eastAsia="Verdana" w:hAnsi="Verdana" w:cs="Verdana"/>
        </w:rPr>
        <w:t xml:space="preserve">ful? Did it involve a group of people? People you know? Strangers? </w:t>
      </w:r>
      <w:r w:rsidRPr="00EE5EF8">
        <w:rPr>
          <w:rFonts w:ascii="Verdana" w:eastAsia="Verdana" w:hAnsi="Verdana" w:cs="Verdana"/>
          <w:b/>
        </w:rPr>
        <w:br/>
      </w:r>
    </w:p>
    <w:p w:rsidR="006A2801" w:rsidRPr="00EE5EF8" w:rsidRDefault="004247DE">
      <w:pPr>
        <w:numPr>
          <w:ilvl w:val="0"/>
          <w:numId w:val="6"/>
        </w:numPr>
      </w:pPr>
      <w:r w:rsidRPr="00EE5EF8">
        <w:rPr>
          <w:rFonts w:ascii="Verdana" w:eastAsia="Verdana" w:hAnsi="Verdana" w:cs="Verdana"/>
          <w:b/>
        </w:rPr>
        <w:t xml:space="preserve">Base-Building Plan (25%) - Tuesday, May 28 </w:t>
      </w:r>
      <w:r w:rsidRPr="00EE5EF8">
        <w:rPr>
          <w:rFonts w:ascii="Verdana" w:eastAsia="Verdana" w:hAnsi="Verdana" w:cs="Verdana"/>
        </w:rPr>
        <w:br/>
      </w:r>
    </w:p>
    <w:p w:rsidR="006A2801" w:rsidRPr="00EE5EF8" w:rsidRDefault="004247DE">
      <w:pPr>
        <w:ind w:left="720"/>
        <w:rPr>
          <w:rFonts w:ascii="Verdana" w:eastAsia="Verdana" w:hAnsi="Verdana" w:cs="Verdana"/>
        </w:rPr>
      </w:pPr>
      <w:r w:rsidRPr="00EE5EF8">
        <w:rPr>
          <w:rFonts w:ascii="Verdana" w:eastAsia="Verdana" w:hAnsi="Verdana" w:cs="Verdana"/>
        </w:rPr>
        <w:t>On the second day of class, we’ll break up into pairs to create a base-building plan. Using a community issue provided to you by the professor</w:t>
      </w:r>
      <w:r w:rsidRPr="00EE5EF8">
        <w:rPr>
          <w:rFonts w:ascii="Verdana" w:eastAsia="Verdana" w:hAnsi="Verdana" w:cs="Verdana"/>
        </w:rPr>
        <w:t>, create a base-building plan with metric goals for list building and volunteer recruitment. Your plan should identify points of entry (how you will recruit people) as well as a follow up plan to move people from uninvolved, to members of your organization</w:t>
      </w:r>
      <w:r w:rsidRPr="00EE5EF8">
        <w:rPr>
          <w:rFonts w:ascii="Verdana" w:eastAsia="Verdana" w:hAnsi="Verdana" w:cs="Verdana"/>
        </w:rPr>
        <w:t xml:space="preserve"> to organizers of your campaign.  Your plan should include both off-line/in-person and digital recruitment strategies.</w:t>
      </w:r>
      <w:r w:rsidRPr="00EE5EF8">
        <w:rPr>
          <w:rFonts w:ascii="Verdana" w:eastAsia="Verdana" w:hAnsi="Verdana" w:cs="Verdana"/>
        </w:rPr>
        <w:br/>
        <w:t xml:space="preserve">In order to complete the assignment please: </w:t>
      </w:r>
    </w:p>
    <w:p w:rsidR="006A2801" w:rsidRPr="00EE5EF8" w:rsidRDefault="004247DE">
      <w:pPr>
        <w:numPr>
          <w:ilvl w:val="1"/>
          <w:numId w:val="6"/>
        </w:numPr>
        <w:rPr>
          <w:rFonts w:ascii="Verdana" w:eastAsia="Verdana" w:hAnsi="Verdana" w:cs="Verdana"/>
        </w:rPr>
      </w:pPr>
      <w:hyperlink r:id="rId34">
        <w:r w:rsidRPr="00EE5EF8">
          <w:rPr>
            <w:rFonts w:ascii="Verdana" w:eastAsia="Verdana" w:hAnsi="Verdana" w:cs="Verdana"/>
            <w:u w:val="single"/>
          </w:rPr>
          <w:t>Fill out this base-building template</w:t>
        </w:r>
      </w:hyperlink>
      <w:r w:rsidRPr="00EE5EF8">
        <w:rPr>
          <w:rFonts w:ascii="Verdana" w:eastAsia="Verdana" w:hAnsi="Verdana" w:cs="Verdana"/>
        </w:rPr>
        <w:t xml:space="preserve"> and submit to the professor</w:t>
      </w:r>
    </w:p>
    <w:p w:rsidR="006A2801" w:rsidRPr="00EE5EF8" w:rsidRDefault="004247DE">
      <w:pPr>
        <w:numPr>
          <w:ilvl w:val="1"/>
          <w:numId w:val="6"/>
        </w:numPr>
        <w:rPr>
          <w:rFonts w:ascii="Verdana" w:eastAsia="Verdana" w:hAnsi="Verdana" w:cs="Verdana"/>
        </w:rPr>
      </w:pPr>
      <w:r w:rsidRPr="00EE5EF8">
        <w:rPr>
          <w:rFonts w:ascii="Verdana" w:eastAsia="Verdana" w:hAnsi="Verdana" w:cs="Verdana"/>
        </w:rPr>
        <w:t xml:space="preserve">Include at least two base building attachments and </w:t>
      </w:r>
      <w:r w:rsidRPr="00EE5EF8">
        <w:rPr>
          <w:rFonts w:ascii="Verdana" w:eastAsia="Verdana" w:hAnsi="Verdana" w:cs="Verdana"/>
          <w:i/>
        </w:rPr>
        <w:t xml:space="preserve">get creative with them! </w:t>
      </w:r>
      <w:r w:rsidRPr="00EE5EF8">
        <w:rPr>
          <w:rFonts w:ascii="Verdana" w:eastAsia="Verdana" w:hAnsi="Verdana" w:cs="Verdana"/>
        </w:rPr>
        <w:t xml:space="preserve">Some examples </w:t>
      </w:r>
      <w:r w:rsidRPr="00EE5EF8">
        <w:rPr>
          <w:rFonts w:ascii="Verdana" w:eastAsia="Verdana" w:hAnsi="Verdana" w:cs="Verdana"/>
        </w:rPr>
        <w:t>might be: a flyer for your upcoming community meeting; a walk-sheet for a neighborhood outreach day; draft a sample rap/script; a digital ad; sample petition language; anything else you can think of</w:t>
      </w:r>
    </w:p>
    <w:p w:rsidR="006A2801" w:rsidRPr="00EE5EF8" w:rsidRDefault="004247DE">
      <w:pPr>
        <w:numPr>
          <w:ilvl w:val="1"/>
          <w:numId w:val="6"/>
        </w:numPr>
        <w:rPr>
          <w:rFonts w:ascii="Verdana" w:eastAsia="Verdana" w:hAnsi="Verdana" w:cs="Verdana"/>
        </w:rPr>
      </w:pPr>
      <w:r w:rsidRPr="00EE5EF8">
        <w:rPr>
          <w:rFonts w:ascii="Verdana" w:eastAsia="Verdana" w:hAnsi="Verdana" w:cs="Verdana"/>
        </w:rPr>
        <w:t>Present your base-building plan to the class. Be interact</w:t>
      </w:r>
      <w:r w:rsidRPr="00EE5EF8">
        <w:rPr>
          <w:rFonts w:ascii="Verdana" w:eastAsia="Verdana" w:hAnsi="Verdana" w:cs="Verdana"/>
        </w:rPr>
        <w:t xml:space="preserve">ive and engaging. This may mean a slide show, a practice rap session, or more. </w:t>
      </w:r>
    </w:p>
    <w:p w:rsidR="006A2801" w:rsidRPr="00EE5EF8" w:rsidRDefault="006A2801">
      <w:pPr>
        <w:rPr>
          <w:rFonts w:ascii="Verdana" w:eastAsia="Verdana" w:hAnsi="Verdana" w:cs="Verdana"/>
        </w:rPr>
      </w:pPr>
    </w:p>
    <w:p w:rsidR="006A2801" w:rsidRPr="00EE5EF8" w:rsidRDefault="004247DE">
      <w:pPr>
        <w:ind w:firstLine="720"/>
        <w:rPr>
          <w:rFonts w:ascii="Verdana" w:eastAsia="Verdana" w:hAnsi="Verdana" w:cs="Verdana"/>
        </w:rPr>
      </w:pPr>
      <w:r w:rsidRPr="00EE5EF8">
        <w:rPr>
          <w:rFonts w:ascii="Verdana" w:eastAsia="Verdana" w:hAnsi="Verdana" w:cs="Verdana"/>
        </w:rPr>
        <w:t xml:space="preserve">For support and for common base-building terms and strategies see </w:t>
      </w:r>
      <w:hyperlink r:id="rId35" w:anchor="heading=h.u27gw34z3afv">
        <w:r w:rsidRPr="00EE5EF8">
          <w:rPr>
            <w:rFonts w:ascii="Verdana" w:eastAsia="Verdana" w:hAnsi="Verdana" w:cs="Verdana"/>
            <w:u w:val="single"/>
          </w:rPr>
          <w:t>this guide.</w:t>
        </w:r>
      </w:hyperlink>
      <w:r w:rsidRPr="00EE5EF8">
        <w:rPr>
          <w:rFonts w:ascii="Verdana" w:eastAsia="Verdana" w:hAnsi="Verdana" w:cs="Verdana"/>
        </w:rPr>
        <w:t xml:space="preserve">. </w:t>
      </w:r>
      <w:r w:rsidRPr="00EE5EF8">
        <w:rPr>
          <w:rFonts w:ascii="Verdana" w:eastAsia="Verdana" w:hAnsi="Verdana" w:cs="Verdana"/>
        </w:rPr>
        <w:br/>
      </w:r>
    </w:p>
    <w:p w:rsidR="006A2801" w:rsidRPr="00EE5EF8" w:rsidRDefault="004247DE">
      <w:pPr>
        <w:numPr>
          <w:ilvl w:val="0"/>
          <w:numId w:val="6"/>
        </w:numPr>
        <w:rPr>
          <w:rFonts w:ascii="Verdana" w:eastAsia="Verdana" w:hAnsi="Verdana" w:cs="Verdana"/>
          <w:b/>
        </w:rPr>
      </w:pPr>
      <w:r w:rsidRPr="00EE5EF8">
        <w:rPr>
          <w:rFonts w:ascii="Verdana" w:eastAsia="Verdana" w:hAnsi="Verdana" w:cs="Verdana"/>
          <w:b/>
        </w:rPr>
        <w:t xml:space="preserve">Campaign Plan (Group Project) (25%) - Thursday, May 30 </w:t>
      </w:r>
      <w:r w:rsidRPr="00EE5EF8">
        <w:rPr>
          <w:rFonts w:ascii="Verdana" w:eastAsia="Verdana" w:hAnsi="Verdana" w:cs="Verdana"/>
          <w:b/>
        </w:rPr>
        <w:br/>
      </w:r>
    </w:p>
    <w:p w:rsidR="006A2801" w:rsidRPr="00EE5EF8" w:rsidRDefault="004247DE">
      <w:pPr>
        <w:ind w:left="720"/>
        <w:rPr>
          <w:rFonts w:ascii="Verdana" w:eastAsia="Verdana" w:hAnsi="Verdana" w:cs="Verdana"/>
        </w:rPr>
      </w:pPr>
      <w:r w:rsidRPr="00EE5EF8">
        <w:rPr>
          <w:rFonts w:ascii="Verdana" w:eastAsia="Verdana" w:hAnsi="Verdana" w:cs="Verdana"/>
        </w:rPr>
        <w:t>On the third and fourth days of class, we’ll spend time with your base-building pair making a campaign plan. The professor will assign you a topic based on a cur</w:t>
      </w:r>
      <w:r w:rsidRPr="00EE5EF8">
        <w:rPr>
          <w:rFonts w:ascii="Verdana" w:eastAsia="Verdana" w:hAnsi="Verdana" w:cs="Verdana"/>
        </w:rPr>
        <w:t xml:space="preserve">rent issue / campaign that is active currently in New York City. I will be available in the classroom to answer any questions. </w:t>
      </w:r>
      <w:r w:rsidRPr="00EE5EF8">
        <w:rPr>
          <w:rFonts w:ascii="Verdana" w:eastAsia="Verdana" w:hAnsi="Verdana" w:cs="Verdana"/>
        </w:rPr>
        <w:br/>
      </w:r>
      <w:r w:rsidRPr="00EE5EF8">
        <w:rPr>
          <w:rFonts w:ascii="Verdana" w:eastAsia="Verdana" w:hAnsi="Verdana" w:cs="Verdana"/>
        </w:rPr>
        <w:br/>
        <w:t xml:space="preserve">In order to complete the assignment: </w:t>
      </w:r>
    </w:p>
    <w:p w:rsidR="006A2801" w:rsidRPr="00EE5EF8" w:rsidRDefault="004247DE">
      <w:pPr>
        <w:numPr>
          <w:ilvl w:val="0"/>
          <w:numId w:val="19"/>
        </w:numPr>
        <w:rPr>
          <w:rFonts w:ascii="Verdana" w:eastAsia="Verdana" w:hAnsi="Verdana" w:cs="Verdana"/>
        </w:rPr>
      </w:pPr>
      <w:hyperlink r:id="rId36">
        <w:r w:rsidRPr="00EE5EF8">
          <w:rPr>
            <w:rFonts w:ascii="Verdana" w:eastAsia="Verdana" w:hAnsi="Verdana" w:cs="Verdana"/>
            <w:u w:val="single"/>
          </w:rPr>
          <w:t>Fill out this campaign plan template</w:t>
        </w:r>
      </w:hyperlink>
    </w:p>
    <w:p w:rsidR="006A2801" w:rsidRPr="00EE5EF8" w:rsidRDefault="004247DE">
      <w:pPr>
        <w:numPr>
          <w:ilvl w:val="0"/>
          <w:numId w:val="19"/>
        </w:numPr>
        <w:rPr>
          <w:rFonts w:ascii="Verdana" w:eastAsia="Verdana" w:hAnsi="Verdana" w:cs="Verdana"/>
        </w:rPr>
      </w:pPr>
      <w:r w:rsidRPr="00EE5EF8">
        <w:rPr>
          <w:rFonts w:ascii="Verdana" w:eastAsia="Verdana" w:hAnsi="Verdana" w:cs="Verdana"/>
        </w:rPr>
        <w:t>Draft one tactic that supports your campaign plan (run of show/speaker list for a press conference, a sample pitch to a key reporter, et cetera.)</w:t>
      </w:r>
    </w:p>
    <w:p w:rsidR="006A2801" w:rsidRPr="00EE5EF8" w:rsidRDefault="004247DE">
      <w:pPr>
        <w:numPr>
          <w:ilvl w:val="1"/>
          <w:numId w:val="19"/>
        </w:numPr>
        <w:rPr>
          <w:rFonts w:ascii="Verdana" w:eastAsia="Verdana" w:hAnsi="Verdana" w:cs="Verdana"/>
        </w:rPr>
      </w:pPr>
      <w:r w:rsidRPr="00EE5EF8">
        <w:rPr>
          <w:rFonts w:ascii="Verdana" w:eastAsia="Verdana" w:hAnsi="Verdana" w:cs="Verdana"/>
        </w:rPr>
        <w:t>For support identifying tactics and how they flow from str</w:t>
      </w:r>
      <w:r w:rsidRPr="00EE5EF8">
        <w:rPr>
          <w:rFonts w:ascii="Verdana" w:eastAsia="Verdana" w:hAnsi="Verdana" w:cs="Verdana"/>
        </w:rPr>
        <w:t xml:space="preserve">ategy, rely on Gene Sharp’s 198 Methods of Nonviolent Direct Action and </w:t>
      </w:r>
      <w:hyperlink r:id="rId37">
        <w:r w:rsidRPr="00EE5EF8">
          <w:rPr>
            <w:rFonts w:ascii="Verdana" w:eastAsia="Verdana" w:hAnsi="Verdana" w:cs="Verdana"/>
            <w:u w:val="single"/>
          </w:rPr>
          <w:t>Chapter 9, 10</w:t>
        </w:r>
      </w:hyperlink>
      <w:r w:rsidRPr="00EE5EF8">
        <w:rPr>
          <w:rFonts w:ascii="Verdana" w:eastAsia="Verdana" w:hAnsi="Verdana" w:cs="Verdana"/>
        </w:rPr>
        <w:t xml:space="preserve">  and </w:t>
      </w:r>
      <w:hyperlink r:id="rId38">
        <w:r w:rsidRPr="00EE5EF8">
          <w:rPr>
            <w:rFonts w:ascii="Verdana" w:eastAsia="Verdana" w:hAnsi="Verdana" w:cs="Verdana"/>
            <w:u w:val="single"/>
          </w:rPr>
          <w:t>Chapter 12</w:t>
        </w:r>
      </w:hyperlink>
      <w:r w:rsidRPr="00EE5EF8">
        <w:rPr>
          <w:rFonts w:ascii="Verdana" w:eastAsia="Verdana" w:hAnsi="Verdana" w:cs="Verdana"/>
        </w:rPr>
        <w:t xml:space="preserve"> of Tools for Radical Democracy</w:t>
      </w:r>
    </w:p>
    <w:p w:rsidR="006A2801" w:rsidRPr="00EE5EF8" w:rsidRDefault="006A2801">
      <w:pPr>
        <w:ind w:left="720"/>
        <w:rPr>
          <w:rFonts w:ascii="Verdana" w:eastAsia="Verdana" w:hAnsi="Verdana" w:cs="Verdana"/>
        </w:rPr>
      </w:pPr>
    </w:p>
    <w:p w:rsidR="006A2801" w:rsidRPr="00EE5EF8" w:rsidRDefault="004247DE">
      <w:pPr>
        <w:numPr>
          <w:ilvl w:val="0"/>
          <w:numId w:val="1"/>
        </w:numPr>
        <w:rPr>
          <w:rFonts w:ascii="Figtree" w:eastAsia="Figtree" w:hAnsi="Figtree" w:cs="Figtree"/>
          <w:b/>
        </w:rPr>
      </w:pPr>
      <w:r w:rsidRPr="00EE5EF8">
        <w:rPr>
          <w:rFonts w:ascii="Verdana" w:eastAsia="Verdana" w:hAnsi="Verdana" w:cs="Verdana"/>
          <w:b/>
        </w:rPr>
        <w:lastRenderedPageBreak/>
        <w:t>Community Organizing as a Model of Change Reflection (15%) - Friday, June 7</w:t>
      </w:r>
      <w:r w:rsidRPr="00EE5EF8">
        <w:rPr>
          <w:rFonts w:ascii="Verdana" w:eastAsia="Verdana" w:hAnsi="Verdana" w:cs="Verdana"/>
          <w:b/>
        </w:rPr>
        <w:br/>
      </w:r>
      <w:r w:rsidRPr="00EE5EF8">
        <w:rPr>
          <w:rFonts w:ascii="Verdana" w:eastAsia="Verdana" w:hAnsi="Verdana" w:cs="Verdana"/>
          <w:b/>
        </w:rPr>
        <w:br/>
      </w:r>
      <w:r w:rsidRPr="00EE5EF8">
        <w:rPr>
          <w:rFonts w:ascii="Verdana" w:eastAsia="Verdana" w:hAnsi="Verdana" w:cs="Verdana"/>
        </w:rPr>
        <w:t>Reflecting on community or</w:t>
      </w:r>
      <w:r w:rsidRPr="00EE5EF8">
        <w:rPr>
          <w:rFonts w:ascii="Verdana" w:eastAsia="Verdana" w:hAnsi="Verdana" w:cs="Verdana"/>
        </w:rPr>
        <w:t xml:space="preserve">ganizing in New York City today, please write a </w:t>
      </w:r>
      <w:proofErr w:type="gramStart"/>
      <w:r w:rsidRPr="00EE5EF8">
        <w:rPr>
          <w:rFonts w:ascii="Verdana" w:eastAsia="Verdana" w:hAnsi="Verdana" w:cs="Verdana"/>
        </w:rPr>
        <w:t>750-1000 word</w:t>
      </w:r>
      <w:proofErr w:type="gramEnd"/>
      <w:r w:rsidRPr="00EE5EF8">
        <w:rPr>
          <w:rFonts w:ascii="Verdana" w:eastAsia="Verdana" w:hAnsi="Verdana" w:cs="Verdana"/>
        </w:rPr>
        <w:t xml:space="preserve"> reflection on Community Organizing as a model for shaping public policy in 2024. Draw on existing examples of community organizations and reference the material covered in the class</w:t>
      </w:r>
      <w:proofErr w:type="gramStart"/>
      <w:r w:rsidRPr="00EE5EF8">
        <w:rPr>
          <w:rFonts w:ascii="Verdana" w:eastAsia="Verdana" w:hAnsi="Verdana" w:cs="Verdana"/>
        </w:rPr>
        <w:t>. .</w:t>
      </w:r>
      <w:proofErr w:type="gramEnd"/>
      <w:r w:rsidRPr="00EE5EF8">
        <w:rPr>
          <w:rFonts w:ascii="Verdana" w:eastAsia="Verdana" w:hAnsi="Verdana" w:cs="Verdana"/>
        </w:rPr>
        <w:t xml:space="preserve"> </w:t>
      </w:r>
      <w:r w:rsidRPr="00EE5EF8">
        <w:rPr>
          <w:rFonts w:ascii="Verdana" w:eastAsia="Verdana" w:hAnsi="Verdana" w:cs="Verdana"/>
        </w:rPr>
        <w:br/>
      </w:r>
    </w:p>
    <w:p w:rsidR="006A2801" w:rsidRPr="00EE5EF8" w:rsidRDefault="004247DE">
      <w:pPr>
        <w:numPr>
          <w:ilvl w:val="1"/>
          <w:numId w:val="1"/>
        </w:numPr>
        <w:rPr>
          <w:rFonts w:ascii="Verdana" w:eastAsia="Verdana" w:hAnsi="Verdana" w:cs="Verdana"/>
        </w:rPr>
      </w:pPr>
      <w:r w:rsidRPr="00EE5EF8">
        <w:rPr>
          <w:rFonts w:ascii="Verdana" w:eastAsia="Verdana" w:hAnsi="Verdana" w:cs="Verdana"/>
        </w:rPr>
        <w:t xml:space="preserve">How is </w:t>
      </w:r>
      <w:r w:rsidRPr="00EE5EF8">
        <w:rPr>
          <w:rFonts w:ascii="Verdana" w:eastAsia="Verdana" w:hAnsi="Verdana" w:cs="Verdana"/>
        </w:rPr>
        <w:t xml:space="preserve">community organizing an effective strategy for advocacy? Where does it fall short as a theory of change? </w:t>
      </w:r>
    </w:p>
    <w:p w:rsidR="006A2801" w:rsidRPr="00EE5EF8" w:rsidRDefault="004247DE">
      <w:pPr>
        <w:numPr>
          <w:ilvl w:val="1"/>
          <w:numId w:val="1"/>
        </w:numPr>
        <w:rPr>
          <w:rFonts w:ascii="Verdana" w:eastAsia="Verdana" w:hAnsi="Verdana" w:cs="Verdana"/>
        </w:rPr>
      </w:pPr>
      <w:r w:rsidRPr="00EE5EF8">
        <w:rPr>
          <w:rFonts w:ascii="Verdana" w:eastAsia="Verdana" w:hAnsi="Verdana" w:cs="Verdana"/>
        </w:rPr>
        <w:t>What are the similarities and differences between labor organizing and community organizing? Strengths and weaknesses of each model?</w:t>
      </w:r>
    </w:p>
    <w:p w:rsidR="006A2801" w:rsidRPr="00EE5EF8" w:rsidRDefault="004247DE">
      <w:pPr>
        <w:numPr>
          <w:ilvl w:val="1"/>
          <w:numId w:val="1"/>
        </w:numPr>
        <w:rPr>
          <w:rFonts w:ascii="Verdana" w:eastAsia="Verdana" w:hAnsi="Verdana" w:cs="Verdana"/>
        </w:rPr>
      </w:pPr>
      <w:r w:rsidRPr="00EE5EF8">
        <w:rPr>
          <w:rFonts w:ascii="Verdana" w:eastAsia="Verdana" w:hAnsi="Verdana" w:cs="Verdana"/>
        </w:rPr>
        <w:t>How can community</w:t>
      </w:r>
      <w:r w:rsidRPr="00EE5EF8">
        <w:rPr>
          <w:rFonts w:ascii="Verdana" w:eastAsia="Verdana" w:hAnsi="Verdana" w:cs="Verdana"/>
        </w:rPr>
        <w:t xml:space="preserve"> organizations relate to social movements? </w:t>
      </w:r>
    </w:p>
    <w:p w:rsidR="006A2801" w:rsidRPr="00EE5EF8" w:rsidRDefault="004247DE">
      <w:pPr>
        <w:numPr>
          <w:ilvl w:val="1"/>
          <w:numId w:val="1"/>
        </w:numPr>
        <w:rPr>
          <w:rFonts w:ascii="Verdana" w:eastAsia="Verdana" w:hAnsi="Verdana" w:cs="Verdana"/>
        </w:rPr>
      </w:pPr>
      <w:r w:rsidRPr="00EE5EF8">
        <w:rPr>
          <w:rFonts w:ascii="Verdana" w:eastAsia="Verdana" w:hAnsi="Verdana" w:cs="Verdana"/>
        </w:rPr>
        <w:t>How do you think the community organizing field needs to change to stay effective and relevant in 2024?</w:t>
      </w:r>
    </w:p>
    <w:sectPr w:rsidR="006A2801" w:rsidRPr="00EE5EF8">
      <w:headerReference w:type="default" r:id="rId39"/>
      <w:footerReference w:type="default" r:id="rId4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7DE" w:rsidRDefault="004247DE">
      <w:pPr>
        <w:spacing w:line="240" w:lineRule="auto"/>
      </w:pPr>
      <w:r>
        <w:separator/>
      </w:r>
    </w:p>
  </w:endnote>
  <w:endnote w:type="continuationSeparator" w:id="0">
    <w:p w:rsidR="004247DE" w:rsidRDefault="004247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Franklin Gothic">
    <w:charset w:val="00"/>
    <w:family w:val="auto"/>
    <w:pitch w:val="default"/>
  </w:font>
  <w:font w:name="Figtree">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801" w:rsidRDefault="006A2801">
    <w:pP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7DE" w:rsidRDefault="004247DE">
      <w:pPr>
        <w:spacing w:line="240" w:lineRule="auto"/>
      </w:pPr>
      <w:r>
        <w:separator/>
      </w:r>
    </w:p>
  </w:footnote>
  <w:footnote w:type="continuationSeparator" w:id="0">
    <w:p w:rsidR="004247DE" w:rsidRDefault="004247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801" w:rsidRDefault="006A28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126"/>
    <w:multiLevelType w:val="multilevel"/>
    <w:tmpl w:val="357AD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127366"/>
    <w:multiLevelType w:val="multilevel"/>
    <w:tmpl w:val="E2069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0A7ADE"/>
    <w:multiLevelType w:val="multilevel"/>
    <w:tmpl w:val="D9006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916F40"/>
    <w:multiLevelType w:val="multilevel"/>
    <w:tmpl w:val="61FA0A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C0F044C"/>
    <w:multiLevelType w:val="multilevel"/>
    <w:tmpl w:val="EE469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B4425E"/>
    <w:multiLevelType w:val="multilevel"/>
    <w:tmpl w:val="9A22A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46322B"/>
    <w:multiLevelType w:val="multilevel"/>
    <w:tmpl w:val="AC7A6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592591"/>
    <w:multiLevelType w:val="multilevel"/>
    <w:tmpl w:val="CC2C6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550D28"/>
    <w:multiLevelType w:val="multilevel"/>
    <w:tmpl w:val="BB460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07366C"/>
    <w:multiLevelType w:val="multilevel"/>
    <w:tmpl w:val="294CC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A5750D6"/>
    <w:multiLevelType w:val="multilevel"/>
    <w:tmpl w:val="B03EB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03044A"/>
    <w:multiLevelType w:val="multilevel"/>
    <w:tmpl w:val="68668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7195FA0"/>
    <w:multiLevelType w:val="multilevel"/>
    <w:tmpl w:val="6D12C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A809DE"/>
    <w:multiLevelType w:val="multilevel"/>
    <w:tmpl w:val="8E56D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03C195E"/>
    <w:multiLevelType w:val="multilevel"/>
    <w:tmpl w:val="A4D85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9424ED"/>
    <w:multiLevelType w:val="multilevel"/>
    <w:tmpl w:val="825EC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671499A"/>
    <w:multiLevelType w:val="multilevel"/>
    <w:tmpl w:val="BB647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B9A390D"/>
    <w:multiLevelType w:val="multilevel"/>
    <w:tmpl w:val="DAAA3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1B50841"/>
    <w:multiLevelType w:val="multilevel"/>
    <w:tmpl w:val="9AC05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8"/>
  </w:num>
  <w:num w:numId="3">
    <w:abstractNumId w:val="14"/>
  </w:num>
  <w:num w:numId="4">
    <w:abstractNumId w:val="6"/>
  </w:num>
  <w:num w:numId="5">
    <w:abstractNumId w:val="1"/>
  </w:num>
  <w:num w:numId="6">
    <w:abstractNumId w:val="16"/>
  </w:num>
  <w:num w:numId="7">
    <w:abstractNumId w:val="4"/>
  </w:num>
  <w:num w:numId="8">
    <w:abstractNumId w:val="0"/>
  </w:num>
  <w:num w:numId="9">
    <w:abstractNumId w:val="2"/>
  </w:num>
  <w:num w:numId="10">
    <w:abstractNumId w:val="10"/>
  </w:num>
  <w:num w:numId="11">
    <w:abstractNumId w:val="12"/>
  </w:num>
  <w:num w:numId="12">
    <w:abstractNumId w:val="7"/>
  </w:num>
  <w:num w:numId="13">
    <w:abstractNumId w:val="18"/>
  </w:num>
  <w:num w:numId="14">
    <w:abstractNumId w:val="15"/>
  </w:num>
  <w:num w:numId="15">
    <w:abstractNumId w:val="17"/>
  </w:num>
  <w:num w:numId="16">
    <w:abstractNumId w:val="11"/>
  </w:num>
  <w:num w:numId="17">
    <w:abstractNumId w:val="5"/>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801"/>
    <w:rsid w:val="004247DE"/>
    <w:rsid w:val="006A2801"/>
    <w:rsid w:val="00EE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1DD7C"/>
  <w15:docId w15:val="{E40717AF-FBD3-48F1-A6C3-AB50063B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w:eastAsia="Franklin Gothic" w:hAnsi="Franklin Gothic" w:cs="Franklin Gothic"/>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outlineLvl w:val="0"/>
    </w:pPr>
    <w:rPr>
      <w:rFonts w:ascii="Figtree" w:eastAsia="Figtree" w:hAnsi="Figtree" w:cs="Figtree"/>
      <w:b/>
      <w:color w:val="FFFFFF"/>
    </w:rPr>
  </w:style>
  <w:style w:type="paragraph" w:styleId="Heading2">
    <w:name w:val="heading 2"/>
    <w:basedOn w:val="Normal"/>
    <w:next w:val="Normal"/>
    <w:uiPriority w:val="9"/>
    <w:unhideWhenUsed/>
    <w:qFormat/>
    <w:pPr>
      <w:keepNext/>
      <w:keepLines/>
      <w:spacing w:line="240" w:lineRule="auto"/>
      <w:outlineLvl w:val="1"/>
    </w:pPr>
    <w:rPr>
      <w:b/>
      <w:highlight w:val="yellow"/>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sz w:val="28"/>
      <w:szCs w:val="2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drive.google.com/file/d/10xsMHBumNuiy3T9KIwPjbA0QsSad1vhR/view?usp=share_link" TargetMode="External"/><Relationship Id="rId18" Type="http://schemas.openxmlformats.org/officeDocument/2006/relationships/hyperlink" Target="https://www.labornotes.org/sites/default/files/22AnOrganizingConversation_0.pdf" TargetMode="External"/><Relationship Id="rId26" Type="http://schemas.openxmlformats.org/officeDocument/2006/relationships/hyperlink" Target="https://communityorganizingccny.files.wordpress.com/2017/09/tfrd-chapters-7-and-8.pdf" TargetMode="External"/><Relationship Id="rId39" Type="http://schemas.openxmlformats.org/officeDocument/2006/relationships/header" Target="header1.xml"/><Relationship Id="rId21" Type="http://schemas.openxmlformats.org/officeDocument/2006/relationships/hyperlink" Target="https://www.nytimes.com/2019/04/17/nyregion/ny-rent-laws-regulation.html" TargetMode="External"/><Relationship Id="rId34" Type="http://schemas.openxmlformats.org/officeDocument/2006/relationships/hyperlink" Target="https://docs.google.com/document/d/1lNh5f9TYA8FdejXNporhkbeOij_lqMii4wlWt-2Bs2Y/edit"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communityorganizingccny.files.wordpress.com/2017/09/tfrd-chapter-3.pdf" TargetMode="External"/><Relationship Id="rId20" Type="http://schemas.openxmlformats.org/officeDocument/2006/relationships/hyperlink" Target="https://www.latimes.com/world-nation/story/2023-09-21/jamaican-immigrant-new-york-struggles-among-black-americans" TargetMode="External"/><Relationship Id="rId29" Type="http://schemas.openxmlformats.org/officeDocument/2006/relationships/hyperlink" Target="https://communityorganizingccny.files.wordpress.com/2017/09/tfrd-chapters-9-and-10.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rpus.univpancasila.ac.id/repository/EBUPT180669.pdf" TargetMode="External"/><Relationship Id="rId24" Type="http://schemas.openxmlformats.org/officeDocument/2006/relationships/hyperlink" Target="https://newlaborforum.cuny.edu/2021/01/27/from-universal-rent-control-to-cancel-rent-tenant-organizing-in-new-york-state/" TargetMode="External"/><Relationship Id="rId32" Type="http://schemas.openxmlformats.org/officeDocument/2006/relationships/hyperlink" Target="https://www.nplusonemag.com/issue-34/politics/spadework/" TargetMode="External"/><Relationship Id="rId37" Type="http://schemas.openxmlformats.org/officeDocument/2006/relationships/hyperlink" Target="https://communityorganizingccny.wordpress.com/wp-content/uploads/2017/09/tfrd-chapters-9-and-10.pdf"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ommunityorganizingccny.files.wordpress.com/2017/09/what-is-organizing.pdf" TargetMode="External"/><Relationship Id="rId23" Type="http://schemas.openxmlformats.org/officeDocument/2006/relationships/hyperlink" Target="https://newlaborforum.cuny.edu/2011/01/03/a-twenty-first-century-organizing-model-lessons-from-the-new-york-domestic-workers-bill-of-rights-campaign/" TargetMode="External"/><Relationship Id="rId28" Type="http://schemas.openxmlformats.org/officeDocument/2006/relationships/hyperlink" Target="https://forgeorganizing.org/article/ten-components-good-strategy" TargetMode="External"/><Relationship Id="rId36" Type="http://schemas.openxmlformats.org/officeDocument/2006/relationships/hyperlink" Target="https://docs.google.com/document/d/1_jV4HdTcHCM4gHR7AelWA7JIHbT5iaYmv7NEbXpYToY/edit" TargetMode="External"/><Relationship Id="rId10" Type="http://schemas.openxmlformats.org/officeDocument/2006/relationships/hyperlink" Target="https://www.momentumcommunity.org/momentum-model" TargetMode="External"/><Relationship Id="rId19" Type="http://schemas.openxmlformats.org/officeDocument/2006/relationships/hyperlink" Target="https://wcl.nwf.org/wp-content/uploads/2018/09/Marshall-Ganz-People-Power-and-Change.pdf" TargetMode="External"/><Relationship Id="rId31" Type="http://schemas.openxmlformats.org/officeDocument/2006/relationships/hyperlink" Target="https://mn.gov/mnddc/pipm/curriculumchangechart.html" TargetMode="External"/><Relationship Id="rId4" Type="http://schemas.openxmlformats.org/officeDocument/2006/relationships/webSettings" Target="webSettings.xml"/><Relationship Id="rId9" Type="http://schemas.openxmlformats.org/officeDocument/2006/relationships/hyperlink" Target="https://communityorganizingccny.files.wordpress.com/2017/09/intro.pdf" TargetMode="External"/><Relationship Id="rId14" Type="http://schemas.openxmlformats.org/officeDocument/2006/relationships/hyperlink" Target="https://jacobin.com/2017/07/community-organizing-staff-professionals-social-movements" TargetMode="External"/><Relationship Id="rId22" Type="http://schemas.openxmlformats.org/officeDocument/2006/relationships/hyperlink" Target="https://rooseveltinstitute.org/wp-content/uploads/2020/07/RI_How-Policymakers-Can-Craft-Measures-that-Endure-and-Build-Political-Power-Working-Paper-2020.pdf" TargetMode="External"/><Relationship Id="rId27" Type="http://schemas.openxmlformats.org/officeDocument/2006/relationships/hyperlink" Target="https://communityorganizingccny.files.wordpress.com/2017/09/tfrd-resource-h-annotated-campaign-example.pdf" TargetMode="External"/><Relationship Id="rId30" Type="http://schemas.openxmlformats.org/officeDocument/2006/relationships/hyperlink" Target="https://www.brandeis.edu/peace-conflict/pdfs/198-methods-non-violent-action.pdf" TargetMode="External"/><Relationship Id="rId35" Type="http://schemas.openxmlformats.org/officeDocument/2006/relationships/hyperlink" Target="https://docs.google.com/document/d/1iyBuodfTycGmqWUgSUGPBrUWFaDUEpqPcKMvOIIQGCU/edit" TargetMode="External"/><Relationship Id="rId8" Type="http://schemas.openxmlformats.org/officeDocument/2006/relationships/hyperlink" Target="https://www.amazon.com/Tools-Radical-Democracy-Organize-Community/dp/0787979090" TargetMode="External"/><Relationship Id="rId3" Type="http://schemas.openxmlformats.org/officeDocument/2006/relationships/settings" Target="settings.xml"/><Relationship Id="rId12" Type="http://schemas.openxmlformats.org/officeDocument/2006/relationships/hyperlink" Target="https://communityorganizingccny.wordpress.com/wp-content/uploads/2017/09/tfrd-powering-up-chapters-1-and-2.pdf" TargetMode="External"/><Relationship Id="rId17" Type="http://schemas.openxmlformats.org/officeDocument/2006/relationships/hyperlink" Target="https://chisineu.files.wordpress.com/2014/08/rinku-sen-stir-it-up-lessons-in-community-organizing-and-advocacy-2003.pdf" TargetMode="External"/><Relationship Id="rId25" Type="http://schemas.openxmlformats.org/officeDocument/2006/relationships/hyperlink" Target="https://communityorganizingccny.files.wordpress.com/2017/09/tfrd-chapters-7-and-8.pdf" TargetMode="External"/><Relationship Id="rId33" Type="http://schemas.openxmlformats.org/officeDocument/2006/relationships/hyperlink" Target="https://shelterforce.org/1998/11/01/the-last-stop-sign/" TargetMode="External"/><Relationship Id="rId38" Type="http://schemas.openxmlformats.org/officeDocument/2006/relationships/hyperlink" Target="https://communityorganizingccny.wordpress.com/wp-content/uploads/2017/09/tfrd-chapter-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2767</Words>
  <Characters>14007</Characters>
  <Application>Microsoft Office Word</Application>
  <DocSecurity>0</DocSecurity>
  <Lines>451</Lines>
  <Paragraphs>250</Paragraphs>
  <ScaleCrop>false</ScaleCrop>
  <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Destiny Rodriguez</cp:lastModifiedBy>
  <cp:revision>2</cp:revision>
  <dcterms:created xsi:type="dcterms:W3CDTF">2024-06-13T20:10:00Z</dcterms:created>
  <dcterms:modified xsi:type="dcterms:W3CDTF">2024-06-13T20:20:00Z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3ad5e6dc329cfd04e05d061f674e56b9b43e0136b8bc6f0fc8351c9e32f4b188</vt:lpwstr>
  </property>
</Properties>
</file>