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294" w:rsidRPr="007F1D14" w:rsidRDefault="001A3361">
      <w:pPr>
        <w:pStyle w:val="BodyText"/>
        <w:ind w:left="100"/>
        <w:rPr>
          <w:rFonts w:ascii="Times New Roman"/>
          <w:sz w:val="20"/>
        </w:rPr>
      </w:pPr>
      <w:bookmarkStart w:id="0" w:name="_GoBack"/>
      <w:r w:rsidRPr="007F1D14">
        <w:rPr>
          <w:rFonts w:ascii="Times New Roman"/>
          <w:noProof/>
          <w:sz w:val="20"/>
        </w:rPr>
        <w:drawing>
          <wp:inline distT="0" distB="0" distL="0" distR="0">
            <wp:extent cx="5943600"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YU Wagner logo"/>
                    <pic:cNvPicPr/>
                  </pic:nvPicPr>
                  <pic:blipFill>
                    <a:blip r:embed="rId7" cstate="print"/>
                    <a:stretch>
                      <a:fillRect/>
                    </a:stretch>
                  </pic:blipFill>
                  <pic:spPr>
                    <a:xfrm>
                      <a:off x="0" y="0"/>
                      <a:ext cx="5943600" cy="668654"/>
                    </a:xfrm>
                    <a:prstGeom prst="rect">
                      <a:avLst/>
                    </a:prstGeom>
                  </pic:spPr>
                </pic:pic>
              </a:graphicData>
            </a:graphic>
          </wp:inline>
        </w:drawing>
      </w:r>
    </w:p>
    <w:p w:rsidR="00851294" w:rsidRPr="007F1D14" w:rsidRDefault="001A3361">
      <w:pPr>
        <w:pStyle w:val="Title"/>
      </w:pPr>
      <w:r w:rsidRPr="007F1D14">
        <w:t>EXEC-GP/PADM-GP</w:t>
      </w:r>
      <w:r w:rsidRPr="007F1D14">
        <w:rPr>
          <w:spacing w:val="-10"/>
        </w:rPr>
        <w:t xml:space="preserve"> </w:t>
      </w:r>
      <w:r w:rsidRPr="007F1D14">
        <w:rPr>
          <w:spacing w:val="-4"/>
        </w:rPr>
        <w:t>4151</w:t>
      </w:r>
    </w:p>
    <w:p w:rsidR="00851294" w:rsidRPr="007F1D14" w:rsidRDefault="001A3361">
      <w:pPr>
        <w:pStyle w:val="Title"/>
        <w:spacing w:before="201"/>
        <w:ind w:left="2"/>
      </w:pPr>
      <w:r w:rsidRPr="007F1D14">
        <w:t>Inclusive</w:t>
      </w:r>
      <w:r w:rsidRPr="007F1D14">
        <w:rPr>
          <w:spacing w:val="-8"/>
        </w:rPr>
        <w:t xml:space="preserve"> </w:t>
      </w:r>
      <w:r w:rsidRPr="007F1D14">
        <w:rPr>
          <w:spacing w:val="-2"/>
        </w:rPr>
        <w:t>Leadership</w:t>
      </w:r>
    </w:p>
    <w:p w:rsidR="00851294" w:rsidRPr="007F1D14" w:rsidRDefault="001A3361">
      <w:pPr>
        <w:pStyle w:val="Heading1"/>
        <w:spacing w:before="442"/>
      </w:pPr>
      <w:r w:rsidRPr="007F1D14">
        <w:t>Instructor</w:t>
      </w:r>
      <w:r w:rsidRPr="007F1D14">
        <w:rPr>
          <w:spacing w:val="-12"/>
        </w:rPr>
        <w:t xml:space="preserve"> </w:t>
      </w:r>
      <w:r w:rsidRPr="007F1D14">
        <w:rPr>
          <w:spacing w:val="-2"/>
        </w:rPr>
        <w:t>Information</w:t>
      </w:r>
    </w:p>
    <w:p w:rsidR="00851294" w:rsidRPr="007F1D14" w:rsidRDefault="001A3361">
      <w:pPr>
        <w:pStyle w:val="ListParagraph"/>
        <w:numPr>
          <w:ilvl w:val="0"/>
          <w:numId w:val="2"/>
        </w:numPr>
        <w:tabs>
          <w:tab w:val="left" w:pos="820"/>
        </w:tabs>
        <w:spacing w:before="134"/>
        <w:ind w:left="820" w:hanging="360"/>
      </w:pPr>
      <w:r w:rsidRPr="007F1D14">
        <w:t>Amy</w:t>
      </w:r>
      <w:r w:rsidRPr="007F1D14">
        <w:rPr>
          <w:spacing w:val="-7"/>
        </w:rPr>
        <w:t xml:space="preserve"> </w:t>
      </w:r>
      <w:proofErr w:type="spellStart"/>
      <w:r w:rsidRPr="007F1D14">
        <w:t>Auton</w:t>
      </w:r>
      <w:proofErr w:type="spellEnd"/>
      <w:r w:rsidRPr="007F1D14">
        <w:t>-</w:t>
      </w:r>
      <w:r w:rsidRPr="007F1D14">
        <w:rPr>
          <w:spacing w:val="-4"/>
        </w:rPr>
        <w:t>Smith</w:t>
      </w:r>
    </w:p>
    <w:p w:rsidR="00851294" w:rsidRPr="007F1D14" w:rsidRDefault="001A3361">
      <w:pPr>
        <w:pStyle w:val="ListParagraph"/>
        <w:numPr>
          <w:ilvl w:val="0"/>
          <w:numId w:val="2"/>
        </w:numPr>
        <w:tabs>
          <w:tab w:val="left" w:pos="820"/>
        </w:tabs>
        <w:spacing w:before="33"/>
        <w:ind w:left="820" w:hanging="360"/>
      </w:pPr>
      <w:r w:rsidRPr="007F1D14">
        <w:t>Email:</w:t>
      </w:r>
      <w:r w:rsidRPr="007F1D14">
        <w:rPr>
          <w:spacing w:val="-2"/>
        </w:rPr>
        <w:t xml:space="preserve"> </w:t>
      </w:r>
      <w:hyperlink r:id="rId8">
        <w:r w:rsidRPr="007F1D14">
          <w:rPr>
            <w:spacing w:val="-2"/>
          </w:rPr>
          <w:t>autonsmith@nyu.edu</w:t>
        </w:r>
      </w:hyperlink>
    </w:p>
    <w:p w:rsidR="00851294" w:rsidRPr="007F1D14" w:rsidRDefault="001A3361">
      <w:pPr>
        <w:pStyle w:val="ListParagraph"/>
        <w:numPr>
          <w:ilvl w:val="0"/>
          <w:numId w:val="2"/>
        </w:numPr>
        <w:tabs>
          <w:tab w:val="left" w:pos="820"/>
        </w:tabs>
        <w:spacing w:before="38"/>
        <w:ind w:left="820" w:hanging="360"/>
      </w:pPr>
      <w:r w:rsidRPr="007F1D14">
        <w:t>Office</w:t>
      </w:r>
      <w:r w:rsidRPr="007F1D14">
        <w:rPr>
          <w:spacing w:val="-7"/>
        </w:rPr>
        <w:t xml:space="preserve"> </w:t>
      </w:r>
      <w:r w:rsidRPr="007F1D14">
        <w:t>Hours:</w:t>
      </w:r>
      <w:r w:rsidRPr="007F1D14">
        <w:rPr>
          <w:spacing w:val="-3"/>
        </w:rPr>
        <w:t xml:space="preserve"> </w:t>
      </w:r>
      <w:r w:rsidRPr="007F1D14">
        <w:t>Online,</w:t>
      </w:r>
      <w:r w:rsidRPr="007F1D14">
        <w:rPr>
          <w:spacing w:val="-2"/>
        </w:rPr>
        <w:t xml:space="preserve"> </w:t>
      </w:r>
      <w:r w:rsidRPr="007F1D14">
        <w:t>by</w:t>
      </w:r>
      <w:r w:rsidRPr="007F1D14">
        <w:rPr>
          <w:spacing w:val="-3"/>
        </w:rPr>
        <w:t xml:space="preserve"> </w:t>
      </w:r>
      <w:r w:rsidRPr="007F1D14">
        <w:rPr>
          <w:spacing w:val="-2"/>
        </w:rPr>
        <w:t>appointment.</w:t>
      </w:r>
    </w:p>
    <w:p w:rsidR="00851294" w:rsidRPr="007F1D14" w:rsidRDefault="00851294">
      <w:pPr>
        <w:pStyle w:val="BodyText"/>
        <w:spacing w:before="147"/>
      </w:pPr>
    </w:p>
    <w:p w:rsidR="00851294" w:rsidRPr="007F1D14" w:rsidRDefault="001A3361">
      <w:pPr>
        <w:pStyle w:val="Heading1"/>
      </w:pPr>
      <w:r w:rsidRPr="007F1D14">
        <w:t>Course</w:t>
      </w:r>
      <w:r w:rsidRPr="007F1D14">
        <w:rPr>
          <w:spacing w:val="-7"/>
        </w:rPr>
        <w:t xml:space="preserve"> </w:t>
      </w:r>
      <w:r w:rsidRPr="007F1D14">
        <w:rPr>
          <w:spacing w:val="-2"/>
        </w:rPr>
        <w:t>Information</w:t>
      </w:r>
    </w:p>
    <w:p w:rsidR="00851294" w:rsidRPr="007F1D14" w:rsidRDefault="001A3361">
      <w:pPr>
        <w:pStyle w:val="ListParagraph"/>
        <w:numPr>
          <w:ilvl w:val="0"/>
          <w:numId w:val="2"/>
        </w:numPr>
        <w:tabs>
          <w:tab w:val="left" w:pos="820"/>
        </w:tabs>
        <w:spacing w:before="173"/>
        <w:ind w:left="820" w:hanging="360"/>
      </w:pPr>
      <w:r w:rsidRPr="007F1D14">
        <w:t>Class</w:t>
      </w:r>
      <w:r w:rsidRPr="007F1D14">
        <w:rPr>
          <w:spacing w:val="-4"/>
        </w:rPr>
        <w:t xml:space="preserve"> </w:t>
      </w:r>
      <w:r w:rsidRPr="007F1D14">
        <w:t>Meeting</w:t>
      </w:r>
      <w:r w:rsidRPr="007F1D14">
        <w:rPr>
          <w:spacing w:val="-2"/>
        </w:rPr>
        <w:t xml:space="preserve"> </w:t>
      </w:r>
      <w:r w:rsidRPr="007F1D14">
        <w:t>Times:</w:t>
      </w:r>
      <w:r w:rsidRPr="007F1D14">
        <w:rPr>
          <w:spacing w:val="-4"/>
        </w:rPr>
        <w:t xml:space="preserve"> </w:t>
      </w:r>
      <w:r w:rsidRPr="007F1D14">
        <w:t>See</w:t>
      </w:r>
      <w:r w:rsidRPr="007F1D14">
        <w:rPr>
          <w:spacing w:val="-6"/>
        </w:rPr>
        <w:t xml:space="preserve"> </w:t>
      </w:r>
      <w:r w:rsidRPr="007F1D14">
        <w:t>Albert</w:t>
      </w:r>
      <w:r w:rsidRPr="007F1D14">
        <w:rPr>
          <w:spacing w:val="-3"/>
        </w:rPr>
        <w:t xml:space="preserve"> </w:t>
      </w:r>
      <w:r w:rsidRPr="007F1D14">
        <w:t>for</w:t>
      </w:r>
      <w:r w:rsidRPr="007F1D14">
        <w:rPr>
          <w:spacing w:val="-5"/>
        </w:rPr>
        <w:t xml:space="preserve"> </w:t>
      </w:r>
      <w:r w:rsidRPr="007F1D14">
        <w:t>class</w:t>
      </w:r>
      <w:r w:rsidRPr="007F1D14">
        <w:rPr>
          <w:spacing w:val="-7"/>
        </w:rPr>
        <w:t xml:space="preserve"> </w:t>
      </w:r>
      <w:r w:rsidRPr="007F1D14">
        <w:rPr>
          <w:spacing w:val="-2"/>
        </w:rPr>
        <w:t>times.</w:t>
      </w:r>
    </w:p>
    <w:p w:rsidR="00851294" w:rsidRPr="007F1D14" w:rsidRDefault="001A3361">
      <w:pPr>
        <w:pStyle w:val="ListParagraph"/>
        <w:numPr>
          <w:ilvl w:val="0"/>
          <w:numId w:val="2"/>
        </w:numPr>
        <w:tabs>
          <w:tab w:val="left" w:pos="820"/>
        </w:tabs>
        <w:spacing w:before="37"/>
        <w:ind w:left="820" w:hanging="360"/>
      </w:pPr>
      <w:r w:rsidRPr="007F1D14">
        <w:t>Class</w:t>
      </w:r>
      <w:r w:rsidRPr="007F1D14">
        <w:rPr>
          <w:spacing w:val="-4"/>
        </w:rPr>
        <w:t xml:space="preserve"> </w:t>
      </w:r>
      <w:r w:rsidRPr="007F1D14">
        <w:t>Location: See</w:t>
      </w:r>
      <w:r w:rsidRPr="007F1D14">
        <w:rPr>
          <w:spacing w:val="-6"/>
        </w:rPr>
        <w:t xml:space="preserve"> </w:t>
      </w:r>
      <w:r w:rsidRPr="007F1D14">
        <w:t>Albert</w:t>
      </w:r>
      <w:r w:rsidRPr="007F1D14">
        <w:rPr>
          <w:spacing w:val="-7"/>
        </w:rPr>
        <w:t xml:space="preserve"> </w:t>
      </w:r>
      <w:r w:rsidRPr="007F1D14">
        <w:t>for</w:t>
      </w:r>
      <w:r w:rsidRPr="007F1D14">
        <w:rPr>
          <w:spacing w:val="-5"/>
        </w:rPr>
        <w:t xml:space="preserve"> </w:t>
      </w:r>
      <w:r w:rsidRPr="007F1D14">
        <w:t>class</w:t>
      </w:r>
      <w:r w:rsidRPr="007F1D14">
        <w:rPr>
          <w:spacing w:val="-3"/>
        </w:rPr>
        <w:t xml:space="preserve"> </w:t>
      </w:r>
      <w:r w:rsidRPr="007F1D14">
        <w:rPr>
          <w:spacing w:val="-2"/>
        </w:rPr>
        <w:t>locations.</w:t>
      </w:r>
    </w:p>
    <w:p w:rsidR="00851294" w:rsidRPr="007F1D14" w:rsidRDefault="00851294">
      <w:pPr>
        <w:pStyle w:val="BodyText"/>
        <w:spacing w:before="143"/>
      </w:pPr>
    </w:p>
    <w:p w:rsidR="00851294" w:rsidRPr="007F1D14" w:rsidRDefault="001A3361">
      <w:pPr>
        <w:pStyle w:val="Heading1"/>
      </w:pPr>
      <w:r w:rsidRPr="007F1D14">
        <w:t>Course</w:t>
      </w:r>
      <w:r w:rsidRPr="007F1D14">
        <w:rPr>
          <w:spacing w:val="-7"/>
        </w:rPr>
        <w:t xml:space="preserve"> </w:t>
      </w:r>
      <w:r w:rsidRPr="007F1D14">
        <w:rPr>
          <w:spacing w:val="-2"/>
        </w:rPr>
        <w:t>Prerequisites</w:t>
      </w:r>
    </w:p>
    <w:p w:rsidR="00851294" w:rsidRPr="007F1D14" w:rsidRDefault="001A3361">
      <w:pPr>
        <w:pStyle w:val="ListParagraph"/>
        <w:numPr>
          <w:ilvl w:val="0"/>
          <w:numId w:val="2"/>
        </w:numPr>
        <w:tabs>
          <w:tab w:val="left" w:pos="820"/>
        </w:tabs>
        <w:spacing w:before="172"/>
        <w:ind w:left="820" w:hanging="360"/>
      </w:pPr>
      <w:r w:rsidRPr="007F1D14">
        <w:rPr>
          <w:spacing w:val="-4"/>
        </w:rPr>
        <w:t>None</w:t>
      </w:r>
    </w:p>
    <w:p w:rsidR="00851294" w:rsidRPr="007F1D14" w:rsidRDefault="00851294">
      <w:pPr>
        <w:pStyle w:val="BodyText"/>
        <w:spacing w:before="147"/>
      </w:pPr>
    </w:p>
    <w:p w:rsidR="00851294" w:rsidRPr="007F1D14" w:rsidRDefault="001A3361">
      <w:pPr>
        <w:pStyle w:val="Heading1"/>
      </w:pPr>
      <w:r w:rsidRPr="007F1D14">
        <w:t>Course</w:t>
      </w:r>
      <w:r w:rsidRPr="007F1D14">
        <w:rPr>
          <w:spacing w:val="-6"/>
        </w:rPr>
        <w:t xml:space="preserve"> </w:t>
      </w:r>
      <w:r w:rsidRPr="007F1D14">
        <w:rPr>
          <w:spacing w:val="-2"/>
        </w:rPr>
        <w:t>Description</w:t>
      </w:r>
    </w:p>
    <w:p w:rsidR="00851294" w:rsidRPr="007F1D14" w:rsidRDefault="001A3361">
      <w:pPr>
        <w:pStyle w:val="BodyText"/>
        <w:spacing w:before="134"/>
        <w:ind w:left="100" w:right="151"/>
        <w:jc w:val="both"/>
      </w:pPr>
      <w:r w:rsidRPr="007F1D14">
        <w:t>In today’s world, being an impactful and effective leader requires</w:t>
      </w:r>
      <w:r w:rsidRPr="007F1D14">
        <w:rPr>
          <w:spacing w:val="-1"/>
        </w:rPr>
        <w:t xml:space="preserve"> </w:t>
      </w:r>
      <w:r w:rsidRPr="007F1D14">
        <w:t>us to move beyond a focus on goals and metrics, and towards creating environments where everyone feels valued, seen and recognized,</w:t>
      </w:r>
      <w:r w:rsidRPr="007F1D14">
        <w:rPr>
          <w:spacing w:val="-5"/>
        </w:rPr>
        <w:t xml:space="preserve"> </w:t>
      </w:r>
      <w:r w:rsidRPr="007F1D14">
        <w:t>and where diverse talents</w:t>
      </w:r>
      <w:r w:rsidRPr="007F1D14">
        <w:rPr>
          <w:spacing w:val="-1"/>
        </w:rPr>
        <w:t xml:space="preserve"> </w:t>
      </w:r>
      <w:r w:rsidRPr="007F1D14">
        <w:t>and</w:t>
      </w:r>
      <w:r w:rsidRPr="007F1D14">
        <w:rPr>
          <w:spacing w:val="-4"/>
        </w:rPr>
        <w:t xml:space="preserve"> </w:t>
      </w:r>
      <w:r w:rsidRPr="007F1D14">
        <w:t>skills</w:t>
      </w:r>
      <w:r w:rsidRPr="007F1D14">
        <w:rPr>
          <w:spacing w:val="-1"/>
        </w:rPr>
        <w:t xml:space="preserve"> </w:t>
      </w:r>
      <w:r w:rsidRPr="007F1D14">
        <w:t>come together</w:t>
      </w:r>
      <w:r w:rsidRPr="007F1D14">
        <w:rPr>
          <w:spacing w:val="-3"/>
        </w:rPr>
        <w:t xml:space="preserve"> </w:t>
      </w:r>
      <w:r w:rsidRPr="007F1D14">
        <w:t>to</w:t>
      </w:r>
      <w:r w:rsidRPr="007F1D14">
        <w:rPr>
          <w:spacing w:val="-4"/>
        </w:rPr>
        <w:t xml:space="preserve"> </w:t>
      </w:r>
      <w:r w:rsidRPr="007F1D14">
        <w:t>deliver</w:t>
      </w:r>
      <w:r w:rsidRPr="007F1D14">
        <w:rPr>
          <w:spacing w:val="-3"/>
        </w:rPr>
        <w:t xml:space="preserve"> </w:t>
      </w:r>
      <w:r w:rsidRPr="007F1D14">
        <w:t>exceptional</w:t>
      </w:r>
      <w:r w:rsidRPr="007F1D14">
        <w:rPr>
          <w:spacing w:val="-2"/>
        </w:rPr>
        <w:t xml:space="preserve"> </w:t>
      </w:r>
      <w:r w:rsidRPr="007F1D14">
        <w:t xml:space="preserve">outcomes. There is a strong alignment between the </w:t>
      </w:r>
      <w:r w:rsidRPr="007F1D14">
        <w:t>skills needed to be an adaptive leader, able to lead teams and organizations effectively through difficult and changing times, and those that are associated with an inclusive leadership mindset.</w:t>
      </w:r>
    </w:p>
    <w:p w:rsidR="00851294" w:rsidRPr="007F1D14" w:rsidRDefault="00851294">
      <w:pPr>
        <w:pStyle w:val="BodyText"/>
        <w:spacing w:before="1"/>
      </w:pPr>
    </w:p>
    <w:p w:rsidR="00851294" w:rsidRPr="007F1D14" w:rsidRDefault="001A3361">
      <w:pPr>
        <w:pStyle w:val="BodyText"/>
        <w:ind w:left="100" w:right="159"/>
        <w:jc w:val="both"/>
      </w:pPr>
      <w:r w:rsidRPr="007F1D14">
        <w:t>During this class we will consider the key components and sk</w:t>
      </w:r>
      <w:r w:rsidRPr="007F1D14">
        <w:t>illsets underlying an inclusive leadership approach, we will review a range of materials and viewpoints, we will dive into both the business case imperative, and reflect upon the importance of purpose in creating inclusive workplaces and settings.</w:t>
      </w:r>
    </w:p>
    <w:p w:rsidR="00851294" w:rsidRPr="007F1D14" w:rsidRDefault="001A3361">
      <w:pPr>
        <w:pStyle w:val="BodyText"/>
        <w:spacing w:before="251"/>
        <w:ind w:left="100" w:right="148"/>
        <w:jc w:val="both"/>
      </w:pPr>
      <w:r w:rsidRPr="007F1D14">
        <w:t>This cla</w:t>
      </w:r>
      <w:r w:rsidRPr="007F1D14">
        <w:t>ss will take an immersive look at some of the complexities of our varied identities, backgrounds, cultures and the intersections of these, and we will consider our own growth as leaders and reflect upon our personal leadership story. We will look at how ou</w:t>
      </w:r>
      <w:r w:rsidRPr="007F1D14">
        <w:t>r institutions, structures</w:t>
      </w:r>
      <w:r w:rsidRPr="007F1D14">
        <w:rPr>
          <w:spacing w:val="-12"/>
        </w:rPr>
        <w:t xml:space="preserve"> </w:t>
      </w:r>
      <w:r w:rsidRPr="007F1D14">
        <w:t>and</w:t>
      </w:r>
      <w:r w:rsidRPr="007F1D14">
        <w:rPr>
          <w:spacing w:val="-15"/>
        </w:rPr>
        <w:t xml:space="preserve"> </w:t>
      </w:r>
      <w:r w:rsidRPr="007F1D14">
        <w:t>merit-reward</w:t>
      </w:r>
      <w:r w:rsidRPr="007F1D14">
        <w:rPr>
          <w:spacing w:val="-10"/>
        </w:rPr>
        <w:t xml:space="preserve"> </w:t>
      </w:r>
      <w:r w:rsidRPr="007F1D14">
        <w:t>expectations</w:t>
      </w:r>
      <w:r w:rsidRPr="007F1D14">
        <w:rPr>
          <w:spacing w:val="-12"/>
        </w:rPr>
        <w:t xml:space="preserve"> </w:t>
      </w:r>
      <w:r w:rsidRPr="007F1D14">
        <w:t>can</w:t>
      </w:r>
      <w:r w:rsidRPr="007F1D14">
        <w:rPr>
          <w:spacing w:val="-10"/>
        </w:rPr>
        <w:t xml:space="preserve"> </w:t>
      </w:r>
      <w:r w:rsidRPr="007F1D14">
        <w:t>contain</w:t>
      </w:r>
      <w:r w:rsidRPr="007F1D14">
        <w:rPr>
          <w:spacing w:val="-10"/>
        </w:rPr>
        <w:t xml:space="preserve"> </w:t>
      </w:r>
      <w:r w:rsidRPr="007F1D14">
        <w:t>interlocking</w:t>
      </w:r>
      <w:r w:rsidRPr="007F1D14">
        <w:rPr>
          <w:spacing w:val="-10"/>
        </w:rPr>
        <w:t xml:space="preserve"> </w:t>
      </w:r>
      <w:r w:rsidRPr="007F1D14">
        <w:t>systems</w:t>
      </w:r>
      <w:r w:rsidRPr="007F1D14">
        <w:rPr>
          <w:spacing w:val="-12"/>
        </w:rPr>
        <w:t xml:space="preserve"> </w:t>
      </w:r>
      <w:r w:rsidRPr="007F1D14">
        <w:t>of</w:t>
      </w:r>
      <w:r w:rsidRPr="007F1D14">
        <w:rPr>
          <w:spacing w:val="-2"/>
        </w:rPr>
        <w:t xml:space="preserve"> </w:t>
      </w:r>
      <w:r w:rsidRPr="007F1D14">
        <w:t>power</w:t>
      </w:r>
      <w:r w:rsidRPr="007F1D14">
        <w:rPr>
          <w:spacing w:val="-13"/>
        </w:rPr>
        <w:t xml:space="preserve"> </w:t>
      </w:r>
      <w:r w:rsidRPr="007F1D14">
        <w:t>and</w:t>
      </w:r>
      <w:r w:rsidRPr="007F1D14">
        <w:rPr>
          <w:spacing w:val="-9"/>
        </w:rPr>
        <w:t xml:space="preserve"> </w:t>
      </w:r>
      <w:r w:rsidRPr="007F1D14">
        <w:t xml:space="preserve">consider how to recognize when imbalance exists and how to create re-balancing strategies for greater </w:t>
      </w:r>
      <w:r w:rsidRPr="007F1D14">
        <w:rPr>
          <w:spacing w:val="-2"/>
        </w:rPr>
        <w:t>inclusion.</w:t>
      </w:r>
    </w:p>
    <w:p w:rsidR="00851294" w:rsidRPr="007F1D14" w:rsidRDefault="00851294">
      <w:pPr>
        <w:jc w:val="both"/>
        <w:sectPr w:rsidR="00851294" w:rsidRPr="007F1D14">
          <w:footerReference w:type="default" r:id="rId9"/>
          <w:type w:val="continuous"/>
          <w:pgSz w:w="12240" w:h="15840"/>
          <w:pgMar w:top="1720" w:right="1280" w:bottom="980" w:left="1340" w:header="0" w:footer="780" w:gutter="0"/>
          <w:pgNumType w:start="1"/>
          <w:cols w:space="720"/>
        </w:sectPr>
      </w:pPr>
    </w:p>
    <w:p w:rsidR="00851294" w:rsidRPr="007F1D14" w:rsidRDefault="001A3361">
      <w:pPr>
        <w:pStyle w:val="BodyText"/>
        <w:spacing w:before="70" w:line="242" w:lineRule="auto"/>
        <w:ind w:left="100" w:right="155"/>
        <w:jc w:val="both"/>
      </w:pPr>
      <w:r w:rsidRPr="007F1D14">
        <w:lastRenderedPageBreak/>
        <w:t>During</w:t>
      </w:r>
      <w:r w:rsidRPr="007F1D14">
        <w:rPr>
          <w:spacing w:val="-1"/>
        </w:rPr>
        <w:t xml:space="preserve"> </w:t>
      </w:r>
      <w:r w:rsidRPr="007F1D14">
        <w:t>this</w:t>
      </w:r>
      <w:r w:rsidRPr="007F1D14">
        <w:rPr>
          <w:spacing w:val="-2"/>
        </w:rPr>
        <w:t xml:space="preserve"> </w:t>
      </w:r>
      <w:r w:rsidRPr="007F1D14">
        <w:t>class</w:t>
      </w:r>
      <w:r w:rsidRPr="007F1D14">
        <w:rPr>
          <w:spacing w:val="-2"/>
        </w:rPr>
        <w:t xml:space="preserve"> </w:t>
      </w:r>
      <w:r w:rsidRPr="007F1D14">
        <w:t>students</w:t>
      </w:r>
      <w:r w:rsidRPr="007F1D14">
        <w:rPr>
          <w:spacing w:val="-2"/>
        </w:rPr>
        <w:t xml:space="preserve"> </w:t>
      </w:r>
      <w:r w:rsidRPr="007F1D14">
        <w:t>will:</w:t>
      </w:r>
      <w:r w:rsidRPr="007F1D14">
        <w:rPr>
          <w:spacing w:val="-1"/>
        </w:rPr>
        <w:t xml:space="preserve"> </w:t>
      </w:r>
      <w:r w:rsidRPr="007F1D14">
        <w:t>gain</w:t>
      </w:r>
      <w:r w:rsidRPr="007F1D14">
        <w:rPr>
          <w:spacing w:val="-1"/>
        </w:rPr>
        <w:t xml:space="preserve"> </w:t>
      </w:r>
      <w:r w:rsidRPr="007F1D14">
        <w:t>new</w:t>
      </w:r>
      <w:r w:rsidRPr="007F1D14">
        <w:rPr>
          <w:spacing w:val="-3"/>
        </w:rPr>
        <w:t xml:space="preserve"> </w:t>
      </w:r>
      <w:r w:rsidRPr="007F1D14">
        <w:t>perspectives</w:t>
      </w:r>
      <w:r w:rsidRPr="007F1D14">
        <w:rPr>
          <w:spacing w:val="-2"/>
        </w:rPr>
        <w:t xml:space="preserve"> </w:t>
      </w:r>
      <w:r w:rsidRPr="007F1D14">
        <w:t>and</w:t>
      </w:r>
      <w:r w:rsidRPr="007F1D14">
        <w:rPr>
          <w:spacing w:val="-1"/>
        </w:rPr>
        <w:t xml:space="preserve"> </w:t>
      </w:r>
      <w:r w:rsidRPr="007F1D14">
        <w:t>insights</w:t>
      </w:r>
      <w:r w:rsidRPr="007F1D14">
        <w:rPr>
          <w:spacing w:val="-2"/>
        </w:rPr>
        <w:t xml:space="preserve"> </w:t>
      </w:r>
      <w:r w:rsidRPr="007F1D14">
        <w:t>on</w:t>
      </w:r>
      <w:r w:rsidRPr="007F1D14">
        <w:rPr>
          <w:spacing w:val="-1"/>
        </w:rPr>
        <w:t xml:space="preserve"> </w:t>
      </w:r>
      <w:r w:rsidRPr="007F1D14">
        <w:t>common</w:t>
      </w:r>
      <w:r w:rsidRPr="007F1D14">
        <w:rPr>
          <w:spacing w:val="-5"/>
        </w:rPr>
        <w:t xml:space="preserve"> </w:t>
      </w:r>
      <w:r w:rsidRPr="007F1D14">
        <w:t>assumptions</w:t>
      </w:r>
      <w:r w:rsidRPr="007F1D14">
        <w:rPr>
          <w:spacing w:val="-2"/>
        </w:rPr>
        <w:t xml:space="preserve"> </w:t>
      </w:r>
      <w:r w:rsidRPr="007F1D14">
        <w:t>and biases; reflect upon how</w:t>
      </w:r>
      <w:r w:rsidRPr="007F1D14">
        <w:rPr>
          <w:spacing w:val="-1"/>
        </w:rPr>
        <w:t xml:space="preserve"> </w:t>
      </w:r>
      <w:r w:rsidRPr="007F1D14">
        <w:t>they can grow as</w:t>
      </w:r>
      <w:r w:rsidRPr="007F1D14">
        <w:rPr>
          <w:spacing w:val="-1"/>
        </w:rPr>
        <w:t xml:space="preserve"> </w:t>
      </w:r>
      <w:r w:rsidRPr="007F1D14">
        <w:t>allies and role models; build an awareness of others’ experiences;</w:t>
      </w:r>
      <w:r w:rsidRPr="007F1D14">
        <w:rPr>
          <w:spacing w:val="-16"/>
        </w:rPr>
        <w:t xml:space="preserve"> </w:t>
      </w:r>
      <w:r w:rsidRPr="007F1D14">
        <w:t>improve</w:t>
      </w:r>
      <w:r w:rsidRPr="007F1D14">
        <w:rPr>
          <w:spacing w:val="-15"/>
        </w:rPr>
        <w:t xml:space="preserve"> </w:t>
      </w:r>
      <w:r w:rsidRPr="007F1D14">
        <w:t>leadership</w:t>
      </w:r>
      <w:r w:rsidRPr="007F1D14">
        <w:rPr>
          <w:spacing w:val="-15"/>
        </w:rPr>
        <w:t xml:space="preserve"> </w:t>
      </w:r>
      <w:r w:rsidRPr="007F1D14">
        <w:t>communication</w:t>
      </w:r>
      <w:r w:rsidRPr="007F1D14">
        <w:rPr>
          <w:spacing w:val="-16"/>
        </w:rPr>
        <w:t xml:space="preserve"> </w:t>
      </w:r>
      <w:r w:rsidRPr="007F1D14">
        <w:t>abilities;</w:t>
      </w:r>
      <w:r w:rsidRPr="007F1D14">
        <w:rPr>
          <w:spacing w:val="-15"/>
        </w:rPr>
        <w:t xml:space="preserve"> </w:t>
      </w:r>
      <w:r w:rsidRPr="007F1D14">
        <w:t>and</w:t>
      </w:r>
      <w:r w:rsidRPr="007F1D14">
        <w:rPr>
          <w:spacing w:val="-15"/>
        </w:rPr>
        <w:t xml:space="preserve"> </w:t>
      </w:r>
      <w:r w:rsidRPr="007F1D14">
        <w:t>move</w:t>
      </w:r>
      <w:r w:rsidRPr="007F1D14">
        <w:rPr>
          <w:spacing w:val="-15"/>
        </w:rPr>
        <w:t xml:space="preserve"> </w:t>
      </w:r>
      <w:r w:rsidRPr="007F1D14">
        <w:t>along</w:t>
      </w:r>
      <w:r w:rsidRPr="007F1D14">
        <w:rPr>
          <w:spacing w:val="-16"/>
        </w:rPr>
        <w:t xml:space="preserve"> </w:t>
      </w:r>
      <w:r w:rsidRPr="007F1D14">
        <w:t>a</w:t>
      </w:r>
      <w:r w:rsidRPr="007F1D14">
        <w:rPr>
          <w:spacing w:val="-15"/>
        </w:rPr>
        <w:t xml:space="preserve"> </w:t>
      </w:r>
      <w:r w:rsidRPr="007F1D14">
        <w:t>path</w:t>
      </w:r>
      <w:r w:rsidRPr="007F1D14">
        <w:rPr>
          <w:spacing w:val="-15"/>
        </w:rPr>
        <w:t xml:space="preserve"> </w:t>
      </w:r>
      <w:r w:rsidRPr="007F1D14">
        <w:t>towards</w:t>
      </w:r>
      <w:r w:rsidRPr="007F1D14">
        <w:rPr>
          <w:spacing w:val="-16"/>
        </w:rPr>
        <w:t xml:space="preserve"> </w:t>
      </w:r>
      <w:r w:rsidRPr="007F1D14">
        <w:t>building the skills necessary to become and grow as a highly engaged, impactful and inclusive leader.</w:t>
      </w:r>
    </w:p>
    <w:p w:rsidR="00851294" w:rsidRPr="007F1D14" w:rsidRDefault="00851294">
      <w:pPr>
        <w:pStyle w:val="BodyText"/>
        <w:spacing w:before="105"/>
      </w:pPr>
    </w:p>
    <w:p w:rsidR="00851294" w:rsidRPr="007F1D14" w:rsidRDefault="001A3361">
      <w:pPr>
        <w:pStyle w:val="Heading1"/>
      </w:pPr>
      <w:r w:rsidRPr="007F1D14">
        <w:t>Course</w:t>
      </w:r>
      <w:r w:rsidRPr="007F1D14">
        <w:rPr>
          <w:spacing w:val="-6"/>
        </w:rPr>
        <w:t xml:space="preserve"> </w:t>
      </w:r>
      <w:r w:rsidRPr="007F1D14">
        <w:t>and</w:t>
      </w:r>
      <w:r w:rsidRPr="007F1D14">
        <w:rPr>
          <w:spacing w:val="-9"/>
        </w:rPr>
        <w:t xml:space="preserve"> </w:t>
      </w:r>
      <w:r w:rsidRPr="007F1D14">
        <w:t>L</w:t>
      </w:r>
      <w:r w:rsidRPr="007F1D14">
        <w:t>earning</w:t>
      </w:r>
      <w:r w:rsidRPr="007F1D14">
        <w:rPr>
          <w:spacing w:val="-8"/>
        </w:rPr>
        <w:t xml:space="preserve"> </w:t>
      </w:r>
      <w:r w:rsidRPr="007F1D14">
        <w:rPr>
          <w:spacing w:val="-2"/>
        </w:rPr>
        <w:t>Objectives</w:t>
      </w:r>
    </w:p>
    <w:p w:rsidR="00851294" w:rsidRPr="007F1D14" w:rsidRDefault="001A3361">
      <w:pPr>
        <w:pStyle w:val="BodyText"/>
        <w:spacing w:before="129"/>
        <w:ind w:left="100"/>
        <w:jc w:val="both"/>
      </w:pPr>
      <w:r w:rsidRPr="007F1D14">
        <w:t>During</w:t>
      </w:r>
      <w:r w:rsidRPr="007F1D14">
        <w:rPr>
          <w:spacing w:val="-10"/>
        </w:rPr>
        <w:t xml:space="preserve"> </w:t>
      </w:r>
      <w:r w:rsidRPr="007F1D14">
        <w:t>this</w:t>
      </w:r>
      <w:r w:rsidRPr="007F1D14">
        <w:rPr>
          <w:spacing w:val="-5"/>
        </w:rPr>
        <w:t xml:space="preserve"> </w:t>
      </w:r>
      <w:r w:rsidRPr="007F1D14">
        <w:t>course students</w:t>
      </w:r>
      <w:r w:rsidRPr="007F1D14">
        <w:rPr>
          <w:spacing w:val="-4"/>
        </w:rPr>
        <w:t xml:space="preserve"> </w:t>
      </w:r>
      <w:r w:rsidRPr="007F1D14">
        <w:rPr>
          <w:spacing w:val="-2"/>
        </w:rPr>
        <w:t>will:</w:t>
      </w:r>
    </w:p>
    <w:p w:rsidR="00851294" w:rsidRPr="007F1D14" w:rsidRDefault="001A3361">
      <w:pPr>
        <w:pStyle w:val="ListParagraph"/>
        <w:numPr>
          <w:ilvl w:val="0"/>
          <w:numId w:val="1"/>
        </w:numPr>
        <w:tabs>
          <w:tab w:val="left" w:pos="819"/>
          <w:tab w:val="left" w:pos="821"/>
        </w:tabs>
        <w:spacing w:before="2"/>
        <w:ind w:right="150"/>
        <w:jc w:val="both"/>
      </w:pPr>
      <w:r w:rsidRPr="007F1D14">
        <w:t>Reflect upon their individual background and experiences in the context of personal development</w:t>
      </w:r>
      <w:r w:rsidRPr="007F1D14">
        <w:rPr>
          <w:spacing w:val="-16"/>
        </w:rPr>
        <w:t xml:space="preserve"> </w:t>
      </w:r>
      <w:r w:rsidRPr="007F1D14">
        <w:t>to</w:t>
      </w:r>
      <w:r w:rsidRPr="007F1D14">
        <w:rPr>
          <w:spacing w:val="-15"/>
        </w:rPr>
        <w:t xml:space="preserve"> </w:t>
      </w:r>
      <w:r w:rsidRPr="007F1D14">
        <w:t>date</w:t>
      </w:r>
      <w:r w:rsidRPr="007F1D14">
        <w:rPr>
          <w:spacing w:val="-15"/>
        </w:rPr>
        <w:t xml:space="preserve"> </w:t>
      </w:r>
      <w:r w:rsidRPr="007F1D14">
        <w:t>as</w:t>
      </w:r>
      <w:r w:rsidRPr="007F1D14">
        <w:rPr>
          <w:spacing w:val="-16"/>
        </w:rPr>
        <w:t xml:space="preserve"> </w:t>
      </w:r>
      <w:r w:rsidRPr="007F1D14">
        <w:t>a</w:t>
      </w:r>
      <w:r w:rsidRPr="007F1D14">
        <w:rPr>
          <w:spacing w:val="-15"/>
        </w:rPr>
        <w:t xml:space="preserve"> </w:t>
      </w:r>
      <w:r w:rsidRPr="007F1D14">
        <w:t>leader,</w:t>
      </w:r>
      <w:r w:rsidRPr="007F1D14">
        <w:rPr>
          <w:spacing w:val="-15"/>
        </w:rPr>
        <w:t xml:space="preserve"> </w:t>
      </w:r>
      <w:r w:rsidRPr="007F1D14">
        <w:t>considering</w:t>
      </w:r>
      <w:r w:rsidRPr="007F1D14">
        <w:rPr>
          <w:spacing w:val="-15"/>
        </w:rPr>
        <w:t xml:space="preserve"> </w:t>
      </w:r>
      <w:r w:rsidRPr="007F1D14">
        <w:t>the</w:t>
      </w:r>
      <w:r w:rsidRPr="007F1D14">
        <w:rPr>
          <w:spacing w:val="-16"/>
        </w:rPr>
        <w:t xml:space="preserve"> </w:t>
      </w:r>
      <w:r w:rsidRPr="007F1D14">
        <w:t>influences</w:t>
      </w:r>
      <w:r w:rsidRPr="007F1D14">
        <w:rPr>
          <w:spacing w:val="-15"/>
        </w:rPr>
        <w:t xml:space="preserve"> </w:t>
      </w:r>
      <w:r w:rsidRPr="007F1D14">
        <w:t>that</w:t>
      </w:r>
      <w:r w:rsidRPr="007F1D14">
        <w:rPr>
          <w:spacing w:val="-15"/>
        </w:rPr>
        <w:t xml:space="preserve"> </w:t>
      </w:r>
      <w:r w:rsidRPr="007F1D14">
        <w:t>have</w:t>
      </w:r>
      <w:r w:rsidRPr="007F1D14">
        <w:rPr>
          <w:spacing w:val="-15"/>
        </w:rPr>
        <w:t xml:space="preserve"> </w:t>
      </w:r>
      <w:r w:rsidRPr="007F1D14">
        <w:t>shaped</w:t>
      </w:r>
      <w:r w:rsidRPr="007F1D14">
        <w:rPr>
          <w:spacing w:val="-3"/>
        </w:rPr>
        <w:t xml:space="preserve"> </w:t>
      </w:r>
      <w:r w:rsidRPr="007F1D14">
        <w:t>their</w:t>
      </w:r>
      <w:r w:rsidRPr="007F1D14">
        <w:rPr>
          <w:spacing w:val="-16"/>
        </w:rPr>
        <w:t xml:space="preserve"> </w:t>
      </w:r>
      <w:r w:rsidRPr="007F1D14">
        <w:t>current state understanding</w:t>
      </w:r>
      <w:r w:rsidRPr="007F1D14">
        <w:rPr>
          <w:spacing w:val="-3"/>
        </w:rPr>
        <w:t xml:space="preserve"> </w:t>
      </w:r>
      <w:r w:rsidRPr="007F1D14">
        <w:t>and</w:t>
      </w:r>
      <w:r w:rsidRPr="007F1D14">
        <w:rPr>
          <w:spacing w:val="-1"/>
        </w:rPr>
        <w:t xml:space="preserve"> </w:t>
      </w:r>
      <w:r w:rsidRPr="007F1D14">
        <w:t>their</w:t>
      </w:r>
      <w:r w:rsidRPr="007F1D14">
        <w:rPr>
          <w:spacing w:val="-2"/>
        </w:rPr>
        <w:t xml:space="preserve"> </w:t>
      </w:r>
      <w:r w:rsidRPr="007F1D14">
        <w:t>own internalized</w:t>
      </w:r>
      <w:r w:rsidRPr="007F1D14">
        <w:rPr>
          <w:spacing w:val="-3"/>
        </w:rPr>
        <w:t xml:space="preserve"> </w:t>
      </w:r>
      <w:r w:rsidRPr="007F1D14">
        <w:t>framework</w:t>
      </w:r>
      <w:r w:rsidRPr="007F1D14">
        <w:rPr>
          <w:spacing w:val="-1"/>
        </w:rPr>
        <w:t xml:space="preserve"> </w:t>
      </w:r>
      <w:r w:rsidRPr="007F1D14">
        <w:t>of what leadership “looks</w:t>
      </w:r>
      <w:r w:rsidRPr="007F1D14">
        <w:rPr>
          <w:spacing w:val="-1"/>
        </w:rPr>
        <w:t xml:space="preserve"> </w:t>
      </w:r>
      <w:r w:rsidRPr="007F1D14">
        <w:t>like”.</w:t>
      </w:r>
    </w:p>
    <w:p w:rsidR="00851294" w:rsidRPr="007F1D14" w:rsidRDefault="001A3361">
      <w:pPr>
        <w:pStyle w:val="ListParagraph"/>
        <w:numPr>
          <w:ilvl w:val="0"/>
          <w:numId w:val="1"/>
        </w:numPr>
        <w:tabs>
          <w:tab w:val="left" w:pos="819"/>
        </w:tabs>
        <w:spacing w:line="252" w:lineRule="exact"/>
        <w:ind w:left="819" w:hanging="359"/>
        <w:jc w:val="both"/>
      </w:pPr>
      <w:r w:rsidRPr="007F1D14">
        <w:rPr>
          <w:spacing w:val="-2"/>
        </w:rPr>
        <w:t>Understand</w:t>
      </w:r>
      <w:r w:rsidRPr="007F1D14">
        <w:rPr>
          <w:spacing w:val="-8"/>
        </w:rPr>
        <w:t xml:space="preserve"> </w:t>
      </w:r>
      <w:r w:rsidRPr="007F1D14">
        <w:rPr>
          <w:spacing w:val="-2"/>
        </w:rPr>
        <w:t>and</w:t>
      </w:r>
      <w:r w:rsidRPr="007F1D14">
        <w:rPr>
          <w:spacing w:val="-11"/>
        </w:rPr>
        <w:t xml:space="preserve"> </w:t>
      </w:r>
      <w:r w:rsidRPr="007F1D14">
        <w:rPr>
          <w:spacing w:val="-2"/>
        </w:rPr>
        <w:t>be</w:t>
      </w:r>
      <w:r w:rsidRPr="007F1D14">
        <w:rPr>
          <w:spacing w:val="-6"/>
        </w:rPr>
        <w:t xml:space="preserve"> </w:t>
      </w:r>
      <w:r w:rsidRPr="007F1D14">
        <w:rPr>
          <w:spacing w:val="-2"/>
        </w:rPr>
        <w:t>able</w:t>
      </w:r>
      <w:r w:rsidRPr="007F1D14">
        <w:rPr>
          <w:spacing w:val="-5"/>
        </w:rPr>
        <w:t xml:space="preserve"> </w:t>
      </w:r>
      <w:r w:rsidRPr="007F1D14">
        <w:rPr>
          <w:spacing w:val="-2"/>
        </w:rPr>
        <w:t>to</w:t>
      </w:r>
      <w:r w:rsidRPr="007F1D14">
        <w:rPr>
          <w:spacing w:val="-6"/>
        </w:rPr>
        <w:t xml:space="preserve"> </w:t>
      </w:r>
      <w:r w:rsidRPr="007F1D14">
        <w:rPr>
          <w:spacing w:val="-2"/>
        </w:rPr>
        <w:t>define</w:t>
      </w:r>
      <w:r w:rsidRPr="007F1D14">
        <w:rPr>
          <w:spacing w:val="-5"/>
        </w:rPr>
        <w:t xml:space="preserve"> </w:t>
      </w:r>
      <w:r w:rsidRPr="007F1D14">
        <w:rPr>
          <w:spacing w:val="-2"/>
        </w:rPr>
        <w:t>or</w:t>
      </w:r>
      <w:r w:rsidRPr="007F1D14">
        <w:rPr>
          <w:spacing w:val="-9"/>
        </w:rPr>
        <w:t xml:space="preserve"> </w:t>
      </w:r>
      <w:r w:rsidRPr="007F1D14">
        <w:rPr>
          <w:spacing w:val="-2"/>
        </w:rPr>
        <w:t>explain</w:t>
      </w:r>
      <w:r w:rsidRPr="007F1D14">
        <w:rPr>
          <w:spacing w:val="-6"/>
        </w:rPr>
        <w:t xml:space="preserve"> </w:t>
      </w:r>
      <w:r w:rsidRPr="007F1D14">
        <w:rPr>
          <w:spacing w:val="-2"/>
        </w:rPr>
        <w:t>the</w:t>
      </w:r>
      <w:r w:rsidRPr="007F1D14">
        <w:rPr>
          <w:spacing w:val="-5"/>
        </w:rPr>
        <w:t xml:space="preserve"> </w:t>
      </w:r>
      <w:r w:rsidRPr="007F1D14">
        <w:rPr>
          <w:spacing w:val="-2"/>
        </w:rPr>
        <w:t>concepts</w:t>
      </w:r>
      <w:r w:rsidRPr="007F1D14">
        <w:rPr>
          <w:spacing w:val="-8"/>
        </w:rPr>
        <w:t xml:space="preserve"> </w:t>
      </w:r>
      <w:r w:rsidRPr="007F1D14">
        <w:rPr>
          <w:spacing w:val="-2"/>
        </w:rPr>
        <w:t>of</w:t>
      </w:r>
      <w:r w:rsidRPr="007F1D14">
        <w:rPr>
          <w:spacing w:val="-11"/>
        </w:rPr>
        <w:t xml:space="preserve"> </w:t>
      </w:r>
      <w:r w:rsidRPr="007F1D14">
        <w:rPr>
          <w:spacing w:val="-2"/>
        </w:rPr>
        <w:t>diversity,</w:t>
      </w:r>
      <w:r w:rsidRPr="007F1D14">
        <w:rPr>
          <w:spacing w:val="-11"/>
        </w:rPr>
        <w:t xml:space="preserve"> </w:t>
      </w:r>
      <w:r w:rsidRPr="007F1D14">
        <w:rPr>
          <w:spacing w:val="-2"/>
        </w:rPr>
        <w:t>equity</w:t>
      </w:r>
      <w:r w:rsidRPr="007F1D14">
        <w:rPr>
          <w:spacing w:val="-8"/>
        </w:rPr>
        <w:t xml:space="preserve"> </w:t>
      </w:r>
      <w:r w:rsidRPr="007F1D14">
        <w:rPr>
          <w:spacing w:val="-2"/>
        </w:rPr>
        <w:t>and</w:t>
      </w:r>
      <w:r w:rsidRPr="007F1D14">
        <w:rPr>
          <w:spacing w:val="-5"/>
        </w:rPr>
        <w:t xml:space="preserve"> </w:t>
      </w:r>
      <w:r w:rsidRPr="007F1D14">
        <w:rPr>
          <w:spacing w:val="-2"/>
        </w:rPr>
        <w:t>inclusion.</w:t>
      </w:r>
    </w:p>
    <w:p w:rsidR="00851294" w:rsidRPr="007F1D14" w:rsidRDefault="001A3361">
      <w:pPr>
        <w:pStyle w:val="ListParagraph"/>
        <w:numPr>
          <w:ilvl w:val="0"/>
          <w:numId w:val="1"/>
        </w:numPr>
        <w:tabs>
          <w:tab w:val="left" w:pos="819"/>
          <w:tab w:val="left" w:pos="821"/>
        </w:tabs>
        <w:spacing w:before="1"/>
        <w:ind w:right="155"/>
        <w:jc w:val="both"/>
      </w:pPr>
      <w:r w:rsidRPr="007F1D14">
        <w:t>Consider, analyze and reflect upon a range of resources in order to understand what inclusive lea</w:t>
      </w:r>
      <w:r w:rsidRPr="007F1D14">
        <w:t>dership means for them, and others, and in the context of their own organizations or settings.</w:t>
      </w:r>
    </w:p>
    <w:p w:rsidR="00851294" w:rsidRPr="007F1D14" w:rsidRDefault="001A3361">
      <w:pPr>
        <w:pStyle w:val="ListParagraph"/>
        <w:numPr>
          <w:ilvl w:val="0"/>
          <w:numId w:val="1"/>
        </w:numPr>
        <w:tabs>
          <w:tab w:val="left" w:pos="819"/>
          <w:tab w:val="left" w:pos="821"/>
        </w:tabs>
        <w:ind w:right="151"/>
        <w:jc w:val="both"/>
      </w:pPr>
      <w:r w:rsidRPr="007F1D14">
        <w:t>Build a personal leadership and inclusion story and use this to create a personalized growth map of their goals and aspirations on a path towards higher inclusiv</w:t>
      </w:r>
      <w:r w:rsidRPr="007F1D14">
        <w:t xml:space="preserve">e leadership </w:t>
      </w:r>
      <w:r w:rsidRPr="007F1D14">
        <w:rPr>
          <w:spacing w:val="-2"/>
        </w:rPr>
        <w:t>skills.</w:t>
      </w:r>
    </w:p>
    <w:p w:rsidR="00851294" w:rsidRPr="007F1D14" w:rsidRDefault="001A3361">
      <w:pPr>
        <w:pStyle w:val="ListParagraph"/>
        <w:numPr>
          <w:ilvl w:val="0"/>
          <w:numId w:val="1"/>
        </w:numPr>
        <w:tabs>
          <w:tab w:val="left" w:pos="819"/>
          <w:tab w:val="left" w:pos="821"/>
        </w:tabs>
        <w:ind w:right="162"/>
        <w:jc w:val="both"/>
      </w:pPr>
      <w:r w:rsidRPr="007F1D14">
        <w:t>Be equipped to identify key factors driving or hindering the achievement of an inclusive environment, as well as strategies for success, and be able to apply these findings to advocate in relation to the “business case” for greater inc</w:t>
      </w:r>
      <w:r w:rsidRPr="007F1D14">
        <w:t>lusion.</w:t>
      </w:r>
    </w:p>
    <w:p w:rsidR="00851294" w:rsidRPr="007F1D14" w:rsidRDefault="001A3361">
      <w:pPr>
        <w:pStyle w:val="ListParagraph"/>
        <w:numPr>
          <w:ilvl w:val="0"/>
          <w:numId w:val="1"/>
        </w:numPr>
        <w:tabs>
          <w:tab w:val="left" w:pos="819"/>
          <w:tab w:val="left" w:pos="821"/>
        </w:tabs>
        <w:ind w:right="156"/>
        <w:jc w:val="both"/>
      </w:pPr>
      <w:r w:rsidRPr="007F1D14">
        <w:t>Build communication skills by sharing with others in a safe, learning environment their thoughts</w:t>
      </w:r>
      <w:r w:rsidRPr="007F1D14">
        <w:rPr>
          <w:spacing w:val="-4"/>
        </w:rPr>
        <w:t xml:space="preserve"> </w:t>
      </w:r>
      <w:r w:rsidRPr="007F1D14">
        <w:t>and</w:t>
      </w:r>
      <w:r w:rsidRPr="007F1D14">
        <w:rPr>
          <w:spacing w:val="-3"/>
        </w:rPr>
        <w:t xml:space="preserve"> </w:t>
      </w:r>
      <w:r w:rsidRPr="007F1D14">
        <w:t>reflections</w:t>
      </w:r>
      <w:r w:rsidRPr="007F1D14">
        <w:rPr>
          <w:spacing w:val="-3"/>
        </w:rPr>
        <w:t xml:space="preserve"> </w:t>
      </w:r>
      <w:r w:rsidRPr="007F1D14">
        <w:t>on</w:t>
      </w:r>
      <w:r w:rsidRPr="007F1D14">
        <w:rPr>
          <w:spacing w:val="-3"/>
        </w:rPr>
        <w:t xml:space="preserve"> </w:t>
      </w:r>
      <w:r w:rsidRPr="007F1D14">
        <w:t>topics relating</w:t>
      </w:r>
      <w:r w:rsidRPr="007F1D14">
        <w:rPr>
          <w:spacing w:val="-3"/>
        </w:rPr>
        <w:t xml:space="preserve"> </w:t>
      </w:r>
      <w:r w:rsidRPr="007F1D14">
        <w:t>to</w:t>
      </w:r>
      <w:r w:rsidRPr="007F1D14">
        <w:rPr>
          <w:spacing w:val="-3"/>
        </w:rPr>
        <w:t xml:space="preserve"> </w:t>
      </w:r>
      <w:r w:rsidRPr="007F1D14">
        <w:t>identity, culture,</w:t>
      </w:r>
      <w:r w:rsidRPr="007F1D14">
        <w:rPr>
          <w:spacing w:val="-3"/>
        </w:rPr>
        <w:t xml:space="preserve"> </w:t>
      </w:r>
      <w:r w:rsidRPr="007F1D14">
        <w:t>and intersectionality. Begin to build skills in relation to “difficult” conversations</w:t>
      </w:r>
      <w:r w:rsidRPr="007F1D14">
        <w:rPr>
          <w:spacing w:val="-1"/>
        </w:rPr>
        <w:t xml:space="preserve"> </w:t>
      </w:r>
      <w:r w:rsidRPr="007F1D14">
        <w:t>in relation to inclusion.</w:t>
      </w:r>
    </w:p>
    <w:p w:rsidR="00851294" w:rsidRPr="007F1D14" w:rsidRDefault="001A3361">
      <w:pPr>
        <w:pStyle w:val="ListParagraph"/>
        <w:numPr>
          <w:ilvl w:val="0"/>
          <w:numId w:val="1"/>
        </w:numPr>
        <w:tabs>
          <w:tab w:val="left" w:pos="819"/>
          <w:tab w:val="left" w:pos="821"/>
        </w:tabs>
        <w:ind w:right="151"/>
        <w:jc w:val="both"/>
      </w:pPr>
      <w:r w:rsidRPr="007F1D14">
        <w:t>Have</w:t>
      </w:r>
      <w:r w:rsidRPr="007F1D14">
        <w:rPr>
          <w:spacing w:val="-5"/>
        </w:rPr>
        <w:t xml:space="preserve"> </w:t>
      </w:r>
      <w:r w:rsidRPr="007F1D14">
        <w:t>begun</w:t>
      </w:r>
      <w:r w:rsidRPr="007F1D14">
        <w:rPr>
          <w:spacing w:val="-5"/>
        </w:rPr>
        <w:t xml:space="preserve"> </w:t>
      </w:r>
      <w:r w:rsidRPr="007F1D14">
        <w:t>to</w:t>
      </w:r>
      <w:r w:rsidRPr="007F1D14">
        <w:rPr>
          <w:spacing w:val="-1"/>
        </w:rPr>
        <w:t xml:space="preserve"> </w:t>
      </w:r>
      <w:r w:rsidRPr="007F1D14">
        <w:t>reflect</w:t>
      </w:r>
      <w:r w:rsidRPr="007F1D14">
        <w:rPr>
          <w:spacing w:val="-6"/>
        </w:rPr>
        <w:t xml:space="preserve"> </w:t>
      </w:r>
      <w:r w:rsidRPr="007F1D14">
        <w:t>upon</w:t>
      </w:r>
      <w:r w:rsidRPr="007F1D14">
        <w:rPr>
          <w:spacing w:val="-5"/>
        </w:rPr>
        <w:t xml:space="preserve"> </w:t>
      </w:r>
      <w:r w:rsidRPr="007F1D14">
        <w:t>systems</w:t>
      </w:r>
      <w:r w:rsidRPr="007F1D14">
        <w:rPr>
          <w:spacing w:val="-7"/>
        </w:rPr>
        <w:t xml:space="preserve"> </w:t>
      </w:r>
      <w:r w:rsidRPr="007F1D14">
        <w:t>of</w:t>
      </w:r>
      <w:r w:rsidRPr="007F1D14">
        <w:rPr>
          <w:spacing w:val="-6"/>
        </w:rPr>
        <w:t xml:space="preserve"> </w:t>
      </w:r>
      <w:r w:rsidRPr="007F1D14">
        <w:t>power,</w:t>
      </w:r>
      <w:r w:rsidRPr="007F1D14">
        <w:rPr>
          <w:spacing w:val="-6"/>
        </w:rPr>
        <w:t xml:space="preserve"> </w:t>
      </w:r>
      <w:r w:rsidRPr="007F1D14">
        <w:t>bias</w:t>
      </w:r>
      <w:r w:rsidRPr="007F1D14">
        <w:rPr>
          <w:spacing w:val="-2"/>
        </w:rPr>
        <w:t xml:space="preserve"> </w:t>
      </w:r>
      <w:r w:rsidRPr="007F1D14">
        <w:t>and</w:t>
      </w:r>
      <w:r w:rsidRPr="007F1D14">
        <w:rPr>
          <w:spacing w:val="-5"/>
        </w:rPr>
        <w:t xml:space="preserve"> </w:t>
      </w:r>
      <w:r w:rsidRPr="007F1D14">
        <w:t>influence</w:t>
      </w:r>
      <w:r w:rsidRPr="007F1D14">
        <w:rPr>
          <w:spacing w:val="-3"/>
        </w:rPr>
        <w:t xml:space="preserve"> </w:t>
      </w:r>
      <w:r w:rsidRPr="007F1D14">
        <w:t>and</w:t>
      </w:r>
      <w:r w:rsidRPr="007F1D14">
        <w:rPr>
          <w:spacing w:val="-5"/>
        </w:rPr>
        <w:t xml:space="preserve"> </w:t>
      </w:r>
      <w:r w:rsidRPr="007F1D14">
        <w:t>how</w:t>
      </w:r>
      <w:r w:rsidRPr="007F1D14">
        <w:rPr>
          <w:spacing w:val="-3"/>
        </w:rPr>
        <w:t xml:space="preserve"> </w:t>
      </w:r>
      <w:r w:rsidRPr="007F1D14">
        <w:t>these</w:t>
      </w:r>
      <w:r w:rsidRPr="007F1D14">
        <w:rPr>
          <w:spacing w:val="-5"/>
        </w:rPr>
        <w:t xml:space="preserve"> </w:t>
      </w:r>
      <w:r w:rsidRPr="007F1D14">
        <w:t>foster</w:t>
      </w:r>
      <w:r w:rsidRPr="007F1D14">
        <w:rPr>
          <w:spacing w:val="-9"/>
        </w:rPr>
        <w:t xml:space="preserve"> </w:t>
      </w:r>
      <w:r w:rsidRPr="007F1D14">
        <w:t>or hinder inclusion.</w:t>
      </w:r>
    </w:p>
    <w:p w:rsidR="00851294" w:rsidRPr="007F1D14" w:rsidRDefault="00851294">
      <w:pPr>
        <w:pStyle w:val="BodyText"/>
        <w:spacing w:before="72"/>
      </w:pPr>
    </w:p>
    <w:p w:rsidR="00851294" w:rsidRPr="007F1D14" w:rsidRDefault="001A3361">
      <w:pPr>
        <w:ind w:left="100"/>
        <w:rPr>
          <w:sz w:val="28"/>
        </w:rPr>
      </w:pPr>
      <w:r w:rsidRPr="007F1D14">
        <w:rPr>
          <w:sz w:val="28"/>
        </w:rPr>
        <w:t>Learning</w:t>
      </w:r>
      <w:r w:rsidRPr="007F1D14">
        <w:rPr>
          <w:spacing w:val="-14"/>
          <w:sz w:val="28"/>
        </w:rPr>
        <w:t xml:space="preserve"> </w:t>
      </w:r>
      <w:r w:rsidRPr="007F1D14">
        <w:rPr>
          <w:sz w:val="28"/>
        </w:rPr>
        <w:t>Assessment</w:t>
      </w:r>
      <w:r w:rsidRPr="007F1D14">
        <w:rPr>
          <w:spacing w:val="-14"/>
          <w:sz w:val="28"/>
        </w:rPr>
        <w:t xml:space="preserve"> </w:t>
      </w:r>
      <w:r w:rsidRPr="007F1D14">
        <w:rPr>
          <w:spacing w:val="-4"/>
          <w:sz w:val="28"/>
        </w:rPr>
        <w:t>Table</w:t>
      </w:r>
    </w:p>
    <w:p w:rsidR="00851294" w:rsidRPr="007F1D14" w:rsidRDefault="00851294">
      <w:pPr>
        <w:pStyle w:val="BodyText"/>
        <w:spacing w:before="220"/>
        <w:rPr>
          <w:sz w:val="20"/>
        </w:rPr>
      </w:pPr>
    </w:p>
    <w:tbl>
      <w:tblPr>
        <w:tblStyle w:val="TableGrid"/>
        <w:tblW w:w="0" w:type="auto"/>
        <w:tblLayout w:type="fixed"/>
        <w:tblLook w:val="01E0" w:firstRow="1" w:lastRow="1" w:firstColumn="1" w:lastColumn="1" w:noHBand="0" w:noVBand="0"/>
      </w:tblPr>
      <w:tblGrid>
        <w:gridCol w:w="4240"/>
        <w:gridCol w:w="5162"/>
      </w:tblGrid>
      <w:tr w:rsidR="007F1D14" w:rsidRPr="007F1D14" w:rsidTr="007F1D14">
        <w:trPr>
          <w:trHeight w:val="254"/>
        </w:trPr>
        <w:tc>
          <w:tcPr>
            <w:tcW w:w="4240" w:type="dxa"/>
          </w:tcPr>
          <w:p w:rsidR="00851294" w:rsidRPr="007F1D14" w:rsidRDefault="001A3361">
            <w:pPr>
              <w:pStyle w:val="TableParagraph"/>
              <w:spacing w:before="0" w:line="234" w:lineRule="exact"/>
              <w:ind w:left="110"/>
              <w:rPr>
                <w:b/>
              </w:rPr>
            </w:pPr>
            <w:r w:rsidRPr="007F1D14">
              <w:rPr>
                <w:b/>
              </w:rPr>
              <w:t>Graded</w:t>
            </w:r>
            <w:r w:rsidRPr="007F1D14">
              <w:rPr>
                <w:b/>
                <w:spacing w:val="-4"/>
              </w:rPr>
              <w:t xml:space="preserve"> </w:t>
            </w:r>
            <w:r w:rsidRPr="007F1D14">
              <w:rPr>
                <w:b/>
                <w:spacing w:val="-2"/>
              </w:rPr>
              <w:t>Assignment</w:t>
            </w:r>
          </w:p>
        </w:tc>
        <w:tc>
          <w:tcPr>
            <w:tcW w:w="5162" w:type="dxa"/>
          </w:tcPr>
          <w:p w:rsidR="00851294" w:rsidRPr="007F1D14" w:rsidRDefault="001A3361">
            <w:pPr>
              <w:pStyle w:val="TableParagraph"/>
              <w:spacing w:before="0" w:line="234" w:lineRule="exact"/>
              <w:rPr>
                <w:b/>
              </w:rPr>
            </w:pPr>
            <w:r w:rsidRPr="007F1D14">
              <w:rPr>
                <w:b/>
              </w:rPr>
              <w:t>Course</w:t>
            </w:r>
            <w:r w:rsidRPr="007F1D14">
              <w:rPr>
                <w:b/>
                <w:spacing w:val="-8"/>
              </w:rPr>
              <w:t xml:space="preserve"> </w:t>
            </w:r>
            <w:r w:rsidRPr="007F1D14">
              <w:rPr>
                <w:b/>
              </w:rPr>
              <w:t>Objective</w:t>
            </w:r>
            <w:r w:rsidRPr="007F1D14">
              <w:rPr>
                <w:b/>
                <w:spacing w:val="-3"/>
              </w:rPr>
              <w:t xml:space="preserve"> </w:t>
            </w:r>
            <w:r w:rsidRPr="007F1D14">
              <w:rPr>
                <w:b/>
                <w:spacing w:val="-2"/>
              </w:rPr>
              <w:t>Covered</w:t>
            </w:r>
          </w:p>
        </w:tc>
      </w:tr>
      <w:tr w:rsidR="007F1D14" w:rsidRPr="007F1D14" w:rsidTr="007F1D14">
        <w:trPr>
          <w:trHeight w:val="249"/>
        </w:trPr>
        <w:tc>
          <w:tcPr>
            <w:tcW w:w="4240" w:type="dxa"/>
          </w:tcPr>
          <w:p w:rsidR="00851294" w:rsidRPr="007F1D14" w:rsidRDefault="001A3361">
            <w:pPr>
              <w:pStyle w:val="TableParagraph"/>
              <w:spacing w:before="0" w:line="229" w:lineRule="exact"/>
              <w:ind w:left="110"/>
            </w:pPr>
            <w:r w:rsidRPr="007F1D14">
              <w:t>Personal</w:t>
            </w:r>
            <w:r w:rsidRPr="007F1D14">
              <w:rPr>
                <w:spacing w:val="-5"/>
              </w:rPr>
              <w:t xml:space="preserve"> </w:t>
            </w:r>
            <w:r w:rsidRPr="007F1D14">
              <w:t>reflection</w:t>
            </w:r>
            <w:r w:rsidRPr="007F1D14">
              <w:rPr>
                <w:spacing w:val="-10"/>
              </w:rPr>
              <w:t xml:space="preserve"> </w:t>
            </w:r>
            <w:r w:rsidRPr="007F1D14">
              <w:t>memo</w:t>
            </w:r>
            <w:r w:rsidRPr="007F1D14">
              <w:rPr>
                <w:spacing w:val="-6"/>
              </w:rPr>
              <w:t xml:space="preserve"> </w:t>
            </w:r>
            <w:r w:rsidRPr="007F1D14">
              <w:rPr>
                <w:spacing w:val="-4"/>
              </w:rPr>
              <w:t>(10%)</w:t>
            </w:r>
          </w:p>
        </w:tc>
        <w:tc>
          <w:tcPr>
            <w:tcW w:w="5162" w:type="dxa"/>
          </w:tcPr>
          <w:p w:rsidR="00851294" w:rsidRPr="007F1D14" w:rsidRDefault="001A3361">
            <w:pPr>
              <w:pStyle w:val="TableParagraph"/>
              <w:spacing w:before="0" w:line="229" w:lineRule="exact"/>
            </w:pPr>
            <w:r w:rsidRPr="007F1D14">
              <w:t>1,</w:t>
            </w:r>
            <w:r w:rsidRPr="007F1D14">
              <w:rPr>
                <w:spacing w:val="-2"/>
              </w:rPr>
              <w:t xml:space="preserve"> </w:t>
            </w:r>
            <w:r w:rsidRPr="007F1D14">
              <w:t>2,</w:t>
            </w:r>
            <w:r w:rsidRPr="007F1D14">
              <w:rPr>
                <w:spacing w:val="-1"/>
              </w:rPr>
              <w:t xml:space="preserve"> </w:t>
            </w:r>
            <w:r w:rsidRPr="007F1D14">
              <w:rPr>
                <w:spacing w:val="-10"/>
              </w:rPr>
              <w:t>3</w:t>
            </w:r>
          </w:p>
        </w:tc>
      </w:tr>
      <w:tr w:rsidR="007F1D14" w:rsidRPr="007F1D14" w:rsidTr="007F1D14">
        <w:trPr>
          <w:trHeight w:val="509"/>
        </w:trPr>
        <w:tc>
          <w:tcPr>
            <w:tcW w:w="4240" w:type="dxa"/>
          </w:tcPr>
          <w:p w:rsidR="00851294" w:rsidRPr="007F1D14" w:rsidRDefault="001A3361">
            <w:pPr>
              <w:pStyle w:val="TableParagraph"/>
              <w:spacing w:before="0" w:line="254" w:lineRule="exact"/>
              <w:ind w:left="110"/>
            </w:pPr>
            <w:r w:rsidRPr="007F1D14">
              <w:t>Analysis</w:t>
            </w:r>
            <w:r w:rsidRPr="007F1D14">
              <w:rPr>
                <w:spacing w:val="80"/>
              </w:rPr>
              <w:t xml:space="preserve"> </w:t>
            </w:r>
            <w:r w:rsidRPr="007F1D14">
              <w:t>and</w:t>
            </w:r>
            <w:r w:rsidRPr="007F1D14">
              <w:rPr>
                <w:spacing w:val="80"/>
              </w:rPr>
              <w:t xml:space="preserve"> </w:t>
            </w:r>
            <w:r w:rsidRPr="007F1D14">
              <w:t>reflections</w:t>
            </w:r>
            <w:r w:rsidRPr="007F1D14">
              <w:rPr>
                <w:spacing w:val="80"/>
              </w:rPr>
              <w:t xml:space="preserve"> </w:t>
            </w:r>
            <w:r w:rsidRPr="007F1D14">
              <w:t>on</w:t>
            </w:r>
            <w:r w:rsidRPr="007F1D14">
              <w:rPr>
                <w:spacing w:val="80"/>
              </w:rPr>
              <w:t xml:space="preserve"> </w:t>
            </w:r>
            <w:r w:rsidRPr="007F1D14">
              <w:t>specified resources (20%)</w:t>
            </w:r>
          </w:p>
        </w:tc>
        <w:tc>
          <w:tcPr>
            <w:tcW w:w="5162" w:type="dxa"/>
          </w:tcPr>
          <w:p w:rsidR="00851294" w:rsidRPr="007F1D14" w:rsidRDefault="001A3361">
            <w:pPr>
              <w:pStyle w:val="TableParagraph"/>
              <w:spacing w:before="130"/>
            </w:pPr>
            <w:r w:rsidRPr="007F1D14">
              <w:t>2,</w:t>
            </w:r>
            <w:r w:rsidRPr="007F1D14">
              <w:rPr>
                <w:spacing w:val="-2"/>
              </w:rPr>
              <w:t xml:space="preserve"> </w:t>
            </w:r>
            <w:r w:rsidRPr="007F1D14">
              <w:t>4,</w:t>
            </w:r>
            <w:r w:rsidRPr="007F1D14">
              <w:rPr>
                <w:spacing w:val="-1"/>
              </w:rPr>
              <w:t xml:space="preserve"> </w:t>
            </w:r>
            <w:r w:rsidRPr="007F1D14">
              <w:rPr>
                <w:spacing w:val="-10"/>
              </w:rPr>
              <w:t>5</w:t>
            </w:r>
          </w:p>
        </w:tc>
      </w:tr>
      <w:tr w:rsidR="007F1D14" w:rsidRPr="007F1D14" w:rsidTr="007F1D14">
        <w:trPr>
          <w:trHeight w:val="254"/>
        </w:trPr>
        <w:tc>
          <w:tcPr>
            <w:tcW w:w="4240" w:type="dxa"/>
          </w:tcPr>
          <w:p w:rsidR="00851294" w:rsidRPr="007F1D14" w:rsidRDefault="001A3361">
            <w:pPr>
              <w:pStyle w:val="TableParagraph"/>
              <w:spacing w:before="0" w:line="234" w:lineRule="exact"/>
              <w:ind w:left="110"/>
            </w:pPr>
            <w:r w:rsidRPr="007F1D14">
              <w:t>Participation</w:t>
            </w:r>
            <w:r w:rsidRPr="007F1D14">
              <w:rPr>
                <w:spacing w:val="-9"/>
              </w:rPr>
              <w:t xml:space="preserve"> </w:t>
            </w:r>
            <w:r w:rsidRPr="007F1D14">
              <w:rPr>
                <w:spacing w:val="-4"/>
              </w:rPr>
              <w:t>(20%)</w:t>
            </w:r>
          </w:p>
        </w:tc>
        <w:tc>
          <w:tcPr>
            <w:tcW w:w="5162" w:type="dxa"/>
          </w:tcPr>
          <w:p w:rsidR="00851294" w:rsidRPr="007F1D14" w:rsidRDefault="001A3361">
            <w:pPr>
              <w:pStyle w:val="TableParagraph"/>
              <w:spacing w:before="0" w:line="234" w:lineRule="exact"/>
            </w:pPr>
            <w:r w:rsidRPr="007F1D14">
              <w:t>2,</w:t>
            </w:r>
            <w:r w:rsidRPr="007F1D14">
              <w:rPr>
                <w:spacing w:val="-2"/>
              </w:rPr>
              <w:t xml:space="preserve"> </w:t>
            </w:r>
            <w:r w:rsidRPr="007F1D14">
              <w:t>6,</w:t>
            </w:r>
            <w:r w:rsidRPr="007F1D14">
              <w:rPr>
                <w:spacing w:val="-1"/>
              </w:rPr>
              <w:t xml:space="preserve"> </w:t>
            </w:r>
            <w:r w:rsidRPr="007F1D14">
              <w:rPr>
                <w:spacing w:val="-10"/>
              </w:rPr>
              <w:t>5</w:t>
            </w:r>
          </w:p>
        </w:tc>
      </w:tr>
      <w:tr w:rsidR="007F1D14" w:rsidRPr="007F1D14" w:rsidTr="007F1D14">
        <w:trPr>
          <w:trHeight w:val="254"/>
        </w:trPr>
        <w:tc>
          <w:tcPr>
            <w:tcW w:w="4240" w:type="dxa"/>
          </w:tcPr>
          <w:p w:rsidR="00851294" w:rsidRPr="007F1D14" w:rsidRDefault="001A3361">
            <w:pPr>
              <w:pStyle w:val="TableParagraph"/>
              <w:spacing w:before="0" w:line="234" w:lineRule="exact"/>
              <w:ind w:left="110"/>
            </w:pPr>
            <w:r w:rsidRPr="007F1D14">
              <w:t>Personal</w:t>
            </w:r>
            <w:r w:rsidRPr="007F1D14">
              <w:rPr>
                <w:spacing w:val="-8"/>
              </w:rPr>
              <w:t xml:space="preserve"> </w:t>
            </w:r>
            <w:r w:rsidRPr="007F1D14">
              <w:t>growth</w:t>
            </w:r>
            <w:r w:rsidRPr="007F1D14">
              <w:rPr>
                <w:spacing w:val="-5"/>
              </w:rPr>
              <w:t xml:space="preserve"> </w:t>
            </w:r>
            <w:r w:rsidRPr="007F1D14">
              <w:t>map</w:t>
            </w:r>
            <w:r w:rsidRPr="007F1D14">
              <w:rPr>
                <w:spacing w:val="4"/>
              </w:rPr>
              <w:t xml:space="preserve"> </w:t>
            </w:r>
            <w:r w:rsidRPr="007F1D14">
              <w:rPr>
                <w:spacing w:val="-4"/>
              </w:rPr>
              <w:t>(50%)</w:t>
            </w:r>
          </w:p>
        </w:tc>
        <w:tc>
          <w:tcPr>
            <w:tcW w:w="5162" w:type="dxa"/>
          </w:tcPr>
          <w:p w:rsidR="00851294" w:rsidRPr="007F1D14" w:rsidRDefault="001A3361">
            <w:pPr>
              <w:pStyle w:val="TableParagraph"/>
              <w:spacing w:before="0" w:line="234" w:lineRule="exact"/>
            </w:pPr>
            <w:r w:rsidRPr="007F1D14">
              <w:t>3,</w:t>
            </w:r>
            <w:r w:rsidRPr="007F1D14">
              <w:rPr>
                <w:spacing w:val="-2"/>
              </w:rPr>
              <w:t xml:space="preserve"> </w:t>
            </w:r>
            <w:r w:rsidRPr="007F1D14">
              <w:t>4,</w:t>
            </w:r>
            <w:r w:rsidRPr="007F1D14">
              <w:rPr>
                <w:spacing w:val="-1"/>
              </w:rPr>
              <w:t xml:space="preserve"> </w:t>
            </w:r>
            <w:r w:rsidRPr="007F1D14">
              <w:rPr>
                <w:spacing w:val="-10"/>
              </w:rPr>
              <w:t>6</w:t>
            </w:r>
          </w:p>
        </w:tc>
      </w:tr>
    </w:tbl>
    <w:p w:rsidR="00851294" w:rsidRPr="007F1D14" w:rsidRDefault="00851294">
      <w:pPr>
        <w:pStyle w:val="BodyText"/>
        <w:spacing w:before="40"/>
        <w:rPr>
          <w:sz w:val="28"/>
        </w:rPr>
      </w:pPr>
    </w:p>
    <w:p w:rsidR="00851294" w:rsidRPr="007F1D14" w:rsidRDefault="001A3361">
      <w:pPr>
        <w:pStyle w:val="Heading1"/>
      </w:pPr>
      <w:r w:rsidRPr="007F1D14">
        <w:t>Required</w:t>
      </w:r>
      <w:r w:rsidRPr="007F1D14">
        <w:rPr>
          <w:spacing w:val="-9"/>
        </w:rPr>
        <w:t xml:space="preserve"> </w:t>
      </w:r>
      <w:r w:rsidRPr="007F1D14">
        <w:rPr>
          <w:spacing w:val="-2"/>
        </w:rPr>
        <w:t>Readings</w:t>
      </w:r>
    </w:p>
    <w:p w:rsidR="00851294" w:rsidRPr="007F1D14" w:rsidRDefault="001A3361">
      <w:pPr>
        <w:pStyle w:val="ListParagraph"/>
        <w:numPr>
          <w:ilvl w:val="1"/>
          <w:numId w:val="1"/>
        </w:numPr>
        <w:tabs>
          <w:tab w:val="left" w:pos="819"/>
          <w:tab w:val="left" w:pos="821"/>
        </w:tabs>
        <w:spacing w:before="172" w:line="273" w:lineRule="auto"/>
        <w:ind w:right="159"/>
        <w:jc w:val="both"/>
        <w:rPr>
          <w:rFonts w:ascii="Symbol" w:hAnsi="Symbol"/>
        </w:rPr>
      </w:pPr>
      <w:r w:rsidRPr="007F1D14">
        <w:t>There is no set textbook for this class. However, at the end of this syllabus are some resources that I recommend students access and review as part of preparing for an inclusive leadership mindset. Extracts from some</w:t>
      </w:r>
      <w:r w:rsidRPr="007F1D14">
        <w:rPr>
          <w:spacing w:val="-1"/>
        </w:rPr>
        <w:t xml:space="preserve"> </w:t>
      </w:r>
      <w:r w:rsidRPr="007F1D14">
        <w:t>of these are also reflected in the cla</w:t>
      </w:r>
      <w:r w:rsidRPr="007F1D14">
        <w:t>ss readings. Where a book is not available on Bobst, I have linked to Amazon and recommend students purchase the book.</w:t>
      </w:r>
    </w:p>
    <w:p w:rsidR="00851294" w:rsidRPr="007F1D14" w:rsidRDefault="001A3361">
      <w:pPr>
        <w:pStyle w:val="ListParagraph"/>
        <w:numPr>
          <w:ilvl w:val="1"/>
          <w:numId w:val="1"/>
        </w:numPr>
        <w:tabs>
          <w:tab w:val="left" w:pos="819"/>
          <w:tab w:val="left" w:pos="821"/>
        </w:tabs>
        <w:spacing w:before="9" w:line="273" w:lineRule="auto"/>
        <w:ind w:right="158"/>
        <w:jc w:val="both"/>
        <w:rPr>
          <w:rFonts w:ascii="Symbol" w:hAnsi="Symbol"/>
        </w:rPr>
      </w:pPr>
      <w:r w:rsidRPr="007F1D14">
        <w:t>Each class will feature a variety</w:t>
      </w:r>
      <w:r w:rsidRPr="007F1D14">
        <w:rPr>
          <w:spacing w:val="-1"/>
        </w:rPr>
        <w:t xml:space="preserve"> </w:t>
      </w:r>
      <w:r w:rsidRPr="007F1D14">
        <w:t>of readings</w:t>
      </w:r>
      <w:r w:rsidRPr="007F1D14">
        <w:rPr>
          <w:spacing w:val="-1"/>
        </w:rPr>
        <w:t xml:space="preserve"> </w:t>
      </w:r>
      <w:r w:rsidRPr="007F1D14">
        <w:t>from a range of sources. Some readings</w:t>
      </w:r>
      <w:r w:rsidRPr="007F1D14">
        <w:rPr>
          <w:spacing w:val="-1"/>
        </w:rPr>
        <w:t xml:space="preserve"> </w:t>
      </w:r>
      <w:r w:rsidRPr="007F1D14">
        <w:t>are posted</w:t>
      </w:r>
      <w:r w:rsidRPr="007F1D14">
        <w:rPr>
          <w:spacing w:val="-10"/>
        </w:rPr>
        <w:t xml:space="preserve"> </w:t>
      </w:r>
      <w:r w:rsidRPr="007F1D14">
        <w:t>as</w:t>
      </w:r>
      <w:r w:rsidRPr="007F1D14">
        <w:rPr>
          <w:spacing w:val="-12"/>
        </w:rPr>
        <w:t xml:space="preserve"> </w:t>
      </w:r>
      <w:r w:rsidRPr="007F1D14">
        <w:t>pdfs</w:t>
      </w:r>
      <w:r w:rsidRPr="007F1D14">
        <w:rPr>
          <w:spacing w:val="-12"/>
        </w:rPr>
        <w:t xml:space="preserve"> </w:t>
      </w:r>
      <w:r w:rsidRPr="007F1D14">
        <w:t>on</w:t>
      </w:r>
      <w:r w:rsidRPr="007F1D14">
        <w:rPr>
          <w:spacing w:val="-5"/>
        </w:rPr>
        <w:t xml:space="preserve"> </w:t>
      </w:r>
      <w:r w:rsidRPr="007F1D14">
        <w:t>the</w:t>
      </w:r>
      <w:r w:rsidRPr="007F1D14">
        <w:rPr>
          <w:spacing w:val="-5"/>
        </w:rPr>
        <w:t xml:space="preserve"> </w:t>
      </w:r>
      <w:r w:rsidRPr="007F1D14">
        <w:t>Brightspace</w:t>
      </w:r>
      <w:r w:rsidRPr="007F1D14">
        <w:rPr>
          <w:spacing w:val="-5"/>
        </w:rPr>
        <w:t xml:space="preserve"> </w:t>
      </w:r>
      <w:r w:rsidRPr="007F1D14">
        <w:t>class</w:t>
      </w:r>
      <w:r w:rsidRPr="007F1D14">
        <w:rPr>
          <w:spacing w:val="-6"/>
        </w:rPr>
        <w:t xml:space="preserve"> </w:t>
      </w:r>
      <w:r w:rsidRPr="007F1D14">
        <w:t>site,</w:t>
      </w:r>
      <w:r w:rsidRPr="007F1D14">
        <w:rPr>
          <w:spacing w:val="-5"/>
        </w:rPr>
        <w:t xml:space="preserve"> </w:t>
      </w:r>
      <w:r w:rsidRPr="007F1D14">
        <w:t>an</w:t>
      </w:r>
      <w:r w:rsidRPr="007F1D14">
        <w:t>d</w:t>
      </w:r>
      <w:r w:rsidRPr="007F1D14">
        <w:rPr>
          <w:spacing w:val="-10"/>
        </w:rPr>
        <w:t xml:space="preserve"> </w:t>
      </w:r>
      <w:r w:rsidRPr="007F1D14">
        <w:t>some</w:t>
      </w:r>
      <w:r w:rsidRPr="007F1D14">
        <w:rPr>
          <w:spacing w:val="-10"/>
        </w:rPr>
        <w:t xml:space="preserve"> </w:t>
      </w:r>
      <w:r w:rsidRPr="007F1D14">
        <w:t>are</w:t>
      </w:r>
      <w:r w:rsidRPr="007F1D14">
        <w:rPr>
          <w:spacing w:val="-5"/>
        </w:rPr>
        <w:t xml:space="preserve"> </w:t>
      </w:r>
      <w:r w:rsidRPr="007F1D14">
        <w:t>weblinks</w:t>
      </w:r>
      <w:r w:rsidRPr="007F1D14">
        <w:rPr>
          <w:spacing w:val="-7"/>
        </w:rPr>
        <w:t xml:space="preserve"> </w:t>
      </w:r>
      <w:r w:rsidRPr="007F1D14">
        <w:t>in</w:t>
      </w:r>
      <w:r w:rsidRPr="007F1D14">
        <w:rPr>
          <w:spacing w:val="-5"/>
        </w:rPr>
        <w:t xml:space="preserve"> </w:t>
      </w:r>
      <w:r w:rsidRPr="007F1D14">
        <w:t>the</w:t>
      </w:r>
      <w:r w:rsidRPr="007F1D14">
        <w:rPr>
          <w:spacing w:val="-10"/>
        </w:rPr>
        <w:t xml:space="preserve"> </w:t>
      </w:r>
      <w:r w:rsidRPr="007F1D14">
        <w:t>description</w:t>
      </w:r>
      <w:r w:rsidRPr="007F1D14">
        <w:rPr>
          <w:spacing w:val="-5"/>
        </w:rPr>
        <w:t xml:space="preserve"> </w:t>
      </w:r>
      <w:r w:rsidRPr="007F1D14">
        <w:t>for</w:t>
      </w:r>
    </w:p>
    <w:p w:rsidR="00851294" w:rsidRPr="007F1D14" w:rsidRDefault="00851294">
      <w:pPr>
        <w:spacing w:line="273" w:lineRule="auto"/>
        <w:jc w:val="both"/>
        <w:rPr>
          <w:rFonts w:ascii="Symbol" w:hAnsi="Symbol"/>
        </w:rPr>
        <w:sectPr w:rsidR="00851294" w:rsidRPr="007F1D14">
          <w:pgSz w:w="12240" w:h="15840"/>
          <w:pgMar w:top="1620" w:right="1280" w:bottom="980" w:left="1340" w:header="0" w:footer="780" w:gutter="0"/>
          <w:cols w:space="720"/>
        </w:sectPr>
      </w:pPr>
    </w:p>
    <w:p w:rsidR="00851294" w:rsidRPr="007F1D14" w:rsidRDefault="001A3361">
      <w:pPr>
        <w:pStyle w:val="BodyText"/>
        <w:spacing w:before="80" w:line="278" w:lineRule="auto"/>
        <w:ind w:left="821" w:right="151"/>
        <w:jc w:val="both"/>
      </w:pPr>
      <w:r w:rsidRPr="007F1D14">
        <w:lastRenderedPageBreak/>
        <w:t>each class. If</w:t>
      </w:r>
      <w:r w:rsidRPr="007F1D14">
        <w:rPr>
          <w:spacing w:val="-5"/>
        </w:rPr>
        <w:t xml:space="preserve"> </w:t>
      </w:r>
      <w:r w:rsidRPr="007F1D14">
        <w:t>any</w:t>
      </w:r>
      <w:r w:rsidRPr="007F1D14">
        <w:rPr>
          <w:spacing w:val="-6"/>
        </w:rPr>
        <w:t xml:space="preserve"> </w:t>
      </w:r>
      <w:r w:rsidRPr="007F1D14">
        <w:t>of</w:t>
      </w:r>
      <w:r w:rsidRPr="007F1D14">
        <w:rPr>
          <w:spacing w:val="-5"/>
        </w:rPr>
        <w:t xml:space="preserve"> </w:t>
      </w:r>
      <w:r w:rsidRPr="007F1D14">
        <w:t>the weblink-only</w:t>
      </w:r>
      <w:r w:rsidRPr="007F1D14">
        <w:rPr>
          <w:spacing w:val="-6"/>
        </w:rPr>
        <w:t xml:space="preserve"> </w:t>
      </w:r>
      <w:r w:rsidRPr="007F1D14">
        <w:t>readings</w:t>
      </w:r>
      <w:r w:rsidRPr="007F1D14">
        <w:rPr>
          <w:spacing w:val="-6"/>
        </w:rPr>
        <w:t xml:space="preserve"> </w:t>
      </w:r>
      <w:r w:rsidRPr="007F1D14">
        <w:t>are</w:t>
      </w:r>
      <w:r w:rsidRPr="007F1D14">
        <w:rPr>
          <w:spacing w:val="-4"/>
        </w:rPr>
        <w:t xml:space="preserve"> </w:t>
      </w:r>
      <w:r w:rsidRPr="007F1D14">
        <w:t>non-functioning</w:t>
      </w:r>
      <w:r w:rsidRPr="007F1D14">
        <w:rPr>
          <w:spacing w:val="-4"/>
        </w:rPr>
        <w:t xml:space="preserve"> </w:t>
      </w:r>
      <w:r w:rsidRPr="007F1D14">
        <w:t>or</w:t>
      </w:r>
      <w:r w:rsidRPr="007F1D14">
        <w:rPr>
          <w:spacing w:val="-3"/>
        </w:rPr>
        <w:t xml:space="preserve"> </w:t>
      </w:r>
      <w:r w:rsidRPr="007F1D14">
        <w:t>the</w:t>
      </w:r>
      <w:r w:rsidRPr="007F1D14">
        <w:rPr>
          <w:spacing w:val="-4"/>
        </w:rPr>
        <w:t xml:space="preserve"> </w:t>
      </w:r>
      <w:r w:rsidRPr="007F1D14">
        <w:t>article</w:t>
      </w:r>
      <w:r w:rsidRPr="007F1D14">
        <w:rPr>
          <w:spacing w:val="-4"/>
        </w:rPr>
        <w:t xml:space="preserve"> </w:t>
      </w:r>
      <w:r w:rsidRPr="007F1D14">
        <w:t>is</w:t>
      </w:r>
      <w:r w:rsidRPr="007F1D14">
        <w:rPr>
          <w:spacing w:val="-1"/>
        </w:rPr>
        <w:t xml:space="preserve"> </w:t>
      </w:r>
      <w:r w:rsidRPr="007F1D14">
        <w:t>behind a paywall, please let me know as soon as possible.</w:t>
      </w:r>
    </w:p>
    <w:p w:rsidR="00851294" w:rsidRPr="007F1D14" w:rsidRDefault="001A3361">
      <w:pPr>
        <w:pStyle w:val="ListParagraph"/>
        <w:numPr>
          <w:ilvl w:val="1"/>
          <w:numId w:val="1"/>
        </w:numPr>
        <w:tabs>
          <w:tab w:val="left" w:pos="819"/>
          <w:tab w:val="left" w:pos="821"/>
        </w:tabs>
        <w:spacing w:line="276" w:lineRule="auto"/>
        <w:ind w:right="151"/>
        <w:jc w:val="both"/>
        <w:rPr>
          <w:rFonts w:ascii="Symbol" w:hAnsi="Symbol"/>
        </w:rPr>
      </w:pPr>
      <w:r w:rsidRPr="007F1D14">
        <w:t>All announcements, resources, and assignments</w:t>
      </w:r>
      <w:r w:rsidRPr="007F1D14">
        <w:rPr>
          <w:spacing w:val="-1"/>
        </w:rPr>
        <w:t xml:space="preserve"> </w:t>
      </w:r>
      <w:r w:rsidRPr="007F1D14">
        <w:t>will be delivered through the class site. I may</w:t>
      </w:r>
      <w:r w:rsidRPr="007F1D14">
        <w:rPr>
          <w:spacing w:val="-6"/>
        </w:rPr>
        <w:t xml:space="preserve"> </w:t>
      </w:r>
      <w:r w:rsidRPr="007F1D14">
        <w:t>modify</w:t>
      </w:r>
      <w:r w:rsidRPr="007F1D14">
        <w:rPr>
          <w:spacing w:val="-6"/>
        </w:rPr>
        <w:t xml:space="preserve"> </w:t>
      </w:r>
      <w:r w:rsidRPr="007F1D14">
        <w:t>assignments,</w:t>
      </w:r>
      <w:r w:rsidRPr="007F1D14">
        <w:rPr>
          <w:spacing w:val="-5"/>
        </w:rPr>
        <w:t xml:space="preserve"> </w:t>
      </w:r>
      <w:r w:rsidRPr="007F1D14">
        <w:t>due</w:t>
      </w:r>
      <w:r w:rsidRPr="007F1D14">
        <w:rPr>
          <w:spacing w:val="-4"/>
        </w:rPr>
        <w:t xml:space="preserve"> </w:t>
      </w:r>
      <w:r w:rsidRPr="007F1D14">
        <w:t>dates,</w:t>
      </w:r>
      <w:r w:rsidRPr="007F1D14">
        <w:rPr>
          <w:spacing w:val="-5"/>
        </w:rPr>
        <w:t xml:space="preserve"> </w:t>
      </w:r>
      <w:r w:rsidRPr="007F1D14">
        <w:t>and</w:t>
      </w:r>
      <w:r w:rsidRPr="007F1D14">
        <w:rPr>
          <w:spacing w:val="-4"/>
        </w:rPr>
        <w:t xml:space="preserve"> </w:t>
      </w:r>
      <w:r w:rsidRPr="007F1D14">
        <w:t>other</w:t>
      </w:r>
      <w:r w:rsidRPr="007F1D14">
        <w:rPr>
          <w:spacing w:val="-8"/>
        </w:rPr>
        <w:t xml:space="preserve"> </w:t>
      </w:r>
      <w:r w:rsidRPr="007F1D14">
        <w:t>aspects</w:t>
      </w:r>
      <w:r w:rsidRPr="007F1D14">
        <w:rPr>
          <w:spacing w:val="-1"/>
        </w:rPr>
        <w:t xml:space="preserve"> </w:t>
      </w:r>
      <w:r w:rsidRPr="007F1D14">
        <w:t>of the</w:t>
      </w:r>
      <w:r w:rsidRPr="007F1D14">
        <w:rPr>
          <w:spacing w:val="-4"/>
        </w:rPr>
        <w:t xml:space="preserve"> </w:t>
      </w:r>
      <w:r w:rsidRPr="007F1D14">
        <w:t>course</w:t>
      </w:r>
      <w:r w:rsidRPr="007F1D14">
        <w:rPr>
          <w:spacing w:val="-4"/>
        </w:rPr>
        <w:t xml:space="preserve"> </w:t>
      </w:r>
      <w:r w:rsidRPr="007F1D14">
        <w:t>as</w:t>
      </w:r>
      <w:r w:rsidRPr="007F1D14">
        <w:rPr>
          <w:spacing w:val="-1"/>
        </w:rPr>
        <w:t xml:space="preserve"> </w:t>
      </w:r>
      <w:r w:rsidRPr="007F1D14">
        <w:t>we</w:t>
      </w:r>
      <w:r w:rsidRPr="007F1D14">
        <w:rPr>
          <w:spacing w:val="-4"/>
        </w:rPr>
        <w:t xml:space="preserve"> </w:t>
      </w:r>
      <w:r w:rsidRPr="007F1D14">
        <w:t>go through, and if this happens, I will provide advance notice.</w:t>
      </w:r>
    </w:p>
    <w:p w:rsidR="00851294" w:rsidRPr="007F1D14" w:rsidRDefault="001A3361">
      <w:pPr>
        <w:pStyle w:val="ListParagraph"/>
        <w:numPr>
          <w:ilvl w:val="1"/>
          <w:numId w:val="1"/>
        </w:numPr>
        <w:tabs>
          <w:tab w:val="left" w:pos="819"/>
        </w:tabs>
        <w:spacing w:line="266" w:lineRule="exact"/>
        <w:ind w:left="819" w:hanging="359"/>
        <w:jc w:val="both"/>
        <w:rPr>
          <w:rFonts w:ascii="Symbol" w:hAnsi="Symbol"/>
        </w:rPr>
      </w:pPr>
      <w:r w:rsidRPr="007F1D14">
        <w:t>Please</w:t>
      </w:r>
      <w:r w:rsidRPr="007F1D14">
        <w:rPr>
          <w:spacing w:val="-5"/>
        </w:rPr>
        <w:t xml:space="preserve"> </w:t>
      </w:r>
      <w:r w:rsidRPr="007F1D14">
        <w:t>check</w:t>
      </w:r>
      <w:r w:rsidRPr="007F1D14">
        <w:rPr>
          <w:spacing w:val="-9"/>
        </w:rPr>
        <w:t xml:space="preserve"> </w:t>
      </w:r>
      <w:r w:rsidRPr="007F1D14">
        <w:t>Brightspace</w:t>
      </w:r>
      <w:r w:rsidRPr="007F1D14">
        <w:rPr>
          <w:spacing w:val="-4"/>
        </w:rPr>
        <w:t xml:space="preserve"> </w:t>
      </w:r>
      <w:r w:rsidRPr="007F1D14">
        <w:t>before</w:t>
      </w:r>
      <w:r w:rsidRPr="007F1D14">
        <w:rPr>
          <w:spacing w:val="-8"/>
        </w:rPr>
        <w:t xml:space="preserve"> </w:t>
      </w:r>
      <w:r w:rsidRPr="007F1D14">
        <w:t>each</w:t>
      </w:r>
      <w:r w:rsidRPr="007F1D14">
        <w:rPr>
          <w:spacing w:val="-4"/>
        </w:rPr>
        <w:t xml:space="preserve"> </w:t>
      </w:r>
      <w:r w:rsidRPr="007F1D14">
        <w:rPr>
          <w:spacing w:val="-2"/>
        </w:rPr>
        <w:t>class.</w:t>
      </w:r>
    </w:p>
    <w:p w:rsidR="00851294" w:rsidRPr="007F1D14" w:rsidRDefault="00851294">
      <w:pPr>
        <w:pStyle w:val="BodyText"/>
        <w:spacing w:before="141"/>
      </w:pPr>
    </w:p>
    <w:p w:rsidR="00851294" w:rsidRPr="007F1D14" w:rsidRDefault="001A3361">
      <w:pPr>
        <w:pStyle w:val="Heading1"/>
        <w:jc w:val="both"/>
      </w:pPr>
      <w:r w:rsidRPr="007F1D14">
        <w:t>Assessment</w:t>
      </w:r>
      <w:r w:rsidRPr="007F1D14">
        <w:rPr>
          <w:spacing w:val="-11"/>
        </w:rPr>
        <w:t xml:space="preserve"> </w:t>
      </w:r>
      <w:r w:rsidRPr="007F1D14">
        <w:t>Assignments</w:t>
      </w:r>
      <w:r w:rsidRPr="007F1D14">
        <w:rPr>
          <w:spacing w:val="-14"/>
        </w:rPr>
        <w:t xml:space="preserve"> </w:t>
      </w:r>
      <w:r w:rsidRPr="007F1D14">
        <w:t>and</w:t>
      </w:r>
      <w:r w:rsidRPr="007F1D14">
        <w:rPr>
          <w:spacing w:val="-16"/>
        </w:rPr>
        <w:t xml:space="preserve"> </w:t>
      </w:r>
      <w:r w:rsidRPr="007F1D14">
        <w:rPr>
          <w:spacing w:val="-2"/>
        </w:rPr>
        <w:t>Evaluation</w:t>
      </w:r>
    </w:p>
    <w:p w:rsidR="00851294" w:rsidRPr="007F1D14" w:rsidRDefault="001A3361">
      <w:pPr>
        <w:pStyle w:val="Heading2"/>
        <w:spacing w:before="337"/>
      </w:pPr>
      <w:r w:rsidRPr="007F1D14">
        <w:rPr>
          <w:spacing w:val="-2"/>
        </w:rPr>
        <w:t>Individual</w:t>
      </w:r>
      <w:r w:rsidRPr="007F1D14">
        <w:rPr>
          <w:spacing w:val="-3"/>
        </w:rPr>
        <w:t xml:space="preserve"> </w:t>
      </w:r>
      <w:r w:rsidRPr="007F1D14">
        <w:rPr>
          <w:spacing w:val="-2"/>
        </w:rPr>
        <w:t>Assessments</w:t>
      </w:r>
    </w:p>
    <w:p w:rsidR="00851294" w:rsidRPr="007F1D14" w:rsidRDefault="001A3361">
      <w:pPr>
        <w:pStyle w:val="ListParagraph"/>
        <w:numPr>
          <w:ilvl w:val="1"/>
          <w:numId w:val="1"/>
        </w:numPr>
        <w:tabs>
          <w:tab w:val="left" w:pos="819"/>
          <w:tab w:val="left" w:pos="821"/>
        </w:tabs>
        <w:spacing w:before="122" w:line="276" w:lineRule="auto"/>
        <w:ind w:right="160"/>
        <w:jc w:val="both"/>
        <w:rPr>
          <w:rFonts w:ascii="Symbol" w:hAnsi="Symbol"/>
        </w:rPr>
      </w:pPr>
      <w:r w:rsidRPr="007F1D14">
        <w:rPr>
          <w:b/>
        </w:rPr>
        <w:t>Personal reflection memo</w:t>
      </w:r>
      <w:r w:rsidRPr="007F1D14">
        <w:t>. Please see instructions in Brightspace. This is a personal reflection</w:t>
      </w:r>
      <w:r w:rsidRPr="007F1D14">
        <w:rPr>
          <w:spacing w:val="-16"/>
        </w:rPr>
        <w:t xml:space="preserve"> </w:t>
      </w:r>
      <w:r w:rsidRPr="007F1D14">
        <w:t>upon</w:t>
      </w:r>
      <w:r w:rsidRPr="007F1D14">
        <w:rPr>
          <w:spacing w:val="-15"/>
        </w:rPr>
        <w:t xml:space="preserve"> </w:t>
      </w:r>
      <w:r w:rsidRPr="007F1D14">
        <w:t>your</w:t>
      </w:r>
      <w:r w:rsidRPr="007F1D14">
        <w:rPr>
          <w:spacing w:val="-15"/>
        </w:rPr>
        <w:t xml:space="preserve"> </w:t>
      </w:r>
      <w:r w:rsidRPr="007F1D14">
        <w:t>identity</w:t>
      </w:r>
      <w:r w:rsidRPr="007F1D14">
        <w:rPr>
          <w:spacing w:val="-16"/>
        </w:rPr>
        <w:t xml:space="preserve"> </w:t>
      </w:r>
      <w:r w:rsidRPr="007F1D14">
        <w:t>and</w:t>
      </w:r>
      <w:r w:rsidRPr="007F1D14">
        <w:rPr>
          <w:spacing w:val="-15"/>
        </w:rPr>
        <w:t xml:space="preserve"> </w:t>
      </w:r>
      <w:r w:rsidRPr="007F1D14">
        <w:t>growth</w:t>
      </w:r>
      <w:r w:rsidRPr="007F1D14">
        <w:rPr>
          <w:spacing w:val="-11"/>
        </w:rPr>
        <w:t xml:space="preserve"> </w:t>
      </w:r>
      <w:r w:rsidRPr="007F1D14">
        <w:t>to</w:t>
      </w:r>
      <w:r w:rsidRPr="007F1D14">
        <w:rPr>
          <w:spacing w:val="-15"/>
        </w:rPr>
        <w:t xml:space="preserve"> </w:t>
      </w:r>
      <w:r w:rsidRPr="007F1D14">
        <w:t>date</w:t>
      </w:r>
      <w:r w:rsidRPr="007F1D14">
        <w:rPr>
          <w:spacing w:val="-15"/>
        </w:rPr>
        <w:t xml:space="preserve"> </w:t>
      </w:r>
      <w:r w:rsidRPr="007F1D14">
        <w:t>as</w:t>
      </w:r>
      <w:r w:rsidRPr="007F1D14">
        <w:rPr>
          <w:spacing w:val="-16"/>
        </w:rPr>
        <w:t xml:space="preserve"> </w:t>
      </w:r>
      <w:r w:rsidRPr="007F1D14">
        <w:t>a</w:t>
      </w:r>
      <w:r w:rsidRPr="007F1D14">
        <w:rPr>
          <w:spacing w:val="-10"/>
        </w:rPr>
        <w:t xml:space="preserve"> </w:t>
      </w:r>
      <w:r w:rsidRPr="007F1D14">
        <w:t>leader,</w:t>
      </w:r>
      <w:r w:rsidRPr="007F1D14">
        <w:rPr>
          <w:spacing w:val="-12"/>
        </w:rPr>
        <w:t xml:space="preserve"> </w:t>
      </w:r>
      <w:r w:rsidRPr="007F1D14">
        <w:t>including</w:t>
      </w:r>
      <w:r w:rsidRPr="007F1D14">
        <w:rPr>
          <w:spacing w:val="-15"/>
        </w:rPr>
        <w:t xml:space="preserve"> </w:t>
      </w:r>
      <w:r w:rsidRPr="007F1D14">
        <w:t>observations</w:t>
      </w:r>
      <w:r w:rsidRPr="007F1D14">
        <w:rPr>
          <w:spacing w:val="-16"/>
        </w:rPr>
        <w:t xml:space="preserve"> </w:t>
      </w:r>
      <w:r w:rsidRPr="007F1D14">
        <w:t>on</w:t>
      </w:r>
      <w:r w:rsidRPr="007F1D14">
        <w:rPr>
          <w:spacing w:val="-10"/>
        </w:rPr>
        <w:t xml:space="preserve"> </w:t>
      </w:r>
      <w:r w:rsidRPr="007F1D14">
        <w:t>who and</w:t>
      </w:r>
      <w:r w:rsidRPr="007F1D14">
        <w:rPr>
          <w:spacing w:val="-16"/>
        </w:rPr>
        <w:t xml:space="preserve"> </w:t>
      </w:r>
      <w:r w:rsidRPr="007F1D14">
        <w:t>what</w:t>
      </w:r>
      <w:r w:rsidRPr="007F1D14">
        <w:rPr>
          <w:spacing w:val="-15"/>
        </w:rPr>
        <w:t xml:space="preserve"> </w:t>
      </w:r>
      <w:r w:rsidRPr="007F1D14">
        <w:t>has</w:t>
      </w:r>
      <w:r w:rsidRPr="007F1D14">
        <w:rPr>
          <w:spacing w:val="-11"/>
        </w:rPr>
        <w:t xml:space="preserve"> </w:t>
      </w:r>
      <w:r w:rsidRPr="007F1D14">
        <w:t>shaped</w:t>
      </w:r>
      <w:r w:rsidRPr="007F1D14">
        <w:rPr>
          <w:spacing w:val="-10"/>
        </w:rPr>
        <w:t xml:space="preserve"> </w:t>
      </w:r>
      <w:r w:rsidRPr="007F1D14">
        <w:t>your</w:t>
      </w:r>
      <w:r w:rsidRPr="007F1D14">
        <w:rPr>
          <w:spacing w:val="-16"/>
        </w:rPr>
        <w:t xml:space="preserve"> </w:t>
      </w:r>
      <w:r w:rsidRPr="007F1D14">
        <w:t>current</w:t>
      </w:r>
      <w:r w:rsidRPr="007F1D14">
        <w:rPr>
          <w:spacing w:val="-15"/>
        </w:rPr>
        <w:t xml:space="preserve"> </w:t>
      </w:r>
      <w:r w:rsidRPr="007F1D14">
        <w:t>understanding</w:t>
      </w:r>
      <w:r w:rsidRPr="007F1D14">
        <w:rPr>
          <w:spacing w:val="-14"/>
        </w:rPr>
        <w:t xml:space="preserve"> </w:t>
      </w:r>
      <w:r w:rsidRPr="007F1D14">
        <w:t>of</w:t>
      </w:r>
      <w:r w:rsidRPr="007F1D14">
        <w:rPr>
          <w:spacing w:val="-11"/>
        </w:rPr>
        <w:t xml:space="preserve"> </w:t>
      </w:r>
      <w:r w:rsidRPr="007F1D14">
        <w:t>what</w:t>
      </w:r>
      <w:r w:rsidRPr="007F1D14">
        <w:rPr>
          <w:spacing w:val="-11"/>
        </w:rPr>
        <w:t xml:space="preserve"> </w:t>
      </w:r>
      <w:r w:rsidRPr="007F1D14">
        <w:t>it</w:t>
      </w:r>
      <w:r w:rsidRPr="007F1D14">
        <w:rPr>
          <w:spacing w:val="-16"/>
        </w:rPr>
        <w:t xml:space="preserve"> </w:t>
      </w:r>
      <w:r w:rsidRPr="007F1D14">
        <w:t>means</w:t>
      </w:r>
      <w:r w:rsidRPr="007F1D14">
        <w:rPr>
          <w:spacing w:val="-15"/>
        </w:rPr>
        <w:t xml:space="preserve"> </w:t>
      </w:r>
      <w:r w:rsidRPr="007F1D14">
        <w:t>to</w:t>
      </w:r>
      <w:r w:rsidRPr="007F1D14">
        <w:rPr>
          <w:spacing w:val="-14"/>
        </w:rPr>
        <w:t xml:space="preserve"> </w:t>
      </w:r>
      <w:r w:rsidRPr="007F1D14">
        <w:t>be</w:t>
      </w:r>
      <w:r w:rsidRPr="007F1D14">
        <w:rPr>
          <w:spacing w:val="-14"/>
        </w:rPr>
        <w:t xml:space="preserve"> </w:t>
      </w:r>
      <w:r w:rsidRPr="007F1D14">
        <w:t>a</w:t>
      </w:r>
      <w:r w:rsidRPr="007F1D14">
        <w:rPr>
          <w:spacing w:val="-10"/>
        </w:rPr>
        <w:t xml:space="preserve"> </w:t>
      </w:r>
      <w:r w:rsidRPr="007F1D14">
        <w:t>leader</w:t>
      </w:r>
      <w:r w:rsidRPr="007F1D14">
        <w:rPr>
          <w:spacing w:val="-16"/>
        </w:rPr>
        <w:t xml:space="preserve"> </w:t>
      </w:r>
      <w:r w:rsidRPr="007F1D14">
        <w:t>and</w:t>
      </w:r>
      <w:r w:rsidRPr="007F1D14">
        <w:rPr>
          <w:spacing w:val="-9"/>
        </w:rPr>
        <w:t xml:space="preserve"> </w:t>
      </w:r>
      <w:r w:rsidRPr="007F1D14">
        <w:t>what inclusion looks like to you.</w:t>
      </w:r>
    </w:p>
    <w:p w:rsidR="00851294" w:rsidRPr="007F1D14" w:rsidRDefault="001A3361">
      <w:pPr>
        <w:pStyle w:val="ListParagraph"/>
        <w:numPr>
          <w:ilvl w:val="2"/>
          <w:numId w:val="1"/>
        </w:numPr>
        <w:tabs>
          <w:tab w:val="left" w:pos="1540"/>
        </w:tabs>
        <w:spacing w:line="267" w:lineRule="exact"/>
        <w:ind w:left="1540" w:hanging="359"/>
        <w:jc w:val="both"/>
      </w:pPr>
      <w:r w:rsidRPr="007F1D14">
        <w:t>10%,</w:t>
      </w:r>
      <w:r w:rsidRPr="007F1D14">
        <w:rPr>
          <w:spacing w:val="-3"/>
        </w:rPr>
        <w:t xml:space="preserve"> </w:t>
      </w:r>
      <w:r w:rsidRPr="007F1D14">
        <w:t>250-500</w:t>
      </w:r>
      <w:r w:rsidRPr="007F1D14">
        <w:rPr>
          <w:spacing w:val="-3"/>
        </w:rPr>
        <w:t xml:space="preserve"> </w:t>
      </w:r>
      <w:r w:rsidRPr="007F1D14">
        <w:t>words,</w:t>
      </w:r>
      <w:r w:rsidRPr="007F1D14">
        <w:rPr>
          <w:spacing w:val="-1"/>
        </w:rPr>
        <w:t xml:space="preserve"> </w:t>
      </w:r>
      <w:r w:rsidRPr="007F1D14">
        <w:t>copy</w:t>
      </w:r>
      <w:r w:rsidRPr="007F1D14">
        <w:rPr>
          <w:spacing w:val="-8"/>
        </w:rPr>
        <w:t xml:space="preserve"> </w:t>
      </w:r>
      <w:r w:rsidRPr="007F1D14">
        <w:t>text</w:t>
      </w:r>
      <w:r w:rsidRPr="007F1D14">
        <w:rPr>
          <w:spacing w:val="-2"/>
        </w:rPr>
        <w:t xml:space="preserve"> </w:t>
      </w:r>
      <w:r w:rsidRPr="007F1D14">
        <w:t>into</w:t>
      </w:r>
      <w:r w:rsidRPr="007F1D14">
        <w:rPr>
          <w:spacing w:val="-6"/>
        </w:rPr>
        <w:t xml:space="preserve"> </w:t>
      </w:r>
      <w:r w:rsidRPr="007F1D14">
        <w:rPr>
          <w:spacing w:val="-2"/>
        </w:rPr>
        <w:t>Brightspace</w:t>
      </w:r>
    </w:p>
    <w:p w:rsidR="00851294" w:rsidRPr="007F1D14" w:rsidRDefault="001A3361">
      <w:pPr>
        <w:pStyle w:val="ListParagraph"/>
        <w:numPr>
          <w:ilvl w:val="2"/>
          <w:numId w:val="1"/>
        </w:numPr>
        <w:tabs>
          <w:tab w:val="left" w:pos="1540"/>
        </w:tabs>
        <w:spacing w:before="20"/>
        <w:ind w:left="1540" w:hanging="359"/>
        <w:jc w:val="both"/>
      </w:pPr>
      <w:r w:rsidRPr="007F1D14">
        <w:t>This</w:t>
      </w:r>
      <w:r w:rsidRPr="007F1D14">
        <w:rPr>
          <w:spacing w:val="-3"/>
        </w:rPr>
        <w:t xml:space="preserve"> </w:t>
      </w:r>
      <w:r w:rsidRPr="007F1D14">
        <w:t>will</w:t>
      </w:r>
      <w:r w:rsidRPr="007F1D14">
        <w:rPr>
          <w:spacing w:val="-3"/>
        </w:rPr>
        <w:t xml:space="preserve"> </w:t>
      </w:r>
      <w:r w:rsidRPr="007F1D14">
        <w:t>be</w:t>
      </w:r>
      <w:r w:rsidRPr="007F1D14">
        <w:rPr>
          <w:spacing w:val="-5"/>
        </w:rPr>
        <w:t xml:space="preserve"> </w:t>
      </w:r>
      <w:r w:rsidRPr="007F1D14">
        <w:t>due</w:t>
      </w:r>
      <w:r w:rsidRPr="007F1D14">
        <w:rPr>
          <w:spacing w:val="2"/>
        </w:rPr>
        <w:t xml:space="preserve"> </w:t>
      </w:r>
      <w:r w:rsidRPr="007F1D14">
        <w:rPr>
          <w:b/>
        </w:rPr>
        <w:t>one</w:t>
      </w:r>
      <w:r w:rsidRPr="007F1D14">
        <w:rPr>
          <w:b/>
          <w:spacing w:val="-1"/>
        </w:rPr>
        <w:t xml:space="preserve"> </w:t>
      </w:r>
      <w:r w:rsidRPr="007F1D14">
        <w:rPr>
          <w:b/>
        </w:rPr>
        <w:t>day</w:t>
      </w:r>
      <w:r w:rsidRPr="007F1D14">
        <w:rPr>
          <w:b/>
          <w:spacing w:val="-6"/>
        </w:rPr>
        <w:t xml:space="preserve"> </w:t>
      </w:r>
      <w:r w:rsidRPr="007F1D14">
        <w:rPr>
          <w:b/>
        </w:rPr>
        <w:t>before</w:t>
      </w:r>
      <w:r w:rsidRPr="007F1D14">
        <w:rPr>
          <w:b/>
          <w:spacing w:val="-3"/>
        </w:rPr>
        <w:t xml:space="preserve"> </w:t>
      </w:r>
      <w:r w:rsidRPr="007F1D14">
        <w:t>our</w:t>
      </w:r>
      <w:r w:rsidRPr="007F1D14">
        <w:rPr>
          <w:spacing w:val="-4"/>
        </w:rPr>
        <w:t xml:space="preserve"> </w:t>
      </w:r>
      <w:r w:rsidRPr="007F1D14">
        <w:t>first</w:t>
      </w:r>
      <w:r w:rsidRPr="007F1D14">
        <w:rPr>
          <w:spacing w:val="-1"/>
        </w:rPr>
        <w:t xml:space="preserve"> </w:t>
      </w:r>
      <w:r w:rsidRPr="007F1D14">
        <w:rPr>
          <w:spacing w:val="-2"/>
        </w:rPr>
        <w:t>class.</w:t>
      </w:r>
    </w:p>
    <w:p w:rsidR="00851294" w:rsidRPr="007F1D14" w:rsidRDefault="001A3361">
      <w:pPr>
        <w:pStyle w:val="ListParagraph"/>
        <w:numPr>
          <w:ilvl w:val="2"/>
          <w:numId w:val="1"/>
        </w:numPr>
        <w:tabs>
          <w:tab w:val="left" w:pos="1541"/>
        </w:tabs>
        <w:spacing w:before="16" w:line="268" w:lineRule="auto"/>
        <w:ind w:right="146"/>
        <w:jc w:val="both"/>
      </w:pPr>
      <w:r w:rsidRPr="007F1D14">
        <w:t>Please note that I strongly discourage the use of text generation (</w:t>
      </w:r>
      <w:proofErr w:type="spellStart"/>
      <w:r w:rsidRPr="007F1D14">
        <w:t>ChatGPT</w:t>
      </w:r>
      <w:proofErr w:type="spellEnd"/>
      <w:r w:rsidRPr="007F1D14">
        <w:t xml:space="preserve"> etc.) for this assignment. If you decide to use text generation, please note the requirements below.</w:t>
      </w:r>
    </w:p>
    <w:p w:rsidR="00851294" w:rsidRPr="007F1D14" w:rsidRDefault="001A3361">
      <w:pPr>
        <w:pStyle w:val="ListParagraph"/>
        <w:numPr>
          <w:ilvl w:val="1"/>
          <w:numId w:val="1"/>
        </w:numPr>
        <w:tabs>
          <w:tab w:val="left" w:pos="819"/>
          <w:tab w:val="left" w:pos="821"/>
        </w:tabs>
        <w:spacing w:before="4" w:line="273" w:lineRule="auto"/>
        <w:ind w:right="164"/>
        <w:jc w:val="both"/>
        <w:rPr>
          <w:rFonts w:ascii="Symbol" w:hAnsi="Symbol"/>
        </w:rPr>
      </w:pPr>
      <w:r w:rsidRPr="007F1D14">
        <w:rPr>
          <w:b/>
        </w:rPr>
        <w:t>Active</w:t>
      </w:r>
      <w:r w:rsidRPr="007F1D14">
        <w:rPr>
          <w:b/>
          <w:spacing w:val="-14"/>
        </w:rPr>
        <w:t xml:space="preserve"> </w:t>
      </w:r>
      <w:r w:rsidRPr="007F1D14">
        <w:rPr>
          <w:b/>
        </w:rPr>
        <w:t>and</w:t>
      </w:r>
      <w:r w:rsidRPr="007F1D14">
        <w:rPr>
          <w:b/>
          <w:spacing w:val="-12"/>
        </w:rPr>
        <w:t xml:space="preserve"> </w:t>
      </w:r>
      <w:r w:rsidRPr="007F1D14">
        <w:rPr>
          <w:b/>
        </w:rPr>
        <w:t>engaged</w:t>
      </w:r>
      <w:r w:rsidRPr="007F1D14">
        <w:rPr>
          <w:b/>
          <w:spacing w:val="-11"/>
        </w:rPr>
        <w:t xml:space="preserve"> </w:t>
      </w:r>
      <w:r w:rsidRPr="007F1D14">
        <w:rPr>
          <w:b/>
        </w:rPr>
        <w:t>participation</w:t>
      </w:r>
      <w:r w:rsidRPr="007F1D14">
        <w:rPr>
          <w:b/>
          <w:spacing w:val="-12"/>
        </w:rPr>
        <w:t xml:space="preserve"> </w:t>
      </w:r>
      <w:r w:rsidRPr="007F1D14">
        <w:rPr>
          <w:b/>
        </w:rPr>
        <w:t>in</w:t>
      </w:r>
      <w:r w:rsidRPr="007F1D14">
        <w:rPr>
          <w:b/>
          <w:spacing w:val="-11"/>
        </w:rPr>
        <w:t xml:space="preserve"> </w:t>
      </w:r>
      <w:r w:rsidRPr="007F1D14">
        <w:rPr>
          <w:b/>
        </w:rPr>
        <w:t>class</w:t>
      </w:r>
      <w:r w:rsidRPr="007F1D14">
        <w:rPr>
          <w:b/>
          <w:spacing w:val="-14"/>
        </w:rPr>
        <w:t xml:space="preserve"> </w:t>
      </w:r>
      <w:r w:rsidRPr="007F1D14">
        <w:rPr>
          <w:b/>
        </w:rPr>
        <w:t>and</w:t>
      </w:r>
      <w:r w:rsidRPr="007F1D14">
        <w:rPr>
          <w:b/>
          <w:spacing w:val="-12"/>
        </w:rPr>
        <w:t xml:space="preserve"> </w:t>
      </w:r>
      <w:r w:rsidRPr="007F1D14">
        <w:rPr>
          <w:b/>
        </w:rPr>
        <w:t>evidence</w:t>
      </w:r>
      <w:r w:rsidRPr="007F1D14">
        <w:rPr>
          <w:b/>
          <w:spacing w:val="-9"/>
        </w:rPr>
        <w:t xml:space="preserve"> </w:t>
      </w:r>
      <w:r w:rsidRPr="007F1D14">
        <w:rPr>
          <w:b/>
        </w:rPr>
        <w:t>that</w:t>
      </w:r>
      <w:r w:rsidRPr="007F1D14">
        <w:rPr>
          <w:b/>
          <w:spacing w:val="-12"/>
        </w:rPr>
        <w:t xml:space="preserve"> </w:t>
      </w:r>
      <w:r w:rsidRPr="007F1D14">
        <w:rPr>
          <w:b/>
        </w:rPr>
        <w:t>you</w:t>
      </w:r>
      <w:r w:rsidRPr="007F1D14">
        <w:rPr>
          <w:b/>
          <w:spacing w:val="-12"/>
        </w:rPr>
        <w:t xml:space="preserve"> </w:t>
      </w:r>
      <w:r w:rsidRPr="007F1D14">
        <w:rPr>
          <w:b/>
        </w:rPr>
        <w:t>have</w:t>
      </w:r>
      <w:r w:rsidRPr="007F1D14">
        <w:rPr>
          <w:b/>
          <w:spacing w:val="-9"/>
        </w:rPr>
        <w:t xml:space="preserve"> </w:t>
      </w:r>
      <w:r w:rsidRPr="007F1D14">
        <w:rPr>
          <w:b/>
        </w:rPr>
        <w:t>engaged</w:t>
      </w:r>
      <w:r w:rsidRPr="007F1D14">
        <w:rPr>
          <w:b/>
          <w:spacing w:val="-11"/>
        </w:rPr>
        <w:t xml:space="preserve"> </w:t>
      </w:r>
      <w:r w:rsidRPr="007F1D14">
        <w:rPr>
          <w:b/>
        </w:rPr>
        <w:t>with the set readings</w:t>
      </w:r>
      <w:r w:rsidRPr="007F1D14">
        <w:t>. Please see instructions in Brightspace.</w:t>
      </w:r>
    </w:p>
    <w:p w:rsidR="00851294" w:rsidRPr="007F1D14" w:rsidRDefault="001A3361">
      <w:pPr>
        <w:pStyle w:val="ListParagraph"/>
        <w:numPr>
          <w:ilvl w:val="2"/>
          <w:numId w:val="1"/>
        </w:numPr>
        <w:tabs>
          <w:tab w:val="left" w:pos="1541"/>
        </w:tabs>
        <w:spacing w:before="5" w:line="254" w:lineRule="auto"/>
        <w:ind w:right="152"/>
        <w:jc w:val="both"/>
      </w:pPr>
      <w:r w:rsidRPr="007F1D14">
        <w:t xml:space="preserve">20%, contributions in class and (optional) comments made via Brightspace </w:t>
      </w:r>
      <w:r w:rsidRPr="007F1D14">
        <w:rPr>
          <w:spacing w:val="-2"/>
        </w:rPr>
        <w:t>“Discussions.”</w:t>
      </w:r>
    </w:p>
    <w:p w:rsidR="00851294" w:rsidRPr="007F1D14" w:rsidRDefault="001A3361">
      <w:pPr>
        <w:pStyle w:val="ListParagraph"/>
        <w:numPr>
          <w:ilvl w:val="2"/>
          <w:numId w:val="1"/>
        </w:numPr>
        <w:tabs>
          <w:tab w:val="left" w:pos="1541"/>
        </w:tabs>
        <w:spacing w:before="25" w:line="268" w:lineRule="auto"/>
        <w:ind w:right="153"/>
        <w:jc w:val="both"/>
      </w:pPr>
      <w:r w:rsidRPr="007F1D14">
        <w:t>For each class you will be expected to: verbally share your reflections on the set readings</w:t>
      </w:r>
      <w:r w:rsidRPr="007F1D14">
        <w:rPr>
          <w:spacing w:val="-12"/>
        </w:rPr>
        <w:t xml:space="preserve"> </w:t>
      </w:r>
      <w:r w:rsidRPr="007F1D14">
        <w:t>with</w:t>
      </w:r>
      <w:r w:rsidRPr="007F1D14">
        <w:rPr>
          <w:spacing w:val="-10"/>
        </w:rPr>
        <w:t xml:space="preserve"> </w:t>
      </w:r>
      <w:r w:rsidRPr="007F1D14">
        <w:t>others</w:t>
      </w:r>
      <w:r w:rsidRPr="007F1D14">
        <w:rPr>
          <w:spacing w:val="-12"/>
        </w:rPr>
        <w:t xml:space="preserve"> </w:t>
      </w:r>
      <w:r w:rsidRPr="007F1D14">
        <w:t>i</w:t>
      </w:r>
      <w:r w:rsidRPr="007F1D14">
        <w:t>n</w:t>
      </w:r>
      <w:r w:rsidRPr="007F1D14">
        <w:rPr>
          <w:spacing w:val="-5"/>
        </w:rPr>
        <w:t xml:space="preserve"> </w:t>
      </w:r>
      <w:r w:rsidRPr="007F1D14">
        <w:t>class.</w:t>
      </w:r>
      <w:r w:rsidRPr="007F1D14">
        <w:rPr>
          <w:spacing w:val="-11"/>
        </w:rPr>
        <w:t xml:space="preserve"> </w:t>
      </w:r>
      <w:r w:rsidRPr="007F1D14">
        <w:t>In</w:t>
      </w:r>
      <w:r w:rsidRPr="007F1D14">
        <w:rPr>
          <w:spacing w:val="-10"/>
        </w:rPr>
        <w:t xml:space="preserve"> </w:t>
      </w:r>
      <w:r w:rsidRPr="007F1D14">
        <w:t>addition,</w:t>
      </w:r>
      <w:r w:rsidRPr="007F1D14">
        <w:rPr>
          <w:spacing w:val="-6"/>
        </w:rPr>
        <w:t xml:space="preserve"> </w:t>
      </w:r>
      <w:r w:rsidRPr="007F1D14">
        <w:t>you</w:t>
      </w:r>
      <w:r w:rsidRPr="007F1D14">
        <w:rPr>
          <w:spacing w:val="-10"/>
        </w:rPr>
        <w:t xml:space="preserve"> </w:t>
      </w:r>
      <w:r w:rsidRPr="007F1D14">
        <w:t>may</w:t>
      </w:r>
      <w:r w:rsidRPr="007F1D14">
        <w:rPr>
          <w:spacing w:val="-12"/>
        </w:rPr>
        <w:t xml:space="preserve"> </w:t>
      </w:r>
      <w:r w:rsidRPr="007F1D14">
        <w:t>also</w:t>
      </w:r>
      <w:r w:rsidRPr="007F1D14">
        <w:rPr>
          <w:spacing w:val="-5"/>
        </w:rPr>
        <w:t xml:space="preserve"> </w:t>
      </w:r>
      <w:r w:rsidRPr="007F1D14">
        <w:t>choose</w:t>
      </w:r>
      <w:r w:rsidRPr="007F1D14">
        <w:rPr>
          <w:spacing w:val="-5"/>
        </w:rPr>
        <w:t xml:space="preserve"> </w:t>
      </w:r>
      <w:r w:rsidRPr="007F1D14">
        <w:t>to</w:t>
      </w:r>
      <w:r w:rsidRPr="007F1D14">
        <w:rPr>
          <w:spacing w:val="-1"/>
        </w:rPr>
        <w:t xml:space="preserve"> </w:t>
      </w:r>
      <w:r w:rsidRPr="007F1D14">
        <w:t>share</w:t>
      </w:r>
      <w:r w:rsidRPr="007F1D14">
        <w:rPr>
          <w:spacing w:val="-10"/>
        </w:rPr>
        <w:t xml:space="preserve"> </w:t>
      </w:r>
      <w:r w:rsidRPr="007F1D14">
        <w:t>notes</w:t>
      </w:r>
      <w:r w:rsidRPr="007F1D14">
        <w:rPr>
          <w:spacing w:val="-7"/>
        </w:rPr>
        <w:t xml:space="preserve"> </w:t>
      </w:r>
      <w:r w:rsidRPr="007F1D14">
        <w:t>with the class via the Brightspace “Discussions” space where you have a specific thought or reflection to share in relation to a reading.</w:t>
      </w:r>
    </w:p>
    <w:p w:rsidR="00851294" w:rsidRPr="007F1D14" w:rsidRDefault="001A3361">
      <w:pPr>
        <w:pStyle w:val="ListParagraph"/>
        <w:numPr>
          <w:ilvl w:val="1"/>
          <w:numId w:val="1"/>
        </w:numPr>
        <w:tabs>
          <w:tab w:val="left" w:pos="819"/>
          <w:tab w:val="left" w:pos="821"/>
        </w:tabs>
        <w:spacing w:before="8" w:line="276" w:lineRule="auto"/>
        <w:ind w:right="151"/>
        <w:jc w:val="both"/>
        <w:rPr>
          <w:rFonts w:ascii="Symbol" w:hAnsi="Symbol"/>
        </w:rPr>
      </w:pPr>
      <w:r w:rsidRPr="007F1D14">
        <w:rPr>
          <w:b/>
        </w:rPr>
        <w:t>Personal growth map</w:t>
      </w:r>
      <w:r w:rsidRPr="007F1D14">
        <w:t>. Please see instructions in Brightspace. This will require you to combine</w:t>
      </w:r>
      <w:r w:rsidRPr="007F1D14">
        <w:rPr>
          <w:spacing w:val="-1"/>
        </w:rPr>
        <w:t xml:space="preserve"> </w:t>
      </w:r>
      <w:r w:rsidRPr="007F1D14">
        <w:t>the learnings</w:t>
      </w:r>
      <w:r w:rsidRPr="007F1D14">
        <w:rPr>
          <w:spacing w:val="-3"/>
        </w:rPr>
        <w:t xml:space="preserve"> </w:t>
      </w:r>
      <w:r w:rsidRPr="007F1D14">
        <w:t>in</w:t>
      </w:r>
      <w:r w:rsidRPr="007F1D14">
        <w:rPr>
          <w:spacing w:val="-1"/>
        </w:rPr>
        <w:t xml:space="preserve"> </w:t>
      </w:r>
      <w:r w:rsidRPr="007F1D14">
        <w:t>class</w:t>
      </w:r>
      <w:r w:rsidRPr="007F1D14">
        <w:rPr>
          <w:spacing w:val="-3"/>
        </w:rPr>
        <w:t xml:space="preserve"> </w:t>
      </w:r>
      <w:r w:rsidRPr="007F1D14">
        <w:t>with</w:t>
      </w:r>
      <w:r w:rsidRPr="007F1D14">
        <w:rPr>
          <w:spacing w:val="-1"/>
        </w:rPr>
        <w:t xml:space="preserve"> </w:t>
      </w:r>
      <w:r w:rsidRPr="007F1D14">
        <w:t>your</w:t>
      </w:r>
      <w:r w:rsidRPr="007F1D14">
        <w:rPr>
          <w:spacing w:val="-4"/>
        </w:rPr>
        <w:t xml:space="preserve"> </w:t>
      </w:r>
      <w:r w:rsidRPr="007F1D14">
        <w:t>existing</w:t>
      </w:r>
      <w:r w:rsidRPr="007F1D14">
        <w:rPr>
          <w:spacing w:val="-1"/>
        </w:rPr>
        <w:t xml:space="preserve"> </w:t>
      </w:r>
      <w:r w:rsidRPr="007F1D14">
        <w:t>experience</w:t>
      </w:r>
      <w:r w:rsidRPr="007F1D14">
        <w:rPr>
          <w:spacing w:val="-1"/>
        </w:rPr>
        <w:t xml:space="preserve"> </w:t>
      </w:r>
      <w:r w:rsidRPr="007F1D14">
        <w:t>and</w:t>
      </w:r>
      <w:r w:rsidRPr="007F1D14">
        <w:rPr>
          <w:spacing w:val="-1"/>
        </w:rPr>
        <w:t xml:space="preserve"> </w:t>
      </w:r>
      <w:r w:rsidRPr="007F1D14">
        <w:t>skillset to identify</w:t>
      </w:r>
      <w:r w:rsidRPr="007F1D14">
        <w:rPr>
          <w:spacing w:val="-3"/>
        </w:rPr>
        <w:t xml:space="preserve"> </w:t>
      </w:r>
      <w:r w:rsidRPr="007F1D14">
        <w:t>areas you can target for</w:t>
      </w:r>
      <w:r w:rsidRPr="007F1D14">
        <w:rPr>
          <w:spacing w:val="-3"/>
        </w:rPr>
        <w:t xml:space="preserve"> </w:t>
      </w:r>
      <w:r w:rsidRPr="007F1D14">
        <w:t>your</w:t>
      </w:r>
      <w:r w:rsidRPr="007F1D14">
        <w:rPr>
          <w:spacing w:val="-3"/>
        </w:rPr>
        <w:t xml:space="preserve"> </w:t>
      </w:r>
      <w:r w:rsidRPr="007F1D14">
        <w:t>growth</w:t>
      </w:r>
      <w:r w:rsidRPr="007F1D14">
        <w:rPr>
          <w:spacing w:val="-4"/>
        </w:rPr>
        <w:t xml:space="preserve"> </w:t>
      </w:r>
      <w:r w:rsidRPr="007F1D14">
        <w:t>as</w:t>
      </w:r>
      <w:r w:rsidRPr="007F1D14">
        <w:rPr>
          <w:spacing w:val="-1"/>
        </w:rPr>
        <w:t xml:space="preserve"> </w:t>
      </w:r>
      <w:r w:rsidRPr="007F1D14">
        <w:t>an inclusive leader. You will</w:t>
      </w:r>
      <w:r w:rsidRPr="007F1D14">
        <w:rPr>
          <w:spacing w:val="-2"/>
        </w:rPr>
        <w:t xml:space="preserve"> </w:t>
      </w:r>
      <w:r w:rsidRPr="007F1D14">
        <w:t>be asked to define at least 3 are</w:t>
      </w:r>
      <w:r w:rsidRPr="007F1D14">
        <w:t>as for specific learning, practice or reflection that you will aim to complete over a period</w:t>
      </w:r>
      <w:r w:rsidRPr="007F1D14">
        <w:rPr>
          <w:spacing w:val="-8"/>
        </w:rPr>
        <w:t xml:space="preserve"> </w:t>
      </w:r>
      <w:r w:rsidRPr="007F1D14">
        <w:t>of</w:t>
      </w:r>
      <w:r w:rsidRPr="007F1D14">
        <w:rPr>
          <w:spacing w:val="-14"/>
        </w:rPr>
        <w:t xml:space="preserve"> </w:t>
      </w:r>
      <w:r w:rsidRPr="007F1D14">
        <w:t>one</w:t>
      </w:r>
      <w:r w:rsidRPr="007F1D14">
        <w:rPr>
          <w:spacing w:val="-8"/>
        </w:rPr>
        <w:t xml:space="preserve"> </w:t>
      </w:r>
      <w:r w:rsidRPr="007F1D14">
        <w:t>year.</w:t>
      </w:r>
      <w:r w:rsidRPr="007F1D14">
        <w:rPr>
          <w:spacing w:val="-14"/>
        </w:rPr>
        <w:t xml:space="preserve"> </w:t>
      </w:r>
      <w:r w:rsidRPr="007F1D14">
        <w:t>You</w:t>
      </w:r>
      <w:r w:rsidRPr="007F1D14">
        <w:rPr>
          <w:spacing w:val="-8"/>
        </w:rPr>
        <w:t xml:space="preserve"> </w:t>
      </w:r>
      <w:r w:rsidRPr="007F1D14">
        <w:t>will</w:t>
      </w:r>
      <w:r w:rsidRPr="007F1D14">
        <w:rPr>
          <w:spacing w:val="-11"/>
        </w:rPr>
        <w:t xml:space="preserve"> </w:t>
      </w:r>
      <w:r w:rsidRPr="007F1D14">
        <w:t>share</w:t>
      </w:r>
      <w:r w:rsidRPr="007F1D14">
        <w:rPr>
          <w:spacing w:val="-8"/>
        </w:rPr>
        <w:t xml:space="preserve"> </w:t>
      </w:r>
      <w:r w:rsidRPr="007F1D14">
        <w:t>your</w:t>
      </w:r>
      <w:r w:rsidRPr="007F1D14">
        <w:rPr>
          <w:spacing w:val="-11"/>
        </w:rPr>
        <w:t xml:space="preserve"> </w:t>
      </w:r>
      <w:r w:rsidRPr="007F1D14">
        <w:t>reasons</w:t>
      </w:r>
      <w:r w:rsidRPr="007F1D14">
        <w:rPr>
          <w:spacing w:val="-15"/>
        </w:rPr>
        <w:t xml:space="preserve"> </w:t>
      </w:r>
      <w:r w:rsidRPr="007F1D14">
        <w:t>for</w:t>
      </w:r>
      <w:r w:rsidRPr="007F1D14">
        <w:rPr>
          <w:spacing w:val="-16"/>
        </w:rPr>
        <w:t xml:space="preserve"> </w:t>
      </w:r>
      <w:r w:rsidRPr="007F1D14">
        <w:t>choosing</w:t>
      </w:r>
      <w:r w:rsidRPr="007F1D14">
        <w:rPr>
          <w:spacing w:val="-7"/>
        </w:rPr>
        <w:t xml:space="preserve"> </w:t>
      </w:r>
      <w:r w:rsidRPr="007F1D14">
        <w:t>each</w:t>
      </w:r>
      <w:r w:rsidRPr="007F1D14">
        <w:rPr>
          <w:spacing w:val="-13"/>
        </w:rPr>
        <w:t xml:space="preserve"> </w:t>
      </w:r>
      <w:r w:rsidRPr="007F1D14">
        <w:t>area</w:t>
      </w:r>
      <w:r w:rsidRPr="007F1D14">
        <w:rPr>
          <w:spacing w:val="-8"/>
        </w:rPr>
        <w:t xml:space="preserve"> </w:t>
      </w:r>
      <w:r w:rsidRPr="007F1D14">
        <w:t>of</w:t>
      </w:r>
      <w:r w:rsidRPr="007F1D14">
        <w:rPr>
          <w:spacing w:val="-14"/>
        </w:rPr>
        <w:t xml:space="preserve"> </w:t>
      </w:r>
      <w:r w:rsidRPr="007F1D14">
        <w:t>personal</w:t>
      </w:r>
      <w:r w:rsidRPr="007F1D14">
        <w:rPr>
          <w:spacing w:val="-11"/>
        </w:rPr>
        <w:t xml:space="preserve"> </w:t>
      </w:r>
      <w:r w:rsidRPr="007F1D14">
        <w:t>growth and define</w:t>
      </w:r>
      <w:r w:rsidRPr="007F1D14">
        <w:rPr>
          <w:spacing w:val="-4"/>
        </w:rPr>
        <w:t xml:space="preserve"> </w:t>
      </w:r>
      <w:r w:rsidRPr="007F1D14">
        <w:t>the</w:t>
      </w:r>
      <w:r w:rsidRPr="007F1D14">
        <w:rPr>
          <w:spacing w:val="-4"/>
        </w:rPr>
        <w:t xml:space="preserve"> </w:t>
      </w:r>
      <w:r w:rsidRPr="007F1D14">
        <w:t>outcomes</w:t>
      </w:r>
      <w:r w:rsidRPr="007F1D14">
        <w:rPr>
          <w:spacing w:val="-6"/>
        </w:rPr>
        <w:t xml:space="preserve"> </w:t>
      </w:r>
      <w:r w:rsidRPr="007F1D14">
        <w:t>(personal</w:t>
      </w:r>
      <w:r w:rsidRPr="007F1D14">
        <w:rPr>
          <w:spacing w:val="-7"/>
        </w:rPr>
        <w:t xml:space="preserve"> </w:t>
      </w:r>
      <w:r w:rsidRPr="007F1D14">
        <w:t>and/or</w:t>
      </w:r>
      <w:r w:rsidRPr="007F1D14">
        <w:rPr>
          <w:spacing w:val="-8"/>
        </w:rPr>
        <w:t xml:space="preserve"> </w:t>
      </w:r>
      <w:r w:rsidRPr="007F1D14">
        <w:t>organizational)</w:t>
      </w:r>
      <w:r w:rsidRPr="007F1D14">
        <w:rPr>
          <w:spacing w:val="-3"/>
        </w:rPr>
        <w:t xml:space="preserve"> </w:t>
      </w:r>
      <w:r w:rsidRPr="007F1D14">
        <w:t>you</w:t>
      </w:r>
      <w:r w:rsidRPr="007F1D14">
        <w:rPr>
          <w:spacing w:val="-4"/>
        </w:rPr>
        <w:t xml:space="preserve"> </w:t>
      </w:r>
      <w:r w:rsidRPr="007F1D14">
        <w:t>expect to</w:t>
      </w:r>
      <w:r w:rsidRPr="007F1D14">
        <w:rPr>
          <w:spacing w:val="-4"/>
        </w:rPr>
        <w:t xml:space="preserve"> </w:t>
      </w:r>
      <w:r w:rsidRPr="007F1D14">
        <w:t>achieve.</w:t>
      </w:r>
      <w:r w:rsidRPr="007F1D14">
        <w:rPr>
          <w:spacing w:val="-5"/>
        </w:rPr>
        <w:t xml:space="preserve"> </w:t>
      </w:r>
      <w:r w:rsidRPr="007F1D14">
        <w:t>You</w:t>
      </w:r>
      <w:r w:rsidRPr="007F1D14">
        <w:rPr>
          <w:spacing w:val="-4"/>
        </w:rPr>
        <w:t xml:space="preserve"> </w:t>
      </w:r>
      <w:r w:rsidRPr="007F1D14">
        <w:t xml:space="preserve">will support each growth area with a list of relevant resources, books and/or materials upon which you will draw for inspiration and information. We will discuss this assignment in </w:t>
      </w:r>
      <w:r w:rsidRPr="007F1D14">
        <w:rPr>
          <w:spacing w:val="-2"/>
        </w:rPr>
        <w:t>class.</w:t>
      </w:r>
    </w:p>
    <w:p w:rsidR="00851294" w:rsidRPr="007F1D14" w:rsidRDefault="001A3361">
      <w:pPr>
        <w:pStyle w:val="ListParagraph"/>
        <w:numPr>
          <w:ilvl w:val="2"/>
          <w:numId w:val="1"/>
        </w:numPr>
        <w:tabs>
          <w:tab w:val="left" w:pos="1540"/>
        </w:tabs>
        <w:spacing w:line="272" w:lineRule="exact"/>
        <w:ind w:left="1540" w:hanging="359"/>
        <w:jc w:val="both"/>
      </w:pPr>
      <w:r w:rsidRPr="007F1D14">
        <w:t>50%,</w:t>
      </w:r>
      <w:r w:rsidRPr="007F1D14">
        <w:rPr>
          <w:spacing w:val="-2"/>
        </w:rPr>
        <w:t xml:space="preserve"> </w:t>
      </w:r>
      <w:r w:rsidRPr="007F1D14">
        <w:t>pdf</w:t>
      </w:r>
      <w:r w:rsidRPr="007F1D14">
        <w:rPr>
          <w:spacing w:val="-6"/>
        </w:rPr>
        <w:t xml:space="preserve"> </w:t>
      </w:r>
      <w:r w:rsidRPr="007F1D14">
        <w:t>upload</w:t>
      </w:r>
      <w:r w:rsidRPr="007F1D14">
        <w:rPr>
          <w:spacing w:val="-2"/>
        </w:rPr>
        <w:t xml:space="preserve"> </w:t>
      </w:r>
      <w:r w:rsidRPr="007F1D14">
        <w:t>via</w:t>
      </w:r>
      <w:r w:rsidRPr="007F1D14">
        <w:rPr>
          <w:spacing w:val="-5"/>
        </w:rPr>
        <w:t xml:space="preserve"> </w:t>
      </w:r>
      <w:r w:rsidRPr="007F1D14">
        <w:rPr>
          <w:spacing w:val="-2"/>
        </w:rPr>
        <w:t>Brightspace</w:t>
      </w:r>
    </w:p>
    <w:p w:rsidR="00851294" w:rsidRPr="007F1D14" w:rsidRDefault="00851294">
      <w:pPr>
        <w:pStyle w:val="BodyText"/>
        <w:spacing w:before="48"/>
      </w:pPr>
    </w:p>
    <w:p w:rsidR="00851294" w:rsidRPr="007F1D14" w:rsidRDefault="001A3361">
      <w:pPr>
        <w:pStyle w:val="Heading2"/>
      </w:pPr>
      <w:r w:rsidRPr="007F1D14">
        <w:rPr>
          <w:spacing w:val="-2"/>
        </w:rPr>
        <w:t>Group-based</w:t>
      </w:r>
      <w:r w:rsidRPr="007F1D14">
        <w:t xml:space="preserve"> </w:t>
      </w:r>
      <w:r w:rsidRPr="007F1D14">
        <w:rPr>
          <w:spacing w:val="-2"/>
        </w:rPr>
        <w:t>Assessment</w:t>
      </w:r>
    </w:p>
    <w:p w:rsidR="00851294" w:rsidRPr="007F1D14" w:rsidRDefault="001A3361">
      <w:pPr>
        <w:pStyle w:val="ListParagraph"/>
        <w:numPr>
          <w:ilvl w:val="1"/>
          <w:numId w:val="1"/>
        </w:numPr>
        <w:tabs>
          <w:tab w:val="left" w:pos="819"/>
          <w:tab w:val="left" w:pos="821"/>
        </w:tabs>
        <w:spacing w:before="160" w:line="276" w:lineRule="auto"/>
        <w:ind w:right="155"/>
        <w:jc w:val="both"/>
        <w:rPr>
          <w:rFonts w:ascii="Symbol" w:hAnsi="Symbol"/>
        </w:rPr>
      </w:pPr>
      <w:r w:rsidRPr="007F1D14">
        <w:rPr>
          <w:b/>
        </w:rPr>
        <w:t>Analysis</w:t>
      </w:r>
      <w:r w:rsidRPr="007F1D14">
        <w:rPr>
          <w:b/>
        </w:rPr>
        <w:t xml:space="preserve"> and reflections upon specified resources</w:t>
      </w:r>
      <w:r w:rsidRPr="007F1D14">
        <w:t>. Please see instructions in Brightspace. For this assignment you will practice and demonstrate skills in sharing and building upon the views expressed by others during discussions</w:t>
      </w:r>
      <w:r w:rsidRPr="007F1D14">
        <w:rPr>
          <w:spacing w:val="17"/>
        </w:rPr>
        <w:t xml:space="preserve"> </w:t>
      </w:r>
      <w:r w:rsidRPr="007F1D14">
        <w:t>in class on specific set</w:t>
      </w:r>
    </w:p>
    <w:p w:rsidR="00851294" w:rsidRPr="007F1D14" w:rsidRDefault="00851294">
      <w:pPr>
        <w:spacing w:line="276" w:lineRule="auto"/>
        <w:jc w:val="both"/>
        <w:rPr>
          <w:rFonts w:ascii="Symbol" w:hAnsi="Symbol"/>
        </w:rPr>
        <w:sectPr w:rsidR="00851294" w:rsidRPr="007F1D14">
          <w:pgSz w:w="12240" w:h="15840"/>
          <w:pgMar w:top="1360" w:right="1280" w:bottom="980" w:left="1340" w:header="0" w:footer="780" w:gutter="0"/>
          <w:cols w:space="720"/>
        </w:sectPr>
      </w:pPr>
    </w:p>
    <w:p w:rsidR="00851294" w:rsidRPr="007F1D14" w:rsidRDefault="001A3361">
      <w:pPr>
        <w:pStyle w:val="BodyText"/>
        <w:spacing w:before="80" w:line="276" w:lineRule="auto"/>
        <w:ind w:left="821" w:right="151"/>
        <w:jc w:val="both"/>
      </w:pPr>
      <w:r w:rsidRPr="007F1D14">
        <w:lastRenderedPageBreak/>
        <w:t>resources. Completing this assignment will require you to activate an ability to ask questions, listen to responses, and recall and expand upon points made by others. You will not be required to prepare any group presentations.</w:t>
      </w:r>
    </w:p>
    <w:p w:rsidR="00851294" w:rsidRPr="007F1D14" w:rsidRDefault="001A3361">
      <w:pPr>
        <w:pStyle w:val="ListParagraph"/>
        <w:numPr>
          <w:ilvl w:val="2"/>
          <w:numId w:val="1"/>
        </w:numPr>
        <w:tabs>
          <w:tab w:val="left" w:pos="1540"/>
        </w:tabs>
        <w:spacing w:before="2"/>
        <w:ind w:left="1540" w:hanging="359"/>
        <w:jc w:val="both"/>
      </w:pPr>
      <w:r w:rsidRPr="007F1D14">
        <w:t>20%,</w:t>
      </w:r>
      <w:r w:rsidRPr="007F1D14">
        <w:rPr>
          <w:spacing w:val="-4"/>
        </w:rPr>
        <w:t xml:space="preserve"> </w:t>
      </w:r>
      <w:r w:rsidRPr="007F1D14">
        <w:t>verbal</w:t>
      </w:r>
      <w:r w:rsidRPr="007F1D14">
        <w:rPr>
          <w:spacing w:val="-5"/>
        </w:rPr>
        <w:t xml:space="preserve"> </w:t>
      </w:r>
      <w:r w:rsidRPr="007F1D14">
        <w:t>contributions</w:t>
      </w:r>
      <w:r w:rsidRPr="007F1D14">
        <w:rPr>
          <w:spacing w:val="-9"/>
        </w:rPr>
        <w:t xml:space="preserve"> </w:t>
      </w:r>
      <w:r w:rsidRPr="007F1D14">
        <w:t>in</w:t>
      </w:r>
      <w:r w:rsidRPr="007F1D14">
        <w:rPr>
          <w:spacing w:val="-3"/>
        </w:rPr>
        <w:t xml:space="preserve"> </w:t>
      </w:r>
      <w:r w:rsidRPr="007F1D14">
        <w:rPr>
          <w:spacing w:val="-4"/>
        </w:rPr>
        <w:t>class</w:t>
      </w:r>
    </w:p>
    <w:p w:rsidR="00851294" w:rsidRPr="007F1D14" w:rsidRDefault="001A3361">
      <w:pPr>
        <w:pStyle w:val="ListParagraph"/>
        <w:numPr>
          <w:ilvl w:val="2"/>
          <w:numId w:val="1"/>
        </w:numPr>
        <w:tabs>
          <w:tab w:val="left" w:pos="1541"/>
        </w:tabs>
        <w:spacing w:before="15" w:line="268" w:lineRule="auto"/>
        <w:ind w:right="150"/>
        <w:jc w:val="both"/>
      </w:pPr>
      <w:r w:rsidRPr="007F1D14">
        <w:t>Your grade will be based upon your ability to share and build upon thoughts that originate with others. This will be assessed during small-group discussions, and you will</w:t>
      </w:r>
      <w:r w:rsidRPr="007F1D14">
        <w:rPr>
          <w:spacing w:val="-3"/>
        </w:rPr>
        <w:t xml:space="preserve"> </w:t>
      </w:r>
      <w:r w:rsidRPr="007F1D14">
        <w:t>be</w:t>
      </w:r>
      <w:r w:rsidRPr="007F1D14">
        <w:rPr>
          <w:spacing w:val="-1"/>
        </w:rPr>
        <w:t xml:space="preserve"> </w:t>
      </w:r>
      <w:r w:rsidRPr="007F1D14">
        <w:t>informed</w:t>
      </w:r>
      <w:r w:rsidRPr="007F1D14">
        <w:rPr>
          <w:spacing w:val="-1"/>
        </w:rPr>
        <w:t xml:space="preserve"> </w:t>
      </w:r>
      <w:r w:rsidRPr="007F1D14">
        <w:t>when you are in</w:t>
      </w:r>
      <w:r w:rsidRPr="007F1D14">
        <w:rPr>
          <w:spacing w:val="-1"/>
        </w:rPr>
        <w:t xml:space="preserve"> </w:t>
      </w:r>
      <w:r w:rsidRPr="007F1D14">
        <w:t>an</w:t>
      </w:r>
      <w:r w:rsidRPr="007F1D14">
        <w:rPr>
          <w:spacing w:val="-1"/>
        </w:rPr>
        <w:t xml:space="preserve"> </w:t>
      </w:r>
      <w:r w:rsidRPr="007F1D14">
        <w:t>assessed</w:t>
      </w:r>
      <w:r w:rsidRPr="007F1D14">
        <w:rPr>
          <w:spacing w:val="-1"/>
        </w:rPr>
        <w:t xml:space="preserve"> </w:t>
      </w:r>
      <w:r w:rsidRPr="007F1D14">
        <w:t>group</w:t>
      </w:r>
      <w:r w:rsidRPr="007F1D14">
        <w:rPr>
          <w:spacing w:val="-1"/>
        </w:rPr>
        <w:t xml:space="preserve"> </w:t>
      </w:r>
      <w:r w:rsidRPr="007F1D14">
        <w:t>activity. Full i</w:t>
      </w:r>
      <w:r w:rsidRPr="007F1D14">
        <w:t>nstructions will be provided in class as part of these exercises.</w:t>
      </w:r>
    </w:p>
    <w:p w:rsidR="00851294" w:rsidRPr="007F1D14" w:rsidRDefault="00851294">
      <w:pPr>
        <w:pStyle w:val="BodyText"/>
        <w:spacing w:before="45"/>
      </w:pPr>
    </w:p>
    <w:p w:rsidR="00851294" w:rsidRPr="007F1D14" w:rsidRDefault="001A3361">
      <w:pPr>
        <w:pStyle w:val="Heading2"/>
      </w:pPr>
      <w:r w:rsidRPr="007F1D14">
        <w:t>Late</w:t>
      </w:r>
      <w:r w:rsidRPr="007F1D14">
        <w:rPr>
          <w:spacing w:val="-10"/>
        </w:rPr>
        <w:t xml:space="preserve"> </w:t>
      </w:r>
      <w:r w:rsidRPr="007F1D14">
        <w:t>and</w:t>
      </w:r>
      <w:r w:rsidRPr="007F1D14">
        <w:rPr>
          <w:spacing w:val="-11"/>
        </w:rPr>
        <w:t xml:space="preserve"> </w:t>
      </w:r>
      <w:r w:rsidRPr="007F1D14">
        <w:t>Non-Compliant</w:t>
      </w:r>
      <w:r w:rsidRPr="007F1D14">
        <w:rPr>
          <w:spacing w:val="-10"/>
        </w:rPr>
        <w:t xml:space="preserve"> </w:t>
      </w:r>
      <w:r w:rsidRPr="007F1D14">
        <w:t>Submission</w:t>
      </w:r>
      <w:r w:rsidRPr="007F1D14">
        <w:rPr>
          <w:spacing w:val="-11"/>
        </w:rPr>
        <w:t xml:space="preserve"> </w:t>
      </w:r>
      <w:r w:rsidRPr="007F1D14">
        <w:t>Policy</w:t>
      </w:r>
      <w:r w:rsidRPr="007F1D14">
        <w:rPr>
          <w:spacing w:val="-10"/>
        </w:rPr>
        <w:t xml:space="preserve"> </w:t>
      </w:r>
      <w:r w:rsidRPr="007F1D14">
        <w:t>for</w:t>
      </w:r>
      <w:r w:rsidRPr="007F1D14">
        <w:rPr>
          <w:spacing w:val="-11"/>
        </w:rPr>
        <w:t xml:space="preserve"> </w:t>
      </w:r>
      <w:r w:rsidRPr="007F1D14">
        <w:rPr>
          <w:spacing w:val="-2"/>
        </w:rPr>
        <w:t>Assignments</w:t>
      </w:r>
    </w:p>
    <w:p w:rsidR="00851294" w:rsidRPr="007F1D14" w:rsidRDefault="001A3361">
      <w:pPr>
        <w:pStyle w:val="BodyText"/>
        <w:spacing w:before="123" w:line="276" w:lineRule="auto"/>
        <w:ind w:left="100" w:right="156"/>
        <w:jc w:val="both"/>
      </w:pPr>
      <w:r w:rsidRPr="007F1D14">
        <w:t>Please</w:t>
      </w:r>
      <w:r w:rsidRPr="007F1D14">
        <w:rPr>
          <w:spacing w:val="-4"/>
        </w:rPr>
        <w:t xml:space="preserve"> </w:t>
      </w:r>
      <w:r w:rsidRPr="007F1D14">
        <w:t>make sure to submit your</w:t>
      </w:r>
      <w:r w:rsidRPr="007F1D14">
        <w:rPr>
          <w:spacing w:val="-3"/>
        </w:rPr>
        <w:t xml:space="preserve"> </w:t>
      </w:r>
      <w:r w:rsidRPr="007F1D14">
        <w:t>written work</w:t>
      </w:r>
      <w:r w:rsidRPr="007F1D14">
        <w:rPr>
          <w:spacing w:val="-1"/>
        </w:rPr>
        <w:t xml:space="preserve"> </w:t>
      </w:r>
      <w:r w:rsidRPr="007F1D14">
        <w:t>in</w:t>
      </w:r>
      <w:r w:rsidRPr="007F1D14">
        <w:rPr>
          <w:spacing w:val="-4"/>
        </w:rPr>
        <w:t xml:space="preserve"> </w:t>
      </w:r>
      <w:r w:rsidRPr="007F1D14">
        <w:t>the format requested (usually</w:t>
      </w:r>
      <w:r w:rsidRPr="007F1D14">
        <w:rPr>
          <w:spacing w:val="-1"/>
        </w:rPr>
        <w:t xml:space="preserve"> </w:t>
      </w:r>
      <w:r w:rsidRPr="007F1D14">
        <w:t>pdf upload</w:t>
      </w:r>
      <w:r w:rsidRPr="007F1D14">
        <w:rPr>
          <w:spacing w:val="-4"/>
        </w:rPr>
        <w:t xml:space="preserve"> </w:t>
      </w:r>
      <w:r w:rsidRPr="007F1D14">
        <w:t>or</w:t>
      </w:r>
      <w:r w:rsidRPr="007F1D14">
        <w:rPr>
          <w:spacing w:val="-3"/>
        </w:rPr>
        <w:t xml:space="preserve"> </w:t>
      </w:r>
      <w:r w:rsidRPr="007F1D14">
        <w:t>text entry)</w:t>
      </w:r>
      <w:r w:rsidRPr="007F1D14">
        <w:rPr>
          <w:spacing w:val="-12"/>
        </w:rPr>
        <w:t xml:space="preserve"> </w:t>
      </w:r>
      <w:r w:rsidRPr="007F1D14">
        <w:t>and</w:t>
      </w:r>
      <w:r w:rsidRPr="007F1D14">
        <w:rPr>
          <w:spacing w:val="-5"/>
        </w:rPr>
        <w:t xml:space="preserve"> </w:t>
      </w:r>
      <w:r w:rsidRPr="007F1D14">
        <w:t>through</w:t>
      </w:r>
      <w:r w:rsidRPr="007F1D14">
        <w:rPr>
          <w:spacing w:val="-10"/>
        </w:rPr>
        <w:t xml:space="preserve"> </w:t>
      </w:r>
      <w:r w:rsidRPr="007F1D14">
        <w:t xml:space="preserve">Brightspace </w:t>
      </w:r>
      <w:r w:rsidRPr="007F1D14">
        <w:rPr>
          <w:b/>
        </w:rPr>
        <w:t>only</w:t>
      </w:r>
      <w:r w:rsidRPr="007F1D14">
        <w:t>.</w:t>
      </w:r>
      <w:r w:rsidRPr="007F1D14">
        <w:rPr>
          <w:spacing w:val="-6"/>
        </w:rPr>
        <w:t xml:space="preserve"> </w:t>
      </w:r>
      <w:r w:rsidRPr="007F1D14">
        <w:t>I</w:t>
      </w:r>
      <w:r w:rsidRPr="007F1D14">
        <w:rPr>
          <w:spacing w:val="-11"/>
        </w:rPr>
        <w:t xml:space="preserve"> </w:t>
      </w:r>
      <w:r w:rsidRPr="007F1D14">
        <w:t>do</w:t>
      </w:r>
      <w:r w:rsidRPr="007F1D14">
        <w:rPr>
          <w:spacing w:val="-5"/>
        </w:rPr>
        <w:t xml:space="preserve"> </w:t>
      </w:r>
      <w:r w:rsidRPr="007F1D14">
        <w:t>not</w:t>
      </w:r>
      <w:r w:rsidRPr="007F1D14">
        <w:rPr>
          <w:spacing w:val="-11"/>
        </w:rPr>
        <w:t xml:space="preserve"> </w:t>
      </w:r>
      <w:r w:rsidRPr="007F1D14">
        <w:t>accept</w:t>
      </w:r>
      <w:r w:rsidRPr="007F1D14">
        <w:rPr>
          <w:spacing w:val="-11"/>
        </w:rPr>
        <w:t xml:space="preserve"> </w:t>
      </w:r>
      <w:r w:rsidRPr="007F1D14">
        <w:t>emailed</w:t>
      </w:r>
      <w:r w:rsidRPr="007F1D14">
        <w:rPr>
          <w:spacing w:val="-5"/>
        </w:rPr>
        <w:t xml:space="preserve"> </w:t>
      </w:r>
      <w:r w:rsidRPr="007F1D14">
        <w:t>assignments,</w:t>
      </w:r>
      <w:r w:rsidRPr="007F1D14">
        <w:rPr>
          <w:spacing w:val="-6"/>
        </w:rPr>
        <w:t xml:space="preserve"> </w:t>
      </w:r>
      <w:r w:rsidRPr="007F1D14">
        <w:t>unless</w:t>
      </w:r>
      <w:r w:rsidRPr="007F1D14">
        <w:rPr>
          <w:spacing w:val="-11"/>
        </w:rPr>
        <w:t xml:space="preserve"> </w:t>
      </w:r>
      <w:r w:rsidRPr="007F1D14">
        <w:t>there</w:t>
      </w:r>
      <w:r w:rsidRPr="007F1D14">
        <w:rPr>
          <w:spacing w:val="-5"/>
        </w:rPr>
        <w:t xml:space="preserve"> </w:t>
      </w:r>
      <w:r w:rsidRPr="007F1D14">
        <w:t>is</w:t>
      </w:r>
      <w:r w:rsidRPr="007F1D14">
        <w:rPr>
          <w:spacing w:val="-11"/>
        </w:rPr>
        <w:t xml:space="preserve"> </w:t>
      </w:r>
      <w:r w:rsidRPr="007F1D14">
        <w:t>a</w:t>
      </w:r>
      <w:r w:rsidRPr="007F1D14">
        <w:rPr>
          <w:spacing w:val="-5"/>
        </w:rPr>
        <w:t xml:space="preserve"> </w:t>
      </w:r>
      <w:r w:rsidRPr="007F1D14">
        <w:t xml:space="preserve">very good reason you can’t access Brightspace, </w:t>
      </w:r>
      <w:r w:rsidRPr="007F1D14">
        <w:rPr>
          <w:b/>
        </w:rPr>
        <w:t xml:space="preserve">and </w:t>
      </w:r>
      <w:r w:rsidRPr="007F1D14">
        <w:t>you have requested permission to submit by email at least 48 hours before the deadline.</w:t>
      </w:r>
    </w:p>
    <w:p w:rsidR="00851294" w:rsidRPr="007F1D14" w:rsidRDefault="00851294">
      <w:pPr>
        <w:pStyle w:val="BodyText"/>
        <w:spacing w:before="38"/>
      </w:pPr>
    </w:p>
    <w:p w:rsidR="00851294" w:rsidRPr="007F1D14" w:rsidRDefault="001A3361">
      <w:pPr>
        <w:pStyle w:val="BodyText"/>
        <w:spacing w:line="276" w:lineRule="auto"/>
        <w:ind w:left="100" w:right="165"/>
        <w:jc w:val="both"/>
      </w:pPr>
      <w:r w:rsidRPr="007F1D14">
        <w:t xml:space="preserve">In general, extensions on assignments will be granted only </w:t>
      </w:r>
      <w:r w:rsidRPr="007F1D14">
        <w:t>in case of emergency or special circumstances. This policy is adopted out of respect to those who abide by deadlines despite equally demanding schedules.</w:t>
      </w:r>
    </w:p>
    <w:p w:rsidR="00851294" w:rsidRPr="007F1D14" w:rsidRDefault="00851294">
      <w:pPr>
        <w:pStyle w:val="BodyText"/>
        <w:spacing w:before="36"/>
      </w:pPr>
    </w:p>
    <w:p w:rsidR="00851294" w:rsidRPr="007F1D14" w:rsidRDefault="001A3361">
      <w:pPr>
        <w:pStyle w:val="BodyText"/>
        <w:spacing w:line="276" w:lineRule="auto"/>
        <w:ind w:left="100" w:right="156"/>
        <w:jc w:val="both"/>
      </w:pPr>
      <w:r w:rsidRPr="007F1D14">
        <w:t>Assignments that are submitted incorrectly or handed in late without pre-authorization will be penali</w:t>
      </w:r>
      <w:r w:rsidRPr="007F1D14">
        <w:t>zed 5</w:t>
      </w:r>
      <w:r w:rsidRPr="007F1D14">
        <w:rPr>
          <w:spacing w:val="-3"/>
        </w:rPr>
        <w:t xml:space="preserve"> </w:t>
      </w:r>
      <w:r w:rsidRPr="007F1D14">
        <w:t>marks (5%). If an assignment is late and you have</w:t>
      </w:r>
      <w:r w:rsidRPr="007F1D14">
        <w:rPr>
          <w:spacing w:val="-3"/>
        </w:rPr>
        <w:t xml:space="preserve"> </w:t>
      </w:r>
      <w:r w:rsidRPr="007F1D14">
        <w:t>not reached out to</w:t>
      </w:r>
      <w:r w:rsidRPr="007F1D14">
        <w:rPr>
          <w:spacing w:val="-3"/>
        </w:rPr>
        <w:t xml:space="preserve"> </w:t>
      </w:r>
      <w:r w:rsidRPr="007F1D14">
        <w:t>me to</w:t>
      </w:r>
      <w:r w:rsidRPr="007F1D14">
        <w:rPr>
          <w:spacing w:val="-3"/>
        </w:rPr>
        <w:t xml:space="preserve"> </w:t>
      </w:r>
      <w:r w:rsidRPr="007F1D14">
        <w:t>agree a new</w:t>
      </w:r>
      <w:r w:rsidRPr="007F1D14">
        <w:rPr>
          <w:spacing w:val="-8"/>
        </w:rPr>
        <w:t xml:space="preserve"> </w:t>
      </w:r>
      <w:r w:rsidRPr="007F1D14">
        <w:t>deadline,</w:t>
      </w:r>
      <w:r w:rsidRPr="007F1D14">
        <w:rPr>
          <w:spacing w:val="-6"/>
        </w:rPr>
        <w:t xml:space="preserve"> </w:t>
      </w:r>
      <w:r w:rsidRPr="007F1D14">
        <w:t>you</w:t>
      </w:r>
      <w:r w:rsidRPr="007F1D14">
        <w:rPr>
          <w:spacing w:val="-5"/>
        </w:rPr>
        <w:t xml:space="preserve"> </w:t>
      </w:r>
      <w:r w:rsidRPr="007F1D14">
        <w:t>will</w:t>
      </w:r>
      <w:r w:rsidRPr="007F1D14">
        <w:rPr>
          <w:spacing w:val="-8"/>
        </w:rPr>
        <w:t xml:space="preserve"> </w:t>
      </w:r>
      <w:r w:rsidRPr="007F1D14">
        <w:t>receive</w:t>
      </w:r>
      <w:r w:rsidRPr="007F1D14">
        <w:rPr>
          <w:spacing w:val="-5"/>
        </w:rPr>
        <w:t xml:space="preserve"> </w:t>
      </w:r>
      <w:r w:rsidRPr="007F1D14">
        <w:t>a</w:t>
      </w:r>
      <w:r w:rsidRPr="007F1D14">
        <w:rPr>
          <w:spacing w:val="-4"/>
        </w:rPr>
        <w:t xml:space="preserve"> </w:t>
      </w:r>
      <w:r w:rsidRPr="007F1D14">
        <w:t>5-mark</w:t>
      </w:r>
      <w:r w:rsidRPr="007F1D14">
        <w:rPr>
          <w:spacing w:val="-6"/>
        </w:rPr>
        <w:t xml:space="preserve"> </w:t>
      </w:r>
      <w:r w:rsidRPr="007F1D14">
        <w:t>(5%)</w:t>
      </w:r>
      <w:r w:rsidRPr="007F1D14">
        <w:rPr>
          <w:spacing w:val="-8"/>
        </w:rPr>
        <w:t xml:space="preserve"> </w:t>
      </w:r>
      <w:r w:rsidRPr="007F1D14">
        <w:t>penalty</w:t>
      </w:r>
      <w:r w:rsidRPr="007F1D14">
        <w:rPr>
          <w:spacing w:val="-7"/>
        </w:rPr>
        <w:t xml:space="preserve"> </w:t>
      </w:r>
      <w:r w:rsidRPr="007F1D14">
        <w:t>per</w:t>
      </w:r>
      <w:r w:rsidRPr="007F1D14">
        <w:rPr>
          <w:spacing w:val="-9"/>
        </w:rPr>
        <w:t xml:space="preserve"> </w:t>
      </w:r>
      <w:r w:rsidRPr="007F1D14">
        <w:t>day</w:t>
      </w:r>
      <w:r w:rsidRPr="007F1D14">
        <w:rPr>
          <w:spacing w:val="-7"/>
        </w:rPr>
        <w:t xml:space="preserve"> </w:t>
      </w:r>
      <w:r w:rsidRPr="007F1D14">
        <w:t>that</w:t>
      </w:r>
      <w:r w:rsidRPr="007F1D14">
        <w:rPr>
          <w:spacing w:val="-6"/>
        </w:rPr>
        <w:t xml:space="preserve"> </w:t>
      </w:r>
      <w:r w:rsidRPr="007F1D14">
        <w:t>it</w:t>
      </w:r>
      <w:r w:rsidRPr="007F1D14">
        <w:rPr>
          <w:spacing w:val="-6"/>
        </w:rPr>
        <w:t xml:space="preserve"> </w:t>
      </w:r>
      <w:r w:rsidRPr="007F1D14">
        <w:t>remains</w:t>
      </w:r>
      <w:r w:rsidRPr="007F1D14">
        <w:rPr>
          <w:spacing w:val="-7"/>
        </w:rPr>
        <w:t xml:space="preserve"> </w:t>
      </w:r>
      <w:r w:rsidRPr="007F1D14">
        <w:t>outstanding</w:t>
      </w:r>
      <w:r w:rsidRPr="007F1D14">
        <w:rPr>
          <w:spacing w:val="-5"/>
        </w:rPr>
        <w:t xml:space="preserve"> </w:t>
      </w:r>
      <w:r w:rsidRPr="007F1D14">
        <w:t>past</w:t>
      </w:r>
      <w:r w:rsidRPr="007F1D14">
        <w:rPr>
          <w:spacing w:val="-6"/>
        </w:rPr>
        <w:t xml:space="preserve"> </w:t>
      </w:r>
      <w:r w:rsidRPr="007F1D14">
        <w:t xml:space="preserve">the </w:t>
      </w:r>
      <w:r w:rsidRPr="007F1D14">
        <w:rPr>
          <w:spacing w:val="-2"/>
        </w:rPr>
        <w:t>deadline.</w:t>
      </w:r>
    </w:p>
    <w:p w:rsidR="00851294" w:rsidRPr="007F1D14" w:rsidRDefault="00851294">
      <w:pPr>
        <w:pStyle w:val="BodyText"/>
      </w:pPr>
    </w:p>
    <w:p w:rsidR="00851294" w:rsidRPr="007F1D14" w:rsidRDefault="00851294">
      <w:pPr>
        <w:pStyle w:val="BodyText"/>
        <w:spacing w:before="69"/>
      </w:pPr>
    </w:p>
    <w:p w:rsidR="00851294" w:rsidRPr="007F1D14" w:rsidRDefault="001A3361">
      <w:pPr>
        <w:pStyle w:val="Heading2"/>
        <w:spacing w:before="1"/>
      </w:pPr>
      <w:r w:rsidRPr="007F1D14">
        <w:t>A</w:t>
      </w:r>
      <w:r w:rsidRPr="007F1D14">
        <w:rPr>
          <w:spacing w:val="-7"/>
        </w:rPr>
        <w:t xml:space="preserve"> </w:t>
      </w:r>
      <w:r w:rsidRPr="007F1D14">
        <w:t>note</w:t>
      </w:r>
      <w:r w:rsidRPr="007F1D14">
        <w:rPr>
          <w:spacing w:val="-6"/>
        </w:rPr>
        <w:t xml:space="preserve"> </w:t>
      </w:r>
      <w:r w:rsidRPr="007F1D14">
        <w:t>on</w:t>
      </w:r>
      <w:r w:rsidRPr="007F1D14">
        <w:rPr>
          <w:spacing w:val="-6"/>
        </w:rPr>
        <w:t xml:space="preserve"> </w:t>
      </w:r>
      <w:r w:rsidRPr="007F1D14">
        <w:t>the</w:t>
      </w:r>
      <w:r w:rsidRPr="007F1D14">
        <w:rPr>
          <w:spacing w:val="-6"/>
        </w:rPr>
        <w:t xml:space="preserve"> </w:t>
      </w:r>
      <w:r w:rsidRPr="007F1D14">
        <w:t>use</w:t>
      </w:r>
      <w:r w:rsidRPr="007F1D14">
        <w:rPr>
          <w:spacing w:val="-6"/>
        </w:rPr>
        <w:t xml:space="preserve"> </w:t>
      </w:r>
      <w:r w:rsidRPr="007F1D14">
        <w:t>of</w:t>
      </w:r>
      <w:r w:rsidRPr="007F1D14">
        <w:rPr>
          <w:spacing w:val="-6"/>
        </w:rPr>
        <w:t xml:space="preserve"> </w:t>
      </w:r>
      <w:proofErr w:type="spellStart"/>
      <w:r w:rsidRPr="007F1D14">
        <w:t>ChatGPT</w:t>
      </w:r>
      <w:proofErr w:type="spellEnd"/>
      <w:r w:rsidRPr="007F1D14">
        <w:rPr>
          <w:spacing w:val="-2"/>
        </w:rPr>
        <w:t xml:space="preserve"> </w:t>
      </w:r>
      <w:r w:rsidRPr="007F1D14">
        <w:t>and</w:t>
      </w:r>
      <w:r w:rsidRPr="007F1D14">
        <w:rPr>
          <w:spacing w:val="-6"/>
        </w:rPr>
        <w:t xml:space="preserve"> </w:t>
      </w:r>
      <w:r w:rsidRPr="007F1D14">
        <w:t>other</w:t>
      </w:r>
      <w:r w:rsidRPr="007F1D14">
        <w:rPr>
          <w:spacing w:val="-6"/>
        </w:rPr>
        <w:t xml:space="preserve"> </w:t>
      </w:r>
      <w:r w:rsidRPr="007F1D14">
        <w:t>text</w:t>
      </w:r>
      <w:r w:rsidRPr="007F1D14">
        <w:rPr>
          <w:spacing w:val="-6"/>
        </w:rPr>
        <w:t xml:space="preserve"> </w:t>
      </w:r>
      <w:r w:rsidRPr="007F1D14">
        <w:t>generation</w:t>
      </w:r>
      <w:r w:rsidRPr="007F1D14">
        <w:rPr>
          <w:spacing w:val="-6"/>
        </w:rPr>
        <w:t xml:space="preserve"> </w:t>
      </w:r>
      <w:r w:rsidRPr="007F1D14">
        <w:rPr>
          <w:spacing w:val="-2"/>
        </w:rPr>
        <w:t>platforms</w:t>
      </w:r>
    </w:p>
    <w:p w:rsidR="00851294" w:rsidRPr="007F1D14" w:rsidRDefault="001A3361">
      <w:pPr>
        <w:pStyle w:val="BodyText"/>
        <w:spacing w:before="122" w:line="276" w:lineRule="auto"/>
        <w:ind w:left="100" w:right="149"/>
        <w:jc w:val="both"/>
      </w:pPr>
      <w:r w:rsidRPr="007F1D14">
        <w:t>As an enthusiastic advocate for emerging technologies, I allow the appropriate and responsible use</w:t>
      </w:r>
      <w:r w:rsidRPr="007F1D14">
        <w:rPr>
          <w:spacing w:val="-14"/>
        </w:rPr>
        <w:t xml:space="preserve"> </w:t>
      </w:r>
      <w:r w:rsidRPr="007F1D14">
        <w:t>of</w:t>
      </w:r>
      <w:r w:rsidRPr="007F1D14">
        <w:rPr>
          <w:spacing w:val="-10"/>
        </w:rPr>
        <w:t xml:space="preserve"> </w:t>
      </w:r>
      <w:proofErr w:type="spellStart"/>
      <w:r w:rsidRPr="007F1D14">
        <w:t>ChatGPT</w:t>
      </w:r>
      <w:proofErr w:type="spellEnd"/>
      <w:r w:rsidRPr="007F1D14">
        <w:rPr>
          <w:spacing w:val="-16"/>
        </w:rPr>
        <w:t xml:space="preserve"> </w:t>
      </w:r>
      <w:r w:rsidRPr="007F1D14">
        <w:t>and</w:t>
      </w:r>
      <w:r w:rsidRPr="007F1D14">
        <w:rPr>
          <w:spacing w:val="-13"/>
        </w:rPr>
        <w:t xml:space="preserve"> </w:t>
      </w:r>
      <w:r w:rsidRPr="007F1D14">
        <w:t>other</w:t>
      </w:r>
      <w:r w:rsidRPr="007F1D14">
        <w:rPr>
          <w:spacing w:val="-12"/>
        </w:rPr>
        <w:t xml:space="preserve"> </w:t>
      </w:r>
      <w:r w:rsidRPr="007F1D14">
        <w:t>language</w:t>
      </w:r>
      <w:r w:rsidRPr="007F1D14">
        <w:rPr>
          <w:spacing w:val="-14"/>
        </w:rPr>
        <w:t xml:space="preserve"> </w:t>
      </w:r>
      <w:r w:rsidRPr="007F1D14">
        <w:t>generative</w:t>
      </w:r>
      <w:r w:rsidRPr="007F1D14">
        <w:rPr>
          <w:spacing w:val="-14"/>
        </w:rPr>
        <w:t xml:space="preserve"> </w:t>
      </w:r>
      <w:r w:rsidRPr="007F1D14">
        <w:t>technologies</w:t>
      </w:r>
      <w:r w:rsidRPr="007F1D14">
        <w:rPr>
          <w:spacing w:val="-5"/>
        </w:rPr>
        <w:t xml:space="preserve"> </w:t>
      </w:r>
      <w:r w:rsidRPr="007F1D14">
        <w:t>and</w:t>
      </w:r>
      <w:r w:rsidRPr="007F1D14">
        <w:rPr>
          <w:spacing w:val="-9"/>
        </w:rPr>
        <w:t xml:space="preserve"> </w:t>
      </w:r>
      <w:r w:rsidRPr="007F1D14">
        <w:t>recognize</w:t>
      </w:r>
      <w:r w:rsidRPr="007F1D14">
        <w:rPr>
          <w:spacing w:val="-9"/>
        </w:rPr>
        <w:t xml:space="preserve"> </w:t>
      </w:r>
      <w:r w:rsidRPr="007F1D14">
        <w:t>the</w:t>
      </w:r>
      <w:r w:rsidRPr="007F1D14">
        <w:rPr>
          <w:spacing w:val="-9"/>
        </w:rPr>
        <w:t xml:space="preserve"> </w:t>
      </w:r>
      <w:r w:rsidRPr="007F1D14">
        <w:t>benefits</w:t>
      </w:r>
      <w:r w:rsidRPr="007F1D14">
        <w:rPr>
          <w:spacing w:val="-16"/>
        </w:rPr>
        <w:t xml:space="preserve"> </w:t>
      </w:r>
      <w:r w:rsidRPr="007F1D14">
        <w:t>for</w:t>
      </w:r>
      <w:r w:rsidRPr="007F1D14">
        <w:rPr>
          <w:spacing w:val="-15"/>
        </w:rPr>
        <w:t xml:space="preserve"> </w:t>
      </w:r>
      <w:r w:rsidRPr="007F1D14">
        <w:t>many users, including those who’re working with English as a s</w:t>
      </w:r>
      <w:r w:rsidRPr="007F1D14">
        <w:t>econd (or third or fourth) language, however, I require that this</w:t>
      </w:r>
      <w:r w:rsidRPr="007F1D14">
        <w:rPr>
          <w:spacing w:val="-1"/>
        </w:rPr>
        <w:t xml:space="preserve"> </w:t>
      </w:r>
      <w:r w:rsidRPr="007F1D14">
        <w:t>use</w:t>
      </w:r>
      <w:r w:rsidRPr="007F1D14">
        <w:rPr>
          <w:spacing w:val="-4"/>
        </w:rPr>
        <w:t xml:space="preserve"> </w:t>
      </w:r>
      <w:r w:rsidRPr="007F1D14">
        <w:t>must be made fully transparent and honest in your</w:t>
      </w:r>
      <w:r w:rsidRPr="007F1D14">
        <w:rPr>
          <w:spacing w:val="-3"/>
        </w:rPr>
        <w:t xml:space="preserve"> </w:t>
      </w:r>
      <w:r w:rsidRPr="007F1D14">
        <w:t xml:space="preserve">assignments. Accordingly, you are </w:t>
      </w:r>
      <w:r w:rsidRPr="007F1D14">
        <w:rPr>
          <w:b/>
        </w:rPr>
        <w:t xml:space="preserve">required </w:t>
      </w:r>
      <w:r w:rsidRPr="007F1D14">
        <w:t>to specifically flag all instances where you have used these technologies</w:t>
      </w:r>
      <w:r w:rsidRPr="007F1D14">
        <w:rPr>
          <w:spacing w:val="-12"/>
        </w:rPr>
        <w:t xml:space="preserve"> </w:t>
      </w:r>
      <w:r w:rsidRPr="007F1D14">
        <w:t>in</w:t>
      </w:r>
      <w:r w:rsidRPr="007F1D14">
        <w:rPr>
          <w:spacing w:val="-15"/>
        </w:rPr>
        <w:t xml:space="preserve"> </w:t>
      </w:r>
      <w:r w:rsidRPr="007F1D14">
        <w:t>creating</w:t>
      </w:r>
      <w:r w:rsidRPr="007F1D14">
        <w:rPr>
          <w:spacing w:val="-10"/>
        </w:rPr>
        <w:t xml:space="preserve"> </w:t>
      </w:r>
      <w:r w:rsidRPr="007F1D14">
        <w:t>your</w:t>
      </w:r>
      <w:r w:rsidRPr="007F1D14">
        <w:rPr>
          <w:spacing w:val="-13"/>
        </w:rPr>
        <w:t xml:space="preserve"> </w:t>
      </w:r>
      <w:r w:rsidRPr="007F1D14">
        <w:t>assignments,</w:t>
      </w:r>
      <w:r w:rsidRPr="007F1D14">
        <w:rPr>
          <w:spacing w:val="-11"/>
        </w:rPr>
        <w:t xml:space="preserve"> </w:t>
      </w:r>
      <w:r w:rsidRPr="007F1D14">
        <w:t>including</w:t>
      </w:r>
      <w:r w:rsidRPr="007F1D14">
        <w:rPr>
          <w:spacing w:val="-15"/>
        </w:rPr>
        <w:t xml:space="preserve"> </w:t>
      </w:r>
      <w:r w:rsidRPr="007F1D14">
        <w:t>applying</w:t>
      </w:r>
      <w:r w:rsidRPr="007F1D14">
        <w:rPr>
          <w:spacing w:val="-10"/>
        </w:rPr>
        <w:t xml:space="preserve"> </w:t>
      </w:r>
      <w:r w:rsidRPr="007F1D14">
        <w:t>quotation</w:t>
      </w:r>
      <w:r w:rsidRPr="007F1D14">
        <w:rPr>
          <w:spacing w:val="-15"/>
        </w:rPr>
        <w:t xml:space="preserve"> </w:t>
      </w:r>
      <w:r w:rsidRPr="007F1D14">
        <w:t>marks</w:t>
      </w:r>
      <w:r w:rsidRPr="007F1D14">
        <w:rPr>
          <w:spacing w:val="-16"/>
        </w:rPr>
        <w:t xml:space="preserve"> </w:t>
      </w:r>
      <w:r w:rsidRPr="007F1D14">
        <w:t>around</w:t>
      </w:r>
      <w:r w:rsidRPr="007F1D14">
        <w:rPr>
          <w:spacing w:val="-14"/>
        </w:rPr>
        <w:t xml:space="preserve"> </w:t>
      </w:r>
      <w:r w:rsidRPr="007F1D14">
        <w:t>text</w:t>
      </w:r>
      <w:r w:rsidRPr="007F1D14">
        <w:rPr>
          <w:spacing w:val="-11"/>
        </w:rPr>
        <w:t xml:space="preserve"> </w:t>
      </w:r>
      <w:r w:rsidRPr="007F1D14">
        <w:t>copied or</w:t>
      </w:r>
      <w:r w:rsidRPr="007F1D14">
        <w:rPr>
          <w:spacing w:val="-9"/>
        </w:rPr>
        <w:t xml:space="preserve"> </w:t>
      </w:r>
      <w:r w:rsidRPr="007F1D14">
        <w:t>paraphrased</w:t>
      </w:r>
      <w:r w:rsidRPr="007F1D14">
        <w:rPr>
          <w:spacing w:val="-9"/>
        </w:rPr>
        <w:t xml:space="preserve"> </w:t>
      </w:r>
      <w:r w:rsidRPr="007F1D14">
        <w:t>from</w:t>
      </w:r>
      <w:r w:rsidRPr="007F1D14">
        <w:rPr>
          <w:spacing w:val="-4"/>
        </w:rPr>
        <w:t xml:space="preserve"> </w:t>
      </w:r>
      <w:r w:rsidRPr="007F1D14">
        <w:t>these</w:t>
      </w:r>
      <w:r w:rsidRPr="007F1D14">
        <w:rPr>
          <w:spacing w:val="-5"/>
        </w:rPr>
        <w:t xml:space="preserve"> </w:t>
      </w:r>
      <w:r w:rsidRPr="007F1D14">
        <w:t>sources</w:t>
      </w:r>
      <w:r w:rsidRPr="007F1D14">
        <w:rPr>
          <w:spacing w:val="-11"/>
        </w:rPr>
        <w:t xml:space="preserve"> </w:t>
      </w:r>
      <w:r w:rsidRPr="007F1D14">
        <w:t>and</w:t>
      </w:r>
      <w:r w:rsidRPr="007F1D14">
        <w:rPr>
          <w:spacing w:val="-9"/>
        </w:rPr>
        <w:t xml:space="preserve"> </w:t>
      </w:r>
      <w:r w:rsidRPr="007F1D14">
        <w:t>adding</w:t>
      </w:r>
      <w:r w:rsidRPr="007F1D14">
        <w:rPr>
          <w:spacing w:val="-5"/>
        </w:rPr>
        <w:t xml:space="preserve"> </w:t>
      </w:r>
      <w:r w:rsidRPr="007F1D14">
        <w:t>citations</w:t>
      </w:r>
      <w:r w:rsidRPr="007F1D14">
        <w:rPr>
          <w:spacing w:val="-7"/>
        </w:rPr>
        <w:t xml:space="preserve"> </w:t>
      </w:r>
      <w:r w:rsidRPr="007F1D14">
        <w:t>where</w:t>
      </w:r>
      <w:r w:rsidRPr="007F1D14">
        <w:rPr>
          <w:spacing w:val="-5"/>
        </w:rPr>
        <w:t xml:space="preserve"> </w:t>
      </w:r>
      <w:r w:rsidRPr="007F1D14">
        <w:t>you</w:t>
      </w:r>
      <w:r w:rsidRPr="007F1D14">
        <w:rPr>
          <w:spacing w:val="-9"/>
        </w:rPr>
        <w:t xml:space="preserve"> </w:t>
      </w:r>
      <w:r w:rsidRPr="007F1D14">
        <w:t>use</w:t>
      </w:r>
      <w:r w:rsidRPr="007F1D14">
        <w:rPr>
          <w:spacing w:val="-5"/>
        </w:rPr>
        <w:t xml:space="preserve"> </w:t>
      </w:r>
      <w:r w:rsidRPr="007F1D14">
        <w:t>generated</w:t>
      </w:r>
      <w:r w:rsidRPr="007F1D14">
        <w:rPr>
          <w:spacing w:val="-9"/>
        </w:rPr>
        <w:t xml:space="preserve"> </w:t>
      </w:r>
      <w:r w:rsidRPr="007F1D14">
        <w:t>content,</w:t>
      </w:r>
      <w:r w:rsidRPr="007F1D14">
        <w:rPr>
          <w:spacing w:val="-6"/>
        </w:rPr>
        <w:t xml:space="preserve"> </w:t>
      </w:r>
      <w:r w:rsidRPr="007F1D14">
        <w:t>using the following citation guide:</w:t>
      </w:r>
    </w:p>
    <w:p w:rsidR="00851294" w:rsidRPr="007F1D14" w:rsidRDefault="001A3361">
      <w:pPr>
        <w:pStyle w:val="BodyText"/>
        <w:spacing w:before="2" w:line="273" w:lineRule="auto"/>
        <w:ind w:left="100" w:right="160"/>
        <w:jc w:val="both"/>
      </w:pPr>
      <w:r w:rsidRPr="007F1D14">
        <w:t>[Footnote or endnote number] – [</w:t>
      </w:r>
      <w:proofErr w:type="spellStart"/>
      <w:r w:rsidRPr="007F1D14">
        <w:t>ChatGPT</w:t>
      </w:r>
      <w:proofErr w:type="spellEnd"/>
      <w:r w:rsidRPr="007F1D14">
        <w:t xml:space="preserve"> / other platform], [version number if known], prompt “[insert the full text of the prompt that was used to</w:t>
      </w:r>
      <w:r w:rsidRPr="007F1D14">
        <w:rPr>
          <w:spacing w:val="-1"/>
        </w:rPr>
        <w:t xml:space="preserve"> </w:t>
      </w:r>
      <w:r w:rsidRPr="007F1D14">
        <w:t>generate text]”, [date of text generation].</w:t>
      </w:r>
    </w:p>
    <w:p w:rsidR="00851294" w:rsidRPr="007F1D14" w:rsidRDefault="001A3361">
      <w:pPr>
        <w:spacing w:before="4" w:line="273" w:lineRule="auto"/>
        <w:ind w:left="100" w:right="153"/>
        <w:jc w:val="both"/>
        <w:rPr>
          <w:b/>
        </w:rPr>
      </w:pPr>
      <w:r w:rsidRPr="007F1D14">
        <w:rPr>
          <w:b/>
        </w:rPr>
        <w:t>Failure to comply with this requirement where such technologies a</w:t>
      </w:r>
      <w:r w:rsidRPr="007F1D14">
        <w:rPr>
          <w:b/>
        </w:rPr>
        <w:t>re used for written assignments will be considered a breach of academic integrity.</w:t>
      </w:r>
    </w:p>
    <w:p w:rsidR="00851294" w:rsidRPr="007F1D14" w:rsidRDefault="001A3361">
      <w:pPr>
        <w:pStyle w:val="BodyText"/>
        <w:spacing w:before="4" w:line="278" w:lineRule="auto"/>
        <w:ind w:left="100" w:right="165"/>
        <w:jc w:val="both"/>
      </w:pPr>
      <w:r w:rsidRPr="007F1D14">
        <w:t>I recommend that you verify that the content of such generated text is accurate and cross reference it to other sources that you have identified independently.</w:t>
      </w:r>
    </w:p>
    <w:p w:rsidR="00851294" w:rsidRPr="007F1D14" w:rsidRDefault="00851294">
      <w:pPr>
        <w:spacing w:line="278" w:lineRule="auto"/>
        <w:jc w:val="both"/>
        <w:sectPr w:rsidR="00851294" w:rsidRPr="007F1D14">
          <w:pgSz w:w="12240" w:h="15840"/>
          <w:pgMar w:top="1360" w:right="1280" w:bottom="980" w:left="1340" w:header="0" w:footer="780" w:gutter="0"/>
          <w:cols w:space="720"/>
        </w:sectPr>
      </w:pPr>
    </w:p>
    <w:p w:rsidR="00851294" w:rsidRPr="007F1D14" w:rsidRDefault="001A3361">
      <w:pPr>
        <w:pStyle w:val="Heading1"/>
        <w:spacing w:before="62"/>
      </w:pPr>
      <w:r w:rsidRPr="007F1D14">
        <w:lastRenderedPageBreak/>
        <w:t>Overview</w:t>
      </w:r>
      <w:r w:rsidRPr="007F1D14">
        <w:rPr>
          <w:spacing w:val="-4"/>
        </w:rPr>
        <w:t xml:space="preserve"> </w:t>
      </w:r>
      <w:r w:rsidRPr="007F1D14">
        <w:t>of</w:t>
      </w:r>
      <w:r w:rsidRPr="007F1D14">
        <w:rPr>
          <w:spacing w:val="-8"/>
        </w:rPr>
        <w:t xml:space="preserve"> </w:t>
      </w:r>
      <w:r w:rsidRPr="007F1D14">
        <w:t>the</w:t>
      </w:r>
      <w:r w:rsidRPr="007F1D14">
        <w:rPr>
          <w:spacing w:val="-7"/>
        </w:rPr>
        <w:t xml:space="preserve"> </w:t>
      </w:r>
      <w:r w:rsidRPr="007F1D14">
        <w:rPr>
          <w:spacing w:val="-2"/>
        </w:rPr>
        <w:t>Semester</w:t>
      </w:r>
    </w:p>
    <w:p w:rsidR="00851294" w:rsidRPr="007F1D14" w:rsidRDefault="001A3361">
      <w:pPr>
        <w:pStyle w:val="ListParagraph"/>
        <w:numPr>
          <w:ilvl w:val="1"/>
          <w:numId w:val="1"/>
        </w:numPr>
        <w:tabs>
          <w:tab w:val="left" w:pos="820"/>
        </w:tabs>
        <w:spacing w:before="172"/>
        <w:ind w:left="820" w:hanging="360"/>
        <w:rPr>
          <w:rFonts w:ascii="Symbol" w:hAnsi="Symbol"/>
        </w:rPr>
      </w:pPr>
      <w:r w:rsidRPr="007F1D14">
        <w:t>Week</w:t>
      </w:r>
      <w:r w:rsidRPr="007F1D14">
        <w:rPr>
          <w:spacing w:val="-4"/>
        </w:rPr>
        <w:t xml:space="preserve"> </w:t>
      </w:r>
      <w:r w:rsidRPr="007F1D14">
        <w:rPr>
          <w:spacing w:val="-10"/>
        </w:rPr>
        <w:t>1</w:t>
      </w:r>
    </w:p>
    <w:p w:rsidR="00851294" w:rsidRPr="007F1D14" w:rsidRDefault="001A3361">
      <w:pPr>
        <w:pStyle w:val="ListParagraph"/>
        <w:numPr>
          <w:ilvl w:val="2"/>
          <w:numId w:val="1"/>
        </w:numPr>
        <w:tabs>
          <w:tab w:val="left" w:pos="1540"/>
        </w:tabs>
        <w:spacing w:before="39"/>
        <w:ind w:left="1540" w:hanging="359"/>
      </w:pPr>
      <w:r w:rsidRPr="007F1D14">
        <w:t>Topic:</w:t>
      </w:r>
      <w:r w:rsidRPr="007F1D14">
        <w:rPr>
          <w:spacing w:val="-6"/>
        </w:rPr>
        <w:t xml:space="preserve"> </w:t>
      </w:r>
      <w:r w:rsidRPr="007F1D14">
        <w:t>Introduction,</w:t>
      </w:r>
      <w:r w:rsidRPr="007F1D14">
        <w:rPr>
          <w:spacing w:val="-7"/>
        </w:rPr>
        <w:t xml:space="preserve"> </w:t>
      </w:r>
      <w:r w:rsidRPr="007F1D14">
        <w:t>Key</w:t>
      </w:r>
      <w:r w:rsidRPr="007F1D14">
        <w:rPr>
          <w:spacing w:val="-2"/>
        </w:rPr>
        <w:t xml:space="preserve"> Concepts</w:t>
      </w:r>
    </w:p>
    <w:p w:rsidR="00851294" w:rsidRPr="007F1D14" w:rsidRDefault="001A3361">
      <w:pPr>
        <w:pStyle w:val="ListParagraph"/>
        <w:numPr>
          <w:ilvl w:val="1"/>
          <w:numId w:val="1"/>
        </w:numPr>
        <w:tabs>
          <w:tab w:val="left" w:pos="820"/>
        </w:tabs>
        <w:spacing w:before="15"/>
        <w:ind w:left="820" w:hanging="360"/>
        <w:rPr>
          <w:rFonts w:ascii="Symbol" w:hAnsi="Symbol"/>
        </w:rPr>
      </w:pPr>
      <w:r w:rsidRPr="007F1D14">
        <w:t>Week</w:t>
      </w:r>
      <w:r w:rsidRPr="007F1D14">
        <w:rPr>
          <w:spacing w:val="-4"/>
        </w:rPr>
        <w:t xml:space="preserve"> </w:t>
      </w:r>
      <w:r w:rsidRPr="007F1D14">
        <w:rPr>
          <w:spacing w:val="-10"/>
        </w:rPr>
        <w:t>2</w:t>
      </w:r>
    </w:p>
    <w:p w:rsidR="00851294" w:rsidRPr="007F1D14" w:rsidRDefault="001A3361">
      <w:pPr>
        <w:pStyle w:val="ListParagraph"/>
        <w:numPr>
          <w:ilvl w:val="2"/>
          <w:numId w:val="1"/>
        </w:numPr>
        <w:tabs>
          <w:tab w:val="left" w:pos="1540"/>
        </w:tabs>
        <w:spacing w:before="38"/>
        <w:ind w:left="1540" w:hanging="359"/>
      </w:pPr>
      <w:r w:rsidRPr="007F1D14">
        <w:t>Topic:</w:t>
      </w:r>
      <w:r w:rsidRPr="007F1D14">
        <w:rPr>
          <w:spacing w:val="-6"/>
        </w:rPr>
        <w:t xml:space="preserve"> </w:t>
      </w:r>
      <w:r w:rsidRPr="007F1D14">
        <w:t>Building</w:t>
      </w:r>
      <w:r w:rsidRPr="007F1D14">
        <w:rPr>
          <w:spacing w:val="-3"/>
        </w:rPr>
        <w:t xml:space="preserve"> </w:t>
      </w:r>
      <w:r w:rsidRPr="007F1D14">
        <w:rPr>
          <w:spacing w:val="-2"/>
        </w:rPr>
        <w:t>Awareness</w:t>
      </w:r>
    </w:p>
    <w:p w:rsidR="00851294" w:rsidRPr="007F1D14" w:rsidRDefault="001A3361">
      <w:pPr>
        <w:pStyle w:val="ListParagraph"/>
        <w:numPr>
          <w:ilvl w:val="1"/>
          <w:numId w:val="1"/>
        </w:numPr>
        <w:tabs>
          <w:tab w:val="left" w:pos="820"/>
        </w:tabs>
        <w:spacing w:before="20"/>
        <w:ind w:left="820" w:hanging="360"/>
        <w:rPr>
          <w:rFonts w:ascii="Symbol" w:hAnsi="Symbol"/>
        </w:rPr>
      </w:pPr>
      <w:r w:rsidRPr="007F1D14">
        <w:t>Week</w:t>
      </w:r>
      <w:r w:rsidRPr="007F1D14">
        <w:rPr>
          <w:spacing w:val="-4"/>
        </w:rPr>
        <w:t xml:space="preserve"> </w:t>
      </w:r>
      <w:r w:rsidRPr="007F1D14">
        <w:rPr>
          <w:spacing w:val="-10"/>
        </w:rPr>
        <w:t>3</w:t>
      </w:r>
    </w:p>
    <w:p w:rsidR="00851294" w:rsidRPr="007F1D14" w:rsidRDefault="001A3361">
      <w:pPr>
        <w:pStyle w:val="ListParagraph"/>
        <w:numPr>
          <w:ilvl w:val="2"/>
          <w:numId w:val="1"/>
        </w:numPr>
        <w:tabs>
          <w:tab w:val="left" w:pos="1540"/>
        </w:tabs>
        <w:spacing w:before="33"/>
        <w:ind w:left="1540" w:hanging="359"/>
      </w:pPr>
      <w:r w:rsidRPr="007F1D14">
        <w:t>Topic:</w:t>
      </w:r>
      <w:r w:rsidRPr="007F1D14">
        <w:rPr>
          <w:spacing w:val="-8"/>
        </w:rPr>
        <w:t xml:space="preserve"> </w:t>
      </w:r>
      <w:r w:rsidRPr="007F1D14">
        <w:t>Identities</w:t>
      </w:r>
      <w:r w:rsidRPr="007F1D14">
        <w:rPr>
          <w:spacing w:val="-7"/>
        </w:rPr>
        <w:t xml:space="preserve"> </w:t>
      </w:r>
      <w:r w:rsidRPr="007F1D14">
        <w:t>and</w:t>
      </w:r>
      <w:r w:rsidRPr="007F1D14">
        <w:rPr>
          <w:spacing w:val="-5"/>
        </w:rPr>
        <w:t xml:space="preserve"> </w:t>
      </w:r>
      <w:r w:rsidRPr="007F1D14">
        <w:t>Personal</w:t>
      </w:r>
      <w:r w:rsidRPr="007F1D14">
        <w:rPr>
          <w:spacing w:val="-4"/>
        </w:rPr>
        <w:t xml:space="preserve"> </w:t>
      </w:r>
      <w:r w:rsidRPr="007F1D14">
        <w:rPr>
          <w:spacing w:val="-2"/>
        </w:rPr>
        <w:t>Stories</w:t>
      </w:r>
    </w:p>
    <w:p w:rsidR="00851294" w:rsidRPr="007F1D14" w:rsidRDefault="001A3361">
      <w:pPr>
        <w:pStyle w:val="ListParagraph"/>
        <w:numPr>
          <w:ilvl w:val="1"/>
          <w:numId w:val="1"/>
        </w:numPr>
        <w:tabs>
          <w:tab w:val="left" w:pos="820"/>
        </w:tabs>
        <w:spacing w:before="21"/>
        <w:ind w:left="820" w:hanging="360"/>
        <w:rPr>
          <w:rFonts w:ascii="Symbol" w:hAnsi="Symbol"/>
        </w:rPr>
      </w:pPr>
      <w:r w:rsidRPr="007F1D14">
        <w:t>Week</w:t>
      </w:r>
      <w:r w:rsidRPr="007F1D14">
        <w:rPr>
          <w:spacing w:val="-4"/>
        </w:rPr>
        <w:t xml:space="preserve"> </w:t>
      </w:r>
      <w:r w:rsidRPr="007F1D14">
        <w:rPr>
          <w:spacing w:val="-10"/>
        </w:rPr>
        <w:t>4</w:t>
      </w:r>
    </w:p>
    <w:p w:rsidR="00851294" w:rsidRPr="007F1D14" w:rsidRDefault="001A3361">
      <w:pPr>
        <w:pStyle w:val="ListParagraph"/>
        <w:numPr>
          <w:ilvl w:val="2"/>
          <w:numId w:val="1"/>
        </w:numPr>
        <w:tabs>
          <w:tab w:val="left" w:pos="1540"/>
        </w:tabs>
        <w:spacing w:before="38"/>
        <w:ind w:left="1540" w:hanging="359"/>
      </w:pPr>
      <w:r w:rsidRPr="007F1D14">
        <w:t>Topic:</w:t>
      </w:r>
      <w:r w:rsidRPr="007F1D14">
        <w:rPr>
          <w:spacing w:val="-4"/>
        </w:rPr>
        <w:t xml:space="preserve"> </w:t>
      </w:r>
      <w:r w:rsidRPr="007F1D14">
        <w:t>The</w:t>
      </w:r>
      <w:r w:rsidRPr="007F1D14">
        <w:rPr>
          <w:spacing w:val="-4"/>
        </w:rPr>
        <w:t xml:space="preserve"> </w:t>
      </w:r>
      <w:r w:rsidRPr="007F1D14">
        <w:t>“Business</w:t>
      </w:r>
      <w:r w:rsidRPr="007F1D14">
        <w:rPr>
          <w:spacing w:val="-5"/>
        </w:rPr>
        <w:t xml:space="preserve"> </w:t>
      </w:r>
      <w:r w:rsidRPr="007F1D14">
        <w:t>Case”</w:t>
      </w:r>
      <w:r w:rsidRPr="007F1D14">
        <w:rPr>
          <w:spacing w:val="-8"/>
        </w:rPr>
        <w:t xml:space="preserve"> </w:t>
      </w:r>
      <w:r w:rsidRPr="007F1D14">
        <w:t>for</w:t>
      </w:r>
      <w:r w:rsidRPr="007F1D14">
        <w:rPr>
          <w:spacing w:val="-7"/>
        </w:rPr>
        <w:t xml:space="preserve"> </w:t>
      </w:r>
      <w:r w:rsidRPr="007F1D14">
        <w:t>Inclusive</w:t>
      </w:r>
      <w:r w:rsidRPr="007F1D14">
        <w:rPr>
          <w:spacing w:val="-7"/>
        </w:rPr>
        <w:t xml:space="preserve"> </w:t>
      </w:r>
      <w:r w:rsidRPr="007F1D14">
        <w:rPr>
          <w:spacing w:val="-2"/>
        </w:rPr>
        <w:t>Leadership</w:t>
      </w:r>
    </w:p>
    <w:p w:rsidR="00851294" w:rsidRPr="007F1D14" w:rsidRDefault="001A3361">
      <w:pPr>
        <w:pStyle w:val="ListParagraph"/>
        <w:numPr>
          <w:ilvl w:val="1"/>
          <w:numId w:val="1"/>
        </w:numPr>
        <w:tabs>
          <w:tab w:val="left" w:pos="820"/>
        </w:tabs>
        <w:spacing w:before="15"/>
        <w:ind w:left="820" w:hanging="360"/>
        <w:rPr>
          <w:rFonts w:ascii="Symbol" w:hAnsi="Symbol"/>
        </w:rPr>
      </w:pPr>
      <w:r w:rsidRPr="007F1D14">
        <w:t>Week</w:t>
      </w:r>
      <w:r w:rsidRPr="007F1D14">
        <w:rPr>
          <w:spacing w:val="-4"/>
        </w:rPr>
        <w:t xml:space="preserve"> </w:t>
      </w:r>
      <w:r w:rsidRPr="007F1D14">
        <w:rPr>
          <w:spacing w:val="-10"/>
        </w:rPr>
        <w:t>5</w:t>
      </w:r>
    </w:p>
    <w:p w:rsidR="00851294" w:rsidRPr="007F1D14" w:rsidRDefault="001A3361">
      <w:pPr>
        <w:pStyle w:val="ListParagraph"/>
        <w:numPr>
          <w:ilvl w:val="2"/>
          <w:numId w:val="1"/>
        </w:numPr>
        <w:tabs>
          <w:tab w:val="left" w:pos="1540"/>
        </w:tabs>
        <w:spacing w:before="38"/>
        <w:ind w:left="1540" w:hanging="359"/>
      </w:pPr>
      <w:r w:rsidRPr="007F1D14">
        <w:t>Topic:</w:t>
      </w:r>
      <w:r w:rsidRPr="007F1D14">
        <w:rPr>
          <w:spacing w:val="-4"/>
        </w:rPr>
        <w:t xml:space="preserve"> </w:t>
      </w:r>
      <w:r w:rsidRPr="007F1D14">
        <w:t>Models</w:t>
      </w:r>
      <w:r w:rsidRPr="007F1D14">
        <w:rPr>
          <w:spacing w:val="-9"/>
        </w:rPr>
        <w:t xml:space="preserve"> </w:t>
      </w:r>
      <w:r w:rsidRPr="007F1D14">
        <w:t>of</w:t>
      </w:r>
      <w:r w:rsidRPr="007F1D14">
        <w:rPr>
          <w:spacing w:val="-4"/>
        </w:rPr>
        <w:t xml:space="preserve"> </w:t>
      </w:r>
      <w:r w:rsidRPr="007F1D14">
        <w:t>Inclusive</w:t>
      </w:r>
      <w:r w:rsidRPr="007F1D14">
        <w:rPr>
          <w:spacing w:val="-7"/>
        </w:rPr>
        <w:t xml:space="preserve"> </w:t>
      </w:r>
      <w:r w:rsidRPr="007F1D14">
        <w:rPr>
          <w:spacing w:val="-2"/>
        </w:rPr>
        <w:t>Leadership</w:t>
      </w:r>
    </w:p>
    <w:p w:rsidR="00851294" w:rsidRPr="007F1D14" w:rsidRDefault="001A3361">
      <w:pPr>
        <w:pStyle w:val="ListParagraph"/>
        <w:numPr>
          <w:ilvl w:val="1"/>
          <w:numId w:val="1"/>
        </w:numPr>
        <w:tabs>
          <w:tab w:val="left" w:pos="820"/>
        </w:tabs>
        <w:spacing w:before="20"/>
        <w:ind w:left="820" w:hanging="360"/>
        <w:rPr>
          <w:rFonts w:ascii="Symbol" w:hAnsi="Symbol"/>
        </w:rPr>
      </w:pPr>
      <w:r w:rsidRPr="007F1D14">
        <w:t>Week</w:t>
      </w:r>
      <w:r w:rsidRPr="007F1D14">
        <w:rPr>
          <w:spacing w:val="-4"/>
        </w:rPr>
        <w:t xml:space="preserve"> </w:t>
      </w:r>
      <w:r w:rsidRPr="007F1D14">
        <w:rPr>
          <w:spacing w:val="-10"/>
        </w:rPr>
        <w:t>6</w:t>
      </w:r>
    </w:p>
    <w:p w:rsidR="00851294" w:rsidRPr="007F1D14" w:rsidRDefault="001A3361">
      <w:pPr>
        <w:pStyle w:val="ListParagraph"/>
        <w:numPr>
          <w:ilvl w:val="2"/>
          <w:numId w:val="1"/>
        </w:numPr>
        <w:tabs>
          <w:tab w:val="left" w:pos="1540"/>
        </w:tabs>
        <w:spacing w:before="34"/>
        <w:ind w:left="1540" w:hanging="359"/>
      </w:pPr>
      <w:r w:rsidRPr="007F1D14">
        <w:t>Topic:</w:t>
      </w:r>
      <w:r w:rsidRPr="007F1D14">
        <w:rPr>
          <w:spacing w:val="-8"/>
        </w:rPr>
        <w:t xml:space="preserve"> </w:t>
      </w:r>
      <w:r w:rsidRPr="007F1D14">
        <w:t>Barriers</w:t>
      </w:r>
      <w:r w:rsidRPr="007F1D14">
        <w:rPr>
          <w:spacing w:val="-10"/>
        </w:rPr>
        <w:t xml:space="preserve"> </w:t>
      </w:r>
      <w:r w:rsidRPr="007F1D14">
        <w:t>and</w:t>
      </w:r>
      <w:r w:rsidRPr="007F1D14">
        <w:rPr>
          <w:spacing w:val="-8"/>
        </w:rPr>
        <w:t xml:space="preserve"> </w:t>
      </w:r>
      <w:r w:rsidRPr="007F1D14">
        <w:t>Strategies</w:t>
      </w:r>
      <w:r w:rsidRPr="007F1D14">
        <w:rPr>
          <w:spacing w:val="-6"/>
        </w:rPr>
        <w:t xml:space="preserve"> </w:t>
      </w:r>
      <w:r w:rsidRPr="007F1D14">
        <w:t>–</w:t>
      </w:r>
      <w:r w:rsidRPr="007F1D14">
        <w:rPr>
          <w:spacing w:val="-3"/>
        </w:rPr>
        <w:t xml:space="preserve"> </w:t>
      </w:r>
      <w:r w:rsidRPr="007F1D14">
        <w:t>Difficult</w:t>
      </w:r>
      <w:r w:rsidRPr="007F1D14">
        <w:rPr>
          <w:spacing w:val="-3"/>
        </w:rPr>
        <w:t xml:space="preserve"> </w:t>
      </w:r>
      <w:r w:rsidRPr="007F1D14">
        <w:t>Conversations</w:t>
      </w:r>
      <w:r w:rsidRPr="007F1D14">
        <w:rPr>
          <w:spacing w:val="-8"/>
        </w:rPr>
        <w:t xml:space="preserve"> </w:t>
      </w:r>
      <w:r w:rsidRPr="007F1D14">
        <w:t>and</w:t>
      </w:r>
      <w:r w:rsidRPr="007F1D14">
        <w:rPr>
          <w:spacing w:val="-3"/>
        </w:rPr>
        <w:t xml:space="preserve"> </w:t>
      </w:r>
      <w:r w:rsidRPr="007F1D14">
        <w:t>Taking</w:t>
      </w:r>
      <w:r w:rsidRPr="007F1D14">
        <w:rPr>
          <w:spacing w:val="-2"/>
        </w:rPr>
        <w:t xml:space="preserve"> Risks</w:t>
      </w:r>
    </w:p>
    <w:p w:rsidR="00851294" w:rsidRPr="007F1D14" w:rsidRDefault="001A3361">
      <w:pPr>
        <w:pStyle w:val="ListParagraph"/>
        <w:numPr>
          <w:ilvl w:val="1"/>
          <w:numId w:val="1"/>
        </w:numPr>
        <w:tabs>
          <w:tab w:val="left" w:pos="820"/>
        </w:tabs>
        <w:spacing w:before="20"/>
        <w:ind w:left="820" w:hanging="360"/>
        <w:rPr>
          <w:rFonts w:ascii="Symbol" w:hAnsi="Symbol"/>
        </w:rPr>
      </w:pPr>
      <w:r w:rsidRPr="007F1D14">
        <w:t>Week</w:t>
      </w:r>
      <w:r w:rsidRPr="007F1D14">
        <w:rPr>
          <w:spacing w:val="-4"/>
        </w:rPr>
        <w:t xml:space="preserve"> </w:t>
      </w:r>
      <w:r w:rsidRPr="007F1D14">
        <w:rPr>
          <w:spacing w:val="-10"/>
        </w:rPr>
        <w:t>7</w:t>
      </w:r>
    </w:p>
    <w:p w:rsidR="00851294" w:rsidRPr="007F1D14" w:rsidRDefault="001A3361">
      <w:pPr>
        <w:pStyle w:val="ListParagraph"/>
        <w:numPr>
          <w:ilvl w:val="2"/>
          <w:numId w:val="1"/>
        </w:numPr>
        <w:tabs>
          <w:tab w:val="left" w:pos="1541"/>
        </w:tabs>
        <w:spacing w:before="38" w:line="254" w:lineRule="auto"/>
        <w:ind w:right="163"/>
      </w:pPr>
      <w:r w:rsidRPr="007F1D14">
        <w:t>Topic:</w:t>
      </w:r>
      <w:r w:rsidRPr="007F1D14">
        <w:rPr>
          <w:spacing w:val="-2"/>
        </w:rPr>
        <w:t xml:space="preserve"> </w:t>
      </w:r>
      <w:r w:rsidRPr="007F1D14">
        <w:t>Measuring Success, Synthesis,</w:t>
      </w:r>
      <w:r w:rsidRPr="007F1D14">
        <w:rPr>
          <w:spacing w:val="-3"/>
        </w:rPr>
        <w:t xml:space="preserve"> </w:t>
      </w:r>
      <w:r w:rsidRPr="007F1D14">
        <w:t>Final</w:t>
      </w:r>
      <w:r w:rsidRPr="007F1D14">
        <w:rPr>
          <w:spacing w:val="-5"/>
        </w:rPr>
        <w:t xml:space="preserve"> </w:t>
      </w:r>
      <w:r w:rsidRPr="007F1D14">
        <w:t>Assignment,</w:t>
      </w:r>
      <w:r w:rsidRPr="007F1D14">
        <w:rPr>
          <w:spacing w:val="-3"/>
        </w:rPr>
        <w:t xml:space="preserve"> </w:t>
      </w:r>
      <w:r w:rsidRPr="007F1D14">
        <w:t>Guest</w:t>
      </w:r>
      <w:r w:rsidRPr="007F1D14">
        <w:rPr>
          <w:spacing w:val="-3"/>
        </w:rPr>
        <w:t xml:space="preserve"> </w:t>
      </w:r>
      <w:r w:rsidRPr="007F1D14">
        <w:t>Speaker, Course Feedback and Close</w:t>
      </w:r>
    </w:p>
    <w:p w:rsidR="00851294" w:rsidRPr="007F1D14" w:rsidRDefault="00851294">
      <w:pPr>
        <w:pStyle w:val="BodyText"/>
        <w:spacing w:before="134"/>
      </w:pPr>
    </w:p>
    <w:p w:rsidR="00851294" w:rsidRPr="007F1D14" w:rsidRDefault="001A3361">
      <w:pPr>
        <w:pStyle w:val="Heading1"/>
        <w:spacing w:before="1"/>
      </w:pPr>
      <w:r w:rsidRPr="007F1D14">
        <w:t>Letter</w:t>
      </w:r>
      <w:r w:rsidRPr="007F1D14">
        <w:rPr>
          <w:spacing w:val="-6"/>
        </w:rPr>
        <w:t xml:space="preserve"> </w:t>
      </w:r>
      <w:r w:rsidRPr="007F1D14">
        <w:rPr>
          <w:spacing w:val="-2"/>
        </w:rPr>
        <w:t>Grades</w:t>
      </w:r>
    </w:p>
    <w:p w:rsidR="00851294" w:rsidRPr="007F1D14" w:rsidRDefault="001A3361">
      <w:pPr>
        <w:pStyle w:val="BodyText"/>
        <w:spacing w:before="172"/>
        <w:ind w:left="100"/>
      </w:pPr>
      <w:r w:rsidRPr="007F1D14">
        <w:t>Letter</w:t>
      </w:r>
      <w:r w:rsidRPr="007F1D14">
        <w:rPr>
          <w:spacing w:val="-12"/>
        </w:rPr>
        <w:t xml:space="preserve"> </w:t>
      </w:r>
      <w:r w:rsidRPr="007F1D14">
        <w:t>grades</w:t>
      </w:r>
      <w:r w:rsidRPr="007F1D14">
        <w:rPr>
          <w:spacing w:val="-8"/>
        </w:rPr>
        <w:t xml:space="preserve"> </w:t>
      </w:r>
      <w:r w:rsidRPr="007F1D14">
        <w:t>for</w:t>
      </w:r>
      <w:r w:rsidRPr="007F1D14">
        <w:rPr>
          <w:spacing w:val="-5"/>
        </w:rPr>
        <w:t xml:space="preserve"> </w:t>
      </w:r>
      <w:r w:rsidRPr="007F1D14">
        <w:t>the</w:t>
      </w:r>
      <w:r w:rsidRPr="007F1D14">
        <w:rPr>
          <w:spacing w:val="-6"/>
        </w:rPr>
        <w:t xml:space="preserve"> </w:t>
      </w:r>
      <w:r w:rsidRPr="007F1D14">
        <w:t>entire</w:t>
      </w:r>
      <w:r w:rsidRPr="007F1D14">
        <w:rPr>
          <w:spacing w:val="-3"/>
        </w:rPr>
        <w:t xml:space="preserve"> </w:t>
      </w:r>
      <w:r w:rsidRPr="007F1D14">
        <w:t>course</w:t>
      </w:r>
      <w:r w:rsidRPr="007F1D14">
        <w:rPr>
          <w:spacing w:val="-2"/>
        </w:rPr>
        <w:t xml:space="preserve"> </w:t>
      </w:r>
      <w:r w:rsidRPr="007F1D14">
        <w:t>will</w:t>
      </w:r>
      <w:r w:rsidRPr="007F1D14">
        <w:rPr>
          <w:spacing w:val="-4"/>
        </w:rPr>
        <w:t xml:space="preserve"> </w:t>
      </w:r>
      <w:r w:rsidRPr="007F1D14">
        <w:t>be</w:t>
      </w:r>
      <w:r w:rsidRPr="007F1D14">
        <w:rPr>
          <w:spacing w:val="-2"/>
        </w:rPr>
        <w:t xml:space="preserve"> </w:t>
      </w:r>
      <w:r w:rsidRPr="007F1D14">
        <w:t>assigned</w:t>
      </w:r>
      <w:r w:rsidRPr="007F1D14">
        <w:rPr>
          <w:spacing w:val="-3"/>
        </w:rPr>
        <w:t xml:space="preserve"> </w:t>
      </w:r>
      <w:r w:rsidRPr="007F1D14">
        <w:t>as</w:t>
      </w:r>
      <w:r w:rsidRPr="007F1D14">
        <w:rPr>
          <w:spacing w:val="-7"/>
        </w:rPr>
        <w:t xml:space="preserve"> </w:t>
      </w:r>
      <w:r w:rsidRPr="007F1D14">
        <w:rPr>
          <w:spacing w:val="-2"/>
        </w:rPr>
        <w:t>follows:</w:t>
      </w:r>
    </w:p>
    <w:p w:rsidR="00851294" w:rsidRPr="007F1D14" w:rsidRDefault="00851294">
      <w:pPr>
        <w:pStyle w:val="BodyText"/>
        <w:spacing w:before="97" w:after="1"/>
        <w:rPr>
          <w:sz w:val="20"/>
        </w:rPr>
      </w:pPr>
    </w:p>
    <w:tbl>
      <w:tblPr>
        <w:tblStyle w:val="TableGrid"/>
        <w:tblW w:w="0" w:type="auto"/>
        <w:tblLayout w:type="fixed"/>
        <w:tblLook w:val="01E0" w:firstRow="1" w:lastRow="1" w:firstColumn="1" w:lastColumn="1" w:noHBand="0" w:noVBand="0"/>
      </w:tblPr>
      <w:tblGrid>
        <w:gridCol w:w="3116"/>
        <w:gridCol w:w="3116"/>
      </w:tblGrid>
      <w:tr w:rsidR="007F1D14" w:rsidRPr="007F1D14" w:rsidTr="007F1D14">
        <w:trPr>
          <w:trHeight w:val="576"/>
        </w:trPr>
        <w:tc>
          <w:tcPr>
            <w:tcW w:w="3116" w:type="dxa"/>
          </w:tcPr>
          <w:p w:rsidR="00851294" w:rsidRPr="007F1D14" w:rsidRDefault="001A3361">
            <w:pPr>
              <w:pStyle w:val="TableParagraph"/>
              <w:spacing w:before="130"/>
              <w:ind w:left="110"/>
              <w:rPr>
                <w:b/>
                <w:sz w:val="28"/>
              </w:rPr>
            </w:pPr>
            <w:r w:rsidRPr="007F1D14">
              <w:rPr>
                <w:b/>
                <w:sz w:val="28"/>
              </w:rPr>
              <w:t>Letter</w:t>
            </w:r>
            <w:r w:rsidRPr="007F1D14">
              <w:rPr>
                <w:b/>
                <w:spacing w:val="-9"/>
                <w:sz w:val="28"/>
              </w:rPr>
              <w:t xml:space="preserve"> </w:t>
            </w:r>
            <w:r w:rsidRPr="007F1D14">
              <w:rPr>
                <w:b/>
                <w:spacing w:val="-4"/>
                <w:sz w:val="28"/>
              </w:rPr>
              <w:t>Grade</w:t>
            </w:r>
          </w:p>
        </w:tc>
        <w:tc>
          <w:tcPr>
            <w:tcW w:w="3116" w:type="dxa"/>
          </w:tcPr>
          <w:p w:rsidR="00851294" w:rsidRPr="007F1D14" w:rsidRDefault="001A3361">
            <w:pPr>
              <w:pStyle w:val="TableParagraph"/>
              <w:spacing w:before="130"/>
              <w:rPr>
                <w:b/>
                <w:sz w:val="28"/>
              </w:rPr>
            </w:pPr>
            <w:r w:rsidRPr="007F1D14">
              <w:rPr>
                <w:b/>
                <w:spacing w:val="-2"/>
                <w:sz w:val="28"/>
              </w:rPr>
              <w:t>Points</w:t>
            </w:r>
          </w:p>
        </w:tc>
      </w:tr>
      <w:tr w:rsidR="007F1D14" w:rsidRPr="007F1D14" w:rsidTr="007F1D14">
        <w:trPr>
          <w:trHeight w:val="575"/>
        </w:trPr>
        <w:tc>
          <w:tcPr>
            <w:tcW w:w="3116" w:type="dxa"/>
          </w:tcPr>
          <w:p w:rsidR="00851294" w:rsidRPr="007F1D14" w:rsidRDefault="001A3361">
            <w:pPr>
              <w:pStyle w:val="TableParagraph"/>
              <w:spacing w:before="163"/>
              <w:ind w:left="110"/>
              <w:rPr>
                <w:b/>
              </w:rPr>
            </w:pPr>
            <w:r w:rsidRPr="007F1D14">
              <w:rPr>
                <w:b/>
                <w:spacing w:val="-10"/>
              </w:rPr>
              <w:t>A</w:t>
            </w:r>
          </w:p>
        </w:tc>
        <w:tc>
          <w:tcPr>
            <w:tcW w:w="3116" w:type="dxa"/>
          </w:tcPr>
          <w:p w:rsidR="00851294" w:rsidRPr="007F1D14" w:rsidRDefault="001A3361">
            <w:pPr>
              <w:pStyle w:val="TableParagraph"/>
              <w:spacing w:before="163"/>
            </w:pPr>
            <w:r w:rsidRPr="007F1D14">
              <w:t>4.0</w:t>
            </w:r>
            <w:r w:rsidRPr="007F1D14">
              <w:rPr>
                <w:spacing w:val="-2"/>
              </w:rPr>
              <w:t xml:space="preserve"> points</w:t>
            </w:r>
          </w:p>
        </w:tc>
      </w:tr>
      <w:tr w:rsidR="007F1D14" w:rsidRPr="007F1D14" w:rsidTr="007F1D14">
        <w:trPr>
          <w:trHeight w:val="580"/>
        </w:trPr>
        <w:tc>
          <w:tcPr>
            <w:tcW w:w="3116" w:type="dxa"/>
          </w:tcPr>
          <w:p w:rsidR="00851294" w:rsidRPr="007F1D14" w:rsidRDefault="001A3361">
            <w:pPr>
              <w:pStyle w:val="TableParagraph"/>
              <w:spacing w:before="163"/>
              <w:ind w:left="110"/>
              <w:rPr>
                <w:b/>
              </w:rPr>
            </w:pPr>
            <w:r w:rsidRPr="007F1D14">
              <w:rPr>
                <w:b/>
                <w:spacing w:val="-5"/>
              </w:rPr>
              <w:t>A-</w:t>
            </w:r>
          </w:p>
        </w:tc>
        <w:tc>
          <w:tcPr>
            <w:tcW w:w="3116" w:type="dxa"/>
          </w:tcPr>
          <w:p w:rsidR="00851294" w:rsidRPr="007F1D14" w:rsidRDefault="001A3361">
            <w:pPr>
              <w:pStyle w:val="TableParagraph"/>
              <w:spacing w:before="163"/>
            </w:pPr>
            <w:r w:rsidRPr="007F1D14">
              <w:t>3.7</w:t>
            </w:r>
            <w:r w:rsidRPr="007F1D14">
              <w:rPr>
                <w:spacing w:val="-3"/>
              </w:rPr>
              <w:t xml:space="preserve"> </w:t>
            </w:r>
            <w:r w:rsidRPr="007F1D14">
              <w:rPr>
                <w:spacing w:val="-2"/>
              </w:rPr>
              <w:t>points</w:t>
            </w:r>
          </w:p>
        </w:tc>
      </w:tr>
      <w:tr w:rsidR="007F1D14" w:rsidRPr="007F1D14" w:rsidTr="007F1D14">
        <w:trPr>
          <w:trHeight w:val="576"/>
        </w:trPr>
        <w:tc>
          <w:tcPr>
            <w:tcW w:w="3116" w:type="dxa"/>
          </w:tcPr>
          <w:p w:rsidR="00851294" w:rsidRPr="007F1D14" w:rsidRDefault="001A3361">
            <w:pPr>
              <w:pStyle w:val="TableParagraph"/>
              <w:spacing w:before="159"/>
              <w:ind w:left="110"/>
              <w:rPr>
                <w:b/>
              </w:rPr>
            </w:pPr>
            <w:r w:rsidRPr="007F1D14">
              <w:rPr>
                <w:b/>
                <w:spacing w:val="-5"/>
              </w:rPr>
              <w:t>B+</w:t>
            </w:r>
          </w:p>
        </w:tc>
        <w:tc>
          <w:tcPr>
            <w:tcW w:w="3116" w:type="dxa"/>
          </w:tcPr>
          <w:p w:rsidR="00851294" w:rsidRPr="007F1D14" w:rsidRDefault="001A3361">
            <w:pPr>
              <w:pStyle w:val="TableParagraph"/>
              <w:spacing w:before="159"/>
            </w:pPr>
            <w:r w:rsidRPr="007F1D14">
              <w:t>3.3</w:t>
            </w:r>
            <w:r w:rsidRPr="007F1D14">
              <w:rPr>
                <w:spacing w:val="-3"/>
              </w:rPr>
              <w:t xml:space="preserve"> </w:t>
            </w:r>
            <w:r w:rsidRPr="007F1D14">
              <w:rPr>
                <w:spacing w:val="-2"/>
              </w:rPr>
              <w:t>points</w:t>
            </w:r>
          </w:p>
        </w:tc>
      </w:tr>
      <w:tr w:rsidR="007F1D14" w:rsidRPr="007F1D14" w:rsidTr="007F1D14">
        <w:trPr>
          <w:trHeight w:val="575"/>
        </w:trPr>
        <w:tc>
          <w:tcPr>
            <w:tcW w:w="3116" w:type="dxa"/>
          </w:tcPr>
          <w:p w:rsidR="00851294" w:rsidRPr="007F1D14" w:rsidRDefault="001A3361">
            <w:pPr>
              <w:pStyle w:val="TableParagraph"/>
              <w:spacing w:before="158"/>
              <w:ind w:left="110"/>
              <w:rPr>
                <w:b/>
              </w:rPr>
            </w:pPr>
            <w:r w:rsidRPr="007F1D14">
              <w:rPr>
                <w:b/>
                <w:spacing w:val="-10"/>
              </w:rPr>
              <w:t>B</w:t>
            </w:r>
          </w:p>
        </w:tc>
        <w:tc>
          <w:tcPr>
            <w:tcW w:w="3116" w:type="dxa"/>
          </w:tcPr>
          <w:p w:rsidR="00851294" w:rsidRPr="007F1D14" w:rsidRDefault="001A3361">
            <w:pPr>
              <w:pStyle w:val="TableParagraph"/>
              <w:spacing w:before="158"/>
            </w:pPr>
            <w:r w:rsidRPr="007F1D14">
              <w:t>3.0</w:t>
            </w:r>
            <w:r w:rsidRPr="007F1D14">
              <w:rPr>
                <w:spacing w:val="-2"/>
              </w:rPr>
              <w:t xml:space="preserve"> points</w:t>
            </w:r>
          </w:p>
        </w:tc>
      </w:tr>
      <w:tr w:rsidR="007F1D14" w:rsidRPr="007F1D14" w:rsidTr="007F1D14">
        <w:trPr>
          <w:trHeight w:val="575"/>
        </w:trPr>
        <w:tc>
          <w:tcPr>
            <w:tcW w:w="3116" w:type="dxa"/>
          </w:tcPr>
          <w:p w:rsidR="00851294" w:rsidRPr="007F1D14" w:rsidRDefault="001A3361">
            <w:pPr>
              <w:pStyle w:val="TableParagraph"/>
              <w:spacing w:before="158"/>
              <w:ind w:left="110"/>
              <w:rPr>
                <w:b/>
              </w:rPr>
            </w:pPr>
            <w:r w:rsidRPr="007F1D14">
              <w:rPr>
                <w:b/>
                <w:spacing w:val="-5"/>
              </w:rPr>
              <w:t>B-</w:t>
            </w:r>
          </w:p>
        </w:tc>
        <w:tc>
          <w:tcPr>
            <w:tcW w:w="3116" w:type="dxa"/>
          </w:tcPr>
          <w:p w:rsidR="00851294" w:rsidRPr="007F1D14" w:rsidRDefault="001A3361">
            <w:pPr>
              <w:pStyle w:val="TableParagraph"/>
              <w:spacing w:before="158"/>
            </w:pPr>
            <w:r w:rsidRPr="007F1D14">
              <w:t>2.7</w:t>
            </w:r>
            <w:r w:rsidRPr="007F1D14">
              <w:rPr>
                <w:spacing w:val="-2"/>
              </w:rPr>
              <w:t xml:space="preserve"> points</w:t>
            </w:r>
          </w:p>
        </w:tc>
      </w:tr>
      <w:tr w:rsidR="007F1D14" w:rsidRPr="007F1D14" w:rsidTr="007F1D14">
        <w:trPr>
          <w:trHeight w:val="576"/>
        </w:trPr>
        <w:tc>
          <w:tcPr>
            <w:tcW w:w="3116" w:type="dxa"/>
          </w:tcPr>
          <w:p w:rsidR="00851294" w:rsidRPr="007F1D14" w:rsidRDefault="001A3361">
            <w:pPr>
              <w:pStyle w:val="TableParagraph"/>
              <w:spacing w:before="158"/>
              <w:ind w:left="110"/>
              <w:rPr>
                <w:b/>
              </w:rPr>
            </w:pPr>
            <w:r w:rsidRPr="007F1D14">
              <w:rPr>
                <w:b/>
                <w:spacing w:val="-5"/>
              </w:rPr>
              <w:t>C+</w:t>
            </w:r>
          </w:p>
        </w:tc>
        <w:tc>
          <w:tcPr>
            <w:tcW w:w="3116" w:type="dxa"/>
          </w:tcPr>
          <w:p w:rsidR="00851294" w:rsidRPr="007F1D14" w:rsidRDefault="001A3361">
            <w:pPr>
              <w:pStyle w:val="TableParagraph"/>
              <w:spacing w:before="158"/>
            </w:pPr>
            <w:r w:rsidRPr="007F1D14">
              <w:t>2.3</w:t>
            </w:r>
            <w:r w:rsidRPr="007F1D14">
              <w:rPr>
                <w:spacing w:val="-3"/>
              </w:rPr>
              <w:t xml:space="preserve"> </w:t>
            </w:r>
            <w:r w:rsidRPr="007F1D14">
              <w:rPr>
                <w:spacing w:val="-2"/>
              </w:rPr>
              <w:t>points</w:t>
            </w:r>
          </w:p>
        </w:tc>
      </w:tr>
      <w:tr w:rsidR="007F1D14" w:rsidRPr="007F1D14" w:rsidTr="007F1D14">
        <w:trPr>
          <w:trHeight w:val="575"/>
        </w:trPr>
        <w:tc>
          <w:tcPr>
            <w:tcW w:w="3116" w:type="dxa"/>
          </w:tcPr>
          <w:p w:rsidR="00851294" w:rsidRPr="007F1D14" w:rsidRDefault="001A3361">
            <w:pPr>
              <w:pStyle w:val="TableParagraph"/>
              <w:spacing w:before="158"/>
              <w:ind w:left="110"/>
              <w:rPr>
                <w:b/>
              </w:rPr>
            </w:pPr>
            <w:r w:rsidRPr="007F1D14">
              <w:rPr>
                <w:b/>
                <w:spacing w:val="-10"/>
              </w:rPr>
              <w:t>C</w:t>
            </w:r>
          </w:p>
        </w:tc>
        <w:tc>
          <w:tcPr>
            <w:tcW w:w="3116" w:type="dxa"/>
          </w:tcPr>
          <w:p w:rsidR="00851294" w:rsidRPr="007F1D14" w:rsidRDefault="001A3361">
            <w:pPr>
              <w:pStyle w:val="TableParagraph"/>
              <w:spacing w:before="158"/>
            </w:pPr>
            <w:r w:rsidRPr="007F1D14">
              <w:t>2.0</w:t>
            </w:r>
            <w:r w:rsidRPr="007F1D14">
              <w:rPr>
                <w:spacing w:val="-2"/>
              </w:rPr>
              <w:t xml:space="preserve"> points</w:t>
            </w:r>
          </w:p>
        </w:tc>
      </w:tr>
      <w:tr w:rsidR="007F1D14" w:rsidRPr="007F1D14" w:rsidTr="007F1D14">
        <w:trPr>
          <w:trHeight w:val="576"/>
        </w:trPr>
        <w:tc>
          <w:tcPr>
            <w:tcW w:w="3116" w:type="dxa"/>
          </w:tcPr>
          <w:p w:rsidR="00851294" w:rsidRPr="007F1D14" w:rsidRDefault="001A3361">
            <w:pPr>
              <w:pStyle w:val="TableParagraph"/>
              <w:spacing w:before="158"/>
              <w:ind w:left="110"/>
              <w:rPr>
                <w:b/>
              </w:rPr>
            </w:pPr>
            <w:r w:rsidRPr="007F1D14">
              <w:rPr>
                <w:b/>
                <w:spacing w:val="-5"/>
              </w:rPr>
              <w:t>C-</w:t>
            </w:r>
          </w:p>
        </w:tc>
        <w:tc>
          <w:tcPr>
            <w:tcW w:w="3116" w:type="dxa"/>
          </w:tcPr>
          <w:p w:rsidR="00851294" w:rsidRPr="007F1D14" w:rsidRDefault="001A3361">
            <w:pPr>
              <w:pStyle w:val="TableParagraph"/>
              <w:spacing w:before="158"/>
            </w:pPr>
            <w:r w:rsidRPr="007F1D14">
              <w:t>1.7</w:t>
            </w:r>
            <w:r w:rsidRPr="007F1D14">
              <w:rPr>
                <w:spacing w:val="-3"/>
              </w:rPr>
              <w:t xml:space="preserve"> </w:t>
            </w:r>
            <w:r w:rsidRPr="007F1D14">
              <w:rPr>
                <w:spacing w:val="-2"/>
              </w:rPr>
              <w:t>points</w:t>
            </w:r>
          </w:p>
        </w:tc>
      </w:tr>
      <w:tr w:rsidR="007F1D14" w:rsidRPr="007F1D14" w:rsidTr="007F1D14">
        <w:trPr>
          <w:trHeight w:val="575"/>
        </w:trPr>
        <w:tc>
          <w:tcPr>
            <w:tcW w:w="3116" w:type="dxa"/>
          </w:tcPr>
          <w:p w:rsidR="00851294" w:rsidRPr="007F1D14" w:rsidRDefault="001A3361">
            <w:pPr>
              <w:pStyle w:val="TableParagraph"/>
              <w:spacing w:before="158"/>
              <w:ind w:left="110"/>
              <w:rPr>
                <w:b/>
              </w:rPr>
            </w:pPr>
            <w:r w:rsidRPr="007F1D14">
              <w:rPr>
                <w:b/>
                <w:spacing w:val="-10"/>
              </w:rPr>
              <w:t>F</w:t>
            </w:r>
          </w:p>
        </w:tc>
        <w:tc>
          <w:tcPr>
            <w:tcW w:w="3116" w:type="dxa"/>
          </w:tcPr>
          <w:p w:rsidR="00851294" w:rsidRPr="007F1D14" w:rsidRDefault="001A3361">
            <w:pPr>
              <w:pStyle w:val="TableParagraph"/>
              <w:spacing w:before="158"/>
            </w:pPr>
            <w:r w:rsidRPr="007F1D14">
              <w:t>0.0</w:t>
            </w:r>
            <w:r w:rsidRPr="007F1D14">
              <w:rPr>
                <w:spacing w:val="-3"/>
              </w:rPr>
              <w:t xml:space="preserve"> </w:t>
            </w:r>
            <w:r w:rsidRPr="007F1D14">
              <w:rPr>
                <w:spacing w:val="-2"/>
              </w:rPr>
              <w:t>points</w:t>
            </w:r>
          </w:p>
        </w:tc>
      </w:tr>
    </w:tbl>
    <w:p w:rsidR="00851294" w:rsidRPr="007F1D14" w:rsidRDefault="00851294">
      <w:pPr>
        <w:sectPr w:rsidR="00851294" w:rsidRPr="007F1D14">
          <w:pgSz w:w="12240" w:h="15840"/>
          <w:pgMar w:top="1380" w:right="1280" w:bottom="980" w:left="1340" w:header="0" w:footer="780" w:gutter="0"/>
          <w:cols w:space="720"/>
        </w:sectPr>
      </w:pPr>
    </w:p>
    <w:p w:rsidR="00851294" w:rsidRPr="007F1D14" w:rsidRDefault="001A3361">
      <w:pPr>
        <w:spacing w:before="61"/>
        <w:ind w:left="100"/>
        <w:rPr>
          <w:sz w:val="28"/>
        </w:rPr>
      </w:pPr>
      <w:r w:rsidRPr="007F1D14">
        <w:rPr>
          <w:sz w:val="28"/>
        </w:rPr>
        <w:lastRenderedPageBreak/>
        <w:t>Student</w:t>
      </w:r>
      <w:r w:rsidRPr="007F1D14">
        <w:rPr>
          <w:spacing w:val="-6"/>
          <w:sz w:val="28"/>
        </w:rPr>
        <w:t xml:space="preserve"> </w:t>
      </w:r>
      <w:r w:rsidRPr="007F1D14">
        <w:rPr>
          <w:sz w:val="28"/>
        </w:rPr>
        <w:t>grades</w:t>
      </w:r>
      <w:r w:rsidRPr="007F1D14">
        <w:rPr>
          <w:spacing w:val="-7"/>
          <w:sz w:val="28"/>
        </w:rPr>
        <w:t xml:space="preserve"> </w:t>
      </w:r>
      <w:r w:rsidRPr="007F1D14">
        <w:rPr>
          <w:sz w:val="28"/>
        </w:rPr>
        <w:t>will</w:t>
      </w:r>
      <w:r w:rsidRPr="007F1D14">
        <w:rPr>
          <w:spacing w:val="-8"/>
          <w:sz w:val="28"/>
        </w:rPr>
        <w:t xml:space="preserve"> </w:t>
      </w:r>
      <w:r w:rsidRPr="007F1D14">
        <w:rPr>
          <w:sz w:val="28"/>
        </w:rPr>
        <w:t>be</w:t>
      </w:r>
      <w:r w:rsidRPr="007F1D14">
        <w:rPr>
          <w:spacing w:val="-5"/>
          <w:sz w:val="28"/>
        </w:rPr>
        <w:t xml:space="preserve"> </w:t>
      </w:r>
      <w:r w:rsidRPr="007F1D14">
        <w:rPr>
          <w:sz w:val="28"/>
        </w:rPr>
        <w:t>assigned</w:t>
      </w:r>
      <w:r w:rsidRPr="007F1D14">
        <w:rPr>
          <w:spacing w:val="-9"/>
          <w:sz w:val="28"/>
        </w:rPr>
        <w:t xml:space="preserve"> </w:t>
      </w:r>
      <w:r w:rsidRPr="007F1D14">
        <w:rPr>
          <w:sz w:val="28"/>
        </w:rPr>
        <w:t>according</w:t>
      </w:r>
      <w:r w:rsidRPr="007F1D14">
        <w:rPr>
          <w:spacing w:val="-10"/>
          <w:sz w:val="28"/>
        </w:rPr>
        <w:t xml:space="preserve"> </w:t>
      </w:r>
      <w:r w:rsidRPr="007F1D14">
        <w:rPr>
          <w:sz w:val="28"/>
        </w:rPr>
        <w:t>to</w:t>
      </w:r>
      <w:r w:rsidRPr="007F1D14">
        <w:rPr>
          <w:spacing w:val="-9"/>
          <w:sz w:val="28"/>
        </w:rPr>
        <w:t xml:space="preserve"> </w:t>
      </w:r>
      <w:r w:rsidRPr="007F1D14">
        <w:rPr>
          <w:sz w:val="28"/>
        </w:rPr>
        <w:t>the</w:t>
      </w:r>
      <w:r w:rsidRPr="007F1D14">
        <w:rPr>
          <w:spacing w:val="-8"/>
          <w:sz w:val="28"/>
        </w:rPr>
        <w:t xml:space="preserve"> </w:t>
      </w:r>
      <w:r w:rsidRPr="007F1D14">
        <w:rPr>
          <w:sz w:val="28"/>
        </w:rPr>
        <w:t>following</w:t>
      </w:r>
      <w:r w:rsidRPr="007F1D14">
        <w:rPr>
          <w:spacing w:val="-9"/>
          <w:sz w:val="28"/>
        </w:rPr>
        <w:t xml:space="preserve"> </w:t>
      </w:r>
      <w:r w:rsidRPr="007F1D14">
        <w:rPr>
          <w:spacing w:val="-2"/>
          <w:sz w:val="28"/>
        </w:rPr>
        <w:t>criteria:</w:t>
      </w:r>
    </w:p>
    <w:p w:rsidR="00851294" w:rsidRPr="007F1D14" w:rsidRDefault="00851294">
      <w:pPr>
        <w:pStyle w:val="BodyText"/>
        <w:spacing w:before="79"/>
        <w:rPr>
          <w:sz w:val="28"/>
        </w:rPr>
      </w:pPr>
    </w:p>
    <w:p w:rsidR="00851294" w:rsidRPr="007F1D14" w:rsidRDefault="001A3361">
      <w:pPr>
        <w:pStyle w:val="ListParagraph"/>
        <w:numPr>
          <w:ilvl w:val="1"/>
          <w:numId w:val="1"/>
        </w:numPr>
        <w:tabs>
          <w:tab w:val="left" w:pos="819"/>
          <w:tab w:val="left" w:pos="821"/>
        </w:tabs>
        <w:spacing w:line="273" w:lineRule="auto"/>
        <w:ind w:right="158"/>
        <w:jc w:val="both"/>
        <w:rPr>
          <w:rFonts w:ascii="Symbol" w:hAnsi="Symbol"/>
          <w:sz w:val="24"/>
        </w:rPr>
      </w:pPr>
      <w:r w:rsidRPr="007F1D14">
        <w:t>(A) Excellent: Exceptional work for a graduate student. Work at this level is unusually thorough,</w:t>
      </w:r>
      <w:r w:rsidRPr="007F1D14">
        <w:rPr>
          <w:spacing w:val="-1"/>
        </w:rPr>
        <w:t xml:space="preserve"> </w:t>
      </w:r>
      <w:r w:rsidRPr="007F1D14">
        <w:t>well-reasoned,</w:t>
      </w:r>
      <w:r w:rsidRPr="007F1D14">
        <w:rPr>
          <w:spacing w:val="-7"/>
        </w:rPr>
        <w:t xml:space="preserve"> </w:t>
      </w:r>
      <w:r w:rsidRPr="007F1D14">
        <w:t>creative,</w:t>
      </w:r>
      <w:r w:rsidRPr="007F1D14">
        <w:rPr>
          <w:spacing w:val="-7"/>
        </w:rPr>
        <w:t xml:space="preserve"> </w:t>
      </w:r>
      <w:r w:rsidRPr="007F1D14">
        <w:t>methodologically</w:t>
      </w:r>
      <w:r w:rsidRPr="007F1D14">
        <w:rPr>
          <w:spacing w:val="-4"/>
        </w:rPr>
        <w:t xml:space="preserve"> </w:t>
      </w:r>
      <w:r w:rsidRPr="007F1D14">
        <w:t>sophisticated,</w:t>
      </w:r>
      <w:r w:rsidRPr="007F1D14">
        <w:rPr>
          <w:spacing w:val="-7"/>
        </w:rPr>
        <w:t xml:space="preserve"> </w:t>
      </w:r>
      <w:r w:rsidRPr="007F1D14">
        <w:t>and</w:t>
      </w:r>
      <w:r w:rsidRPr="007F1D14">
        <w:rPr>
          <w:spacing w:val="-3"/>
        </w:rPr>
        <w:t xml:space="preserve"> </w:t>
      </w:r>
      <w:r w:rsidRPr="007F1D14">
        <w:t>well</w:t>
      </w:r>
      <w:r w:rsidRPr="007F1D14">
        <w:rPr>
          <w:spacing w:val="-5"/>
        </w:rPr>
        <w:t xml:space="preserve"> </w:t>
      </w:r>
      <w:r w:rsidRPr="007F1D14">
        <w:t>written.</w:t>
      </w:r>
      <w:r w:rsidRPr="007F1D14">
        <w:rPr>
          <w:spacing w:val="-3"/>
        </w:rPr>
        <w:t xml:space="preserve"> </w:t>
      </w:r>
      <w:r w:rsidRPr="007F1D14">
        <w:t>Work is of exceptional, professional quality.</w:t>
      </w:r>
    </w:p>
    <w:p w:rsidR="00851294" w:rsidRPr="007F1D14" w:rsidRDefault="00851294">
      <w:pPr>
        <w:pStyle w:val="BodyText"/>
        <w:spacing w:before="64"/>
      </w:pPr>
    </w:p>
    <w:p w:rsidR="00851294" w:rsidRPr="007F1D14" w:rsidRDefault="001A3361">
      <w:pPr>
        <w:pStyle w:val="ListParagraph"/>
        <w:numPr>
          <w:ilvl w:val="1"/>
          <w:numId w:val="1"/>
        </w:numPr>
        <w:tabs>
          <w:tab w:val="left" w:pos="819"/>
          <w:tab w:val="left" w:pos="821"/>
        </w:tabs>
        <w:spacing w:line="271" w:lineRule="auto"/>
        <w:ind w:right="157"/>
        <w:jc w:val="both"/>
        <w:rPr>
          <w:rFonts w:ascii="Symbol" w:hAnsi="Symbol"/>
          <w:sz w:val="24"/>
        </w:rPr>
      </w:pPr>
      <w:r w:rsidRPr="007F1D14">
        <w:t>(A-)</w:t>
      </w:r>
      <w:r w:rsidRPr="007F1D14">
        <w:rPr>
          <w:spacing w:val="-8"/>
        </w:rPr>
        <w:t xml:space="preserve"> </w:t>
      </w:r>
      <w:r w:rsidRPr="007F1D14">
        <w:t>Very</w:t>
      </w:r>
      <w:r w:rsidRPr="007F1D14">
        <w:rPr>
          <w:spacing w:val="-11"/>
        </w:rPr>
        <w:t xml:space="preserve"> </w:t>
      </w:r>
      <w:r w:rsidRPr="007F1D14">
        <w:t>good:</w:t>
      </w:r>
      <w:r w:rsidRPr="007F1D14">
        <w:rPr>
          <w:spacing w:val="-10"/>
        </w:rPr>
        <w:t xml:space="preserve"> </w:t>
      </w:r>
      <w:r w:rsidRPr="007F1D14">
        <w:t>Very</w:t>
      </w:r>
      <w:r w:rsidRPr="007F1D14">
        <w:rPr>
          <w:spacing w:val="-6"/>
        </w:rPr>
        <w:t xml:space="preserve"> </w:t>
      </w:r>
      <w:r w:rsidRPr="007F1D14">
        <w:t>strong</w:t>
      </w:r>
      <w:r w:rsidRPr="007F1D14">
        <w:rPr>
          <w:spacing w:val="-9"/>
        </w:rPr>
        <w:t xml:space="preserve"> </w:t>
      </w:r>
      <w:r w:rsidRPr="007F1D14">
        <w:t>work</w:t>
      </w:r>
      <w:r w:rsidRPr="007F1D14">
        <w:rPr>
          <w:spacing w:val="-2"/>
        </w:rPr>
        <w:t xml:space="preserve"> </w:t>
      </w:r>
      <w:r w:rsidRPr="007F1D14">
        <w:t>for</w:t>
      </w:r>
      <w:r w:rsidRPr="007F1D14">
        <w:rPr>
          <w:spacing w:val="-8"/>
        </w:rPr>
        <w:t xml:space="preserve"> </w:t>
      </w:r>
      <w:r w:rsidRPr="007F1D14">
        <w:t>a</w:t>
      </w:r>
      <w:r w:rsidRPr="007F1D14">
        <w:rPr>
          <w:spacing w:val="-9"/>
        </w:rPr>
        <w:t xml:space="preserve"> </w:t>
      </w:r>
      <w:r w:rsidRPr="007F1D14">
        <w:t>graduate</w:t>
      </w:r>
      <w:r w:rsidRPr="007F1D14">
        <w:rPr>
          <w:spacing w:val="-4"/>
        </w:rPr>
        <w:t xml:space="preserve"> </w:t>
      </w:r>
      <w:r w:rsidRPr="007F1D14">
        <w:t>student.</w:t>
      </w:r>
      <w:r w:rsidRPr="007F1D14">
        <w:rPr>
          <w:spacing w:val="-5"/>
        </w:rPr>
        <w:t xml:space="preserve"> </w:t>
      </w:r>
      <w:r w:rsidRPr="007F1D14">
        <w:t>Work</w:t>
      </w:r>
      <w:r w:rsidRPr="007F1D14">
        <w:rPr>
          <w:spacing w:val="-11"/>
        </w:rPr>
        <w:t xml:space="preserve"> </w:t>
      </w:r>
      <w:r w:rsidRPr="007F1D14">
        <w:t>at</w:t>
      </w:r>
      <w:r w:rsidRPr="007F1D14">
        <w:rPr>
          <w:spacing w:val="-10"/>
        </w:rPr>
        <w:t xml:space="preserve"> </w:t>
      </w:r>
      <w:r w:rsidRPr="007F1D14">
        <w:t>this</w:t>
      </w:r>
      <w:r w:rsidRPr="007F1D14">
        <w:rPr>
          <w:spacing w:val="-6"/>
        </w:rPr>
        <w:t xml:space="preserve"> </w:t>
      </w:r>
      <w:r w:rsidRPr="007F1D14">
        <w:t>level</w:t>
      </w:r>
      <w:r w:rsidRPr="007F1D14">
        <w:rPr>
          <w:spacing w:val="-7"/>
        </w:rPr>
        <w:t xml:space="preserve"> </w:t>
      </w:r>
      <w:r w:rsidRPr="007F1D14">
        <w:t>shows</w:t>
      </w:r>
      <w:r w:rsidRPr="007F1D14">
        <w:rPr>
          <w:spacing w:val="-11"/>
        </w:rPr>
        <w:t xml:space="preserve"> </w:t>
      </w:r>
      <w:r w:rsidRPr="007F1D14">
        <w:t>signs</w:t>
      </w:r>
      <w:r w:rsidRPr="007F1D14">
        <w:rPr>
          <w:spacing w:val="-11"/>
        </w:rPr>
        <w:t xml:space="preserve"> </w:t>
      </w:r>
      <w:r w:rsidRPr="007F1D14">
        <w:t>of creativity, is thorough and well-reasoned, indicates strong understanding of appropriate methodological or analytical approaches, and meets professional standards.</w:t>
      </w:r>
    </w:p>
    <w:p w:rsidR="00851294" w:rsidRPr="007F1D14" w:rsidRDefault="00851294">
      <w:pPr>
        <w:pStyle w:val="BodyText"/>
        <w:spacing w:before="67"/>
      </w:pPr>
    </w:p>
    <w:p w:rsidR="00851294" w:rsidRPr="007F1D14" w:rsidRDefault="001A3361">
      <w:pPr>
        <w:pStyle w:val="ListParagraph"/>
        <w:numPr>
          <w:ilvl w:val="1"/>
          <w:numId w:val="1"/>
        </w:numPr>
        <w:tabs>
          <w:tab w:val="left" w:pos="819"/>
          <w:tab w:val="left" w:pos="821"/>
        </w:tabs>
        <w:spacing w:before="1" w:line="271" w:lineRule="auto"/>
        <w:ind w:right="155"/>
        <w:jc w:val="both"/>
        <w:rPr>
          <w:rFonts w:ascii="Symbol" w:hAnsi="Symbol"/>
          <w:sz w:val="24"/>
        </w:rPr>
      </w:pPr>
      <w:r w:rsidRPr="007F1D14">
        <w:t>(B+) Good: Sound work for a graduate student; well-reasoned and thorough, methodologically</w:t>
      </w:r>
      <w:r w:rsidRPr="007F1D14">
        <w:rPr>
          <w:spacing w:val="-8"/>
        </w:rPr>
        <w:t xml:space="preserve"> </w:t>
      </w:r>
      <w:r w:rsidRPr="007F1D14">
        <w:t>sound.</w:t>
      </w:r>
      <w:r w:rsidRPr="007F1D14">
        <w:rPr>
          <w:spacing w:val="-7"/>
        </w:rPr>
        <w:t xml:space="preserve"> </w:t>
      </w:r>
      <w:r w:rsidRPr="007F1D14">
        <w:t>This</w:t>
      </w:r>
      <w:r w:rsidRPr="007F1D14">
        <w:rPr>
          <w:spacing w:val="-8"/>
        </w:rPr>
        <w:t xml:space="preserve"> </w:t>
      </w:r>
      <w:r w:rsidRPr="007F1D14">
        <w:t>is</w:t>
      </w:r>
      <w:r w:rsidRPr="007F1D14">
        <w:rPr>
          <w:spacing w:val="-8"/>
        </w:rPr>
        <w:t xml:space="preserve"> </w:t>
      </w:r>
      <w:r w:rsidRPr="007F1D14">
        <w:t>the</w:t>
      </w:r>
      <w:r w:rsidRPr="007F1D14">
        <w:rPr>
          <w:spacing w:val="-6"/>
        </w:rPr>
        <w:t xml:space="preserve"> </w:t>
      </w:r>
      <w:r w:rsidRPr="007F1D14">
        <w:t>graduate</w:t>
      </w:r>
      <w:r w:rsidRPr="007F1D14">
        <w:rPr>
          <w:spacing w:val="-6"/>
        </w:rPr>
        <w:t xml:space="preserve"> </w:t>
      </w:r>
      <w:r w:rsidRPr="007F1D14">
        <w:t>student</w:t>
      </w:r>
      <w:r w:rsidRPr="007F1D14">
        <w:rPr>
          <w:spacing w:val="-11"/>
        </w:rPr>
        <w:t xml:space="preserve"> </w:t>
      </w:r>
      <w:r w:rsidRPr="007F1D14">
        <w:t>grade</w:t>
      </w:r>
      <w:r w:rsidRPr="007F1D14">
        <w:rPr>
          <w:spacing w:val="-6"/>
        </w:rPr>
        <w:t xml:space="preserve"> </w:t>
      </w:r>
      <w:r w:rsidRPr="007F1D14">
        <w:t>that</w:t>
      </w:r>
      <w:r w:rsidRPr="007F1D14">
        <w:rPr>
          <w:spacing w:val="-7"/>
        </w:rPr>
        <w:t xml:space="preserve"> </w:t>
      </w:r>
      <w:r w:rsidRPr="007F1D14">
        <w:t>indicates</w:t>
      </w:r>
      <w:r w:rsidRPr="007F1D14">
        <w:rPr>
          <w:spacing w:val="-8"/>
        </w:rPr>
        <w:t xml:space="preserve"> </w:t>
      </w:r>
      <w:r w:rsidRPr="007F1D14">
        <w:t>the</w:t>
      </w:r>
      <w:r w:rsidRPr="007F1D14">
        <w:rPr>
          <w:spacing w:val="-6"/>
        </w:rPr>
        <w:t xml:space="preserve"> </w:t>
      </w:r>
      <w:r w:rsidRPr="007F1D14">
        <w:t>student</w:t>
      </w:r>
      <w:r w:rsidRPr="007F1D14">
        <w:rPr>
          <w:spacing w:val="-7"/>
        </w:rPr>
        <w:t xml:space="preserve"> </w:t>
      </w:r>
      <w:r w:rsidRPr="007F1D14">
        <w:t>has fully accomplished the basic objectives of the course.</w:t>
      </w:r>
    </w:p>
    <w:p w:rsidR="00851294" w:rsidRPr="007F1D14" w:rsidRDefault="00851294">
      <w:pPr>
        <w:pStyle w:val="BodyText"/>
        <w:spacing w:before="67"/>
      </w:pPr>
    </w:p>
    <w:p w:rsidR="00851294" w:rsidRPr="007F1D14" w:rsidRDefault="001A3361">
      <w:pPr>
        <w:pStyle w:val="ListParagraph"/>
        <w:numPr>
          <w:ilvl w:val="1"/>
          <w:numId w:val="1"/>
        </w:numPr>
        <w:tabs>
          <w:tab w:val="left" w:pos="819"/>
          <w:tab w:val="left" w:pos="821"/>
        </w:tabs>
        <w:spacing w:line="273" w:lineRule="auto"/>
        <w:ind w:right="153"/>
        <w:jc w:val="both"/>
        <w:rPr>
          <w:rFonts w:ascii="Symbol" w:hAnsi="Symbol"/>
          <w:sz w:val="24"/>
        </w:rPr>
      </w:pPr>
      <w:r w:rsidRPr="007F1D14">
        <w:t>(B)</w:t>
      </w:r>
      <w:r w:rsidRPr="007F1D14">
        <w:rPr>
          <w:spacing w:val="-14"/>
        </w:rPr>
        <w:t xml:space="preserve"> </w:t>
      </w:r>
      <w:r w:rsidRPr="007F1D14">
        <w:t>Adequate:</w:t>
      </w:r>
      <w:r w:rsidRPr="007F1D14">
        <w:rPr>
          <w:spacing w:val="-15"/>
        </w:rPr>
        <w:t xml:space="preserve"> </w:t>
      </w:r>
      <w:r w:rsidRPr="007F1D14">
        <w:t>Competent</w:t>
      </w:r>
      <w:r w:rsidRPr="007F1D14">
        <w:rPr>
          <w:spacing w:val="-15"/>
        </w:rPr>
        <w:t xml:space="preserve"> </w:t>
      </w:r>
      <w:r w:rsidRPr="007F1D14">
        <w:t>work</w:t>
      </w:r>
      <w:r w:rsidRPr="007F1D14">
        <w:rPr>
          <w:spacing w:val="-11"/>
        </w:rPr>
        <w:t xml:space="preserve"> </w:t>
      </w:r>
      <w:r w:rsidRPr="007F1D14">
        <w:t>for</w:t>
      </w:r>
      <w:r w:rsidRPr="007F1D14">
        <w:rPr>
          <w:spacing w:val="-16"/>
        </w:rPr>
        <w:t xml:space="preserve"> </w:t>
      </w:r>
      <w:r w:rsidRPr="007F1D14">
        <w:t>a</w:t>
      </w:r>
      <w:r w:rsidRPr="007F1D14">
        <w:rPr>
          <w:spacing w:val="-9"/>
        </w:rPr>
        <w:t xml:space="preserve"> </w:t>
      </w:r>
      <w:r w:rsidRPr="007F1D14">
        <w:t>g</w:t>
      </w:r>
      <w:r w:rsidRPr="007F1D14">
        <w:t>raduate</w:t>
      </w:r>
      <w:r w:rsidRPr="007F1D14">
        <w:rPr>
          <w:spacing w:val="-9"/>
        </w:rPr>
        <w:t xml:space="preserve"> </w:t>
      </w:r>
      <w:r w:rsidRPr="007F1D14">
        <w:t>student</w:t>
      </w:r>
      <w:r w:rsidRPr="007F1D14">
        <w:rPr>
          <w:spacing w:val="-15"/>
        </w:rPr>
        <w:t xml:space="preserve"> </w:t>
      </w:r>
      <w:r w:rsidRPr="007F1D14">
        <w:t>even</w:t>
      </w:r>
      <w:r w:rsidRPr="007F1D14">
        <w:rPr>
          <w:spacing w:val="-14"/>
        </w:rPr>
        <w:t xml:space="preserve"> </w:t>
      </w:r>
      <w:r w:rsidRPr="007F1D14">
        <w:t>though</w:t>
      </w:r>
      <w:r w:rsidRPr="007F1D14">
        <w:rPr>
          <w:spacing w:val="-14"/>
        </w:rPr>
        <w:t xml:space="preserve"> </w:t>
      </w:r>
      <w:r w:rsidRPr="007F1D14">
        <w:t>some</w:t>
      </w:r>
      <w:r w:rsidRPr="007F1D14">
        <w:rPr>
          <w:spacing w:val="-9"/>
        </w:rPr>
        <w:t xml:space="preserve"> </w:t>
      </w:r>
      <w:r w:rsidRPr="007F1D14">
        <w:t>weaknesses</w:t>
      </w:r>
      <w:r w:rsidRPr="007F1D14">
        <w:rPr>
          <w:spacing w:val="-11"/>
        </w:rPr>
        <w:t xml:space="preserve"> </w:t>
      </w:r>
      <w:r w:rsidRPr="007F1D14">
        <w:t>are evident. Demonstrates competency in the key course objectives but shows some indication that understanding of some important issues is less than complete. Methodological or analytical approaches used are adeq</w:t>
      </w:r>
      <w:r w:rsidRPr="007F1D14">
        <w:t>uate, but student has not been thorough or has shown other weaknesses or limitations.</w:t>
      </w:r>
    </w:p>
    <w:p w:rsidR="00851294" w:rsidRPr="007F1D14" w:rsidRDefault="00851294">
      <w:pPr>
        <w:pStyle w:val="BodyText"/>
        <w:spacing w:before="63"/>
      </w:pPr>
    </w:p>
    <w:p w:rsidR="00851294" w:rsidRPr="007F1D14" w:rsidRDefault="001A3361">
      <w:pPr>
        <w:pStyle w:val="ListParagraph"/>
        <w:numPr>
          <w:ilvl w:val="1"/>
          <w:numId w:val="1"/>
        </w:numPr>
        <w:tabs>
          <w:tab w:val="left" w:pos="819"/>
          <w:tab w:val="left" w:pos="821"/>
        </w:tabs>
        <w:spacing w:before="1" w:line="273" w:lineRule="auto"/>
        <w:ind w:right="153"/>
        <w:jc w:val="both"/>
        <w:rPr>
          <w:rFonts w:ascii="Symbol" w:hAnsi="Symbol"/>
          <w:sz w:val="24"/>
        </w:rPr>
      </w:pPr>
      <w:r w:rsidRPr="007F1D14">
        <w:t>(B-) Borderline: Weak work for a graduate student; meets the minimal expectations for a graduate</w:t>
      </w:r>
      <w:r w:rsidRPr="007F1D14">
        <w:rPr>
          <w:spacing w:val="-1"/>
        </w:rPr>
        <w:t xml:space="preserve"> </w:t>
      </w:r>
      <w:r w:rsidRPr="007F1D14">
        <w:t>student</w:t>
      </w:r>
      <w:r w:rsidRPr="007F1D14">
        <w:rPr>
          <w:spacing w:val="-1"/>
        </w:rPr>
        <w:t xml:space="preserve"> </w:t>
      </w:r>
      <w:r w:rsidRPr="007F1D14">
        <w:t>in</w:t>
      </w:r>
      <w:r w:rsidRPr="007F1D14">
        <w:rPr>
          <w:spacing w:val="-1"/>
        </w:rPr>
        <w:t xml:space="preserve"> </w:t>
      </w:r>
      <w:r w:rsidRPr="007F1D14">
        <w:t>the</w:t>
      </w:r>
      <w:r w:rsidRPr="007F1D14">
        <w:rPr>
          <w:spacing w:val="-1"/>
        </w:rPr>
        <w:t xml:space="preserve"> </w:t>
      </w:r>
      <w:r w:rsidRPr="007F1D14">
        <w:t>course.</w:t>
      </w:r>
      <w:r w:rsidRPr="007F1D14">
        <w:rPr>
          <w:spacing w:val="-1"/>
        </w:rPr>
        <w:t xml:space="preserve"> </w:t>
      </w:r>
      <w:r w:rsidRPr="007F1D14">
        <w:t>Understanding</w:t>
      </w:r>
      <w:r w:rsidRPr="007F1D14">
        <w:rPr>
          <w:spacing w:val="-1"/>
        </w:rPr>
        <w:t xml:space="preserve"> </w:t>
      </w:r>
      <w:r w:rsidRPr="007F1D14">
        <w:t>of</w:t>
      </w:r>
      <w:r w:rsidRPr="007F1D14">
        <w:rPr>
          <w:spacing w:val="-6"/>
        </w:rPr>
        <w:t xml:space="preserve"> </w:t>
      </w:r>
      <w:r w:rsidRPr="007F1D14">
        <w:t>salient</w:t>
      </w:r>
      <w:r w:rsidRPr="007F1D14">
        <w:rPr>
          <w:spacing w:val="-1"/>
        </w:rPr>
        <w:t xml:space="preserve"> </w:t>
      </w:r>
      <w:r w:rsidRPr="007F1D14">
        <w:t>issues</w:t>
      </w:r>
      <w:r w:rsidRPr="007F1D14">
        <w:rPr>
          <w:spacing w:val="-2"/>
        </w:rPr>
        <w:t xml:space="preserve"> </w:t>
      </w:r>
      <w:r w:rsidRPr="007F1D14">
        <w:t>is</w:t>
      </w:r>
      <w:r w:rsidRPr="007F1D14">
        <w:rPr>
          <w:spacing w:val="-2"/>
        </w:rPr>
        <w:t xml:space="preserve"> </w:t>
      </w:r>
      <w:r w:rsidRPr="007F1D14">
        <w:t>somewhat</w:t>
      </w:r>
      <w:r w:rsidRPr="007F1D14">
        <w:rPr>
          <w:spacing w:val="-1"/>
        </w:rPr>
        <w:t xml:space="preserve"> </w:t>
      </w:r>
      <w:r w:rsidRPr="007F1D14">
        <w:t>incomplete. Methodological</w:t>
      </w:r>
      <w:r w:rsidRPr="007F1D14">
        <w:rPr>
          <w:spacing w:val="-4"/>
        </w:rPr>
        <w:t xml:space="preserve"> </w:t>
      </w:r>
      <w:r w:rsidRPr="007F1D14">
        <w:t>or</w:t>
      </w:r>
      <w:r w:rsidRPr="007F1D14">
        <w:rPr>
          <w:spacing w:val="-5"/>
        </w:rPr>
        <w:t xml:space="preserve"> </w:t>
      </w:r>
      <w:r w:rsidRPr="007F1D14">
        <w:t>analytical</w:t>
      </w:r>
      <w:r w:rsidRPr="007F1D14">
        <w:rPr>
          <w:spacing w:val="-4"/>
        </w:rPr>
        <w:t xml:space="preserve"> </w:t>
      </w:r>
      <w:r w:rsidRPr="007F1D14">
        <w:t>work</w:t>
      </w:r>
      <w:r w:rsidRPr="007F1D14">
        <w:rPr>
          <w:spacing w:val="-3"/>
        </w:rPr>
        <w:t xml:space="preserve"> </w:t>
      </w:r>
      <w:r w:rsidRPr="007F1D14">
        <w:t>performed</w:t>
      </w:r>
      <w:r w:rsidRPr="007F1D14">
        <w:rPr>
          <w:spacing w:val="-2"/>
        </w:rPr>
        <w:t xml:space="preserve"> </w:t>
      </w:r>
      <w:r w:rsidRPr="007F1D14">
        <w:t>in</w:t>
      </w:r>
      <w:r w:rsidRPr="007F1D14">
        <w:rPr>
          <w:spacing w:val="-2"/>
        </w:rPr>
        <w:t xml:space="preserve"> </w:t>
      </w:r>
      <w:r w:rsidRPr="007F1D14">
        <w:t>the</w:t>
      </w:r>
      <w:r w:rsidRPr="007F1D14">
        <w:rPr>
          <w:spacing w:val="-2"/>
        </w:rPr>
        <w:t xml:space="preserve"> </w:t>
      </w:r>
      <w:r w:rsidRPr="007F1D14">
        <w:t>course</w:t>
      </w:r>
      <w:r w:rsidRPr="007F1D14">
        <w:rPr>
          <w:spacing w:val="-2"/>
        </w:rPr>
        <w:t xml:space="preserve"> </w:t>
      </w:r>
      <w:r w:rsidRPr="007F1D14">
        <w:t>is</w:t>
      </w:r>
      <w:r w:rsidRPr="007F1D14">
        <w:rPr>
          <w:spacing w:val="-3"/>
        </w:rPr>
        <w:t xml:space="preserve"> </w:t>
      </w:r>
      <w:r w:rsidRPr="007F1D14">
        <w:t>minimally</w:t>
      </w:r>
      <w:r w:rsidRPr="007F1D14">
        <w:rPr>
          <w:spacing w:val="-3"/>
        </w:rPr>
        <w:t xml:space="preserve"> </w:t>
      </w:r>
      <w:r w:rsidRPr="007F1D14">
        <w:t>adequate. Overall performance, if consistent in graduate courses, would not suffice to sustain graduate status in “good standing.”</w:t>
      </w:r>
    </w:p>
    <w:p w:rsidR="00851294" w:rsidRPr="007F1D14" w:rsidRDefault="00851294">
      <w:pPr>
        <w:pStyle w:val="BodyText"/>
        <w:spacing w:before="68"/>
      </w:pPr>
    </w:p>
    <w:p w:rsidR="00851294" w:rsidRPr="007F1D14" w:rsidRDefault="001A3361">
      <w:pPr>
        <w:pStyle w:val="ListParagraph"/>
        <w:numPr>
          <w:ilvl w:val="1"/>
          <w:numId w:val="1"/>
        </w:numPr>
        <w:tabs>
          <w:tab w:val="left" w:pos="819"/>
          <w:tab w:val="left" w:pos="821"/>
        </w:tabs>
        <w:spacing w:line="273" w:lineRule="auto"/>
        <w:ind w:right="162"/>
        <w:jc w:val="both"/>
        <w:rPr>
          <w:rFonts w:ascii="Symbol" w:hAnsi="Symbol"/>
          <w:sz w:val="24"/>
        </w:rPr>
      </w:pPr>
      <w:r w:rsidRPr="007F1D14">
        <w:t xml:space="preserve">(C/-/+) Deficient: Inadequate work for a </w:t>
      </w:r>
      <w:r w:rsidRPr="007F1D14">
        <w:t>graduate student; does not meet the minimal expectations for a graduate student in the course. Work is inadequately developed or flawed by numerous</w:t>
      </w:r>
      <w:r w:rsidRPr="007F1D14">
        <w:rPr>
          <w:spacing w:val="-2"/>
        </w:rPr>
        <w:t xml:space="preserve"> </w:t>
      </w:r>
      <w:r w:rsidRPr="007F1D14">
        <w:t>errors</w:t>
      </w:r>
      <w:r w:rsidRPr="007F1D14">
        <w:rPr>
          <w:spacing w:val="-2"/>
        </w:rPr>
        <w:t xml:space="preserve"> </w:t>
      </w:r>
      <w:r w:rsidRPr="007F1D14">
        <w:t>and</w:t>
      </w:r>
      <w:r w:rsidRPr="007F1D14">
        <w:rPr>
          <w:spacing w:val="-1"/>
        </w:rPr>
        <w:t xml:space="preserve"> </w:t>
      </w:r>
      <w:r w:rsidRPr="007F1D14">
        <w:t>misunderstanding</w:t>
      </w:r>
      <w:r w:rsidRPr="007F1D14">
        <w:rPr>
          <w:spacing w:val="-1"/>
        </w:rPr>
        <w:t xml:space="preserve"> </w:t>
      </w:r>
      <w:r w:rsidRPr="007F1D14">
        <w:t>of</w:t>
      </w:r>
      <w:r w:rsidRPr="007F1D14">
        <w:rPr>
          <w:spacing w:val="-1"/>
        </w:rPr>
        <w:t xml:space="preserve"> </w:t>
      </w:r>
      <w:r w:rsidRPr="007F1D14">
        <w:t>important</w:t>
      </w:r>
      <w:r w:rsidRPr="007F1D14">
        <w:rPr>
          <w:spacing w:val="-1"/>
        </w:rPr>
        <w:t xml:space="preserve"> </w:t>
      </w:r>
      <w:r w:rsidRPr="007F1D14">
        <w:t>issues.</w:t>
      </w:r>
      <w:r w:rsidRPr="007F1D14">
        <w:rPr>
          <w:spacing w:val="-1"/>
        </w:rPr>
        <w:t xml:space="preserve"> </w:t>
      </w:r>
      <w:r w:rsidRPr="007F1D14">
        <w:t>Methodological or analytical work performed is weak and fai</w:t>
      </w:r>
      <w:r w:rsidRPr="007F1D14">
        <w:t>ls to demonstrate knowledge or technical competence expected of graduate students.</w:t>
      </w:r>
    </w:p>
    <w:p w:rsidR="00851294" w:rsidRPr="007F1D14" w:rsidRDefault="00851294">
      <w:pPr>
        <w:pStyle w:val="BodyText"/>
        <w:spacing w:before="63"/>
      </w:pPr>
    </w:p>
    <w:p w:rsidR="00851294" w:rsidRPr="007F1D14" w:rsidRDefault="001A3361">
      <w:pPr>
        <w:pStyle w:val="ListParagraph"/>
        <w:numPr>
          <w:ilvl w:val="1"/>
          <w:numId w:val="1"/>
        </w:numPr>
        <w:tabs>
          <w:tab w:val="left" w:pos="819"/>
          <w:tab w:val="left" w:pos="821"/>
        </w:tabs>
        <w:spacing w:before="1" w:line="273" w:lineRule="auto"/>
        <w:ind w:right="164"/>
        <w:jc w:val="both"/>
        <w:rPr>
          <w:rFonts w:ascii="Symbol" w:hAnsi="Symbol"/>
          <w:sz w:val="24"/>
        </w:rPr>
      </w:pPr>
      <w:r w:rsidRPr="007F1D14">
        <w:t>(F) Fail: Work fails to meet even minimal expectations for course credit for a graduate student. Performance has been consistently weak in methodology and understanding, with serious limits in many areas. Weaknesses or limits are pervasive.</w:t>
      </w:r>
    </w:p>
    <w:p w:rsidR="00851294" w:rsidRPr="007F1D14" w:rsidRDefault="00851294">
      <w:pPr>
        <w:pStyle w:val="BodyText"/>
        <w:rPr>
          <w:sz w:val="20"/>
        </w:rPr>
      </w:pPr>
    </w:p>
    <w:p w:rsidR="00851294" w:rsidRPr="007F1D14" w:rsidRDefault="00851294">
      <w:pPr>
        <w:pStyle w:val="BodyText"/>
        <w:spacing w:before="172" w:after="1"/>
        <w:rPr>
          <w:sz w:val="20"/>
        </w:rPr>
      </w:pPr>
    </w:p>
    <w:tbl>
      <w:tblPr>
        <w:tblStyle w:val="TableGrid"/>
        <w:tblW w:w="0" w:type="auto"/>
        <w:tblLayout w:type="fixed"/>
        <w:tblLook w:val="01E0" w:firstRow="1" w:lastRow="1" w:firstColumn="1" w:lastColumn="1" w:noHBand="0" w:noVBand="0"/>
      </w:tblPr>
      <w:tblGrid>
        <w:gridCol w:w="432"/>
        <w:gridCol w:w="748"/>
        <w:gridCol w:w="1152"/>
      </w:tblGrid>
      <w:tr w:rsidR="007F1D14" w:rsidRPr="007F1D14" w:rsidTr="007F1D14">
        <w:trPr>
          <w:trHeight w:val="489"/>
        </w:trPr>
        <w:tc>
          <w:tcPr>
            <w:tcW w:w="432" w:type="dxa"/>
          </w:tcPr>
          <w:p w:rsidR="00851294" w:rsidRPr="007F1D14" w:rsidRDefault="001A3361">
            <w:pPr>
              <w:pStyle w:val="TableParagraph"/>
              <w:spacing w:before="103"/>
              <w:ind w:left="0" w:right="81"/>
              <w:jc w:val="center"/>
              <w:rPr>
                <w:rFonts w:ascii="Calibri"/>
              </w:rPr>
            </w:pPr>
            <w:r w:rsidRPr="007F1D14">
              <w:rPr>
                <w:rFonts w:ascii="Calibri"/>
                <w:spacing w:val="-10"/>
              </w:rPr>
              <w:t>A</w:t>
            </w:r>
          </w:p>
        </w:tc>
        <w:tc>
          <w:tcPr>
            <w:tcW w:w="748" w:type="dxa"/>
          </w:tcPr>
          <w:p w:rsidR="00851294" w:rsidRPr="007F1D14" w:rsidRDefault="001A3361">
            <w:pPr>
              <w:pStyle w:val="TableParagraph"/>
              <w:spacing w:before="103"/>
              <w:ind w:left="22"/>
              <w:jc w:val="center"/>
              <w:rPr>
                <w:rFonts w:ascii="Calibri"/>
              </w:rPr>
            </w:pPr>
            <w:r w:rsidRPr="007F1D14">
              <w:rPr>
                <w:rFonts w:ascii="Calibri"/>
              </w:rPr>
              <w:t>&gt;</w:t>
            </w:r>
            <w:r w:rsidRPr="007F1D14">
              <w:rPr>
                <w:rFonts w:ascii="Calibri"/>
                <w:spacing w:val="-2"/>
              </w:rPr>
              <w:t xml:space="preserve"> </w:t>
            </w:r>
            <w:r w:rsidRPr="007F1D14">
              <w:rPr>
                <w:rFonts w:ascii="Calibri"/>
                <w:spacing w:val="-4"/>
              </w:rPr>
              <w:t>93.0</w:t>
            </w:r>
          </w:p>
        </w:tc>
        <w:tc>
          <w:tcPr>
            <w:tcW w:w="1152" w:type="dxa"/>
          </w:tcPr>
          <w:p w:rsidR="00851294" w:rsidRPr="007F1D14" w:rsidRDefault="001A3361">
            <w:pPr>
              <w:pStyle w:val="TableParagraph"/>
              <w:spacing w:before="103"/>
              <w:ind w:left="101"/>
              <w:rPr>
                <w:rFonts w:ascii="Calibri"/>
              </w:rPr>
            </w:pPr>
            <w:r w:rsidRPr="007F1D14">
              <w:rPr>
                <w:rFonts w:ascii="Calibri"/>
                <w:spacing w:val="-5"/>
              </w:rPr>
              <w:t>4.0</w:t>
            </w:r>
          </w:p>
        </w:tc>
      </w:tr>
      <w:tr w:rsidR="007F1D14" w:rsidRPr="007F1D14" w:rsidTr="007F1D14">
        <w:trPr>
          <w:trHeight w:val="469"/>
        </w:trPr>
        <w:tc>
          <w:tcPr>
            <w:tcW w:w="432" w:type="dxa"/>
          </w:tcPr>
          <w:p w:rsidR="00851294" w:rsidRPr="007F1D14" w:rsidRDefault="001A3361">
            <w:pPr>
              <w:pStyle w:val="TableParagraph"/>
              <w:ind w:left="80" w:right="91"/>
              <w:jc w:val="center"/>
              <w:rPr>
                <w:rFonts w:ascii="Calibri"/>
              </w:rPr>
            </w:pPr>
            <w:r w:rsidRPr="007F1D14">
              <w:rPr>
                <w:rFonts w:ascii="Calibri"/>
                <w:spacing w:val="-5"/>
              </w:rPr>
              <w:t>A-</w:t>
            </w:r>
          </w:p>
        </w:tc>
        <w:tc>
          <w:tcPr>
            <w:tcW w:w="748" w:type="dxa"/>
          </w:tcPr>
          <w:p w:rsidR="00851294" w:rsidRPr="007F1D14" w:rsidRDefault="001A3361">
            <w:pPr>
              <w:pStyle w:val="TableParagraph"/>
              <w:ind w:left="22"/>
              <w:jc w:val="center"/>
              <w:rPr>
                <w:rFonts w:ascii="Calibri"/>
              </w:rPr>
            </w:pPr>
            <w:r w:rsidRPr="007F1D14">
              <w:rPr>
                <w:rFonts w:ascii="Calibri"/>
              </w:rPr>
              <w:t>&gt;</w:t>
            </w:r>
            <w:r w:rsidRPr="007F1D14">
              <w:rPr>
                <w:rFonts w:ascii="Calibri"/>
                <w:spacing w:val="-2"/>
              </w:rPr>
              <w:t xml:space="preserve"> </w:t>
            </w:r>
            <w:r w:rsidRPr="007F1D14">
              <w:rPr>
                <w:rFonts w:ascii="Calibri"/>
                <w:spacing w:val="-4"/>
              </w:rPr>
              <w:t>90.0</w:t>
            </w:r>
          </w:p>
        </w:tc>
        <w:tc>
          <w:tcPr>
            <w:tcW w:w="1152" w:type="dxa"/>
          </w:tcPr>
          <w:p w:rsidR="00851294" w:rsidRPr="007F1D14" w:rsidRDefault="001A3361">
            <w:pPr>
              <w:pStyle w:val="TableParagraph"/>
              <w:ind w:left="101"/>
              <w:rPr>
                <w:rFonts w:ascii="Calibri"/>
              </w:rPr>
            </w:pPr>
            <w:r w:rsidRPr="007F1D14">
              <w:rPr>
                <w:rFonts w:ascii="Calibri"/>
                <w:spacing w:val="-5"/>
              </w:rPr>
              <w:t>3.7</w:t>
            </w:r>
          </w:p>
        </w:tc>
      </w:tr>
      <w:tr w:rsidR="007F1D14" w:rsidRPr="007F1D14" w:rsidTr="007F1D14">
        <w:trPr>
          <w:trHeight w:val="469"/>
        </w:trPr>
        <w:tc>
          <w:tcPr>
            <w:tcW w:w="432" w:type="dxa"/>
          </w:tcPr>
          <w:p w:rsidR="00851294" w:rsidRPr="007F1D14" w:rsidRDefault="001A3361">
            <w:pPr>
              <w:pStyle w:val="TableParagraph"/>
              <w:ind w:left="21" w:right="3"/>
              <w:jc w:val="center"/>
              <w:rPr>
                <w:rFonts w:ascii="Calibri"/>
              </w:rPr>
            </w:pPr>
            <w:r w:rsidRPr="007F1D14">
              <w:rPr>
                <w:rFonts w:ascii="Calibri"/>
                <w:spacing w:val="-5"/>
              </w:rPr>
              <w:t>B</w:t>
            </w:r>
            <w:r w:rsidRPr="007F1D14">
              <w:rPr>
                <w:rFonts w:ascii="Calibri"/>
                <w:spacing w:val="-5"/>
              </w:rPr>
              <w:lastRenderedPageBreak/>
              <w:t>+</w:t>
            </w:r>
          </w:p>
        </w:tc>
        <w:tc>
          <w:tcPr>
            <w:tcW w:w="748" w:type="dxa"/>
          </w:tcPr>
          <w:p w:rsidR="00851294" w:rsidRPr="007F1D14" w:rsidRDefault="001A3361">
            <w:pPr>
              <w:pStyle w:val="TableParagraph"/>
              <w:ind w:left="22"/>
              <w:jc w:val="center"/>
              <w:rPr>
                <w:rFonts w:ascii="Calibri"/>
              </w:rPr>
            </w:pPr>
            <w:r w:rsidRPr="007F1D14">
              <w:rPr>
                <w:rFonts w:ascii="Calibri"/>
              </w:rPr>
              <w:lastRenderedPageBreak/>
              <w:t>&gt;</w:t>
            </w:r>
            <w:r w:rsidRPr="007F1D14">
              <w:rPr>
                <w:rFonts w:ascii="Calibri"/>
                <w:spacing w:val="-2"/>
              </w:rPr>
              <w:t xml:space="preserve"> </w:t>
            </w:r>
            <w:r w:rsidRPr="007F1D14">
              <w:rPr>
                <w:rFonts w:ascii="Calibri"/>
                <w:spacing w:val="-4"/>
              </w:rPr>
              <w:lastRenderedPageBreak/>
              <w:t>87.0</w:t>
            </w:r>
          </w:p>
        </w:tc>
        <w:tc>
          <w:tcPr>
            <w:tcW w:w="1152" w:type="dxa"/>
          </w:tcPr>
          <w:p w:rsidR="00851294" w:rsidRPr="007F1D14" w:rsidRDefault="001A3361">
            <w:pPr>
              <w:pStyle w:val="TableParagraph"/>
              <w:ind w:left="101"/>
              <w:rPr>
                <w:rFonts w:ascii="Calibri"/>
              </w:rPr>
            </w:pPr>
            <w:r w:rsidRPr="007F1D14">
              <w:rPr>
                <w:rFonts w:ascii="Calibri"/>
                <w:spacing w:val="-5"/>
              </w:rPr>
              <w:lastRenderedPageBreak/>
              <w:t>3.3</w:t>
            </w:r>
          </w:p>
        </w:tc>
      </w:tr>
    </w:tbl>
    <w:p w:rsidR="00851294" w:rsidRPr="007F1D14" w:rsidRDefault="00851294">
      <w:pPr>
        <w:rPr>
          <w:rFonts w:ascii="Calibri"/>
        </w:rPr>
        <w:sectPr w:rsidR="00851294" w:rsidRPr="007F1D14">
          <w:pgSz w:w="12240" w:h="15840"/>
          <w:pgMar w:top="1380" w:right="1280" w:bottom="1296" w:left="1340" w:header="0" w:footer="780" w:gutter="0"/>
          <w:cols w:space="720"/>
        </w:sectPr>
      </w:pPr>
    </w:p>
    <w:tbl>
      <w:tblPr>
        <w:tblStyle w:val="TableGrid"/>
        <w:tblW w:w="0" w:type="auto"/>
        <w:tblLayout w:type="fixed"/>
        <w:tblLook w:val="01E0" w:firstRow="1" w:lastRow="1" w:firstColumn="1" w:lastColumn="1" w:noHBand="0" w:noVBand="0"/>
      </w:tblPr>
      <w:tblGrid>
        <w:gridCol w:w="432"/>
        <w:gridCol w:w="748"/>
        <w:gridCol w:w="1152"/>
      </w:tblGrid>
      <w:tr w:rsidR="007F1D14" w:rsidRPr="007F1D14" w:rsidTr="007F1D14">
        <w:trPr>
          <w:trHeight w:val="469"/>
        </w:trPr>
        <w:tc>
          <w:tcPr>
            <w:tcW w:w="432" w:type="dxa"/>
          </w:tcPr>
          <w:p w:rsidR="00851294" w:rsidRPr="007F1D14" w:rsidRDefault="001A3361">
            <w:pPr>
              <w:pStyle w:val="TableParagraph"/>
              <w:ind w:left="0" w:right="89"/>
              <w:jc w:val="center"/>
              <w:rPr>
                <w:rFonts w:ascii="Calibri"/>
              </w:rPr>
            </w:pPr>
            <w:r w:rsidRPr="007F1D14">
              <w:rPr>
                <w:rFonts w:ascii="Calibri"/>
                <w:spacing w:val="-10"/>
              </w:rPr>
              <w:t>B</w:t>
            </w:r>
          </w:p>
        </w:tc>
        <w:tc>
          <w:tcPr>
            <w:tcW w:w="748" w:type="dxa"/>
          </w:tcPr>
          <w:p w:rsidR="00851294" w:rsidRPr="007F1D14" w:rsidRDefault="001A3361">
            <w:pPr>
              <w:pStyle w:val="TableParagraph"/>
              <w:ind w:left="22"/>
              <w:jc w:val="center"/>
              <w:rPr>
                <w:rFonts w:ascii="Calibri"/>
              </w:rPr>
            </w:pPr>
            <w:r w:rsidRPr="007F1D14">
              <w:rPr>
                <w:rFonts w:ascii="Calibri"/>
              </w:rPr>
              <w:t>&gt;</w:t>
            </w:r>
            <w:r w:rsidRPr="007F1D14">
              <w:rPr>
                <w:rFonts w:ascii="Calibri"/>
                <w:spacing w:val="-2"/>
              </w:rPr>
              <w:t xml:space="preserve"> </w:t>
            </w:r>
            <w:r w:rsidRPr="007F1D14">
              <w:rPr>
                <w:rFonts w:ascii="Calibri"/>
                <w:spacing w:val="-4"/>
              </w:rPr>
              <w:t>83.0</w:t>
            </w:r>
          </w:p>
        </w:tc>
        <w:tc>
          <w:tcPr>
            <w:tcW w:w="1152" w:type="dxa"/>
          </w:tcPr>
          <w:p w:rsidR="00851294" w:rsidRPr="007F1D14" w:rsidRDefault="001A3361">
            <w:pPr>
              <w:pStyle w:val="TableParagraph"/>
              <w:ind w:left="101"/>
              <w:rPr>
                <w:rFonts w:ascii="Calibri"/>
              </w:rPr>
            </w:pPr>
            <w:r w:rsidRPr="007F1D14">
              <w:rPr>
                <w:rFonts w:ascii="Calibri"/>
                <w:spacing w:val="-5"/>
              </w:rPr>
              <w:t>3.0</w:t>
            </w:r>
          </w:p>
        </w:tc>
      </w:tr>
      <w:tr w:rsidR="007F1D14" w:rsidRPr="007F1D14" w:rsidTr="007F1D14">
        <w:trPr>
          <w:trHeight w:val="470"/>
        </w:trPr>
        <w:tc>
          <w:tcPr>
            <w:tcW w:w="432" w:type="dxa"/>
          </w:tcPr>
          <w:p w:rsidR="00851294" w:rsidRPr="007F1D14" w:rsidRDefault="001A3361">
            <w:pPr>
              <w:pStyle w:val="TableParagraph"/>
              <w:ind w:left="70" w:right="91"/>
              <w:jc w:val="center"/>
              <w:rPr>
                <w:rFonts w:ascii="Calibri"/>
              </w:rPr>
            </w:pPr>
            <w:r w:rsidRPr="007F1D14">
              <w:rPr>
                <w:rFonts w:ascii="Calibri"/>
                <w:spacing w:val="-5"/>
              </w:rPr>
              <w:t>B-</w:t>
            </w:r>
          </w:p>
        </w:tc>
        <w:tc>
          <w:tcPr>
            <w:tcW w:w="748" w:type="dxa"/>
          </w:tcPr>
          <w:p w:rsidR="00851294" w:rsidRPr="007F1D14" w:rsidRDefault="001A3361">
            <w:pPr>
              <w:pStyle w:val="TableParagraph"/>
              <w:ind w:left="22"/>
              <w:jc w:val="center"/>
              <w:rPr>
                <w:rFonts w:ascii="Calibri"/>
              </w:rPr>
            </w:pPr>
            <w:r w:rsidRPr="007F1D14">
              <w:rPr>
                <w:rFonts w:ascii="Calibri"/>
              </w:rPr>
              <w:t>&gt;</w:t>
            </w:r>
            <w:r w:rsidRPr="007F1D14">
              <w:rPr>
                <w:rFonts w:ascii="Calibri"/>
                <w:spacing w:val="-2"/>
              </w:rPr>
              <w:t xml:space="preserve"> </w:t>
            </w:r>
            <w:r w:rsidRPr="007F1D14">
              <w:rPr>
                <w:rFonts w:ascii="Calibri"/>
                <w:spacing w:val="-4"/>
              </w:rPr>
              <w:t>80.0</w:t>
            </w:r>
          </w:p>
        </w:tc>
        <w:tc>
          <w:tcPr>
            <w:tcW w:w="1152" w:type="dxa"/>
          </w:tcPr>
          <w:p w:rsidR="00851294" w:rsidRPr="007F1D14" w:rsidRDefault="001A3361">
            <w:pPr>
              <w:pStyle w:val="TableParagraph"/>
              <w:ind w:left="101"/>
              <w:rPr>
                <w:rFonts w:ascii="Calibri"/>
              </w:rPr>
            </w:pPr>
            <w:r w:rsidRPr="007F1D14">
              <w:rPr>
                <w:rFonts w:ascii="Calibri"/>
                <w:spacing w:val="-5"/>
              </w:rPr>
              <w:t>2.7</w:t>
            </w:r>
          </w:p>
        </w:tc>
      </w:tr>
      <w:tr w:rsidR="007F1D14" w:rsidRPr="007F1D14" w:rsidTr="007F1D14">
        <w:trPr>
          <w:trHeight w:val="464"/>
        </w:trPr>
        <w:tc>
          <w:tcPr>
            <w:tcW w:w="432" w:type="dxa"/>
          </w:tcPr>
          <w:p w:rsidR="00851294" w:rsidRPr="007F1D14" w:rsidRDefault="001A3361">
            <w:pPr>
              <w:pStyle w:val="TableParagraph"/>
              <w:ind w:left="21"/>
              <w:jc w:val="center"/>
              <w:rPr>
                <w:rFonts w:ascii="Calibri"/>
              </w:rPr>
            </w:pPr>
            <w:r w:rsidRPr="007F1D14">
              <w:rPr>
                <w:rFonts w:ascii="Calibri"/>
                <w:spacing w:val="-5"/>
              </w:rPr>
              <w:t>C+</w:t>
            </w:r>
          </w:p>
        </w:tc>
        <w:tc>
          <w:tcPr>
            <w:tcW w:w="748" w:type="dxa"/>
          </w:tcPr>
          <w:p w:rsidR="00851294" w:rsidRPr="007F1D14" w:rsidRDefault="001A3361">
            <w:pPr>
              <w:pStyle w:val="TableParagraph"/>
              <w:ind w:left="22"/>
              <w:jc w:val="center"/>
              <w:rPr>
                <w:rFonts w:ascii="Calibri"/>
              </w:rPr>
            </w:pPr>
            <w:r w:rsidRPr="007F1D14">
              <w:rPr>
                <w:rFonts w:ascii="Calibri"/>
              </w:rPr>
              <w:t>&gt;</w:t>
            </w:r>
            <w:r w:rsidRPr="007F1D14">
              <w:rPr>
                <w:rFonts w:ascii="Calibri"/>
                <w:spacing w:val="-2"/>
              </w:rPr>
              <w:t xml:space="preserve"> </w:t>
            </w:r>
            <w:r w:rsidRPr="007F1D14">
              <w:rPr>
                <w:rFonts w:ascii="Calibri"/>
                <w:spacing w:val="-4"/>
              </w:rPr>
              <w:t>77.0</w:t>
            </w:r>
          </w:p>
        </w:tc>
        <w:tc>
          <w:tcPr>
            <w:tcW w:w="1152" w:type="dxa"/>
          </w:tcPr>
          <w:p w:rsidR="00851294" w:rsidRPr="007F1D14" w:rsidRDefault="001A3361">
            <w:pPr>
              <w:pStyle w:val="TableParagraph"/>
              <w:ind w:left="101"/>
              <w:rPr>
                <w:rFonts w:ascii="Calibri"/>
              </w:rPr>
            </w:pPr>
            <w:r w:rsidRPr="007F1D14">
              <w:rPr>
                <w:rFonts w:ascii="Calibri"/>
                <w:spacing w:val="-5"/>
              </w:rPr>
              <w:t>2.3</w:t>
            </w:r>
          </w:p>
        </w:tc>
      </w:tr>
      <w:tr w:rsidR="007F1D14" w:rsidRPr="007F1D14" w:rsidTr="007F1D14">
        <w:trPr>
          <w:trHeight w:val="469"/>
        </w:trPr>
        <w:tc>
          <w:tcPr>
            <w:tcW w:w="432" w:type="dxa"/>
          </w:tcPr>
          <w:p w:rsidR="00851294" w:rsidRPr="007F1D14" w:rsidRDefault="001A3361">
            <w:pPr>
              <w:pStyle w:val="TableParagraph"/>
              <w:ind w:left="0" w:right="91"/>
              <w:jc w:val="center"/>
              <w:rPr>
                <w:rFonts w:ascii="Calibri"/>
              </w:rPr>
            </w:pPr>
            <w:r w:rsidRPr="007F1D14">
              <w:rPr>
                <w:rFonts w:ascii="Calibri"/>
                <w:spacing w:val="-10"/>
              </w:rPr>
              <w:t>C</w:t>
            </w:r>
          </w:p>
        </w:tc>
        <w:tc>
          <w:tcPr>
            <w:tcW w:w="748" w:type="dxa"/>
          </w:tcPr>
          <w:p w:rsidR="00851294" w:rsidRPr="007F1D14" w:rsidRDefault="001A3361">
            <w:pPr>
              <w:pStyle w:val="TableParagraph"/>
              <w:ind w:left="22"/>
              <w:jc w:val="center"/>
              <w:rPr>
                <w:rFonts w:ascii="Calibri"/>
              </w:rPr>
            </w:pPr>
            <w:r w:rsidRPr="007F1D14">
              <w:rPr>
                <w:rFonts w:ascii="Calibri"/>
              </w:rPr>
              <w:t>&gt;</w:t>
            </w:r>
            <w:r w:rsidRPr="007F1D14">
              <w:rPr>
                <w:rFonts w:ascii="Calibri"/>
                <w:spacing w:val="-2"/>
              </w:rPr>
              <w:t xml:space="preserve"> </w:t>
            </w:r>
            <w:r w:rsidRPr="007F1D14">
              <w:rPr>
                <w:rFonts w:ascii="Calibri"/>
                <w:spacing w:val="-4"/>
              </w:rPr>
              <w:t>73.0</w:t>
            </w:r>
          </w:p>
        </w:tc>
        <w:tc>
          <w:tcPr>
            <w:tcW w:w="1152" w:type="dxa"/>
          </w:tcPr>
          <w:p w:rsidR="00851294" w:rsidRPr="007F1D14" w:rsidRDefault="001A3361">
            <w:pPr>
              <w:pStyle w:val="TableParagraph"/>
              <w:ind w:left="101"/>
              <w:rPr>
                <w:rFonts w:ascii="Calibri"/>
              </w:rPr>
            </w:pPr>
            <w:r w:rsidRPr="007F1D14">
              <w:rPr>
                <w:rFonts w:ascii="Calibri"/>
                <w:spacing w:val="-5"/>
              </w:rPr>
              <w:t>2.0</w:t>
            </w:r>
          </w:p>
        </w:tc>
      </w:tr>
      <w:tr w:rsidR="007F1D14" w:rsidRPr="007F1D14" w:rsidTr="007F1D14">
        <w:trPr>
          <w:trHeight w:val="470"/>
        </w:trPr>
        <w:tc>
          <w:tcPr>
            <w:tcW w:w="432" w:type="dxa"/>
          </w:tcPr>
          <w:p w:rsidR="00851294" w:rsidRPr="007F1D14" w:rsidRDefault="001A3361">
            <w:pPr>
              <w:pStyle w:val="TableParagraph"/>
              <w:ind w:left="70" w:right="91"/>
              <w:jc w:val="center"/>
              <w:rPr>
                <w:rFonts w:ascii="Calibri"/>
              </w:rPr>
            </w:pPr>
            <w:r w:rsidRPr="007F1D14">
              <w:rPr>
                <w:rFonts w:ascii="Calibri"/>
                <w:spacing w:val="-5"/>
              </w:rPr>
              <w:t>C-</w:t>
            </w:r>
          </w:p>
        </w:tc>
        <w:tc>
          <w:tcPr>
            <w:tcW w:w="748" w:type="dxa"/>
          </w:tcPr>
          <w:p w:rsidR="00851294" w:rsidRPr="007F1D14" w:rsidRDefault="001A3361">
            <w:pPr>
              <w:pStyle w:val="TableParagraph"/>
              <w:ind w:left="22"/>
              <w:jc w:val="center"/>
              <w:rPr>
                <w:rFonts w:ascii="Calibri"/>
              </w:rPr>
            </w:pPr>
            <w:r w:rsidRPr="007F1D14">
              <w:rPr>
                <w:rFonts w:ascii="Calibri"/>
              </w:rPr>
              <w:t>&gt;</w:t>
            </w:r>
            <w:r w:rsidRPr="007F1D14">
              <w:rPr>
                <w:rFonts w:ascii="Calibri"/>
                <w:spacing w:val="-2"/>
              </w:rPr>
              <w:t xml:space="preserve"> </w:t>
            </w:r>
            <w:r w:rsidRPr="007F1D14">
              <w:rPr>
                <w:rFonts w:ascii="Calibri"/>
                <w:spacing w:val="-4"/>
              </w:rPr>
              <w:t>70.0</w:t>
            </w:r>
          </w:p>
        </w:tc>
        <w:tc>
          <w:tcPr>
            <w:tcW w:w="1152" w:type="dxa"/>
          </w:tcPr>
          <w:p w:rsidR="00851294" w:rsidRPr="007F1D14" w:rsidRDefault="001A3361">
            <w:pPr>
              <w:pStyle w:val="TableParagraph"/>
              <w:ind w:left="101"/>
              <w:rPr>
                <w:rFonts w:ascii="Calibri"/>
              </w:rPr>
            </w:pPr>
            <w:r w:rsidRPr="007F1D14">
              <w:rPr>
                <w:rFonts w:ascii="Calibri"/>
                <w:spacing w:val="-5"/>
              </w:rPr>
              <w:t>1.7</w:t>
            </w:r>
          </w:p>
        </w:tc>
      </w:tr>
      <w:tr w:rsidR="007F1D14" w:rsidRPr="007F1D14" w:rsidTr="007F1D14">
        <w:trPr>
          <w:trHeight w:val="469"/>
        </w:trPr>
        <w:tc>
          <w:tcPr>
            <w:tcW w:w="432" w:type="dxa"/>
          </w:tcPr>
          <w:p w:rsidR="00851294" w:rsidRPr="007F1D14" w:rsidRDefault="001A3361">
            <w:pPr>
              <w:pStyle w:val="TableParagraph"/>
              <w:ind w:left="21" w:right="128"/>
              <w:jc w:val="center"/>
              <w:rPr>
                <w:rFonts w:ascii="Calibri"/>
              </w:rPr>
            </w:pPr>
            <w:r w:rsidRPr="007F1D14">
              <w:rPr>
                <w:rFonts w:ascii="Calibri"/>
                <w:spacing w:val="-10"/>
              </w:rPr>
              <w:t>F</w:t>
            </w:r>
          </w:p>
        </w:tc>
        <w:tc>
          <w:tcPr>
            <w:tcW w:w="748" w:type="dxa"/>
          </w:tcPr>
          <w:p w:rsidR="00851294" w:rsidRPr="007F1D14" w:rsidRDefault="001A3361">
            <w:pPr>
              <w:pStyle w:val="TableParagraph"/>
              <w:ind w:left="22"/>
              <w:jc w:val="center"/>
              <w:rPr>
                <w:rFonts w:ascii="Calibri"/>
              </w:rPr>
            </w:pPr>
            <w:r w:rsidRPr="007F1D14">
              <w:rPr>
                <w:rFonts w:ascii="Calibri"/>
              </w:rPr>
              <w:t>&lt;</w:t>
            </w:r>
            <w:r w:rsidRPr="007F1D14">
              <w:rPr>
                <w:rFonts w:ascii="Calibri"/>
                <w:spacing w:val="-2"/>
              </w:rPr>
              <w:t xml:space="preserve"> </w:t>
            </w:r>
            <w:r w:rsidRPr="007F1D14">
              <w:rPr>
                <w:rFonts w:ascii="Calibri"/>
                <w:spacing w:val="-4"/>
              </w:rPr>
              <w:t>70.0</w:t>
            </w:r>
          </w:p>
        </w:tc>
        <w:tc>
          <w:tcPr>
            <w:tcW w:w="1152" w:type="dxa"/>
          </w:tcPr>
          <w:p w:rsidR="00851294" w:rsidRPr="007F1D14" w:rsidRDefault="001A3361">
            <w:pPr>
              <w:pStyle w:val="TableParagraph"/>
              <w:ind w:left="101"/>
              <w:rPr>
                <w:rFonts w:ascii="Calibri"/>
              </w:rPr>
            </w:pPr>
            <w:r w:rsidRPr="007F1D14">
              <w:rPr>
                <w:rFonts w:ascii="Calibri"/>
                <w:spacing w:val="-5"/>
              </w:rPr>
              <w:t>0.0</w:t>
            </w:r>
          </w:p>
        </w:tc>
      </w:tr>
    </w:tbl>
    <w:p w:rsidR="00851294" w:rsidRPr="007F1D14" w:rsidRDefault="00851294">
      <w:pPr>
        <w:pStyle w:val="BodyText"/>
        <w:spacing w:before="333"/>
        <w:rPr>
          <w:sz w:val="32"/>
        </w:rPr>
      </w:pPr>
    </w:p>
    <w:p w:rsidR="00851294" w:rsidRPr="007F1D14" w:rsidRDefault="001A3361">
      <w:pPr>
        <w:pStyle w:val="Heading1"/>
      </w:pPr>
      <w:r w:rsidRPr="007F1D14">
        <w:t>Detailed</w:t>
      </w:r>
      <w:r w:rsidRPr="007F1D14">
        <w:rPr>
          <w:spacing w:val="-8"/>
        </w:rPr>
        <w:t xml:space="preserve"> </w:t>
      </w:r>
      <w:r w:rsidRPr="007F1D14">
        <w:t>Course</w:t>
      </w:r>
      <w:r w:rsidRPr="007F1D14">
        <w:rPr>
          <w:spacing w:val="-8"/>
        </w:rPr>
        <w:t xml:space="preserve"> </w:t>
      </w:r>
      <w:r w:rsidRPr="007F1D14">
        <w:t>Overview</w:t>
      </w:r>
      <w:r w:rsidRPr="007F1D14">
        <w:rPr>
          <w:spacing w:val="-3"/>
        </w:rPr>
        <w:t xml:space="preserve"> </w:t>
      </w:r>
      <w:r w:rsidRPr="007F1D14">
        <w:t>–</w:t>
      </w:r>
      <w:r w:rsidRPr="007F1D14">
        <w:rPr>
          <w:spacing w:val="-11"/>
        </w:rPr>
        <w:t xml:space="preserve"> </w:t>
      </w:r>
      <w:r w:rsidRPr="007F1D14">
        <w:t>Please</w:t>
      </w:r>
      <w:r w:rsidRPr="007F1D14">
        <w:rPr>
          <w:spacing w:val="-8"/>
        </w:rPr>
        <w:t xml:space="preserve"> </w:t>
      </w:r>
      <w:r w:rsidRPr="007F1D14">
        <w:t>see</w:t>
      </w:r>
      <w:r w:rsidRPr="007F1D14">
        <w:rPr>
          <w:spacing w:val="-7"/>
        </w:rPr>
        <w:t xml:space="preserve"> </w:t>
      </w:r>
      <w:r w:rsidRPr="007F1D14">
        <w:rPr>
          <w:spacing w:val="-2"/>
        </w:rPr>
        <w:t>Brightspace</w:t>
      </w:r>
    </w:p>
    <w:p w:rsidR="00851294" w:rsidRPr="007F1D14" w:rsidRDefault="00851294">
      <w:pPr>
        <w:pStyle w:val="BodyText"/>
        <w:spacing w:before="21"/>
        <w:rPr>
          <w:b/>
          <w:sz w:val="32"/>
        </w:rPr>
      </w:pPr>
    </w:p>
    <w:p w:rsidR="00851294" w:rsidRPr="007F1D14" w:rsidRDefault="001A3361">
      <w:pPr>
        <w:pStyle w:val="BodyText"/>
        <w:spacing w:line="276" w:lineRule="auto"/>
        <w:ind w:left="100" w:right="220"/>
        <w:jc w:val="both"/>
      </w:pPr>
      <w:r w:rsidRPr="007F1D14">
        <w:t>All readings</w:t>
      </w:r>
      <w:r w:rsidRPr="007F1D14">
        <w:rPr>
          <w:spacing w:val="-3"/>
        </w:rPr>
        <w:t xml:space="preserve"> </w:t>
      </w:r>
      <w:r w:rsidRPr="007F1D14">
        <w:t>and</w:t>
      </w:r>
      <w:r w:rsidRPr="007F1D14">
        <w:rPr>
          <w:spacing w:val="-1"/>
        </w:rPr>
        <w:t xml:space="preserve"> </w:t>
      </w:r>
      <w:r w:rsidRPr="007F1D14">
        <w:t>required</w:t>
      </w:r>
      <w:r w:rsidRPr="007F1D14">
        <w:rPr>
          <w:spacing w:val="-1"/>
        </w:rPr>
        <w:t xml:space="preserve"> </w:t>
      </w:r>
      <w:r w:rsidRPr="007F1D14">
        <w:t>preparation</w:t>
      </w:r>
      <w:r w:rsidRPr="007F1D14">
        <w:rPr>
          <w:spacing w:val="-1"/>
        </w:rPr>
        <w:t xml:space="preserve"> </w:t>
      </w:r>
      <w:r w:rsidRPr="007F1D14">
        <w:t>are described in</w:t>
      </w:r>
      <w:r w:rsidRPr="007F1D14">
        <w:rPr>
          <w:spacing w:val="-1"/>
        </w:rPr>
        <w:t xml:space="preserve"> </w:t>
      </w:r>
      <w:r w:rsidRPr="007F1D14">
        <w:t>the relevant</w:t>
      </w:r>
      <w:r w:rsidRPr="007F1D14">
        <w:rPr>
          <w:spacing w:val="-1"/>
        </w:rPr>
        <w:t xml:space="preserve"> </w:t>
      </w:r>
      <w:r w:rsidRPr="007F1D14">
        <w:t>tab</w:t>
      </w:r>
      <w:r w:rsidRPr="007F1D14">
        <w:rPr>
          <w:spacing w:val="-1"/>
        </w:rPr>
        <w:t xml:space="preserve"> </w:t>
      </w:r>
      <w:r w:rsidRPr="007F1D14">
        <w:t>for</w:t>
      </w:r>
      <w:r w:rsidRPr="007F1D14">
        <w:rPr>
          <w:spacing w:val="-4"/>
        </w:rPr>
        <w:t xml:space="preserve"> </w:t>
      </w:r>
      <w:r w:rsidRPr="007F1D14">
        <w:t>each</w:t>
      </w:r>
      <w:r w:rsidRPr="007F1D14">
        <w:rPr>
          <w:spacing w:val="-1"/>
        </w:rPr>
        <w:t xml:space="preserve"> </w:t>
      </w:r>
      <w:r w:rsidRPr="007F1D14">
        <w:t>class</w:t>
      </w:r>
      <w:r w:rsidRPr="007F1D14">
        <w:rPr>
          <w:spacing w:val="-3"/>
        </w:rPr>
        <w:t xml:space="preserve"> </w:t>
      </w:r>
      <w:r w:rsidRPr="007F1D14">
        <w:t>as</w:t>
      </w:r>
      <w:r w:rsidRPr="007F1D14">
        <w:rPr>
          <w:spacing w:val="-3"/>
        </w:rPr>
        <w:t xml:space="preserve"> </w:t>
      </w:r>
      <w:r w:rsidRPr="007F1D14">
        <w:t>set</w:t>
      </w:r>
      <w:r w:rsidRPr="007F1D14">
        <w:rPr>
          <w:spacing w:val="-1"/>
        </w:rPr>
        <w:t xml:space="preserve"> </w:t>
      </w:r>
      <w:r w:rsidRPr="007F1D14">
        <w:t>out in Brightspace. Please make sure to complete the readings and any preparation activities, as well as the set assignments, as set out in Brightspace.</w:t>
      </w:r>
    </w:p>
    <w:p w:rsidR="00851294" w:rsidRPr="007F1D14" w:rsidRDefault="00851294">
      <w:pPr>
        <w:pStyle w:val="BodyText"/>
        <w:spacing w:before="105"/>
      </w:pPr>
    </w:p>
    <w:p w:rsidR="00851294" w:rsidRPr="007F1D14" w:rsidRDefault="001A3361">
      <w:pPr>
        <w:pStyle w:val="Heading1"/>
        <w:spacing w:before="1"/>
      </w:pPr>
      <w:r w:rsidRPr="007F1D14">
        <w:rPr>
          <w:spacing w:val="-2"/>
        </w:rPr>
        <w:t>Brightspace</w:t>
      </w:r>
    </w:p>
    <w:p w:rsidR="00851294" w:rsidRPr="007F1D14" w:rsidRDefault="00851294">
      <w:pPr>
        <w:pStyle w:val="BodyText"/>
        <w:spacing w:before="20"/>
        <w:rPr>
          <w:b/>
          <w:sz w:val="32"/>
        </w:rPr>
      </w:pPr>
    </w:p>
    <w:p w:rsidR="00851294" w:rsidRPr="007F1D14" w:rsidRDefault="001A3361">
      <w:pPr>
        <w:pStyle w:val="BodyText"/>
        <w:spacing w:line="276" w:lineRule="auto"/>
        <w:ind w:left="100" w:right="212"/>
        <w:jc w:val="both"/>
      </w:pPr>
      <w:r w:rsidRPr="007F1D14">
        <w:t>All announcements, resources, and assignments</w:t>
      </w:r>
      <w:r w:rsidRPr="007F1D14">
        <w:rPr>
          <w:spacing w:val="-2"/>
        </w:rPr>
        <w:t xml:space="preserve"> </w:t>
      </w:r>
      <w:r w:rsidRPr="007F1D14">
        <w:t>will be delivered</w:t>
      </w:r>
      <w:r w:rsidRPr="007F1D14">
        <w:rPr>
          <w:spacing w:val="-1"/>
        </w:rPr>
        <w:t xml:space="preserve"> </w:t>
      </w:r>
      <w:r w:rsidRPr="007F1D14">
        <w:t>thr</w:t>
      </w:r>
      <w:r w:rsidRPr="007F1D14">
        <w:t>ough the Brightspace site. I may modify assignments, due dates, and other aspects of the course as we go through the term.</w:t>
      </w:r>
      <w:r w:rsidRPr="007F1D14">
        <w:rPr>
          <w:spacing w:val="-11"/>
        </w:rPr>
        <w:t xml:space="preserve"> </w:t>
      </w:r>
      <w:r w:rsidRPr="007F1D14">
        <w:t>I</w:t>
      </w:r>
      <w:r w:rsidRPr="007F1D14">
        <w:rPr>
          <w:spacing w:val="-11"/>
        </w:rPr>
        <w:t xml:space="preserve"> </w:t>
      </w:r>
      <w:r w:rsidRPr="007F1D14">
        <w:t>will</w:t>
      </w:r>
      <w:r w:rsidRPr="007F1D14">
        <w:rPr>
          <w:spacing w:val="-13"/>
        </w:rPr>
        <w:t xml:space="preserve"> </w:t>
      </w:r>
      <w:r w:rsidRPr="007F1D14">
        <w:t>provide</w:t>
      </w:r>
      <w:r w:rsidRPr="007F1D14">
        <w:rPr>
          <w:spacing w:val="-12"/>
        </w:rPr>
        <w:t xml:space="preserve"> </w:t>
      </w:r>
      <w:r w:rsidRPr="007F1D14">
        <w:t>advance</w:t>
      </w:r>
      <w:r w:rsidRPr="007F1D14">
        <w:rPr>
          <w:spacing w:val="-15"/>
        </w:rPr>
        <w:t xml:space="preserve"> </w:t>
      </w:r>
      <w:r w:rsidRPr="007F1D14">
        <w:t>notice</w:t>
      </w:r>
      <w:r w:rsidRPr="007F1D14">
        <w:rPr>
          <w:spacing w:val="-15"/>
        </w:rPr>
        <w:t xml:space="preserve"> </w:t>
      </w:r>
      <w:r w:rsidRPr="007F1D14">
        <w:t>as</w:t>
      </w:r>
      <w:r w:rsidRPr="007F1D14">
        <w:rPr>
          <w:spacing w:val="-12"/>
        </w:rPr>
        <w:t xml:space="preserve"> </w:t>
      </w:r>
      <w:r w:rsidRPr="007F1D14">
        <w:t>soon</w:t>
      </w:r>
      <w:r w:rsidRPr="007F1D14">
        <w:rPr>
          <w:spacing w:val="-15"/>
        </w:rPr>
        <w:t xml:space="preserve"> </w:t>
      </w:r>
      <w:r w:rsidRPr="007F1D14">
        <w:t>as</w:t>
      </w:r>
      <w:r w:rsidRPr="007F1D14">
        <w:rPr>
          <w:spacing w:val="-12"/>
        </w:rPr>
        <w:t xml:space="preserve"> </w:t>
      </w:r>
      <w:r w:rsidRPr="007F1D14">
        <w:t>possible</w:t>
      </w:r>
      <w:r w:rsidRPr="007F1D14">
        <w:rPr>
          <w:spacing w:val="-10"/>
        </w:rPr>
        <w:t xml:space="preserve"> </w:t>
      </w:r>
      <w:r w:rsidRPr="007F1D14">
        <w:t>through</w:t>
      </w:r>
      <w:r w:rsidRPr="007F1D14">
        <w:rPr>
          <w:spacing w:val="-8"/>
        </w:rPr>
        <w:t xml:space="preserve"> </w:t>
      </w:r>
      <w:r w:rsidRPr="007F1D14">
        <w:t>Brightspace.</w:t>
      </w:r>
      <w:r w:rsidRPr="007F1D14">
        <w:rPr>
          <w:spacing w:val="-11"/>
        </w:rPr>
        <w:t xml:space="preserve"> </w:t>
      </w:r>
      <w:r w:rsidRPr="007F1D14">
        <w:t>Information</w:t>
      </w:r>
      <w:r w:rsidRPr="007F1D14">
        <w:rPr>
          <w:spacing w:val="-10"/>
        </w:rPr>
        <w:t xml:space="preserve"> </w:t>
      </w:r>
      <w:r w:rsidRPr="007F1D14">
        <w:t>on</w:t>
      </w:r>
      <w:r w:rsidRPr="007F1D14">
        <w:rPr>
          <w:spacing w:val="-10"/>
        </w:rPr>
        <w:t xml:space="preserve"> </w:t>
      </w:r>
      <w:r w:rsidRPr="007F1D14">
        <w:t>class locations and times is set out in Albert.</w:t>
      </w:r>
    </w:p>
    <w:p w:rsidR="00851294" w:rsidRPr="007F1D14" w:rsidRDefault="00851294">
      <w:pPr>
        <w:pStyle w:val="BodyText"/>
        <w:spacing w:before="107"/>
      </w:pPr>
    </w:p>
    <w:p w:rsidR="00851294" w:rsidRPr="007F1D14" w:rsidRDefault="001A3361">
      <w:pPr>
        <w:pStyle w:val="Heading1"/>
      </w:pPr>
      <w:r w:rsidRPr="007F1D14">
        <w:t>Academic</w:t>
      </w:r>
      <w:r w:rsidRPr="007F1D14">
        <w:rPr>
          <w:spacing w:val="-12"/>
        </w:rPr>
        <w:t xml:space="preserve"> </w:t>
      </w:r>
      <w:r w:rsidRPr="007F1D14">
        <w:rPr>
          <w:spacing w:val="-2"/>
        </w:rPr>
        <w:t>Integrity</w:t>
      </w:r>
    </w:p>
    <w:p w:rsidR="00851294" w:rsidRPr="007F1D14" w:rsidRDefault="001A3361">
      <w:pPr>
        <w:pStyle w:val="BodyText"/>
        <w:spacing w:before="173" w:line="276" w:lineRule="auto"/>
        <w:ind w:left="100" w:right="155"/>
        <w:jc w:val="both"/>
      </w:pPr>
      <w:r w:rsidRPr="007F1D14">
        <w:t>Academic integrity is a vital component of Wagner and NYU. All students enrolled in this class are required to read</w:t>
      </w:r>
      <w:r w:rsidRPr="007F1D14">
        <w:rPr>
          <w:spacing w:val="-1"/>
        </w:rPr>
        <w:t xml:space="preserve"> </w:t>
      </w:r>
      <w:r w:rsidRPr="007F1D14">
        <w:t xml:space="preserve">and abide by </w:t>
      </w:r>
      <w:hyperlink r:id="rId10">
        <w:r w:rsidRPr="007F1D14">
          <w:rPr>
            <w:u w:val="single" w:color="0000FF"/>
          </w:rPr>
          <w:t>Wagner’s Academic Code</w:t>
        </w:r>
      </w:hyperlink>
      <w:r w:rsidRPr="007F1D14">
        <w:t xml:space="preserve">. All Wagner students have already read and signed the </w:t>
      </w:r>
      <w:hyperlink r:id="rId11">
        <w:r w:rsidRPr="007F1D14">
          <w:rPr>
            <w:u w:val="single" w:color="0000FF"/>
          </w:rPr>
          <w:t>Wagner Academic Oath</w:t>
        </w:r>
      </w:hyperlink>
      <w:r w:rsidRPr="007F1D14">
        <w:t xml:space="preserve">. </w:t>
      </w:r>
      <w:r w:rsidRPr="007F1D14">
        <w:t>Plagiarism of any form will not be tolerated and students</w:t>
      </w:r>
      <w:r w:rsidRPr="007F1D14">
        <w:rPr>
          <w:spacing w:val="-6"/>
        </w:rPr>
        <w:t xml:space="preserve"> </w:t>
      </w:r>
      <w:r w:rsidRPr="007F1D14">
        <w:t>in</w:t>
      </w:r>
      <w:r w:rsidRPr="007F1D14">
        <w:rPr>
          <w:spacing w:val="-9"/>
        </w:rPr>
        <w:t xml:space="preserve"> </w:t>
      </w:r>
      <w:r w:rsidRPr="007F1D14">
        <w:t>this</w:t>
      </w:r>
      <w:r w:rsidRPr="007F1D14">
        <w:rPr>
          <w:spacing w:val="-6"/>
        </w:rPr>
        <w:t xml:space="preserve"> </w:t>
      </w:r>
      <w:r w:rsidRPr="007F1D14">
        <w:t>class</w:t>
      </w:r>
      <w:r w:rsidRPr="007F1D14">
        <w:rPr>
          <w:spacing w:val="-11"/>
        </w:rPr>
        <w:t xml:space="preserve"> </w:t>
      </w:r>
      <w:r w:rsidRPr="007F1D14">
        <w:t>are</w:t>
      </w:r>
      <w:r w:rsidRPr="007F1D14">
        <w:rPr>
          <w:spacing w:val="-4"/>
        </w:rPr>
        <w:t xml:space="preserve"> </w:t>
      </w:r>
      <w:r w:rsidRPr="007F1D14">
        <w:t>expected</w:t>
      </w:r>
      <w:r w:rsidRPr="007F1D14">
        <w:rPr>
          <w:spacing w:val="-4"/>
        </w:rPr>
        <w:t xml:space="preserve"> </w:t>
      </w:r>
      <w:r w:rsidRPr="007F1D14">
        <w:t>to report</w:t>
      </w:r>
      <w:r w:rsidRPr="007F1D14">
        <w:rPr>
          <w:spacing w:val="-10"/>
        </w:rPr>
        <w:t xml:space="preserve"> </w:t>
      </w:r>
      <w:r w:rsidRPr="007F1D14">
        <w:t>vio</w:t>
      </w:r>
      <w:r w:rsidRPr="007F1D14">
        <w:t>lations</w:t>
      </w:r>
      <w:r w:rsidRPr="007F1D14">
        <w:rPr>
          <w:spacing w:val="-11"/>
        </w:rPr>
        <w:t xml:space="preserve"> </w:t>
      </w:r>
      <w:r w:rsidRPr="007F1D14">
        <w:t>to</w:t>
      </w:r>
      <w:r w:rsidRPr="007F1D14">
        <w:rPr>
          <w:spacing w:val="-9"/>
        </w:rPr>
        <w:t xml:space="preserve"> </w:t>
      </w:r>
      <w:r w:rsidRPr="007F1D14">
        <w:t xml:space="preserve">me. </w:t>
      </w:r>
      <w:r w:rsidRPr="007F1D14">
        <w:t>If</w:t>
      </w:r>
      <w:r w:rsidRPr="007F1D14">
        <w:rPr>
          <w:spacing w:val="-5"/>
        </w:rPr>
        <w:t xml:space="preserve"> </w:t>
      </w:r>
      <w:r w:rsidRPr="007F1D14">
        <w:t>any</w:t>
      </w:r>
      <w:r w:rsidRPr="007F1D14">
        <w:rPr>
          <w:spacing w:val="-6"/>
        </w:rPr>
        <w:t xml:space="preserve"> </w:t>
      </w:r>
      <w:r w:rsidRPr="007F1D14">
        <w:t>student</w:t>
      </w:r>
      <w:r w:rsidRPr="007F1D14">
        <w:rPr>
          <w:spacing w:val="-5"/>
        </w:rPr>
        <w:t xml:space="preserve"> </w:t>
      </w:r>
      <w:r w:rsidRPr="007F1D14">
        <w:t>in</w:t>
      </w:r>
      <w:r w:rsidRPr="007F1D14">
        <w:rPr>
          <w:spacing w:val="-9"/>
        </w:rPr>
        <w:t xml:space="preserve"> </w:t>
      </w:r>
      <w:r w:rsidRPr="007F1D14">
        <w:t>this</w:t>
      </w:r>
      <w:r w:rsidRPr="007F1D14">
        <w:rPr>
          <w:spacing w:val="-6"/>
        </w:rPr>
        <w:t xml:space="preserve"> </w:t>
      </w:r>
      <w:r w:rsidRPr="007F1D14">
        <w:t>class</w:t>
      </w:r>
      <w:r w:rsidRPr="007F1D14">
        <w:rPr>
          <w:spacing w:val="-6"/>
        </w:rPr>
        <w:t xml:space="preserve"> </w:t>
      </w:r>
      <w:r w:rsidRPr="007F1D14">
        <w:t>is</w:t>
      </w:r>
      <w:r w:rsidRPr="007F1D14">
        <w:rPr>
          <w:spacing w:val="-11"/>
        </w:rPr>
        <w:t xml:space="preserve"> </w:t>
      </w:r>
      <w:r w:rsidRPr="007F1D14">
        <w:t xml:space="preserve">unsure about what is expected of you and how to abide by the academic code, you should consult with </w:t>
      </w:r>
      <w:r w:rsidRPr="007F1D14">
        <w:rPr>
          <w:spacing w:val="-4"/>
        </w:rPr>
        <w:t>me.</w:t>
      </w:r>
    </w:p>
    <w:p w:rsidR="00851294" w:rsidRPr="007F1D14" w:rsidRDefault="00851294">
      <w:pPr>
        <w:pStyle w:val="BodyText"/>
        <w:spacing w:before="111"/>
      </w:pPr>
    </w:p>
    <w:p w:rsidR="00851294" w:rsidRPr="007F1D14" w:rsidRDefault="001A3361">
      <w:pPr>
        <w:pStyle w:val="Heading1"/>
        <w:spacing w:before="1"/>
      </w:pPr>
      <w:r w:rsidRPr="007F1D14">
        <w:t>Henry</w:t>
      </w:r>
      <w:r w:rsidRPr="007F1D14">
        <w:rPr>
          <w:spacing w:val="-8"/>
        </w:rPr>
        <w:t xml:space="preserve"> </w:t>
      </w:r>
      <w:r w:rsidRPr="007F1D14">
        <w:t>and</w:t>
      </w:r>
      <w:r w:rsidRPr="007F1D14">
        <w:rPr>
          <w:spacing w:val="-7"/>
        </w:rPr>
        <w:t xml:space="preserve"> </w:t>
      </w:r>
      <w:r w:rsidRPr="007F1D14">
        <w:t>Lucy</w:t>
      </w:r>
      <w:r w:rsidRPr="007F1D14">
        <w:rPr>
          <w:spacing w:val="-11"/>
        </w:rPr>
        <w:t xml:space="preserve"> </w:t>
      </w:r>
      <w:r w:rsidRPr="007F1D14">
        <w:t>Moses</w:t>
      </w:r>
      <w:r w:rsidRPr="007F1D14">
        <w:rPr>
          <w:spacing w:val="-6"/>
        </w:rPr>
        <w:t xml:space="preserve"> </w:t>
      </w:r>
      <w:r w:rsidRPr="007F1D14">
        <w:t>Center</w:t>
      </w:r>
      <w:r w:rsidRPr="007F1D14">
        <w:rPr>
          <w:spacing w:val="-5"/>
        </w:rPr>
        <w:t xml:space="preserve"> </w:t>
      </w:r>
      <w:r w:rsidRPr="007F1D14">
        <w:t>for</w:t>
      </w:r>
      <w:r w:rsidRPr="007F1D14">
        <w:rPr>
          <w:spacing w:val="-4"/>
        </w:rPr>
        <w:t xml:space="preserve"> </w:t>
      </w:r>
      <w:r w:rsidRPr="007F1D14">
        <w:t>Student</w:t>
      </w:r>
      <w:r w:rsidRPr="007F1D14">
        <w:rPr>
          <w:spacing w:val="-6"/>
        </w:rPr>
        <w:t xml:space="preserve"> </w:t>
      </w:r>
      <w:r w:rsidRPr="007F1D14">
        <w:rPr>
          <w:spacing w:val="-2"/>
        </w:rPr>
        <w:t>Accessibility</w:t>
      </w:r>
    </w:p>
    <w:p w:rsidR="00851294" w:rsidRPr="007F1D14" w:rsidRDefault="001A3361">
      <w:pPr>
        <w:pStyle w:val="BodyText"/>
        <w:spacing w:before="172" w:line="276" w:lineRule="auto"/>
        <w:ind w:left="100" w:right="149"/>
        <w:jc w:val="both"/>
      </w:pPr>
      <w:r w:rsidRPr="007F1D14">
        <w:t>Academic accommodations are available for students with disabilities.</w:t>
      </w:r>
      <w:r w:rsidRPr="007F1D14">
        <w:rPr>
          <w:spacing w:val="40"/>
        </w:rPr>
        <w:t xml:space="preserve"> </w:t>
      </w:r>
      <w:r w:rsidRPr="007F1D14">
        <w:t xml:space="preserve">Please visit the </w:t>
      </w:r>
      <w:hyperlink r:id="rId12">
        <w:r w:rsidRPr="007F1D14">
          <w:rPr>
            <w:u w:val="single" w:color="0000FF"/>
          </w:rPr>
          <w:t>Moses</w:t>
        </w:r>
      </w:hyperlink>
      <w:r w:rsidRPr="007F1D14">
        <w:t xml:space="preserve"> </w:t>
      </w:r>
      <w:hyperlink r:id="rId13">
        <w:r w:rsidRPr="007F1D14">
          <w:rPr>
            <w:u w:val="single" w:color="0000FF"/>
          </w:rPr>
          <w:t>Center for Students with Disabilities (CSD) website</w:t>
        </w:r>
      </w:hyperlink>
      <w:r w:rsidRPr="007F1D14">
        <w:t xml:space="preserve"> </w:t>
      </w:r>
      <w:r w:rsidRPr="007F1D14">
        <w:t xml:space="preserve">and click the “Get Started” button. You can </w:t>
      </w:r>
      <w:r w:rsidRPr="007F1D14">
        <w:lastRenderedPageBreak/>
        <w:t>also call</w:t>
      </w:r>
      <w:r w:rsidRPr="007F1D14">
        <w:rPr>
          <w:spacing w:val="-2"/>
        </w:rPr>
        <w:t xml:space="preserve"> </w:t>
      </w:r>
      <w:r w:rsidRPr="007F1D14">
        <w:t>or</w:t>
      </w:r>
      <w:r w:rsidRPr="007F1D14">
        <w:rPr>
          <w:spacing w:val="-8"/>
        </w:rPr>
        <w:t xml:space="preserve"> </w:t>
      </w:r>
      <w:r w:rsidRPr="007F1D14">
        <w:t>email</w:t>
      </w:r>
      <w:r w:rsidRPr="007F1D14">
        <w:rPr>
          <w:spacing w:val="-2"/>
        </w:rPr>
        <w:t xml:space="preserve"> </w:t>
      </w:r>
      <w:r w:rsidRPr="007F1D14">
        <w:t>CSD (212-998-4980 or</w:t>
      </w:r>
      <w:r w:rsidRPr="007F1D14">
        <w:rPr>
          <w:spacing w:val="-6"/>
        </w:rPr>
        <w:t xml:space="preserve"> </w:t>
      </w:r>
      <w:hyperlink r:id="rId14">
        <w:r w:rsidRPr="007F1D14">
          <w:rPr>
            <w:u w:val="single" w:color="0000FF"/>
          </w:rPr>
          <w:t>mosescsd@nyu.edu</w:t>
        </w:r>
      </w:hyperlink>
      <w:r w:rsidRPr="007F1D14">
        <w:t>)</w:t>
      </w:r>
      <w:r w:rsidRPr="007F1D14">
        <w:rPr>
          <w:spacing w:val="-3"/>
        </w:rPr>
        <w:t xml:space="preserve"> </w:t>
      </w:r>
      <w:r w:rsidRPr="007F1D14">
        <w:t>for</w:t>
      </w:r>
      <w:r w:rsidRPr="007F1D14">
        <w:rPr>
          <w:spacing w:val="-3"/>
        </w:rPr>
        <w:t xml:space="preserve"> </w:t>
      </w:r>
      <w:r w:rsidRPr="007F1D14">
        <w:t>information.</w:t>
      </w:r>
      <w:r w:rsidRPr="007F1D14">
        <w:rPr>
          <w:spacing w:val="-5"/>
        </w:rPr>
        <w:t xml:space="preserve"> </w:t>
      </w:r>
      <w:r w:rsidRPr="007F1D14">
        <w:t>Students</w:t>
      </w:r>
      <w:r w:rsidRPr="007F1D14">
        <w:rPr>
          <w:spacing w:val="-1"/>
        </w:rPr>
        <w:t xml:space="preserve"> </w:t>
      </w:r>
      <w:r w:rsidRPr="007F1D14">
        <w:t>who are requesting</w:t>
      </w:r>
      <w:r w:rsidRPr="007F1D14">
        <w:rPr>
          <w:spacing w:val="-1"/>
        </w:rPr>
        <w:t xml:space="preserve"> </w:t>
      </w:r>
      <w:r w:rsidRPr="007F1D14">
        <w:t>academic accommodations</w:t>
      </w:r>
      <w:r w:rsidRPr="007F1D14">
        <w:rPr>
          <w:spacing w:val="-5"/>
        </w:rPr>
        <w:t xml:space="preserve"> </w:t>
      </w:r>
      <w:r w:rsidRPr="007F1D14">
        <w:t>are strongly advised to reach</w:t>
      </w:r>
      <w:r w:rsidRPr="007F1D14">
        <w:rPr>
          <w:spacing w:val="-3"/>
        </w:rPr>
        <w:t xml:space="preserve"> </w:t>
      </w:r>
      <w:r w:rsidRPr="007F1D14">
        <w:t>out to</w:t>
      </w:r>
      <w:r w:rsidRPr="007F1D14">
        <w:rPr>
          <w:spacing w:val="-3"/>
        </w:rPr>
        <w:t xml:space="preserve"> </w:t>
      </w:r>
      <w:r w:rsidRPr="007F1D14">
        <w:t>the Moses Center</w:t>
      </w:r>
      <w:r w:rsidRPr="007F1D14">
        <w:rPr>
          <w:spacing w:val="-7"/>
        </w:rPr>
        <w:t xml:space="preserve"> </w:t>
      </w:r>
      <w:r w:rsidRPr="007F1D14">
        <w:t>as early as possible in the semester for assistance.</w:t>
      </w:r>
    </w:p>
    <w:p w:rsidR="00851294" w:rsidRPr="007F1D14" w:rsidRDefault="00851294">
      <w:pPr>
        <w:spacing w:line="276" w:lineRule="auto"/>
        <w:jc w:val="both"/>
        <w:sectPr w:rsidR="00851294" w:rsidRPr="007F1D14">
          <w:type w:val="continuous"/>
          <w:pgSz w:w="12240" w:h="15840"/>
          <w:pgMar w:top="1420" w:right="1280" w:bottom="980" w:left="1340" w:header="0" w:footer="780" w:gutter="0"/>
          <w:cols w:space="720"/>
        </w:sectPr>
      </w:pPr>
    </w:p>
    <w:p w:rsidR="00851294" w:rsidRPr="007F1D14" w:rsidRDefault="001A3361">
      <w:pPr>
        <w:pStyle w:val="Heading1"/>
        <w:spacing w:before="62"/>
        <w:jc w:val="both"/>
      </w:pPr>
      <w:r w:rsidRPr="007F1D14">
        <w:lastRenderedPageBreak/>
        <w:t>NYU’s</w:t>
      </w:r>
      <w:r w:rsidRPr="007F1D14">
        <w:rPr>
          <w:spacing w:val="-9"/>
        </w:rPr>
        <w:t xml:space="preserve"> </w:t>
      </w:r>
      <w:r w:rsidRPr="007F1D14">
        <w:t>Calendar</w:t>
      </w:r>
      <w:r w:rsidRPr="007F1D14">
        <w:rPr>
          <w:spacing w:val="-10"/>
        </w:rPr>
        <w:t xml:space="preserve"> </w:t>
      </w:r>
      <w:r w:rsidRPr="007F1D14">
        <w:t>Policy</w:t>
      </w:r>
      <w:r w:rsidRPr="007F1D14">
        <w:rPr>
          <w:spacing w:val="-10"/>
        </w:rPr>
        <w:t xml:space="preserve"> </w:t>
      </w:r>
      <w:r w:rsidRPr="007F1D14">
        <w:t>on</w:t>
      </w:r>
      <w:r w:rsidRPr="007F1D14">
        <w:rPr>
          <w:spacing w:val="-9"/>
        </w:rPr>
        <w:t xml:space="preserve"> </w:t>
      </w:r>
      <w:r w:rsidRPr="007F1D14">
        <w:t>Religious</w:t>
      </w:r>
      <w:r w:rsidRPr="007F1D14">
        <w:rPr>
          <w:spacing w:val="-5"/>
        </w:rPr>
        <w:t xml:space="preserve"> </w:t>
      </w:r>
      <w:r w:rsidRPr="007F1D14">
        <w:rPr>
          <w:spacing w:val="-2"/>
        </w:rPr>
        <w:t>Holidays</w:t>
      </w:r>
    </w:p>
    <w:p w:rsidR="00851294" w:rsidRPr="007F1D14" w:rsidRDefault="001A3361">
      <w:pPr>
        <w:pStyle w:val="BodyText"/>
        <w:spacing w:before="173" w:line="276" w:lineRule="auto"/>
        <w:ind w:left="100" w:right="158"/>
        <w:jc w:val="both"/>
      </w:pPr>
      <w:hyperlink r:id="rId15">
        <w:r w:rsidRPr="007F1D14">
          <w:rPr>
            <w:u w:val="single" w:color="0000FF"/>
          </w:rPr>
          <w:t>NYU’s Calendar Policy on Religious Holidays</w:t>
        </w:r>
      </w:hyperlink>
      <w:r w:rsidRPr="007F1D14">
        <w:t xml:space="preserve"> </w:t>
      </w:r>
      <w:r w:rsidRPr="007F1D14">
        <w:t>states that members of any religious group may, without</w:t>
      </w:r>
      <w:r w:rsidRPr="007F1D14">
        <w:rPr>
          <w:spacing w:val="-6"/>
        </w:rPr>
        <w:t xml:space="preserve"> </w:t>
      </w:r>
      <w:r w:rsidRPr="007F1D14">
        <w:t>pena</w:t>
      </w:r>
      <w:r w:rsidRPr="007F1D14">
        <w:t>lty,</w:t>
      </w:r>
      <w:r w:rsidRPr="007F1D14">
        <w:rPr>
          <w:spacing w:val="-11"/>
        </w:rPr>
        <w:t xml:space="preserve"> </w:t>
      </w:r>
      <w:r w:rsidRPr="007F1D14">
        <w:t>absent</w:t>
      </w:r>
      <w:r w:rsidRPr="007F1D14">
        <w:rPr>
          <w:spacing w:val="-6"/>
        </w:rPr>
        <w:t xml:space="preserve"> </w:t>
      </w:r>
      <w:r w:rsidRPr="007F1D14">
        <w:t>themselves</w:t>
      </w:r>
      <w:r w:rsidRPr="007F1D14">
        <w:rPr>
          <w:spacing w:val="-7"/>
        </w:rPr>
        <w:t xml:space="preserve"> </w:t>
      </w:r>
      <w:r w:rsidRPr="007F1D14">
        <w:t>from</w:t>
      </w:r>
      <w:r w:rsidRPr="007F1D14">
        <w:rPr>
          <w:spacing w:val="-4"/>
        </w:rPr>
        <w:t xml:space="preserve"> </w:t>
      </w:r>
      <w:r w:rsidRPr="007F1D14">
        <w:t>classes</w:t>
      </w:r>
      <w:r w:rsidRPr="007F1D14">
        <w:rPr>
          <w:spacing w:val="-12"/>
        </w:rPr>
        <w:t xml:space="preserve"> </w:t>
      </w:r>
      <w:r w:rsidRPr="007F1D14">
        <w:t>when</w:t>
      </w:r>
      <w:r w:rsidRPr="007F1D14">
        <w:rPr>
          <w:spacing w:val="-5"/>
        </w:rPr>
        <w:t xml:space="preserve"> </w:t>
      </w:r>
      <w:r w:rsidRPr="007F1D14">
        <w:t>required</w:t>
      </w:r>
      <w:r w:rsidRPr="007F1D14">
        <w:rPr>
          <w:spacing w:val="-5"/>
        </w:rPr>
        <w:t xml:space="preserve"> </w:t>
      </w:r>
      <w:r w:rsidRPr="007F1D14">
        <w:t>in</w:t>
      </w:r>
      <w:r w:rsidRPr="007F1D14">
        <w:rPr>
          <w:spacing w:val="-5"/>
        </w:rPr>
        <w:t xml:space="preserve"> </w:t>
      </w:r>
      <w:r w:rsidRPr="007F1D14">
        <w:t>compliance</w:t>
      </w:r>
      <w:r w:rsidRPr="007F1D14">
        <w:rPr>
          <w:spacing w:val="-5"/>
        </w:rPr>
        <w:t xml:space="preserve"> </w:t>
      </w:r>
      <w:r w:rsidRPr="007F1D14">
        <w:t>with</w:t>
      </w:r>
      <w:r w:rsidRPr="007F1D14">
        <w:rPr>
          <w:spacing w:val="-10"/>
        </w:rPr>
        <w:t xml:space="preserve"> </w:t>
      </w:r>
      <w:r w:rsidRPr="007F1D14">
        <w:t>their</w:t>
      </w:r>
      <w:r w:rsidRPr="007F1D14">
        <w:rPr>
          <w:spacing w:val="-9"/>
        </w:rPr>
        <w:t xml:space="preserve"> </w:t>
      </w:r>
      <w:r w:rsidRPr="007F1D14">
        <w:t xml:space="preserve">religious obligations. You must notify me in advance of religious holidays or observances that might coincide with exams, assignments, or class times to schedule mutually acceptable alternatives. Students may also contact </w:t>
      </w:r>
      <w:hyperlink r:id="rId16">
        <w:r w:rsidRPr="007F1D14">
          <w:rPr>
            <w:u w:val="single" w:color="0000FF"/>
          </w:rPr>
          <w:t>religiousaccommodations@nyu.edu</w:t>
        </w:r>
      </w:hyperlink>
      <w:r w:rsidRPr="007F1D14">
        <w:t xml:space="preserve"> </w:t>
      </w:r>
      <w:r w:rsidRPr="007F1D14">
        <w:t>for assistance.</w:t>
      </w:r>
    </w:p>
    <w:p w:rsidR="00851294" w:rsidRPr="007F1D14" w:rsidRDefault="001A3361">
      <w:pPr>
        <w:pStyle w:val="Heading1"/>
        <w:spacing w:before="363"/>
      </w:pPr>
      <w:r w:rsidRPr="007F1D14">
        <w:t>NYU’s</w:t>
      </w:r>
      <w:r w:rsidRPr="007F1D14">
        <w:rPr>
          <w:spacing w:val="-6"/>
        </w:rPr>
        <w:t xml:space="preserve"> </w:t>
      </w:r>
      <w:r w:rsidRPr="007F1D14">
        <w:t>Wellness</w:t>
      </w:r>
      <w:r w:rsidRPr="007F1D14">
        <w:rPr>
          <w:spacing w:val="-11"/>
        </w:rPr>
        <w:t xml:space="preserve"> </w:t>
      </w:r>
      <w:r w:rsidRPr="007F1D14">
        <w:rPr>
          <w:spacing w:val="-2"/>
        </w:rPr>
        <w:t>Exchange</w:t>
      </w:r>
    </w:p>
    <w:p w:rsidR="00851294" w:rsidRPr="007F1D14" w:rsidRDefault="001A3361">
      <w:pPr>
        <w:pStyle w:val="BodyText"/>
        <w:spacing w:before="172" w:line="278" w:lineRule="auto"/>
        <w:ind w:left="100" w:right="163"/>
        <w:jc w:val="both"/>
      </w:pPr>
      <w:hyperlink r:id="rId17">
        <w:r w:rsidRPr="007F1D14">
          <w:rPr>
            <w:u w:val="single" w:color="0000FF"/>
          </w:rPr>
          <w:t>NYU’s Wellness</w:t>
        </w:r>
        <w:r w:rsidRPr="007F1D14">
          <w:rPr>
            <w:spacing w:val="-1"/>
            <w:u w:val="single" w:color="0000FF"/>
          </w:rPr>
          <w:t xml:space="preserve"> </w:t>
        </w:r>
        <w:r w:rsidRPr="007F1D14">
          <w:rPr>
            <w:u w:val="single" w:color="0000FF"/>
          </w:rPr>
          <w:t>Exchange</w:t>
        </w:r>
      </w:hyperlink>
      <w:r w:rsidRPr="007F1D14">
        <w:t xml:space="preserve"> </w:t>
      </w:r>
      <w:r w:rsidRPr="007F1D14">
        <w:t>has</w:t>
      </w:r>
      <w:r w:rsidRPr="007F1D14">
        <w:rPr>
          <w:spacing w:val="-1"/>
        </w:rPr>
        <w:t xml:space="preserve"> </w:t>
      </w:r>
      <w:r w:rsidRPr="007F1D14">
        <w:t xml:space="preserve">extensive student health and mental health </w:t>
      </w:r>
      <w:r w:rsidRPr="007F1D14">
        <w:t>resources. A private hotline</w:t>
      </w:r>
      <w:r w:rsidRPr="007F1D14">
        <w:rPr>
          <w:spacing w:val="-1"/>
        </w:rPr>
        <w:t xml:space="preserve"> </w:t>
      </w:r>
      <w:r w:rsidRPr="007F1D14">
        <w:t>(212-443-9999)</w:t>
      </w:r>
      <w:r w:rsidRPr="007F1D14">
        <w:rPr>
          <w:spacing w:val="-4"/>
        </w:rPr>
        <w:t xml:space="preserve"> </w:t>
      </w:r>
      <w:r w:rsidRPr="007F1D14">
        <w:t>is</w:t>
      </w:r>
      <w:r w:rsidRPr="007F1D14">
        <w:rPr>
          <w:spacing w:val="-7"/>
        </w:rPr>
        <w:t xml:space="preserve"> </w:t>
      </w:r>
      <w:r w:rsidRPr="007F1D14">
        <w:t>available</w:t>
      </w:r>
      <w:r w:rsidRPr="007F1D14">
        <w:rPr>
          <w:spacing w:val="-5"/>
        </w:rPr>
        <w:t xml:space="preserve"> </w:t>
      </w:r>
      <w:r w:rsidRPr="007F1D14">
        <w:t>24/7</w:t>
      </w:r>
      <w:r w:rsidRPr="007F1D14">
        <w:rPr>
          <w:spacing w:val="-5"/>
        </w:rPr>
        <w:t xml:space="preserve"> </w:t>
      </w:r>
      <w:r w:rsidRPr="007F1D14">
        <w:t>that</w:t>
      </w:r>
      <w:r w:rsidRPr="007F1D14">
        <w:rPr>
          <w:spacing w:val="-6"/>
        </w:rPr>
        <w:t xml:space="preserve"> </w:t>
      </w:r>
      <w:r w:rsidRPr="007F1D14">
        <w:t>connects</w:t>
      </w:r>
      <w:r w:rsidRPr="007F1D14">
        <w:rPr>
          <w:spacing w:val="-2"/>
        </w:rPr>
        <w:t xml:space="preserve"> </w:t>
      </w:r>
      <w:r w:rsidRPr="007F1D14">
        <w:t>students</w:t>
      </w:r>
      <w:r w:rsidRPr="007F1D14">
        <w:rPr>
          <w:spacing w:val="-7"/>
        </w:rPr>
        <w:t xml:space="preserve"> </w:t>
      </w:r>
      <w:r w:rsidRPr="007F1D14">
        <w:t>with</w:t>
      </w:r>
      <w:r w:rsidRPr="007F1D14">
        <w:rPr>
          <w:spacing w:val="-5"/>
        </w:rPr>
        <w:t xml:space="preserve"> </w:t>
      </w:r>
      <w:r w:rsidRPr="007F1D14">
        <w:t>a</w:t>
      </w:r>
      <w:r w:rsidRPr="007F1D14">
        <w:rPr>
          <w:spacing w:val="-5"/>
        </w:rPr>
        <w:t xml:space="preserve"> </w:t>
      </w:r>
      <w:r w:rsidRPr="007F1D14">
        <w:t>professional</w:t>
      </w:r>
      <w:r w:rsidRPr="007F1D14">
        <w:rPr>
          <w:spacing w:val="-8"/>
        </w:rPr>
        <w:t xml:space="preserve"> </w:t>
      </w:r>
      <w:r w:rsidRPr="007F1D14">
        <w:t>who</w:t>
      </w:r>
      <w:r w:rsidRPr="007F1D14">
        <w:rPr>
          <w:spacing w:val="-1"/>
        </w:rPr>
        <w:t xml:space="preserve"> </w:t>
      </w:r>
      <w:r w:rsidRPr="007F1D14">
        <w:t>can</w:t>
      </w:r>
      <w:r w:rsidRPr="007F1D14">
        <w:rPr>
          <w:spacing w:val="-5"/>
        </w:rPr>
        <w:t xml:space="preserve"> </w:t>
      </w:r>
      <w:r w:rsidRPr="007F1D14">
        <w:t>help them address day-to-day challenges as well as other health-related concerns.</w:t>
      </w:r>
    </w:p>
    <w:p w:rsidR="00851294" w:rsidRPr="007F1D14" w:rsidRDefault="00851294">
      <w:pPr>
        <w:pStyle w:val="BodyText"/>
        <w:spacing w:before="103"/>
      </w:pPr>
    </w:p>
    <w:p w:rsidR="00851294" w:rsidRPr="007F1D14" w:rsidRDefault="001A3361">
      <w:pPr>
        <w:pStyle w:val="Heading1"/>
      </w:pPr>
      <w:r w:rsidRPr="007F1D14">
        <w:t>Class</w:t>
      </w:r>
      <w:r w:rsidRPr="007F1D14">
        <w:rPr>
          <w:spacing w:val="-5"/>
        </w:rPr>
        <w:t xml:space="preserve"> </w:t>
      </w:r>
      <w:r w:rsidRPr="007F1D14">
        <w:rPr>
          <w:spacing w:val="-2"/>
        </w:rPr>
        <w:t>Policies</w:t>
      </w:r>
    </w:p>
    <w:p w:rsidR="00851294" w:rsidRPr="007F1D14" w:rsidRDefault="001A3361">
      <w:pPr>
        <w:pStyle w:val="BodyText"/>
        <w:spacing w:before="172" w:line="278" w:lineRule="auto"/>
        <w:ind w:left="100" w:right="227"/>
        <w:jc w:val="both"/>
      </w:pPr>
      <w:r w:rsidRPr="007F1D14">
        <w:t>This</w:t>
      </w:r>
      <w:r w:rsidRPr="007F1D14">
        <w:rPr>
          <w:spacing w:val="-7"/>
        </w:rPr>
        <w:t xml:space="preserve"> </w:t>
      </w:r>
      <w:r w:rsidRPr="007F1D14">
        <w:t>course</w:t>
      </w:r>
      <w:r w:rsidRPr="007F1D14">
        <w:rPr>
          <w:spacing w:val="-5"/>
        </w:rPr>
        <w:t xml:space="preserve"> </w:t>
      </w:r>
      <w:r w:rsidRPr="007F1D14">
        <w:t>assumes</w:t>
      </w:r>
      <w:r w:rsidRPr="007F1D14">
        <w:rPr>
          <w:spacing w:val="-12"/>
        </w:rPr>
        <w:t xml:space="preserve"> </w:t>
      </w:r>
      <w:r w:rsidRPr="007F1D14">
        <w:t>that</w:t>
      </w:r>
      <w:r w:rsidRPr="007F1D14">
        <w:rPr>
          <w:spacing w:val="-6"/>
        </w:rPr>
        <w:t xml:space="preserve"> </w:t>
      </w:r>
      <w:r w:rsidRPr="007F1D14">
        <w:t>we</w:t>
      </w:r>
      <w:r w:rsidRPr="007F1D14">
        <w:rPr>
          <w:spacing w:val="-10"/>
        </w:rPr>
        <w:t xml:space="preserve"> </w:t>
      </w:r>
      <w:r w:rsidRPr="007F1D14">
        <w:t>all</w:t>
      </w:r>
      <w:r w:rsidRPr="007F1D14">
        <w:rPr>
          <w:spacing w:val="-8"/>
        </w:rPr>
        <w:t xml:space="preserve"> </w:t>
      </w:r>
      <w:r w:rsidRPr="007F1D14">
        <w:t>have</w:t>
      </w:r>
      <w:r w:rsidRPr="007F1D14">
        <w:rPr>
          <w:spacing w:val="-5"/>
        </w:rPr>
        <w:t xml:space="preserve"> </w:t>
      </w:r>
      <w:r w:rsidRPr="007F1D14">
        <w:t>something</w:t>
      </w:r>
      <w:r w:rsidRPr="007F1D14">
        <w:rPr>
          <w:spacing w:val="-5"/>
        </w:rPr>
        <w:t xml:space="preserve"> </w:t>
      </w:r>
      <w:r w:rsidRPr="007F1D14">
        <w:t>to</w:t>
      </w:r>
      <w:r w:rsidRPr="007F1D14">
        <w:rPr>
          <w:spacing w:val="-5"/>
        </w:rPr>
        <w:t xml:space="preserve"> </w:t>
      </w:r>
      <w:r w:rsidRPr="007F1D14">
        <w:t>contribute</w:t>
      </w:r>
      <w:r w:rsidRPr="007F1D14">
        <w:rPr>
          <w:spacing w:val="-10"/>
        </w:rPr>
        <w:t xml:space="preserve"> </w:t>
      </w:r>
      <w:r w:rsidRPr="007F1D14">
        <w:t>and</w:t>
      </w:r>
      <w:r w:rsidRPr="007F1D14">
        <w:rPr>
          <w:spacing w:val="-5"/>
        </w:rPr>
        <w:t xml:space="preserve"> </w:t>
      </w:r>
      <w:r w:rsidRPr="007F1D14">
        <w:t>that</w:t>
      </w:r>
      <w:r w:rsidRPr="007F1D14">
        <w:rPr>
          <w:spacing w:val="-6"/>
        </w:rPr>
        <w:t xml:space="preserve"> </w:t>
      </w:r>
      <w:r w:rsidRPr="007F1D14">
        <w:t>we</w:t>
      </w:r>
      <w:r w:rsidRPr="007F1D14">
        <w:rPr>
          <w:spacing w:val="-5"/>
        </w:rPr>
        <w:t xml:space="preserve"> </w:t>
      </w:r>
      <w:r w:rsidRPr="007F1D14">
        <w:t>all</w:t>
      </w:r>
      <w:r w:rsidRPr="007F1D14">
        <w:rPr>
          <w:spacing w:val="-8"/>
        </w:rPr>
        <w:t xml:space="preserve"> </w:t>
      </w:r>
      <w:r w:rsidRPr="007F1D14">
        <w:t>have</w:t>
      </w:r>
      <w:r w:rsidRPr="007F1D14">
        <w:rPr>
          <w:spacing w:val="-10"/>
        </w:rPr>
        <w:t xml:space="preserve"> </w:t>
      </w:r>
      <w:r w:rsidRPr="007F1D14">
        <w:t>something</w:t>
      </w:r>
      <w:r w:rsidRPr="007F1D14">
        <w:rPr>
          <w:spacing w:val="-5"/>
        </w:rPr>
        <w:t xml:space="preserve"> </w:t>
      </w:r>
      <w:r w:rsidRPr="007F1D14">
        <w:t>to learn.</w:t>
      </w:r>
      <w:r w:rsidRPr="007F1D14">
        <w:rPr>
          <w:spacing w:val="-5"/>
        </w:rPr>
        <w:t xml:space="preserve"> </w:t>
      </w:r>
      <w:r w:rsidRPr="007F1D14">
        <w:t>Participation is</w:t>
      </w:r>
      <w:r w:rsidRPr="007F1D14">
        <w:rPr>
          <w:spacing w:val="-6"/>
        </w:rPr>
        <w:t xml:space="preserve"> </w:t>
      </w:r>
      <w:r w:rsidRPr="007F1D14">
        <w:t>a</w:t>
      </w:r>
      <w:r w:rsidRPr="007F1D14">
        <w:rPr>
          <w:spacing w:val="-4"/>
        </w:rPr>
        <w:t xml:space="preserve"> </w:t>
      </w:r>
      <w:r w:rsidRPr="007F1D14">
        <w:t>key</w:t>
      </w:r>
      <w:r w:rsidRPr="007F1D14">
        <w:rPr>
          <w:spacing w:val="-6"/>
        </w:rPr>
        <w:t xml:space="preserve"> </w:t>
      </w:r>
      <w:r w:rsidRPr="007F1D14">
        <w:t>element</w:t>
      </w:r>
      <w:r w:rsidRPr="007F1D14">
        <w:rPr>
          <w:spacing w:val="-5"/>
        </w:rPr>
        <w:t xml:space="preserve"> </w:t>
      </w:r>
      <w:r w:rsidRPr="007F1D14">
        <w:t>of</w:t>
      </w:r>
      <w:r w:rsidRPr="007F1D14">
        <w:rPr>
          <w:spacing w:val="-5"/>
        </w:rPr>
        <w:t xml:space="preserve"> </w:t>
      </w:r>
      <w:r w:rsidRPr="007F1D14">
        <w:t>this</w:t>
      </w:r>
      <w:r w:rsidRPr="007F1D14">
        <w:rPr>
          <w:spacing w:val="-6"/>
        </w:rPr>
        <w:t xml:space="preserve"> </w:t>
      </w:r>
      <w:r w:rsidRPr="007F1D14">
        <w:t>course;</w:t>
      </w:r>
      <w:r w:rsidRPr="007F1D14">
        <w:rPr>
          <w:spacing w:val="-5"/>
        </w:rPr>
        <w:t xml:space="preserve"> </w:t>
      </w:r>
      <w:r w:rsidRPr="007F1D14">
        <w:t>therefore,</w:t>
      </w:r>
      <w:r w:rsidRPr="007F1D14">
        <w:rPr>
          <w:spacing w:val="-5"/>
        </w:rPr>
        <w:t xml:space="preserve"> </w:t>
      </w:r>
      <w:r w:rsidRPr="007F1D14">
        <w:t>I</w:t>
      </w:r>
      <w:r w:rsidRPr="007F1D14">
        <w:rPr>
          <w:spacing w:val="-5"/>
        </w:rPr>
        <w:t xml:space="preserve"> </w:t>
      </w:r>
      <w:r w:rsidRPr="007F1D14">
        <w:t>ask</w:t>
      </w:r>
      <w:r w:rsidRPr="007F1D14">
        <w:rPr>
          <w:spacing w:val="-6"/>
        </w:rPr>
        <w:t xml:space="preserve"> </w:t>
      </w:r>
      <w:r w:rsidRPr="007F1D14">
        <w:t>for</w:t>
      </w:r>
      <w:r w:rsidRPr="007F1D14">
        <w:rPr>
          <w:spacing w:val="-3"/>
        </w:rPr>
        <w:t xml:space="preserve"> </w:t>
      </w:r>
      <w:r w:rsidRPr="007F1D14">
        <w:t>the</w:t>
      </w:r>
      <w:r w:rsidRPr="007F1D14">
        <w:rPr>
          <w:spacing w:val="-4"/>
        </w:rPr>
        <w:t xml:space="preserve"> </w:t>
      </w:r>
      <w:r w:rsidRPr="007F1D14">
        <w:t>following</w:t>
      </w:r>
      <w:r w:rsidRPr="007F1D14">
        <w:rPr>
          <w:spacing w:val="-4"/>
        </w:rPr>
        <w:t xml:space="preserve"> </w:t>
      </w:r>
      <w:r w:rsidRPr="007F1D14">
        <w:t>agreements:</w:t>
      </w:r>
    </w:p>
    <w:p w:rsidR="00851294" w:rsidRPr="007F1D14" w:rsidRDefault="001A3361">
      <w:pPr>
        <w:pStyle w:val="BodyText"/>
        <w:spacing w:line="276" w:lineRule="auto"/>
        <w:ind w:left="100" w:right="225"/>
        <w:jc w:val="both"/>
      </w:pPr>
      <w:r w:rsidRPr="007F1D14">
        <w:t>(</w:t>
      </w:r>
      <w:proofErr w:type="spellStart"/>
      <w:r w:rsidRPr="007F1D14">
        <w:t>i</w:t>
      </w:r>
      <w:proofErr w:type="spellEnd"/>
      <w:r w:rsidRPr="007F1D14">
        <w:t>)</w:t>
      </w:r>
      <w:r w:rsidRPr="007F1D14">
        <w:rPr>
          <w:spacing w:val="-8"/>
        </w:rPr>
        <w:t xml:space="preserve"> </w:t>
      </w:r>
      <w:r w:rsidRPr="007F1D14">
        <w:t>be</w:t>
      </w:r>
      <w:r w:rsidRPr="007F1D14">
        <w:rPr>
          <w:spacing w:val="-10"/>
        </w:rPr>
        <w:t xml:space="preserve"> </w:t>
      </w:r>
      <w:r w:rsidRPr="007F1D14">
        <w:t>willing</w:t>
      </w:r>
      <w:r w:rsidRPr="007F1D14">
        <w:rPr>
          <w:spacing w:val="-10"/>
        </w:rPr>
        <w:t xml:space="preserve"> </w:t>
      </w:r>
      <w:r w:rsidRPr="007F1D14">
        <w:t>to</w:t>
      </w:r>
      <w:r w:rsidRPr="007F1D14">
        <w:rPr>
          <w:spacing w:val="-14"/>
        </w:rPr>
        <w:t xml:space="preserve"> </w:t>
      </w:r>
      <w:r w:rsidRPr="007F1D14">
        <w:t>examine</w:t>
      </w:r>
      <w:r w:rsidRPr="007F1D14">
        <w:rPr>
          <w:spacing w:val="-10"/>
        </w:rPr>
        <w:t xml:space="preserve"> </w:t>
      </w:r>
      <w:r w:rsidRPr="007F1D14">
        <w:t>your</w:t>
      </w:r>
      <w:r w:rsidRPr="007F1D14">
        <w:rPr>
          <w:spacing w:val="-12"/>
        </w:rPr>
        <w:t xml:space="preserve"> </w:t>
      </w:r>
      <w:r w:rsidRPr="007F1D14">
        <w:t>own</w:t>
      </w:r>
      <w:r w:rsidRPr="007F1D14">
        <w:rPr>
          <w:spacing w:val="-10"/>
        </w:rPr>
        <w:t xml:space="preserve"> </w:t>
      </w:r>
      <w:r w:rsidRPr="007F1D14">
        <w:t>assumptions</w:t>
      </w:r>
      <w:r w:rsidRPr="007F1D14">
        <w:rPr>
          <w:spacing w:val="-11"/>
        </w:rPr>
        <w:t xml:space="preserve"> </w:t>
      </w:r>
      <w:r w:rsidRPr="007F1D14">
        <w:t>and</w:t>
      </w:r>
      <w:r w:rsidRPr="007F1D14">
        <w:rPr>
          <w:spacing w:val="-10"/>
        </w:rPr>
        <w:t xml:space="preserve"> </w:t>
      </w:r>
      <w:r w:rsidRPr="007F1D14">
        <w:t>behaviors;</w:t>
      </w:r>
      <w:r w:rsidRPr="007F1D14">
        <w:rPr>
          <w:spacing w:val="-6"/>
        </w:rPr>
        <w:t xml:space="preserve"> </w:t>
      </w:r>
      <w:r w:rsidRPr="007F1D14">
        <w:t>(ii)</w:t>
      </w:r>
      <w:r w:rsidRPr="007F1D14">
        <w:rPr>
          <w:spacing w:val="-12"/>
        </w:rPr>
        <w:t xml:space="preserve"> </w:t>
      </w:r>
      <w:r w:rsidRPr="007F1D14">
        <w:t>be</w:t>
      </w:r>
      <w:r w:rsidRPr="007F1D14">
        <w:rPr>
          <w:spacing w:val="-14"/>
        </w:rPr>
        <w:t xml:space="preserve"> </w:t>
      </w:r>
      <w:r w:rsidRPr="007F1D14">
        <w:t>generous</w:t>
      </w:r>
      <w:r w:rsidRPr="007F1D14">
        <w:rPr>
          <w:spacing w:val="-11"/>
        </w:rPr>
        <w:t xml:space="preserve"> </w:t>
      </w:r>
      <w:r w:rsidRPr="007F1D14">
        <w:t>in</w:t>
      </w:r>
      <w:r w:rsidRPr="007F1D14">
        <w:rPr>
          <w:spacing w:val="-10"/>
        </w:rPr>
        <w:t xml:space="preserve"> </w:t>
      </w:r>
      <w:r w:rsidRPr="007F1D14">
        <w:t>allowing</w:t>
      </w:r>
      <w:r w:rsidRPr="007F1D14">
        <w:rPr>
          <w:spacing w:val="-10"/>
        </w:rPr>
        <w:t xml:space="preserve"> </w:t>
      </w:r>
      <w:r w:rsidRPr="007F1D14">
        <w:t>others to voice their thoughts and reactions, accepting that this is a learning environment; (iii) engage with curiosity and a desire to understand; and (iv) keep confidential what others share.</w:t>
      </w:r>
    </w:p>
    <w:p w:rsidR="00851294" w:rsidRPr="007F1D14" w:rsidRDefault="00851294">
      <w:pPr>
        <w:pStyle w:val="BodyText"/>
        <w:spacing w:before="104"/>
      </w:pPr>
    </w:p>
    <w:p w:rsidR="00851294" w:rsidRPr="007F1D14" w:rsidRDefault="001A3361">
      <w:pPr>
        <w:pStyle w:val="Heading1"/>
      </w:pPr>
      <w:r w:rsidRPr="007F1D14">
        <w:rPr>
          <w:spacing w:val="-2"/>
        </w:rPr>
        <w:t>Resources</w:t>
      </w:r>
    </w:p>
    <w:p w:rsidR="00851294" w:rsidRPr="007F1D14" w:rsidRDefault="001A3361">
      <w:pPr>
        <w:pStyle w:val="BodyText"/>
        <w:spacing w:before="178" w:line="273" w:lineRule="auto"/>
        <w:ind w:left="100"/>
      </w:pPr>
      <w:r w:rsidRPr="007F1D14">
        <w:t>The following list of resources will be helpful as</w:t>
      </w:r>
      <w:r w:rsidRPr="007F1D14">
        <w:t xml:space="preserve"> you prepare to engage with building inclusive leadership skills.</w:t>
      </w:r>
    </w:p>
    <w:p w:rsidR="00851294" w:rsidRPr="007F1D14" w:rsidRDefault="001A3361">
      <w:pPr>
        <w:pStyle w:val="ListParagraph"/>
        <w:numPr>
          <w:ilvl w:val="1"/>
          <w:numId w:val="1"/>
        </w:numPr>
        <w:tabs>
          <w:tab w:val="left" w:pos="820"/>
        </w:tabs>
        <w:spacing w:before="3"/>
        <w:ind w:left="820" w:hanging="360"/>
        <w:rPr>
          <w:rFonts w:ascii="Symbol" w:hAnsi="Symbol"/>
        </w:rPr>
      </w:pPr>
      <w:r w:rsidRPr="007F1D14">
        <w:t>Grant,</w:t>
      </w:r>
      <w:r w:rsidRPr="007F1D14">
        <w:rPr>
          <w:spacing w:val="-2"/>
        </w:rPr>
        <w:t xml:space="preserve"> </w:t>
      </w:r>
      <w:r w:rsidRPr="007F1D14">
        <w:t>A.,</w:t>
      </w:r>
      <w:r w:rsidRPr="007F1D14">
        <w:rPr>
          <w:spacing w:val="-1"/>
        </w:rPr>
        <w:t xml:space="preserve"> </w:t>
      </w:r>
      <w:r w:rsidRPr="007F1D14">
        <w:t>“</w:t>
      </w:r>
      <w:hyperlink r:id="rId18">
        <w:r w:rsidRPr="007F1D14">
          <w:rPr>
            <w:i/>
            <w:u w:val="single" w:color="0000FF"/>
          </w:rPr>
          <w:t>Think</w:t>
        </w:r>
        <w:r w:rsidRPr="007F1D14">
          <w:rPr>
            <w:i/>
            <w:spacing w:val="-6"/>
            <w:u w:val="single" w:color="0000FF"/>
          </w:rPr>
          <w:t xml:space="preserve"> </w:t>
        </w:r>
        <w:r w:rsidRPr="007F1D14">
          <w:rPr>
            <w:i/>
            <w:u w:val="single" w:color="0000FF"/>
          </w:rPr>
          <w:t>Again:</w:t>
        </w:r>
        <w:r w:rsidRPr="007F1D14">
          <w:rPr>
            <w:i/>
            <w:spacing w:val="-2"/>
            <w:u w:val="single" w:color="0000FF"/>
          </w:rPr>
          <w:t xml:space="preserve"> </w:t>
        </w:r>
        <w:r w:rsidRPr="007F1D14">
          <w:rPr>
            <w:i/>
            <w:u w:val="single" w:color="0000FF"/>
          </w:rPr>
          <w:t>The</w:t>
        </w:r>
        <w:r w:rsidRPr="007F1D14">
          <w:rPr>
            <w:i/>
            <w:spacing w:val="-4"/>
            <w:u w:val="single" w:color="0000FF"/>
          </w:rPr>
          <w:t xml:space="preserve"> </w:t>
        </w:r>
        <w:r w:rsidRPr="007F1D14">
          <w:rPr>
            <w:i/>
            <w:u w:val="single" w:color="0000FF"/>
          </w:rPr>
          <w:t>Power</w:t>
        </w:r>
        <w:r w:rsidRPr="007F1D14">
          <w:rPr>
            <w:i/>
            <w:spacing w:val="-9"/>
            <w:u w:val="single" w:color="0000FF"/>
          </w:rPr>
          <w:t xml:space="preserve"> </w:t>
        </w:r>
        <w:r w:rsidRPr="007F1D14">
          <w:rPr>
            <w:i/>
            <w:u w:val="single" w:color="0000FF"/>
          </w:rPr>
          <w:t>of</w:t>
        </w:r>
        <w:r w:rsidRPr="007F1D14">
          <w:rPr>
            <w:i/>
            <w:spacing w:val="-6"/>
            <w:u w:val="single" w:color="0000FF"/>
          </w:rPr>
          <w:t xml:space="preserve"> </w:t>
        </w:r>
        <w:r w:rsidRPr="007F1D14">
          <w:rPr>
            <w:i/>
            <w:u w:val="single" w:color="0000FF"/>
          </w:rPr>
          <w:t>Knowing</w:t>
        </w:r>
        <w:r w:rsidRPr="007F1D14">
          <w:rPr>
            <w:i/>
            <w:spacing w:val="-5"/>
            <w:u w:val="single" w:color="0000FF"/>
          </w:rPr>
          <w:t xml:space="preserve"> </w:t>
        </w:r>
        <w:r w:rsidRPr="007F1D14">
          <w:rPr>
            <w:i/>
            <w:u w:val="single" w:color="0000FF"/>
          </w:rPr>
          <w:t>What</w:t>
        </w:r>
        <w:r w:rsidRPr="007F1D14">
          <w:rPr>
            <w:i/>
            <w:spacing w:val="-6"/>
            <w:u w:val="single" w:color="0000FF"/>
          </w:rPr>
          <w:t xml:space="preserve"> </w:t>
        </w:r>
        <w:r w:rsidRPr="007F1D14">
          <w:rPr>
            <w:i/>
            <w:u w:val="single" w:color="0000FF"/>
          </w:rPr>
          <w:t>You</w:t>
        </w:r>
        <w:r w:rsidRPr="007F1D14">
          <w:rPr>
            <w:i/>
            <w:spacing w:val="-1"/>
            <w:u w:val="single" w:color="0000FF"/>
          </w:rPr>
          <w:t xml:space="preserve"> </w:t>
        </w:r>
        <w:r w:rsidRPr="007F1D14">
          <w:rPr>
            <w:i/>
            <w:u w:val="single" w:color="0000FF"/>
          </w:rPr>
          <w:t>Don’t</w:t>
        </w:r>
        <w:r w:rsidRPr="007F1D14">
          <w:rPr>
            <w:i/>
            <w:spacing w:val="-6"/>
            <w:u w:val="single" w:color="0000FF"/>
          </w:rPr>
          <w:t xml:space="preserve"> </w:t>
        </w:r>
        <w:r w:rsidRPr="007F1D14">
          <w:rPr>
            <w:i/>
            <w:u w:val="single" w:color="0000FF"/>
          </w:rPr>
          <w:t>Know</w:t>
        </w:r>
      </w:hyperlink>
      <w:r w:rsidRPr="007F1D14">
        <w:t>”,</w:t>
      </w:r>
      <w:r w:rsidRPr="007F1D14">
        <w:rPr>
          <w:spacing w:val="-5"/>
        </w:rPr>
        <w:t xml:space="preserve"> </w:t>
      </w:r>
      <w:r w:rsidRPr="007F1D14">
        <w:t>Viking,</w:t>
      </w:r>
      <w:r w:rsidRPr="007F1D14">
        <w:rPr>
          <w:spacing w:val="-1"/>
        </w:rPr>
        <w:t xml:space="preserve"> </w:t>
      </w:r>
      <w:r w:rsidRPr="007F1D14">
        <w:rPr>
          <w:spacing w:val="-2"/>
        </w:rPr>
        <w:t>2023.</w:t>
      </w:r>
    </w:p>
    <w:p w:rsidR="00851294" w:rsidRPr="007F1D14" w:rsidRDefault="001A3361">
      <w:pPr>
        <w:pStyle w:val="ListParagraph"/>
        <w:numPr>
          <w:ilvl w:val="1"/>
          <w:numId w:val="1"/>
        </w:numPr>
        <w:tabs>
          <w:tab w:val="left" w:pos="821"/>
        </w:tabs>
        <w:spacing w:before="33" w:line="273" w:lineRule="auto"/>
        <w:ind w:right="213"/>
        <w:rPr>
          <w:rFonts w:ascii="Symbol" w:hAnsi="Symbol"/>
        </w:rPr>
      </w:pPr>
      <w:r w:rsidRPr="007F1D14">
        <w:t>Brown, J., “</w:t>
      </w:r>
      <w:hyperlink r:id="rId19">
        <w:r w:rsidRPr="007F1D14">
          <w:rPr>
            <w:i/>
            <w:u w:val="single" w:color="0000FF"/>
          </w:rPr>
          <w:t>How to be an inclusive leader</w:t>
        </w:r>
      </w:hyperlink>
      <w:r w:rsidRPr="007F1D14">
        <w:t>”, Berrett-Koehler Publishers, Inc., 2</w:t>
      </w:r>
      <w:r w:rsidRPr="007F1D14">
        <w:rPr>
          <w:vertAlign w:val="superscript"/>
        </w:rPr>
        <w:t>nd</w:t>
      </w:r>
      <w:r w:rsidRPr="007F1D14">
        <w:t xml:space="preserve"> Edition, </w:t>
      </w:r>
      <w:r w:rsidRPr="007F1D14">
        <w:rPr>
          <w:spacing w:val="-2"/>
        </w:rPr>
        <w:t>2022.</w:t>
      </w:r>
    </w:p>
    <w:p w:rsidR="00851294" w:rsidRPr="007F1D14" w:rsidRDefault="001A3361">
      <w:pPr>
        <w:pStyle w:val="ListParagraph"/>
        <w:numPr>
          <w:ilvl w:val="1"/>
          <w:numId w:val="1"/>
        </w:numPr>
        <w:tabs>
          <w:tab w:val="left" w:pos="821"/>
        </w:tabs>
        <w:spacing w:before="5" w:line="268" w:lineRule="auto"/>
        <w:ind w:right="215"/>
        <w:rPr>
          <w:rFonts w:ascii="Symbol" w:hAnsi="Symbol"/>
        </w:rPr>
      </w:pPr>
      <w:r w:rsidRPr="007F1D14">
        <w:t>Christian,</w:t>
      </w:r>
      <w:r w:rsidRPr="007F1D14">
        <w:rPr>
          <w:spacing w:val="31"/>
        </w:rPr>
        <w:t xml:space="preserve"> </w:t>
      </w:r>
      <w:r w:rsidRPr="007F1D14">
        <w:t>K.,</w:t>
      </w:r>
      <w:r w:rsidRPr="007F1D14">
        <w:rPr>
          <w:spacing w:val="36"/>
        </w:rPr>
        <w:t xml:space="preserve"> </w:t>
      </w:r>
      <w:r w:rsidRPr="007F1D14">
        <w:t>“</w:t>
      </w:r>
      <w:hyperlink r:id="rId20">
        <w:r w:rsidRPr="007F1D14">
          <w:rPr>
            <w:i/>
            <w:u w:val="single" w:color="0000FF"/>
          </w:rPr>
          <w:t>How</w:t>
        </w:r>
        <w:r w:rsidRPr="007F1D14">
          <w:rPr>
            <w:i/>
            <w:spacing w:val="34"/>
            <w:u w:val="single" w:color="0000FF"/>
          </w:rPr>
          <w:t xml:space="preserve"> </w:t>
        </w:r>
        <w:r w:rsidRPr="007F1D14">
          <w:rPr>
            <w:i/>
            <w:u w:val="single" w:color="0000FF"/>
          </w:rPr>
          <w:t>to</w:t>
        </w:r>
        <w:r w:rsidRPr="007F1D14">
          <w:rPr>
            <w:i/>
            <w:spacing w:val="32"/>
            <w:u w:val="single" w:color="0000FF"/>
          </w:rPr>
          <w:t xml:space="preserve"> </w:t>
        </w:r>
        <w:r w:rsidRPr="007F1D14">
          <w:rPr>
            <w:i/>
            <w:u w:val="single" w:color="0000FF"/>
          </w:rPr>
          <w:t>have</w:t>
        </w:r>
        <w:r w:rsidRPr="007F1D14">
          <w:rPr>
            <w:i/>
            <w:spacing w:val="32"/>
            <w:u w:val="single" w:color="0000FF"/>
          </w:rPr>
          <w:t xml:space="preserve"> </w:t>
        </w:r>
        <w:r w:rsidRPr="007F1D14">
          <w:rPr>
            <w:i/>
            <w:u w:val="single" w:color="0000FF"/>
          </w:rPr>
          <w:t>difficult</w:t>
        </w:r>
        <w:r w:rsidRPr="007F1D14">
          <w:rPr>
            <w:i/>
            <w:spacing w:val="36"/>
            <w:u w:val="single" w:color="0000FF"/>
          </w:rPr>
          <w:t xml:space="preserve"> </w:t>
        </w:r>
        <w:r w:rsidRPr="007F1D14">
          <w:rPr>
            <w:i/>
            <w:u w:val="single" w:color="0000FF"/>
          </w:rPr>
          <w:t>conversations</w:t>
        </w:r>
        <w:r w:rsidRPr="007F1D14">
          <w:rPr>
            <w:i/>
            <w:spacing w:val="35"/>
            <w:u w:val="single" w:color="0000FF"/>
          </w:rPr>
          <w:t xml:space="preserve"> </w:t>
        </w:r>
        <w:r w:rsidRPr="007F1D14">
          <w:rPr>
            <w:i/>
            <w:u w:val="single" w:color="0000FF"/>
          </w:rPr>
          <w:t>about</w:t>
        </w:r>
        <w:r w:rsidRPr="007F1D14">
          <w:rPr>
            <w:i/>
            <w:spacing w:val="36"/>
            <w:u w:val="single" w:color="0000FF"/>
          </w:rPr>
          <w:t xml:space="preserve"> </w:t>
        </w:r>
        <w:r w:rsidRPr="007F1D14">
          <w:rPr>
            <w:i/>
            <w:u w:val="single" w:color="0000FF"/>
          </w:rPr>
          <w:t>race</w:t>
        </w:r>
      </w:hyperlink>
      <w:r w:rsidRPr="007F1D14">
        <w:t>”,</w:t>
      </w:r>
      <w:r w:rsidRPr="007F1D14">
        <w:rPr>
          <w:spacing w:val="31"/>
        </w:rPr>
        <w:t xml:space="preserve"> </w:t>
      </w:r>
      <w:proofErr w:type="spellStart"/>
      <w:r w:rsidRPr="007F1D14">
        <w:t>BenBella</w:t>
      </w:r>
      <w:proofErr w:type="spellEnd"/>
      <w:r w:rsidRPr="007F1D14">
        <w:rPr>
          <w:spacing w:val="32"/>
        </w:rPr>
        <w:t xml:space="preserve"> </w:t>
      </w:r>
      <w:r w:rsidRPr="007F1D14">
        <w:t>Books,</w:t>
      </w:r>
      <w:r w:rsidRPr="007F1D14">
        <w:rPr>
          <w:spacing w:val="36"/>
        </w:rPr>
        <w:t xml:space="preserve"> </w:t>
      </w:r>
      <w:r w:rsidRPr="007F1D14">
        <w:t xml:space="preserve">Inc., </w:t>
      </w:r>
      <w:r w:rsidRPr="007F1D14">
        <w:rPr>
          <w:spacing w:val="-2"/>
        </w:rPr>
        <w:t>2022.</w:t>
      </w:r>
    </w:p>
    <w:p w:rsidR="00851294" w:rsidRPr="007F1D14" w:rsidRDefault="001A3361">
      <w:pPr>
        <w:pStyle w:val="ListParagraph"/>
        <w:numPr>
          <w:ilvl w:val="1"/>
          <w:numId w:val="1"/>
        </w:numPr>
        <w:tabs>
          <w:tab w:val="left" w:pos="820"/>
        </w:tabs>
        <w:spacing w:before="10"/>
        <w:ind w:left="820" w:hanging="360"/>
        <w:rPr>
          <w:rFonts w:ascii="Symbol" w:hAnsi="Symbol"/>
        </w:rPr>
      </w:pPr>
      <w:r w:rsidRPr="007F1D14">
        <w:t>Shane,</w:t>
      </w:r>
      <w:r w:rsidRPr="007F1D14">
        <w:rPr>
          <w:spacing w:val="-3"/>
        </w:rPr>
        <w:t xml:space="preserve"> </w:t>
      </w:r>
      <w:r w:rsidRPr="007F1D14">
        <w:t>K.,</w:t>
      </w:r>
      <w:r w:rsidRPr="007F1D14">
        <w:rPr>
          <w:spacing w:val="-3"/>
        </w:rPr>
        <w:t xml:space="preserve"> </w:t>
      </w:r>
      <w:r w:rsidRPr="007F1D14">
        <w:t>“</w:t>
      </w:r>
      <w:hyperlink r:id="rId21">
        <w:r w:rsidRPr="007F1D14">
          <w:rPr>
            <w:i/>
            <w:u w:val="single" w:color="0000FF"/>
          </w:rPr>
          <w:t>Creating</w:t>
        </w:r>
        <w:r w:rsidRPr="007F1D14">
          <w:rPr>
            <w:i/>
            <w:spacing w:val="-6"/>
            <w:u w:val="single" w:color="0000FF"/>
          </w:rPr>
          <w:t xml:space="preserve"> </w:t>
        </w:r>
        <w:r w:rsidRPr="007F1D14">
          <w:rPr>
            <w:i/>
            <w:u w:val="single" w:color="0000FF"/>
          </w:rPr>
          <w:t>an</w:t>
        </w:r>
        <w:r w:rsidRPr="007F1D14">
          <w:rPr>
            <w:i/>
            <w:spacing w:val="-6"/>
            <w:u w:val="single" w:color="0000FF"/>
          </w:rPr>
          <w:t xml:space="preserve"> </w:t>
        </w:r>
        <w:r w:rsidRPr="007F1D14">
          <w:rPr>
            <w:i/>
            <w:u w:val="single" w:color="0000FF"/>
          </w:rPr>
          <w:t>LGBT+</w:t>
        </w:r>
        <w:r w:rsidRPr="007F1D14">
          <w:rPr>
            <w:i/>
            <w:spacing w:val="-4"/>
            <w:u w:val="single" w:color="0000FF"/>
          </w:rPr>
          <w:t xml:space="preserve"> </w:t>
        </w:r>
        <w:r w:rsidRPr="007F1D14">
          <w:rPr>
            <w:i/>
            <w:u w:val="single" w:color="0000FF"/>
          </w:rPr>
          <w:t>Inclusive</w:t>
        </w:r>
        <w:r w:rsidRPr="007F1D14">
          <w:rPr>
            <w:i/>
            <w:spacing w:val="-6"/>
            <w:u w:val="single" w:color="0000FF"/>
          </w:rPr>
          <w:t xml:space="preserve"> </w:t>
        </w:r>
        <w:r w:rsidRPr="007F1D14">
          <w:rPr>
            <w:i/>
            <w:u w:val="single" w:color="0000FF"/>
          </w:rPr>
          <w:t>Workplace</w:t>
        </w:r>
      </w:hyperlink>
      <w:r w:rsidRPr="007F1D14">
        <w:t>”,</w:t>
      </w:r>
      <w:r w:rsidRPr="007F1D14">
        <w:rPr>
          <w:spacing w:val="-3"/>
        </w:rPr>
        <w:t xml:space="preserve"> </w:t>
      </w:r>
      <w:r w:rsidRPr="007F1D14">
        <w:t>Taylor</w:t>
      </w:r>
      <w:r w:rsidRPr="007F1D14">
        <w:rPr>
          <w:spacing w:val="-5"/>
        </w:rPr>
        <w:t xml:space="preserve"> </w:t>
      </w:r>
      <w:r w:rsidRPr="007F1D14">
        <w:t>&amp;</w:t>
      </w:r>
      <w:r w:rsidRPr="007F1D14">
        <w:rPr>
          <w:spacing w:val="-7"/>
        </w:rPr>
        <w:t xml:space="preserve"> </w:t>
      </w:r>
      <w:r w:rsidRPr="007F1D14">
        <w:t>Francis</w:t>
      </w:r>
      <w:r w:rsidRPr="007F1D14">
        <w:rPr>
          <w:spacing w:val="-8"/>
        </w:rPr>
        <w:t xml:space="preserve"> </w:t>
      </w:r>
      <w:r w:rsidRPr="007F1D14">
        <w:t>Group,</w:t>
      </w:r>
      <w:r w:rsidRPr="007F1D14">
        <w:rPr>
          <w:spacing w:val="-7"/>
        </w:rPr>
        <w:t xml:space="preserve"> </w:t>
      </w:r>
      <w:r w:rsidRPr="007F1D14">
        <w:rPr>
          <w:spacing w:val="-2"/>
        </w:rPr>
        <w:t>2021.</w:t>
      </w:r>
    </w:p>
    <w:p w:rsidR="00851294" w:rsidRPr="007F1D14" w:rsidRDefault="001A3361">
      <w:pPr>
        <w:pStyle w:val="ListParagraph"/>
        <w:numPr>
          <w:ilvl w:val="1"/>
          <w:numId w:val="1"/>
        </w:numPr>
        <w:tabs>
          <w:tab w:val="left" w:pos="821"/>
        </w:tabs>
        <w:spacing w:before="38" w:line="268" w:lineRule="auto"/>
        <w:ind w:right="211"/>
        <w:rPr>
          <w:rFonts w:ascii="Symbol" w:hAnsi="Symbol"/>
        </w:rPr>
      </w:pPr>
      <w:r w:rsidRPr="007F1D14">
        <w:t xml:space="preserve">Tapia, A. and </w:t>
      </w:r>
      <w:proofErr w:type="spellStart"/>
      <w:r w:rsidRPr="007F1D14">
        <w:t>Polonskaia</w:t>
      </w:r>
      <w:proofErr w:type="spellEnd"/>
      <w:r w:rsidRPr="007F1D14">
        <w:t>, A., “</w:t>
      </w:r>
      <w:hyperlink r:id="rId22">
        <w:r w:rsidRPr="007F1D14">
          <w:rPr>
            <w:i/>
            <w:u w:val="single" w:color="0000FF"/>
          </w:rPr>
          <w:t>The 5 Disciplines of Inclusive Leaders</w:t>
        </w:r>
      </w:hyperlink>
      <w:r w:rsidRPr="007F1D14">
        <w:t xml:space="preserve">”, </w:t>
      </w:r>
      <w:proofErr w:type="spellStart"/>
      <w:r w:rsidRPr="007F1D14">
        <w:t>Berret</w:t>
      </w:r>
      <w:proofErr w:type="spellEnd"/>
      <w:r w:rsidRPr="007F1D14">
        <w:t>-Koehler</w:t>
      </w:r>
      <w:r w:rsidRPr="007F1D14">
        <w:rPr>
          <w:spacing w:val="40"/>
        </w:rPr>
        <w:t xml:space="preserve"> </w:t>
      </w:r>
      <w:r w:rsidRPr="007F1D14">
        <w:t>Publishers, Inc., 2020.</w:t>
      </w:r>
    </w:p>
    <w:p w:rsidR="00851294" w:rsidRPr="007F1D14" w:rsidRDefault="001A3361">
      <w:pPr>
        <w:pStyle w:val="ListParagraph"/>
        <w:numPr>
          <w:ilvl w:val="1"/>
          <w:numId w:val="1"/>
        </w:numPr>
        <w:tabs>
          <w:tab w:val="left" w:pos="821"/>
        </w:tabs>
        <w:spacing w:before="10" w:line="273" w:lineRule="auto"/>
        <w:ind w:right="214"/>
        <w:rPr>
          <w:rFonts w:ascii="Symbol" w:hAnsi="Symbol"/>
        </w:rPr>
      </w:pPr>
      <w:proofErr w:type="spellStart"/>
      <w:r w:rsidRPr="007F1D14">
        <w:t>Mutuku</w:t>
      </w:r>
      <w:proofErr w:type="spellEnd"/>
      <w:r w:rsidRPr="007F1D14">
        <w:t>,</w:t>
      </w:r>
      <w:r w:rsidRPr="007F1D14">
        <w:rPr>
          <w:spacing w:val="-1"/>
        </w:rPr>
        <w:t xml:space="preserve"> </w:t>
      </w:r>
      <w:r w:rsidRPr="007F1D14">
        <w:t>S.</w:t>
      </w:r>
      <w:r w:rsidRPr="007F1D14">
        <w:rPr>
          <w:spacing w:val="-1"/>
        </w:rPr>
        <w:t xml:space="preserve"> </w:t>
      </w:r>
      <w:r w:rsidRPr="007F1D14">
        <w:t>et</w:t>
      </w:r>
      <w:r w:rsidRPr="007F1D14">
        <w:rPr>
          <w:spacing w:val="-6"/>
        </w:rPr>
        <w:t xml:space="preserve"> </w:t>
      </w:r>
      <w:r w:rsidRPr="007F1D14">
        <w:t>al,</w:t>
      </w:r>
      <w:r w:rsidRPr="007F1D14">
        <w:rPr>
          <w:spacing w:val="-1"/>
        </w:rPr>
        <w:t xml:space="preserve"> </w:t>
      </w:r>
      <w:r w:rsidRPr="007F1D14">
        <w:t>“</w:t>
      </w:r>
      <w:hyperlink r:id="rId23">
        <w:r w:rsidRPr="007F1D14">
          <w:rPr>
            <w:i/>
            <w:u w:val="single" w:color="0000FF"/>
          </w:rPr>
          <w:t>Inclusive</w:t>
        </w:r>
        <w:r w:rsidRPr="007F1D14">
          <w:rPr>
            <w:i/>
            <w:spacing w:val="-5"/>
            <w:u w:val="single" w:color="0000FF"/>
          </w:rPr>
          <w:t xml:space="preserve"> </w:t>
        </w:r>
        <w:r w:rsidRPr="007F1D14">
          <w:rPr>
            <w:i/>
            <w:u w:val="single" w:color="0000FF"/>
          </w:rPr>
          <w:t>Leadership</w:t>
        </w:r>
        <w:r w:rsidRPr="007F1D14">
          <w:rPr>
            <w:i/>
            <w:spacing w:val="-5"/>
            <w:u w:val="single" w:color="0000FF"/>
          </w:rPr>
          <w:t xml:space="preserve"> </w:t>
        </w:r>
        <w:r w:rsidRPr="007F1D14">
          <w:rPr>
            <w:i/>
            <w:u w:val="single" w:color="0000FF"/>
          </w:rPr>
          <w:t>and</w:t>
        </w:r>
        <w:r w:rsidRPr="007F1D14">
          <w:rPr>
            <w:i/>
            <w:spacing w:val="-1"/>
            <w:u w:val="single" w:color="0000FF"/>
          </w:rPr>
          <w:t xml:space="preserve"> </w:t>
        </w:r>
        <w:r w:rsidRPr="007F1D14">
          <w:rPr>
            <w:i/>
            <w:u w:val="single" w:color="0000FF"/>
          </w:rPr>
          <w:t>Religion</w:t>
        </w:r>
      </w:hyperlink>
      <w:r w:rsidRPr="007F1D14">
        <w:t>”,</w:t>
      </w:r>
      <w:r w:rsidRPr="007F1D14">
        <w:rPr>
          <w:spacing w:val="-1"/>
        </w:rPr>
        <w:t xml:space="preserve"> </w:t>
      </w:r>
      <w:hyperlink r:id="rId24">
        <w:r w:rsidRPr="007F1D14">
          <w:rPr>
            <w:u w:val="single" w:color="0000FF"/>
          </w:rPr>
          <w:t>Routledge</w:t>
        </w:r>
        <w:r w:rsidRPr="007F1D14">
          <w:rPr>
            <w:spacing w:val="-1"/>
            <w:u w:val="single" w:color="0000FF"/>
          </w:rPr>
          <w:t xml:space="preserve"> </w:t>
        </w:r>
        <w:r w:rsidRPr="007F1D14">
          <w:rPr>
            <w:u w:val="single" w:color="0000FF"/>
          </w:rPr>
          <w:t>Companion</w:t>
        </w:r>
        <w:r w:rsidRPr="007F1D14">
          <w:rPr>
            <w:spacing w:val="-1"/>
            <w:u w:val="single" w:color="0000FF"/>
          </w:rPr>
          <w:t xml:space="preserve"> </w:t>
        </w:r>
        <w:r w:rsidRPr="007F1D14">
          <w:rPr>
            <w:u w:val="single" w:color="0000FF"/>
          </w:rPr>
          <w:t>to</w:t>
        </w:r>
        <w:r w:rsidRPr="007F1D14">
          <w:rPr>
            <w:spacing w:val="-1"/>
            <w:u w:val="single" w:color="0000FF"/>
          </w:rPr>
          <w:t xml:space="preserve"> </w:t>
        </w:r>
        <w:r w:rsidRPr="007F1D14">
          <w:rPr>
            <w:u w:val="single" w:color="0000FF"/>
          </w:rPr>
          <w:t>Inclusive</w:t>
        </w:r>
      </w:hyperlink>
      <w:r w:rsidRPr="007F1D14">
        <w:t xml:space="preserve"> </w:t>
      </w:r>
      <w:hyperlink r:id="rId25">
        <w:r w:rsidRPr="007F1D14">
          <w:t>Leadership</w:t>
        </w:r>
      </w:hyperlink>
      <w:r w:rsidRPr="007F1D14">
        <w:t>, Chapter 12, published online Apr 6, 2020.</w:t>
      </w:r>
    </w:p>
    <w:p w:rsidR="00851294" w:rsidRPr="007F1D14" w:rsidRDefault="001A3361">
      <w:pPr>
        <w:pStyle w:val="ListParagraph"/>
        <w:numPr>
          <w:ilvl w:val="1"/>
          <w:numId w:val="1"/>
        </w:numPr>
        <w:tabs>
          <w:tab w:val="left" w:pos="821"/>
        </w:tabs>
        <w:spacing w:line="273" w:lineRule="auto"/>
        <w:ind w:right="216"/>
        <w:rPr>
          <w:rFonts w:ascii="Symbol" w:hAnsi="Symbol"/>
        </w:rPr>
      </w:pPr>
      <w:r w:rsidRPr="007F1D14">
        <w:t>Chen, N., “</w:t>
      </w:r>
      <w:hyperlink r:id="rId26">
        <w:r w:rsidRPr="007F1D14">
          <w:rPr>
            <w:i/>
          </w:rPr>
          <w:t>How to be inclusive of Neurodiversity as a Leader</w:t>
        </w:r>
      </w:hyperlink>
      <w:r w:rsidRPr="007F1D14">
        <w:t xml:space="preserve">”, Laidlaw Scholars, Oct 9, </w:t>
      </w:r>
      <w:r w:rsidRPr="007F1D14">
        <w:rPr>
          <w:spacing w:val="-2"/>
        </w:rPr>
        <w:t>2020.</w:t>
      </w:r>
    </w:p>
    <w:p w:rsidR="00851294" w:rsidRPr="007F1D14" w:rsidRDefault="001A3361">
      <w:pPr>
        <w:pStyle w:val="ListParagraph"/>
        <w:numPr>
          <w:ilvl w:val="1"/>
          <w:numId w:val="1"/>
        </w:numPr>
        <w:tabs>
          <w:tab w:val="left" w:pos="820"/>
        </w:tabs>
        <w:spacing w:before="4"/>
        <w:ind w:left="820" w:hanging="360"/>
        <w:rPr>
          <w:rFonts w:ascii="Symbol" w:hAnsi="Symbol"/>
        </w:rPr>
      </w:pPr>
      <w:proofErr w:type="spellStart"/>
      <w:r w:rsidRPr="007F1D14">
        <w:t>Bohnet</w:t>
      </w:r>
      <w:proofErr w:type="spellEnd"/>
      <w:r w:rsidRPr="007F1D14">
        <w:t>,</w:t>
      </w:r>
      <w:r w:rsidRPr="007F1D14">
        <w:rPr>
          <w:spacing w:val="-7"/>
        </w:rPr>
        <w:t xml:space="preserve"> </w:t>
      </w:r>
      <w:r w:rsidRPr="007F1D14">
        <w:t>I.,</w:t>
      </w:r>
      <w:r w:rsidRPr="007F1D14">
        <w:rPr>
          <w:spacing w:val="-3"/>
        </w:rPr>
        <w:t xml:space="preserve"> </w:t>
      </w:r>
      <w:r w:rsidRPr="007F1D14">
        <w:t>“</w:t>
      </w:r>
      <w:hyperlink r:id="rId27">
        <w:r w:rsidRPr="007F1D14">
          <w:rPr>
            <w:i/>
            <w:u w:val="single" w:color="0000FF"/>
          </w:rPr>
          <w:t>What</w:t>
        </w:r>
        <w:r w:rsidRPr="007F1D14">
          <w:rPr>
            <w:i/>
            <w:spacing w:val="-7"/>
            <w:u w:val="single" w:color="0000FF"/>
          </w:rPr>
          <w:t xml:space="preserve"> </w:t>
        </w:r>
        <w:r w:rsidRPr="007F1D14">
          <w:rPr>
            <w:i/>
            <w:u w:val="single" w:color="0000FF"/>
          </w:rPr>
          <w:t>Works:</w:t>
        </w:r>
        <w:r w:rsidRPr="007F1D14">
          <w:rPr>
            <w:i/>
            <w:spacing w:val="-6"/>
            <w:u w:val="single" w:color="0000FF"/>
          </w:rPr>
          <w:t xml:space="preserve"> </w:t>
        </w:r>
        <w:r w:rsidRPr="007F1D14">
          <w:rPr>
            <w:i/>
            <w:u w:val="single" w:color="0000FF"/>
          </w:rPr>
          <w:t>gender</w:t>
        </w:r>
        <w:r w:rsidRPr="007F1D14">
          <w:rPr>
            <w:i/>
            <w:spacing w:val="-4"/>
            <w:u w:val="single" w:color="0000FF"/>
          </w:rPr>
          <w:t xml:space="preserve"> </w:t>
        </w:r>
        <w:r w:rsidRPr="007F1D14">
          <w:rPr>
            <w:i/>
            <w:u w:val="single" w:color="0000FF"/>
          </w:rPr>
          <w:t>equality</w:t>
        </w:r>
        <w:r w:rsidRPr="007F1D14">
          <w:rPr>
            <w:i/>
            <w:spacing w:val="-8"/>
            <w:u w:val="single" w:color="0000FF"/>
          </w:rPr>
          <w:t xml:space="preserve"> </w:t>
        </w:r>
        <w:r w:rsidRPr="007F1D14">
          <w:rPr>
            <w:i/>
            <w:u w:val="single" w:color="0000FF"/>
          </w:rPr>
          <w:t>by</w:t>
        </w:r>
        <w:r w:rsidRPr="007F1D14">
          <w:rPr>
            <w:i/>
            <w:spacing w:val="-2"/>
            <w:u w:val="single" w:color="0000FF"/>
          </w:rPr>
          <w:t xml:space="preserve"> </w:t>
        </w:r>
        <w:r w:rsidRPr="007F1D14">
          <w:rPr>
            <w:i/>
            <w:u w:val="single" w:color="0000FF"/>
          </w:rPr>
          <w:t>design</w:t>
        </w:r>
      </w:hyperlink>
      <w:r w:rsidRPr="007F1D14">
        <w:t>”,</w:t>
      </w:r>
      <w:r w:rsidRPr="007F1D14">
        <w:rPr>
          <w:spacing w:val="-2"/>
        </w:rPr>
        <w:t xml:space="preserve"> </w:t>
      </w:r>
      <w:r w:rsidRPr="007F1D14">
        <w:t>Belknap</w:t>
      </w:r>
      <w:r w:rsidRPr="007F1D14">
        <w:rPr>
          <w:spacing w:val="-6"/>
        </w:rPr>
        <w:t xml:space="preserve"> </w:t>
      </w:r>
      <w:r w:rsidRPr="007F1D14">
        <w:t>Press,</w:t>
      </w:r>
      <w:r w:rsidRPr="007F1D14">
        <w:rPr>
          <w:spacing w:val="-2"/>
        </w:rPr>
        <w:t xml:space="preserve"> 2016.</w:t>
      </w:r>
    </w:p>
    <w:p w:rsidR="00851294" w:rsidRPr="007F1D14" w:rsidRDefault="001A3361">
      <w:pPr>
        <w:pStyle w:val="ListParagraph"/>
        <w:numPr>
          <w:ilvl w:val="1"/>
          <w:numId w:val="1"/>
        </w:numPr>
        <w:tabs>
          <w:tab w:val="left" w:pos="821"/>
        </w:tabs>
        <w:spacing w:before="34" w:line="273" w:lineRule="auto"/>
        <w:ind w:right="218"/>
        <w:rPr>
          <w:rFonts w:ascii="Symbol" w:hAnsi="Symbol"/>
        </w:rPr>
      </w:pPr>
      <w:r w:rsidRPr="007F1D14">
        <w:t>Catalyst, “</w:t>
      </w:r>
      <w:hyperlink r:id="rId28">
        <w:r w:rsidRPr="007F1D14">
          <w:rPr>
            <w:i/>
            <w:u w:val="single" w:color="0000FF"/>
          </w:rPr>
          <w:t>Accelerating Inclusive Leadership</w:t>
        </w:r>
      </w:hyperlink>
      <w:r w:rsidRPr="007F1D14">
        <w:t xml:space="preserve">” research series, Catalyst Online, various </w:t>
      </w:r>
      <w:r w:rsidRPr="007F1D14">
        <w:rPr>
          <w:spacing w:val="-2"/>
        </w:rPr>
        <w:t>dates.</w:t>
      </w:r>
    </w:p>
    <w:p w:rsidR="00851294" w:rsidRPr="007F1D14" w:rsidRDefault="001A3361">
      <w:pPr>
        <w:pStyle w:val="ListParagraph"/>
        <w:numPr>
          <w:ilvl w:val="1"/>
          <w:numId w:val="1"/>
        </w:numPr>
        <w:tabs>
          <w:tab w:val="left" w:pos="820"/>
        </w:tabs>
        <w:spacing w:before="4"/>
        <w:ind w:left="820" w:hanging="360"/>
        <w:rPr>
          <w:rFonts w:ascii="Symbol" w:hAnsi="Symbol"/>
        </w:rPr>
      </w:pPr>
      <w:r w:rsidRPr="007F1D14">
        <w:t>NYU</w:t>
      </w:r>
      <w:r w:rsidRPr="007F1D14">
        <w:rPr>
          <w:spacing w:val="-4"/>
        </w:rPr>
        <w:t xml:space="preserve"> </w:t>
      </w:r>
      <w:hyperlink r:id="rId29">
        <w:r w:rsidRPr="007F1D14">
          <w:rPr>
            <w:u w:val="single" w:color="0000FF"/>
          </w:rPr>
          <w:t>Global</w:t>
        </w:r>
        <w:r w:rsidRPr="007F1D14">
          <w:rPr>
            <w:spacing w:val="-9"/>
            <w:u w:val="single" w:color="0000FF"/>
          </w:rPr>
          <w:t xml:space="preserve"> </w:t>
        </w:r>
        <w:r w:rsidRPr="007F1D14">
          <w:rPr>
            <w:u w:val="single" w:color="0000FF"/>
          </w:rPr>
          <w:t>Inclusion</w:t>
        </w:r>
        <w:r w:rsidRPr="007F1D14">
          <w:rPr>
            <w:spacing w:val="-6"/>
            <w:u w:val="single" w:color="0000FF"/>
          </w:rPr>
          <w:t xml:space="preserve"> </w:t>
        </w:r>
        <w:r w:rsidRPr="007F1D14">
          <w:rPr>
            <w:u w:val="single" w:color="0000FF"/>
          </w:rPr>
          <w:t>and</w:t>
        </w:r>
        <w:r w:rsidRPr="007F1D14">
          <w:rPr>
            <w:spacing w:val="-6"/>
            <w:u w:val="single" w:color="0000FF"/>
          </w:rPr>
          <w:t xml:space="preserve"> </w:t>
        </w:r>
        <w:r w:rsidRPr="007F1D14">
          <w:rPr>
            <w:u w:val="single" w:color="0000FF"/>
          </w:rPr>
          <w:t>Diversity</w:t>
        </w:r>
      </w:hyperlink>
      <w:r w:rsidRPr="007F1D14">
        <w:rPr>
          <w:spacing w:val="2"/>
        </w:rPr>
        <w:t xml:space="preserve"> </w:t>
      </w:r>
      <w:r w:rsidRPr="007F1D14">
        <w:t>Hub.</w:t>
      </w:r>
      <w:r w:rsidRPr="007F1D14">
        <w:rPr>
          <w:spacing w:val="-7"/>
        </w:rPr>
        <w:t xml:space="preserve"> </w:t>
      </w:r>
      <w:r w:rsidRPr="007F1D14">
        <w:t>Includes</w:t>
      </w:r>
      <w:r w:rsidRPr="007F1D14">
        <w:rPr>
          <w:spacing w:val="-8"/>
        </w:rPr>
        <w:t xml:space="preserve"> </w:t>
      </w:r>
      <w:r w:rsidRPr="007F1D14">
        <w:t>a</w:t>
      </w:r>
      <w:r w:rsidRPr="007F1D14">
        <w:rPr>
          <w:spacing w:val="1"/>
        </w:rPr>
        <w:t xml:space="preserve"> </w:t>
      </w:r>
      <w:hyperlink r:id="rId30">
        <w:r w:rsidRPr="007F1D14">
          <w:rPr>
            <w:u w:val="single" w:color="0000FF"/>
          </w:rPr>
          <w:t>glossary</w:t>
        </w:r>
      </w:hyperlink>
      <w:r w:rsidRPr="007F1D14">
        <w:rPr>
          <w:spacing w:val="-7"/>
        </w:rPr>
        <w:t xml:space="preserve"> </w:t>
      </w:r>
      <w:r w:rsidRPr="007F1D14">
        <w:t>of</w:t>
      </w:r>
      <w:r w:rsidRPr="007F1D14">
        <w:rPr>
          <w:spacing w:val="-6"/>
        </w:rPr>
        <w:t xml:space="preserve"> </w:t>
      </w:r>
      <w:r w:rsidRPr="007F1D14">
        <w:rPr>
          <w:spacing w:val="-2"/>
        </w:rPr>
        <w:t>terms.</w:t>
      </w:r>
    </w:p>
    <w:p w:rsidR="00851294" w:rsidRPr="007F1D14" w:rsidRDefault="001A3361">
      <w:pPr>
        <w:pStyle w:val="ListParagraph"/>
        <w:numPr>
          <w:ilvl w:val="1"/>
          <w:numId w:val="1"/>
        </w:numPr>
        <w:tabs>
          <w:tab w:val="left" w:pos="820"/>
        </w:tabs>
        <w:spacing w:before="33"/>
        <w:ind w:left="820" w:hanging="360"/>
        <w:rPr>
          <w:rFonts w:ascii="Symbol" w:hAnsi="Symbol"/>
        </w:rPr>
      </w:pPr>
      <w:r w:rsidRPr="007F1D14">
        <w:t>City</w:t>
      </w:r>
      <w:r w:rsidRPr="007F1D14">
        <w:rPr>
          <w:spacing w:val="-8"/>
        </w:rPr>
        <w:t xml:space="preserve"> </w:t>
      </w:r>
      <w:r w:rsidRPr="007F1D14">
        <w:t>University</w:t>
      </w:r>
      <w:r w:rsidRPr="007F1D14">
        <w:rPr>
          <w:spacing w:val="-11"/>
        </w:rPr>
        <w:t xml:space="preserve"> </w:t>
      </w:r>
      <w:hyperlink r:id="rId31">
        <w:r w:rsidRPr="007F1D14">
          <w:rPr>
            <w:u w:val="single" w:color="0000FF"/>
          </w:rPr>
          <w:t>Inclusive</w:t>
        </w:r>
        <w:r w:rsidRPr="007F1D14">
          <w:rPr>
            <w:spacing w:val="-10"/>
            <w:u w:val="single" w:color="0000FF"/>
          </w:rPr>
          <w:t xml:space="preserve"> </w:t>
        </w:r>
        <w:r w:rsidRPr="007F1D14">
          <w:rPr>
            <w:u w:val="single" w:color="0000FF"/>
          </w:rPr>
          <w:t>Leadership</w:t>
        </w:r>
      </w:hyperlink>
      <w:r w:rsidRPr="007F1D14">
        <w:rPr>
          <w:spacing w:val="-4"/>
        </w:rPr>
        <w:t xml:space="preserve"> </w:t>
      </w:r>
      <w:r w:rsidRPr="007F1D14">
        <w:t>Resource</w:t>
      </w:r>
      <w:r w:rsidRPr="007F1D14">
        <w:rPr>
          <w:spacing w:val="-7"/>
        </w:rPr>
        <w:t xml:space="preserve"> </w:t>
      </w:r>
      <w:r w:rsidRPr="007F1D14">
        <w:t>Hub.</w:t>
      </w:r>
      <w:r w:rsidRPr="007F1D14">
        <w:rPr>
          <w:spacing w:val="-7"/>
        </w:rPr>
        <w:t xml:space="preserve"> </w:t>
      </w:r>
      <w:r w:rsidRPr="007F1D14">
        <w:t>Various</w:t>
      </w:r>
      <w:r w:rsidRPr="007F1D14">
        <w:rPr>
          <w:spacing w:val="-8"/>
        </w:rPr>
        <w:t xml:space="preserve"> </w:t>
      </w:r>
      <w:r w:rsidRPr="007F1D14">
        <w:t>resources,</w:t>
      </w:r>
      <w:r w:rsidRPr="007F1D14">
        <w:rPr>
          <w:spacing w:val="-7"/>
        </w:rPr>
        <w:t xml:space="preserve"> </w:t>
      </w:r>
      <w:r w:rsidRPr="007F1D14">
        <w:t>various</w:t>
      </w:r>
      <w:r w:rsidRPr="007F1D14">
        <w:rPr>
          <w:spacing w:val="-7"/>
        </w:rPr>
        <w:t xml:space="preserve"> </w:t>
      </w:r>
      <w:r w:rsidRPr="007F1D14">
        <w:rPr>
          <w:spacing w:val="-2"/>
        </w:rPr>
        <w:t>dates.</w:t>
      </w:r>
      <w:bookmarkEnd w:id="0"/>
    </w:p>
    <w:sectPr w:rsidR="00851294" w:rsidRPr="007F1D14">
      <w:pgSz w:w="12240" w:h="15840"/>
      <w:pgMar w:top="1380" w:right="1280" w:bottom="980" w:left="134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361" w:rsidRDefault="001A3361">
      <w:r>
        <w:separator/>
      </w:r>
    </w:p>
  </w:endnote>
  <w:endnote w:type="continuationSeparator" w:id="0">
    <w:p w:rsidR="001A3361" w:rsidRDefault="001A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294" w:rsidRDefault="001A3361">
    <w:pPr>
      <w:pStyle w:val="BodyText"/>
      <w:spacing w:line="14" w:lineRule="auto"/>
      <w:rPr>
        <w:sz w:val="20"/>
      </w:rPr>
    </w:pPr>
    <w:r>
      <w:rPr>
        <w:noProof/>
      </w:rPr>
      <mc:AlternateContent>
        <mc:Choice Requires="wps">
          <w:drawing>
            <wp:inline distT="0" distB="0" distL="0" distR="0">
              <wp:extent cx="54800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 cy="196215"/>
                      </a:xfrm>
                      <a:prstGeom prst="rect">
                        <a:avLst/>
                      </a:prstGeom>
                    </wps:spPr>
                    <wps:txbx>
                      <w:txbxContent>
                        <w:p w:rsidR="00851294" w:rsidRDefault="001A3361">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3.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" filled="f" stroked="f">
              <v:textbox inset="0,0,0,0">
                <w:txbxContent>
                  <w:p w:rsidR="00851294" w:rsidRDefault="001A3361">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361" w:rsidRDefault="001A3361">
      <w:r>
        <w:separator/>
      </w:r>
    </w:p>
  </w:footnote>
  <w:footnote w:type="continuationSeparator" w:id="0">
    <w:p w:rsidR="001A3361" w:rsidRDefault="001A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142E5"/>
    <w:multiLevelType w:val="hybridMultilevel"/>
    <w:tmpl w:val="25C67DE6"/>
    <w:lvl w:ilvl="0" w:tplc="7666872C">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1" w:tplc="404607C4">
      <w:numFmt w:val="bullet"/>
      <w:lvlText w:val="•"/>
      <w:lvlJc w:val="left"/>
      <w:pPr>
        <w:ind w:left="1700" w:hanging="361"/>
      </w:pPr>
      <w:rPr>
        <w:rFonts w:hint="default"/>
        <w:lang w:val="en-US" w:eastAsia="en-US" w:bidi="ar-SA"/>
      </w:rPr>
    </w:lvl>
    <w:lvl w:ilvl="2" w:tplc="56E2ACE4">
      <w:numFmt w:val="bullet"/>
      <w:lvlText w:val="•"/>
      <w:lvlJc w:val="left"/>
      <w:pPr>
        <w:ind w:left="2580" w:hanging="361"/>
      </w:pPr>
      <w:rPr>
        <w:rFonts w:hint="default"/>
        <w:lang w:val="en-US" w:eastAsia="en-US" w:bidi="ar-SA"/>
      </w:rPr>
    </w:lvl>
    <w:lvl w:ilvl="3" w:tplc="2B2456EE">
      <w:numFmt w:val="bullet"/>
      <w:lvlText w:val="•"/>
      <w:lvlJc w:val="left"/>
      <w:pPr>
        <w:ind w:left="3460" w:hanging="361"/>
      </w:pPr>
      <w:rPr>
        <w:rFonts w:hint="default"/>
        <w:lang w:val="en-US" w:eastAsia="en-US" w:bidi="ar-SA"/>
      </w:rPr>
    </w:lvl>
    <w:lvl w:ilvl="4" w:tplc="6D583CA8">
      <w:numFmt w:val="bullet"/>
      <w:lvlText w:val="•"/>
      <w:lvlJc w:val="left"/>
      <w:pPr>
        <w:ind w:left="4340" w:hanging="361"/>
      </w:pPr>
      <w:rPr>
        <w:rFonts w:hint="default"/>
        <w:lang w:val="en-US" w:eastAsia="en-US" w:bidi="ar-SA"/>
      </w:rPr>
    </w:lvl>
    <w:lvl w:ilvl="5" w:tplc="7EF6334C">
      <w:numFmt w:val="bullet"/>
      <w:lvlText w:val="•"/>
      <w:lvlJc w:val="left"/>
      <w:pPr>
        <w:ind w:left="5220" w:hanging="361"/>
      </w:pPr>
      <w:rPr>
        <w:rFonts w:hint="default"/>
        <w:lang w:val="en-US" w:eastAsia="en-US" w:bidi="ar-SA"/>
      </w:rPr>
    </w:lvl>
    <w:lvl w:ilvl="6" w:tplc="639A79BC">
      <w:numFmt w:val="bullet"/>
      <w:lvlText w:val="•"/>
      <w:lvlJc w:val="left"/>
      <w:pPr>
        <w:ind w:left="6100" w:hanging="361"/>
      </w:pPr>
      <w:rPr>
        <w:rFonts w:hint="default"/>
        <w:lang w:val="en-US" w:eastAsia="en-US" w:bidi="ar-SA"/>
      </w:rPr>
    </w:lvl>
    <w:lvl w:ilvl="7" w:tplc="86A2593A">
      <w:numFmt w:val="bullet"/>
      <w:lvlText w:val="•"/>
      <w:lvlJc w:val="left"/>
      <w:pPr>
        <w:ind w:left="6980" w:hanging="361"/>
      </w:pPr>
      <w:rPr>
        <w:rFonts w:hint="default"/>
        <w:lang w:val="en-US" w:eastAsia="en-US" w:bidi="ar-SA"/>
      </w:rPr>
    </w:lvl>
    <w:lvl w:ilvl="8" w:tplc="988CBC8A">
      <w:numFmt w:val="bullet"/>
      <w:lvlText w:val="•"/>
      <w:lvlJc w:val="left"/>
      <w:pPr>
        <w:ind w:left="7860" w:hanging="361"/>
      </w:pPr>
      <w:rPr>
        <w:rFonts w:hint="default"/>
        <w:lang w:val="en-US" w:eastAsia="en-US" w:bidi="ar-SA"/>
      </w:rPr>
    </w:lvl>
  </w:abstractNum>
  <w:abstractNum w:abstractNumId="1" w15:restartNumberingAfterBreak="0">
    <w:nsid w:val="5F021C4B"/>
    <w:multiLevelType w:val="hybridMultilevel"/>
    <w:tmpl w:val="1DF6C5EE"/>
    <w:lvl w:ilvl="0" w:tplc="D7D0E2BA">
      <w:start w:val="1"/>
      <w:numFmt w:val="decimal"/>
      <w:lvlText w:val="%1."/>
      <w:lvlJc w:val="left"/>
      <w:pPr>
        <w:ind w:left="821" w:hanging="361"/>
        <w:jc w:val="left"/>
      </w:pPr>
      <w:rPr>
        <w:rFonts w:ascii="Arial" w:eastAsia="Arial" w:hAnsi="Arial" w:cs="Arial" w:hint="default"/>
        <w:b w:val="0"/>
        <w:bCs w:val="0"/>
        <w:i w:val="0"/>
        <w:iCs w:val="0"/>
        <w:spacing w:val="0"/>
        <w:w w:val="100"/>
        <w:sz w:val="22"/>
        <w:szCs w:val="22"/>
        <w:lang w:val="en-US" w:eastAsia="en-US" w:bidi="ar-SA"/>
      </w:rPr>
    </w:lvl>
    <w:lvl w:ilvl="1" w:tplc="A1FCD79E">
      <w:numFmt w:val="bullet"/>
      <w:lvlText w:val=""/>
      <w:lvlJc w:val="left"/>
      <w:pPr>
        <w:ind w:left="821" w:hanging="361"/>
      </w:pPr>
      <w:rPr>
        <w:rFonts w:ascii="Symbol" w:eastAsia="Symbol" w:hAnsi="Symbol" w:cs="Symbol" w:hint="default"/>
        <w:spacing w:val="0"/>
        <w:w w:val="100"/>
        <w:lang w:val="en-US" w:eastAsia="en-US" w:bidi="ar-SA"/>
      </w:rPr>
    </w:lvl>
    <w:lvl w:ilvl="2" w:tplc="5820235E">
      <w:numFmt w:val="bullet"/>
      <w:lvlText w:val="o"/>
      <w:lvlJc w:val="left"/>
      <w:pPr>
        <w:ind w:left="1541" w:hanging="360"/>
      </w:pPr>
      <w:rPr>
        <w:rFonts w:ascii="Courier New" w:eastAsia="Courier New" w:hAnsi="Courier New" w:cs="Courier New" w:hint="default"/>
        <w:b w:val="0"/>
        <w:bCs w:val="0"/>
        <w:i w:val="0"/>
        <w:iCs w:val="0"/>
        <w:spacing w:val="0"/>
        <w:w w:val="100"/>
        <w:sz w:val="22"/>
        <w:szCs w:val="22"/>
        <w:lang w:val="en-US" w:eastAsia="en-US" w:bidi="ar-SA"/>
      </w:rPr>
    </w:lvl>
    <w:lvl w:ilvl="3" w:tplc="37AE6156">
      <w:numFmt w:val="bullet"/>
      <w:lvlText w:val="•"/>
      <w:lvlJc w:val="left"/>
      <w:pPr>
        <w:ind w:left="3335" w:hanging="360"/>
      </w:pPr>
      <w:rPr>
        <w:rFonts w:hint="default"/>
        <w:lang w:val="en-US" w:eastAsia="en-US" w:bidi="ar-SA"/>
      </w:rPr>
    </w:lvl>
    <w:lvl w:ilvl="4" w:tplc="9DB6E01A">
      <w:numFmt w:val="bullet"/>
      <w:lvlText w:val="•"/>
      <w:lvlJc w:val="left"/>
      <w:pPr>
        <w:ind w:left="4233" w:hanging="360"/>
      </w:pPr>
      <w:rPr>
        <w:rFonts w:hint="default"/>
        <w:lang w:val="en-US" w:eastAsia="en-US" w:bidi="ar-SA"/>
      </w:rPr>
    </w:lvl>
    <w:lvl w:ilvl="5" w:tplc="ECC86296">
      <w:numFmt w:val="bullet"/>
      <w:lvlText w:val="•"/>
      <w:lvlJc w:val="left"/>
      <w:pPr>
        <w:ind w:left="5131" w:hanging="360"/>
      </w:pPr>
      <w:rPr>
        <w:rFonts w:hint="default"/>
        <w:lang w:val="en-US" w:eastAsia="en-US" w:bidi="ar-SA"/>
      </w:rPr>
    </w:lvl>
    <w:lvl w:ilvl="6" w:tplc="94C01672">
      <w:numFmt w:val="bullet"/>
      <w:lvlText w:val="•"/>
      <w:lvlJc w:val="left"/>
      <w:pPr>
        <w:ind w:left="6028" w:hanging="360"/>
      </w:pPr>
      <w:rPr>
        <w:rFonts w:hint="default"/>
        <w:lang w:val="en-US" w:eastAsia="en-US" w:bidi="ar-SA"/>
      </w:rPr>
    </w:lvl>
    <w:lvl w:ilvl="7" w:tplc="71322DAC">
      <w:numFmt w:val="bullet"/>
      <w:lvlText w:val="•"/>
      <w:lvlJc w:val="left"/>
      <w:pPr>
        <w:ind w:left="6926" w:hanging="360"/>
      </w:pPr>
      <w:rPr>
        <w:rFonts w:hint="default"/>
        <w:lang w:val="en-US" w:eastAsia="en-US" w:bidi="ar-SA"/>
      </w:rPr>
    </w:lvl>
    <w:lvl w:ilvl="8" w:tplc="8326CF98">
      <w:numFmt w:val="bullet"/>
      <w:lvlText w:val="•"/>
      <w:lvlJc w:val="left"/>
      <w:pPr>
        <w:ind w:left="782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1294"/>
    <w:rsid w:val="001A3361"/>
    <w:rsid w:val="007F1D14"/>
    <w:rsid w:val="0085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9DB72-C4E1-470F-8C58-CB2E46E9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1"/>
      <w:ind w:right="57"/>
      <w:jc w:val="center"/>
    </w:pPr>
    <w:rPr>
      <w:b/>
      <w:bCs/>
      <w:sz w:val="46"/>
      <w:szCs w:val="46"/>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before="102"/>
      <w:ind w:left="105"/>
    </w:pPr>
  </w:style>
  <w:style w:type="table" w:styleId="TableGrid">
    <w:name w:val="Table Grid"/>
    <w:basedOn w:val="TableNormal"/>
    <w:uiPriority w:val="39"/>
    <w:rsid w:val="007F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nyu.edu/students/communities-and-groups/students-with-disabilities.html" TargetMode="External"/><Relationship Id="rId18" Type="http://schemas.openxmlformats.org/officeDocument/2006/relationships/hyperlink" Target="https://www.amazon.com/Think-Again-Power-Knowing-What/dp/1984878123/" TargetMode="External"/><Relationship Id="rId26" Type="http://schemas.openxmlformats.org/officeDocument/2006/relationships/hyperlink" Target="https://laidlawscholars.network/posts/how-to-be-inclusive-of-neurodiversity-as-a-leader" TargetMode="External"/><Relationship Id="rId3" Type="http://schemas.openxmlformats.org/officeDocument/2006/relationships/settings" Target="settings.xml"/><Relationship Id="rId21" Type="http://schemas.openxmlformats.org/officeDocument/2006/relationships/hyperlink" Target="https://ebookcentral.proquest.com/lib/nyulibrary-ebooks/detail.action?docID=6524913" TargetMode="External"/><Relationship Id="rId7" Type="http://schemas.openxmlformats.org/officeDocument/2006/relationships/image" Target="media/image1.jpeg"/><Relationship Id="rId12" Type="http://schemas.openxmlformats.org/officeDocument/2006/relationships/hyperlink" Target="https://www.nyu.edu/students/communities-and-groups/students-with-disabilities.html" TargetMode="External"/><Relationship Id="rId17" Type="http://schemas.openxmlformats.org/officeDocument/2006/relationships/hyperlink" Target="http://www.nyu.edu/life/safety-health-wellness/wellness-exchange.html" TargetMode="External"/><Relationship Id="rId25" Type="http://schemas.openxmlformats.org/officeDocument/2006/relationships/hyperlink" Target="https://ebookcentral.proquest.com/lib/nyulibrary-ebooks/detail.action?docID=613511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ligiousaccommodations@nyu.edu" TargetMode="External"/><Relationship Id="rId20" Type="http://schemas.openxmlformats.org/officeDocument/2006/relationships/hyperlink" Target="https://www.amazon.com/Have-Difficult-Conversations-About-Race/dp/1637741308/" TargetMode="External"/><Relationship Id="rId29" Type="http://schemas.openxmlformats.org/officeDocument/2006/relationships/hyperlink" Target="https://www.nyu.edu/life/global-inclusion-and-diversit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gner.nyu.edu/portal/students/policies/academic-oath" TargetMode="External"/><Relationship Id="rId24" Type="http://schemas.openxmlformats.org/officeDocument/2006/relationships/hyperlink" Target="https://ebookcentral.proquest.com/lib/nyulibrary-ebooks/detail.action?docID=613511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yu.edu/about/policies-guidelines-compliance/policies-and-guidelines/university-calendar-policy-on-religious-holidays.html" TargetMode="External"/><Relationship Id="rId23" Type="http://schemas.openxmlformats.org/officeDocument/2006/relationships/hyperlink" Target="https://search.library.nyu.edu/permalink/01NYU_INST/1eeerc1/cdi_informaworld_taylorfrancisbooks_10_4324_9780429294396_14_version2" TargetMode="External"/><Relationship Id="rId28" Type="http://schemas.openxmlformats.org/officeDocument/2006/relationships/hyperlink" Target="https://www.catalyst.org/research-series/accelerating-inclusive-leadership/" TargetMode="External"/><Relationship Id="rId10" Type="http://schemas.openxmlformats.org/officeDocument/2006/relationships/hyperlink" Target="https://wagner.nyu.edu/portal/students/policies/code" TargetMode="External"/><Relationship Id="rId19" Type="http://schemas.openxmlformats.org/officeDocument/2006/relationships/hyperlink" Target="http://proxy.library.nyu.edu/login?url=https%3A//search.ebscohost.com/login.aspx%3Fdirect%3Dtrue&amp;db=nlebk&amp;AN=3219123&amp;site=eds-live&amp;ebv=EB&amp;ppid=pp_Cover" TargetMode="External"/><Relationship Id="rId31" Type="http://schemas.openxmlformats.org/officeDocument/2006/relationships/hyperlink" Target="https://blogs.city.ac.uk/race/resources-hub/inclusive-leadershi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osescsd@nyu.edu" TargetMode="External"/><Relationship Id="rId22" Type="http://schemas.openxmlformats.org/officeDocument/2006/relationships/hyperlink" Target="http://proxy.library.nyu.edu/login?url=https%3A//search.ebscohost.com/login.aspx%3Fdirect%3Dtrue&amp;db=nlebk&amp;AN=2484254&amp;site=eds-live&amp;ebv=EB&amp;ppid=pp_Cover" TargetMode="External"/><Relationship Id="rId27" Type="http://schemas.openxmlformats.org/officeDocument/2006/relationships/hyperlink" Target="http://proxy.library.nyu.edu/login?url=https%3A//search.ebscohost.com/login.aspx%3Fdirect%3Dtrue&amp;db=nlebk&amp;AN=2242065&amp;site=eds-live" TargetMode="External"/><Relationship Id="rId30" Type="http://schemas.openxmlformats.org/officeDocument/2006/relationships/hyperlink" Target="https://www.nyu.edu/life/global-inclusion-and-diversity/learning-and-development/toolkits/glossary.html" TargetMode="External"/><Relationship Id="rId8" Type="http://schemas.openxmlformats.org/officeDocument/2006/relationships/hyperlink" Target="mailto:autonsmith@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2823</Words>
  <Characters>16093</Characters>
  <Application>Microsoft Office Word</Application>
  <DocSecurity>0</DocSecurity>
  <Lines>134</Lines>
  <Paragraphs>37</Paragraphs>
  <ScaleCrop>false</ScaleCrop>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2</cp:revision>
  <dcterms:created xsi:type="dcterms:W3CDTF">2024-11-08T21:31:00Z</dcterms:created>
  <dcterms:modified xsi:type="dcterms:W3CDTF">2024-11-08T21:32:00Z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2024-08-03T00:00:00Z</vt:filetime>
  </property>
  <property fmtid="{D5CDD505-2E9C-101B-9397-08002B2CF9AE}" pid="3" name="Creator">
    <vt:lpwstr>Microsoft® Word for Microsoft 365</vt:lpwstr>
  </property>
  <property fmtid="{D5CDD505-2E9C-101B-9397-08002B2CF9AE}" pid="4" name="LastSaved">
    <vt:filetime>2024-11-08T00:00:00Z</vt:filetime>
  </property>
  <property fmtid="{D5CDD505-2E9C-101B-9397-08002B2CF9AE}" pid="5" name="Producer">
    <vt:lpwstr>Microsoft® Word for Microsoft 365</vt:lpwstr>
  </property>
</Properties>
</file>