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0D5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jc w:val="center"/>
        <w:rPr>
          <w:rFonts w:ascii="Times New Roman" w:hAnsi="Times New Roman"/>
          <w:b/>
          <w:sz w:val="22"/>
        </w:rPr>
      </w:pPr>
    </w:p>
    <w:p w14:paraId="50D47343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WALTER STAFFORD’S</w:t>
      </w:r>
    </w:p>
    <w:p w14:paraId="0156C050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PUBLICATIONS</w:t>
      </w:r>
    </w:p>
    <w:p w14:paraId="781C70E9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1B43EA6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articles in journals and books</w:t>
      </w:r>
    </w:p>
    <w:p w14:paraId="1784EC95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6174BE35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“Race, Gender and Welfare Reform: The Need for Targeted Support”, State of Black America (National Urban League, 2003)</w:t>
      </w:r>
    </w:p>
    <w:p w14:paraId="56B1EC4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02C2C873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National Urban League Survey: Black America’s Under-35 Generation”, State of Black America</w:t>
      </w:r>
      <w:r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(National Urban League, 2001). </w:t>
      </w:r>
    </w:p>
    <w:p w14:paraId="0590970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16FECAAE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New York Urban League Survey: Black New York-On Edge, but Optimistic”, State of Black America (National Urban League, 2001).</w:t>
      </w:r>
    </w:p>
    <w:p w14:paraId="47B2253B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184B2396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“Blacks &amp; Puerto Ricans in New York City: The Reconfiguration of Race &amp; Racism,” with Frank Bonilla. Forthcoming, in </w:t>
      </w:r>
      <w:r>
        <w:rPr>
          <w:rFonts w:ascii="Times New Roman" w:hAnsi="Times New Roman"/>
          <w:i/>
          <w:sz w:val="22"/>
        </w:rPr>
        <w:t>Latinos and Blacks in U.S. Cities</w:t>
      </w:r>
      <w:r>
        <w:rPr>
          <w:rFonts w:ascii="Times New Roman" w:hAnsi="Times New Roman"/>
          <w:sz w:val="22"/>
        </w:rPr>
        <w:t xml:space="preserve">, John </w:t>
      </w:r>
      <w:proofErr w:type="spellStart"/>
      <w:r>
        <w:rPr>
          <w:rFonts w:ascii="Times New Roman" w:hAnsi="Times New Roman"/>
          <w:sz w:val="22"/>
        </w:rPr>
        <w:t>Betancur</w:t>
      </w:r>
      <w:proofErr w:type="spellEnd"/>
      <w:r>
        <w:rPr>
          <w:rFonts w:ascii="Times New Roman" w:hAnsi="Times New Roman"/>
          <w:sz w:val="22"/>
        </w:rPr>
        <w:t xml:space="preserve"> and Douglas Gill (eds.) (Garland Press, NY 2000).</w:t>
      </w:r>
    </w:p>
    <w:p w14:paraId="15A0F6E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B2BD0DB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“African American Males: Shifting the Paradigm,” </w:t>
      </w:r>
      <w:r>
        <w:rPr>
          <w:rFonts w:ascii="Times New Roman" w:hAnsi="Times New Roman"/>
          <w:i/>
          <w:sz w:val="22"/>
        </w:rPr>
        <w:t>Removing Risks from Children: New Directions for the Delivery of Comprehensive Based Services to African American Families</w:t>
      </w:r>
      <w:r>
        <w:rPr>
          <w:rFonts w:ascii="Times New Roman" w:hAnsi="Times New Roman"/>
          <w:sz w:val="22"/>
        </w:rPr>
        <w:t xml:space="preserve">. James </w:t>
      </w:r>
      <w:proofErr w:type="spellStart"/>
      <w:r>
        <w:rPr>
          <w:rFonts w:ascii="Times New Roman" w:hAnsi="Times New Roman"/>
          <w:sz w:val="22"/>
        </w:rPr>
        <w:t>Dumpson</w:t>
      </w:r>
      <w:proofErr w:type="spellEnd"/>
      <w:r>
        <w:rPr>
          <w:rFonts w:ascii="Times New Roman" w:hAnsi="Times New Roman"/>
          <w:sz w:val="22"/>
        </w:rPr>
        <w:t xml:space="preserve"> (ed.), (Chatham, MD: Beckham House, 1997).</w:t>
      </w:r>
    </w:p>
    <w:p w14:paraId="3AF84776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61DA54E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“ Black</w:t>
      </w:r>
      <w:proofErr w:type="gramEnd"/>
      <w:r>
        <w:rPr>
          <w:rFonts w:ascii="Times New Roman" w:hAnsi="Times New Roman"/>
          <w:sz w:val="22"/>
        </w:rPr>
        <w:t xml:space="preserve"> Civil Society: Fighting for a Seat at the Table,” </w:t>
      </w:r>
      <w:r>
        <w:rPr>
          <w:rFonts w:ascii="Times New Roman" w:hAnsi="Times New Roman"/>
          <w:i/>
          <w:sz w:val="22"/>
        </w:rPr>
        <w:t>Social Policy</w:t>
      </w:r>
      <w:r>
        <w:rPr>
          <w:rFonts w:ascii="Times New Roman" w:hAnsi="Times New Roman"/>
          <w:sz w:val="22"/>
        </w:rPr>
        <w:t>, Winter, 1996.</w:t>
      </w:r>
    </w:p>
    <w:p w14:paraId="0FF8165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3B7E853D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“International Human Rights Instruments and Racial Discrimination in the United States,” </w:t>
      </w:r>
      <w:r>
        <w:rPr>
          <w:rFonts w:ascii="Times New Roman" w:hAnsi="Times New Roman"/>
          <w:i/>
          <w:sz w:val="22"/>
        </w:rPr>
        <w:t>International Policy Review</w:t>
      </w:r>
      <w:r>
        <w:rPr>
          <w:rFonts w:ascii="Times New Roman" w:hAnsi="Times New Roman"/>
          <w:sz w:val="22"/>
        </w:rPr>
        <w:t>, Vol. 6, (1) 1996.</w:t>
      </w:r>
    </w:p>
    <w:p w14:paraId="7FCA4960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z w:val="22"/>
        </w:rPr>
      </w:pPr>
    </w:p>
    <w:p w14:paraId="0E6DEE60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“If There is a Post Period, Is There a Post Racism?” in </w:t>
      </w:r>
      <w:r>
        <w:rPr>
          <w:rFonts w:ascii="Times New Roman" w:hAnsi="Times New Roman"/>
          <w:i/>
          <w:sz w:val="22"/>
        </w:rPr>
        <w:t>Impacts of Racism on White Americans</w:t>
      </w:r>
      <w:r>
        <w:rPr>
          <w:rFonts w:ascii="Times New Roman" w:hAnsi="Times New Roman"/>
          <w:sz w:val="22"/>
        </w:rPr>
        <w:t>. Benjamin Bowser (ed.), (Beverly Hills, CA: Sage Publications, 1996).</w:t>
      </w:r>
    </w:p>
    <w:p w14:paraId="2A5E8E2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08802744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“Native Born Blacks and Immigrants,” </w:t>
      </w:r>
      <w:r>
        <w:rPr>
          <w:rFonts w:ascii="Times New Roman" w:hAnsi="Times New Roman"/>
          <w:sz w:val="22"/>
          <w:u w:val="single"/>
        </w:rPr>
        <w:t>Cross Currents</w:t>
      </w:r>
      <w:r>
        <w:rPr>
          <w:rFonts w:ascii="Times New Roman" w:hAnsi="Times New Roman"/>
          <w:sz w:val="22"/>
        </w:rPr>
        <w:t>, Fall/Winter, 1993.</w:t>
      </w:r>
    </w:p>
    <w:p w14:paraId="376F1EE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3D01CE3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“Whither the Great Neo-Conservative Experiment: New York City,” </w:t>
      </w:r>
      <w:r>
        <w:rPr>
          <w:rFonts w:ascii="Times New Roman" w:hAnsi="Times New Roman"/>
          <w:i/>
          <w:sz w:val="22"/>
        </w:rPr>
        <w:t>Race, Politics, and Economic Development: Community Perspectives</w:t>
      </w:r>
      <w:r>
        <w:rPr>
          <w:rFonts w:ascii="Times New Roman" w:hAnsi="Times New Roman"/>
          <w:sz w:val="22"/>
        </w:rPr>
        <w:t>, James Jennings (ed.), (Verso: New York, 1992).</w:t>
      </w:r>
    </w:p>
    <w:p w14:paraId="09514B09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0EB84215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“Three Decades of Poverty: A Perspective of Community Development,” </w:t>
      </w:r>
      <w:r>
        <w:rPr>
          <w:rFonts w:ascii="Times New Roman" w:hAnsi="Times New Roman"/>
          <w:i/>
          <w:sz w:val="22"/>
        </w:rPr>
        <w:t>Economic Development and Law Center Report,</w:t>
      </w:r>
      <w:r>
        <w:rPr>
          <w:rFonts w:ascii="Times New Roman" w:hAnsi="Times New Roman"/>
          <w:sz w:val="22"/>
        </w:rPr>
        <w:t xml:space="preserve"> Summer/Fall, 1990.</w:t>
      </w:r>
    </w:p>
    <w:p w14:paraId="4DCBE0BE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2179ACF2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“Racial, Ethnic and Gender Employment in Local Governments,” </w:t>
      </w:r>
      <w:r>
        <w:rPr>
          <w:rFonts w:ascii="Times New Roman" w:hAnsi="Times New Roman"/>
          <w:i/>
          <w:sz w:val="22"/>
        </w:rPr>
        <w:t>Hispanics in the Labor Force</w:t>
      </w:r>
      <w:r>
        <w:rPr>
          <w:rFonts w:ascii="Times New Roman" w:hAnsi="Times New Roman"/>
          <w:sz w:val="22"/>
        </w:rPr>
        <w:t xml:space="preserve">, Edwin Melendez, Janice Barry, Clara </w:t>
      </w:r>
      <w:proofErr w:type="spellStart"/>
      <w:r>
        <w:rPr>
          <w:rFonts w:ascii="Times New Roman" w:hAnsi="Times New Roman"/>
          <w:sz w:val="22"/>
        </w:rPr>
        <w:t>Rodrequez</w:t>
      </w:r>
      <w:proofErr w:type="spellEnd"/>
      <w:r>
        <w:rPr>
          <w:rFonts w:ascii="Times New Roman" w:hAnsi="Times New Roman"/>
          <w:sz w:val="22"/>
        </w:rPr>
        <w:t xml:space="preserve"> (eds.), (Plenum: New York, 1991).</w:t>
      </w:r>
    </w:p>
    <w:p w14:paraId="53EC842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3397780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“Pushed Out of the Dream: Sorting-Out Black Males for Limited Economic Opportunities,” </w:t>
      </w:r>
      <w:r>
        <w:rPr>
          <w:rFonts w:ascii="Times New Roman" w:hAnsi="Times New Roman"/>
          <w:i/>
          <w:sz w:val="22"/>
        </w:rPr>
        <w:t>Black Male Adolescence</w:t>
      </w:r>
      <w:r>
        <w:rPr>
          <w:rFonts w:ascii="Times New Roman" w:hAnsi="Times New Roman"/>
          <w:sz w:val="22"/>
        </w:rPr>
        <w:t>, (Lanham: University Press of America, 1991).</w:t>
      </w:r>
    </w:p>
    <w:p w14:paraId="54E4A1E6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6223C9F9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“Political Dimensions of the Underclass Concept,” </w:t>
      </w:r>
      <w:r>
        <w:rPr>
          <w:rFonts w:ascii="Times New Roman" w:hAnsi="Times New Roman"/>
          <w:i/>
          <w:sz w:val="22"/>
        </w:rPr>
        <w:t>Sociology and Critical American Issues</w:t>
      </w:r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Herberts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Gans</w:t>
      </w:r>
      <w:proofErr w:type="spellEnd"/>
      <w:r>
        <w:rPr>
          <w:rFonts w:ascii="Times New Roman" w:hAnsi="Times New Roman"/>
          <w:sz w:val="22"/>
        </w:rPr>
        <w:t xml:space="preserve"> (ed.), (Beverly Hills, CA: Sage Publications, 1991).</w:t>
      </w:r>
    </w:p>
    <w:p w14:paraId="120831FF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F72C3A0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“Changing Labor Markets: New Strategies for Blacks,” </w:t>
      </w:r>
      <w:r>
        <w:rPr>
          <w:rFonts w:ascii="Times New Roman" w:hAnsi="Times New Roman"/>
          <w:i/>
          <w:sz w:val="22"/>
        </w:rPr>
        <w:t>Public/Private Partnerships</w:t>
      </w:r>
      <w:r>
        <w:rPr>
          <w:rFonts w:ascii="Times New Roman" w:hAnsi="Times New Roman"/>
          <w:sz w:val="22"/>
        </w:rPr>
        <w:t>, (Howard University and U.S. Department of Housing and Urban Development: Washington, DC, 1986).</w:t>
      </w:r>
    </w:p>
    <w:p w14:paraId="50C7AF9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17A8CF63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“Economic Decline and the Rise of the New Conservatism: Twin Threats to Blacks,” in </w:t>
      </w:r>
      <w:r>
        <w:rPr>
          <w:rFonts w:ascii="Times New Roman" w:hAnsi="Times New Roman"/>
          <w:sz w:val="22"/>
          <w:u w:val="single"/>
        </w:rPr>
        <w:t xml:space="preserve">The </w:t>
      </w:r>
      <w:r>
        <w:rPr>
          <w:rFonts w:ascii="Times New Roman" w:hAnsi="Times New Roman"/>
          <w:i/>
          <w:sz w:val="22"/>
        </w:rPr>
        <w:lastRenderedPageBreak/>
        <w:t>Myth of Black Progress</w:t>
      </w:r>
      <w:r>
        <w:rPr>
          <w:rFonts w:ascii="Times New Roman" w:hAnsi="Times New Roman"/>
          <w:sz w:val="22"/>
        </w:rPr>
        <w:t>, Alphonse Pinkney, (New York: Cambridge Press, 1984).</w:t>
      </w:r>
    </w:p>
    <w:p w14:paraId="4228C90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31B4F6FF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“Issues of Black Administrators in Predominantly White Colleges and Universities of Different Types,” </w:t>
      </w:r>
      <w:r>
        <w:rPr>
          <w:rFonts w:ascii="Times New Roman" w:hAnsi="Times New Roman"/>
          <w:i/>
          <w:sz w:val="22"/>
        </w:rPr>
        <w:t>The Proceedings of the Conference on Black Administrators in White Universities</w:t>
      </w:r>
      <w:r>
        <w:rPr>
          <w:rFonts w:ascii="Times New Roman" w:hAnsi="Times New Roman"/>
          <w:sz w:val="22"/>
        </w:rPr>
        <w:t>, (Cambridge, MA: MIT Press, 1982).</w:t>
      </w:r>
    </w:p>
    <w:p w14:paraId="06746C3B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3B68D3DF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“Defusing Race: Developments Since the </w:t>
      </w:r>
      <w:proofErr w:type="spellStart"/>
      <w:r>
        <w:rPr>
          <w:rFonts w:ascii="Times New Roman" w:hAnsi="Times New Roman"/>
          <w:sz w:val="22"/>
        </w:rPr>
        <w:t>Kerner</w:t>
      </w:r>
      <w:proofErr w:type="spellEnd"/>
      <w:r>
        <w:rPr>
          <w:rFonts w:ascii="Times New Roman" w:hAnsi="Times New Roman"/>
          <w:sz w:val="22"/>
        </w:rPr>
        <w:t xml:space="preserve"> Report” with Joyce Ladner, </w:t>
      </w:r>
      <w:r>
        <w:rPr>
          <w:rFonts w:ascii="Times New Roman" w:hAnsi="Times New Roman"/>
          <w:i/>
          <w:sz w:val="22"/>
        </w:rPr>
        <w:t>The Impact of Racism on White Americans</w:t>
      </w:r>
      <w:r>
        <w:rPr>
          <w:rFonts w:ascii="Times New Roman" w:hAnsi="Times New Roman"/>
          <w:sz w:val="22"/>
        </w:rPr>
        <w:t xml:space="preserve">, Benjamin Bowser and Raymond Hunt (eds.), </w:t>
      </w:r>
      <w:r>
        <w:rPr>
          <w:rFonts w:ascii="Times New Roman" w:hAnsi="Times New Roman"/>
          <w:sz w:val="22"/>
        </w:rPr>
        <w:br/>
        <w:t>(Beverly Hills, CA: Sage Publications, 1981).</w:t>
      </w:r>
    </w:p>
    <w:p w14:paraId="3F94F3F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05F4DE6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“Youth Unemployment: Needed, a Union of Schools and Community,” </w:t>
      </w:r>
      <w:r>
        <w:rPr>
          <w:rFonts w:ascii="Times New Roman" w:hAnsi="Times New Roman"/>
          <w:i/>
          <w:sz w:val="22"/>
        </w:rPr>
        <w:t>Urban Education</w:t>
      </w:r>
      <w:r>
        <w:rPr>
          <w:rFonts w:ascii="Times New Roman" w:hAnsi="Times New Roman"/>
          <w:sz w:val="22"/>
        </w:rPr>
        <w:t>, (Spring, 1981).</w:t>
      </w:r>
    </w:p>
    <w:p w14:paraId="733C593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6D37FCC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“Up or Down the Ladder,” </w:t>
      </w:r>
      <w:r>
        <w:rPr>
          <w:rFonts w:ascii="Times New Roman" w:hAnsi="Times New Roman"/>
          <w:i/>
          <w:sz w:val="22"/>
        </w:rPr>
        <w:t>Journal of Current Social Issues</w:t>
      </w:r>
      <w:r>
        <w:rPr>
          <w:rFonts w:ascii="Times New Roman" w:hAnsi="Times New Roman"/>
          <w:sz w:val="22"/>
        </w:rPr>
        <w:t>, (Winter, 1979).</w:t>
      </w:r>
    </w:p>
    <w:p w14:paraId="17E86D8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4ABE9FC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“Black Manpower Priorities: Planning New Directions,” </w:t>
      </w:r>
      <w:r>
        <w:rPr>
          <w:rFonts w:ascii="Times New Roman" w:hAnsi="Times New Roman"/>
          <w:i/>
          <w:sz w:val="22"/>
        </w:rPr>
        <w:t>Crisis</w:t>
      </w:r>
      <w:r>
        <w:rPr>
          <w:rFonts w:ascii="Times New Roman" w:hAnsi="Times New Roman"/>
          <w:sz w:val="22"/>
        </w:rPr>
        <w:t>, 1978.</w:t>
      </w:r>
    </w:p>
    <w:p w14:paraId="0E05211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75D329DF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“Dilemmas of Civil Rights Groups: The Emerging Federal Local Patterns, 1933-70,” </w:t>
      </w:r>
      <w:proofErr w:type="spellStart"/>
      <w:r>
        <w:rPr>
          <w:rFonts w:ascii="Times New Roman" w:hAnsi="Times New Roman"/>
          <w:i/>
          <w:sz w:val="22"/>
        </w:rPr>
        <w:t>Phylon</w:t>
      </w:r>
      <w:proofErr w:type="spellEnd"/>
      <w:r>
        <w:rPr>
          <w:rFonts w:ascii="Times New Roman" w:hAnsi="Times New Roman"/>
          <w:sz w:val="22"/>
        </w:rPr>
        <w:t>, (Spring, 1976).</w:t>
      </w:r>
    </w:p>
    <w:p w14:paraId="40FA4AE5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D1808D5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“Black Policy-Makers,” </w:t>
      </w:r>
      <w:r>
        <w:rPr>
          <w:rFonts w:ascii="Times New Roman" w:hAnsi="Times New Roman"/>
          <w:i/>
          <w:sz w:val="22"/>
        </w:rPr>
        <w:t>New York Affairs</w:t>
      </w:r>
      <w:r>
        <w:rPr>
          <w:rFonts w:ascii="Times New Roman" w:hAnsi="Times New Roman"/>
          <w:sz w:val="22"/>
        </w:rPr>
        <w:t>, (March 1975).</w:t>
      </w:r>
    </w:p>
    <w:p w14:paraId="7E17C4D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70E68646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“Racial Conflict and Institutionalization of Social Welfare Deci</w:t>
      </w:r>
      <w:r>
        <w:rPr>
          <w:rFonts w:ascii="Times New Roman" w:hAnsi="Times New Roman"/>
          <w:sz w:val="22"/>
        </w:rPr>
        <w:softHyphen/>
        <w:t xml:space="preserve">sion-Making,” </w:t>
      </w:r>
      <w:r>
        <w:rPr>
          <w:rFonts w:ascii="Times New Roman" w:hAnsi="Times New Roman"/>
          <w:i/>
          <w:sz w:val="22"/>
        </w:rPr>
        <w:t>Journal of Sociology and Social Welfare</w:t>
      </w:r>
      <w:r>
        <w:rPr>
          <w:rFonts w:ascii="Times New Roman" w:hAnsi="Times New Roman"/>
          <w:sz w:val="22"/>
        </w:rPr>
        <w:t>, (1973).</w:t>
      </w:r>
    </w:p>
    <w:p w14:paraId="56BA317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4008ED83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“Issues and Cross-Currents in the Study of Racism in Complex </w:t>
      </w:r>
      <w:proofErr w:type="gramStart"/>
      <w:r>
        <w:rPr>
          <w:rFonts w:ascii="Times New Roman" w:hAnsi="Times New Roman"/>
          <w:sz w:val="22"/>
        </w:rPr>
        <w:t xml:space="preserve">Organizations“ </w:t>
      </w:r>
      <w:r>
        <w:rPr>
          <w:rFonts w:ascii="Times New Roman" w:hAnsi="Times New Roman"/>
          <w:i/>
          <w:sz w:val="22"/>
        </w:rPr>
        <w:t>The</w:t>
      </w:r>
      <w:proofErr w:type="gramEnd"/>
      <w:r>
        <w:rPr>
          <w:rFonts w:ascii="Times New Roman" w:hAnsi="Times New Roman"/>
          <w:i/>
          <w:sz w:val="22"/>
        </w:rPr>
        <w:t xml:space="preserve"> Death of White Sociology,</w:t>
      </w:r>
      <w:r>
        <w:rPr>
          <w:rFonts w:ascii="Times New Roman" w:hAnsi="Times New Roman"/>
          <w:sz w:val="22"/>
        </w:rPr>
        <w:t xml:space="preserve"> (New York: Random House, 1973).</w:t>
      </w:r>
    </w:p>
    <w:p w14:paraId="318C8C6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77F37F7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“Black Repression in the Cities,” </w:t>
      </w:r>
      <w:r>
        <w:rPr>
          <w:rFonts w:ascii="Times New Roman" w:hAnsi="Times New Roman"/>
          <w:i/>
          <w:sz w:val="22"/>
        </w:rPr>
        <w:t>Black Scholar</w:t>
      </w:r>
      <w:r>
        <w:rPr>
          <w:rFonts w:ascii="Times New Roman" w:hAnsi="Times New Roman"/>
          <w:sz w:val="22"/>
        </w:rPr>
        <w:t>, (April 1970).</w:t>
      </w:r>
    </w:p>
    <w:p w14:paraId="536E0AF0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3FA68C34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“An Approach to Comprehensive Planning &amp; Racism” with Joyce Ladner, </w:t>
      </w:r>
      <w:r>
        <w:rPr>
          <w:rFonts w:ascii="Times New Roman" w:hAnsi="Times New Roman"/>
          <w:i/>
          <w:sz w:val="22"/>
        </w:rPr>
        <w:t>Journal of the American Institute of Planners</w:t>
      </w:r>
      <w:r>
        <w:rPr>
          <w:rFonts w:ascii="Times New Roman" w:hAnsi="Times New Roman"/>
          <w:sz w:val="22"/>
        </w:rPr>
        <w:t>, (March 1969).</w:t>
      </w:r>
    </w:p>
    <w:p w14:paraId="735D79C2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641503A2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reports</w:t>
      </w:r>
    </w:p>
    <w:p w14:paraId="153936F2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4EFD9444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We Speak: New York City Women Living with HIV/AIDS Speak about Their Needs</w:t>
      </w:r>
      <w:r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</w:rPr>
        <w:t>(United Way of New York City, June 2006)</w:t>
      </w:r>
    </w:p>
    <w:p w14:paraId="712DD0F0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  <w:u w:val="single"/>
        </w:rPr>
      </w:pPr>
    </w:p>
    <w:p w14:paraId="05B57809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The Case for Renewed Advocacy and Organizing: Nonprofit Organizations and New York City Public Schools in Communities of Color</w:t>
      </w:r>
      <w:r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</w:rPr>
        <w:t>(Women of Color Policy Network: Robert F. Wagner Graduate School of Public Service, New York University, 2006)</w:t>
      </w:r>
    </w:p>
    <w:p w14:paraId="1DCA93A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  <w:u w:val="single"/>
        </w:rPr>
      </w:pPr>
    </w:p>
    <w:p w14:paraId="7F8FA28B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Women of Color: Two-Thirds of All Women in New York, Invisible Policy</w:t>
      </w:r>
      <w:r>
        <w:rPr>
          <w:rFonts w:ascii="Times New Roman" w:hAnsi="Times New Roman"/>
          <w:sz w:val="22"/>
        </w:rPr>
        <w:t xml:space="preserve"> (Women of Color Policy Network: Robert F. Wagner Graduate School of Public Service, New York University, 2003).</w:t>
      </w:r>
    </w:p>
    <w:p w14:paraId="445B9AC4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094D3D2E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Race, Gender and Welfare Reform: The Need for Targeted Support</w:t>
      </w:r>
      <w:r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</w:rPr>
        <w:t>(Women of Color Policy Network: Robert F. Wagner Graduate School of Public Service, New York University, 2003).</w:t>
      </w:r>
    </w:p>
    <w:p w14:paraId="7330B75E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2EF7910D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The Health of Black Children and Adolescents in New York City</w:t>
      </w:r>
      <w:r>
        <w:rPr>
          <w:rFonts w:ascii="Times New Roman" w:hAnsi="Times New Roman"/>
          <w:sz w:val="22"/>
        </w:rPr>
        <w:t>, with Dr. June Jackson Christmas, (Urban Issues Group, New York City, 1997).</w:t>
      </w:r>
    </w:p>
    <w:p w14:paraId="6A847BF5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  <w:u w:val="single"/>
        </w:rPr>
      </w:pPr>
    </w:p>
    <w:p w14:paraId="779456D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Black Civil Society and the Black Family in New York City: A Struggle for Inclusion in Decision Making</w:t>
      </w:r>
      <w:r>
        <w:rPr>
          <w:rFonts w:ascii="Times New Roman" w:hAnsi="Times New Roman"/>
          <w:sz w:val="22"/>
        </w:rPr>
        <w:t>, (New York: Manhattan Borough President, New York, 1997).</w:t>
      </w:r>
    </w:p>
    <w:p w14:paraId="10D48B7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z w:val="22"/>
        </w:rPr>
      </w:pPr>
    </w:p>
    <w:p w14:paraId="44F621F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The Black Family in New York City: A Preliminary Profile</w:t>
      </w:r>
      <w:r>
        <w:rPr>
          <w:rFonts w:ascii="Times New Roman" w:hAnsi="Times New Roman"/>
          <w:sz w:val="22"/>
        </w:rPr>
        <w:t>, (New York: Borough President of Manhattan, 1994).</w:t>
      </w:r>
    </w:p>
    <w:p w14:paraId="318248F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  <w:u w:val="single"/>
        </w:rPr>
      </w:pPr>
    </w:p>
    <w:p w14:paraId="6E350636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Diversity and Multiculturalism in Schools of Public Policy</w:t>
      </w:r>
      <w:r>
        <w:rPr>
          <w:rFonts w:ascii="Times New Roman" w:hAnsi="Times New Roman"/>
          <w:sz w:val="22"/>
        </w:rPr>
        <w:t>, American Public Policy and Management Association, 1993.</w:t>
      </w:r>
    </w:p>
    <w:p w14:paraId="033C3C75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38E80B4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Closed Labor Markets</w:t>
      </w:r>
      <w:r>
        <w:rPr>
          <w:rFonts w:ascii="Times New Roman" w:hAnsi="Times New Roman"/>
          <w:sz w:val="22"/>
        </w:rPr>
        <w:t>, (New York: Community Service Society of New York, 1985).</w:t>
      </w:r>
    </w:p>
    <w:p w14:paraId="3905742B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  <w:u w:val="single"/>
        </w:rPr>
      </w:pPr>
    </w:p>
    <w:p w14:paraId="21466A24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Employment Segmentation in New York City Agencies</w:t>
      </w:r>
      <w:r>
        <w:rPr>
          <w:rFonts w:ascii="Times New Roman" w:hAnsi="Times New Roman"/>
          <w:sz w:val="22"/>
          <w:u w:val="single"/>
        </w:rPr>
        <w:t>,</w:t>
      </w:r>
      <w:r>
        <w:rPr>
          <w:rFonts w:ascii="Times New Roman" w:hAnsi="Times New Roman"/>
          <w:sz w:val="22"/>
        </w:rPr>
        <w:t xml:space="preserve"> (Community Service Society of New</w:t>
      </w:r>
      <w:r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</w:rPr>
        <w:t>York, 1984</w:t>
      </w:r>
      <w:r>
        <w:rPr>
          <w:rFonts w:ascii="Times New Roman" w:hAnsi="Times New Roman"/>
          <w:sz w:val="22"/>
          <w:u w:val="single"/>
        </w:rPr>
        <w:t>)</w:t>
      </w:r>
      <w:r>
        <w:rPr>
          <w:rFonts w:ascii="Times New Roman" w:hAnsi="Times New Roman"/>
          <w:sz w:val="22"/>
        </w:rPr>
        <w:t>.</w:t>
      </w:r>
    </w:p>
    <w:p w14:paraId="2562BCB9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57EED049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Occupational and Job Segregation in New York City's Private and Public Employment Sectors, and Affirmative Action Strategies</w:t>
      </w:r>
      <w:r>
        <w:rPr>
          <w:rFonts w:ascii="Times New Roman" w:hAnsi="Times New Roman"/>
          <w:sz w:val="22"/>
        </w:rPr>
        <w:t>, (New York: U.S. Commission on Civil Rights, 1982).</w:t>
      </w:r>
    </w:p>
    <w:p w14:paraId="7FB95A8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04D20CD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A Guide to Designing, Implementing and Monitoring Non-Instructional Services</w:t>
      </w:r>
      <w:r>
        <w:rPr>
          <w:rFonts w:ascii="Times New Roman" w:hAnsi="Times New Roman"/>
          <w:sz w:val="22"/>
        </w:rPr>
        <w:t>, (United States Department of Education, 1982).</w:t>
      </w:r>
    </w:p>
    <w:p w14:paraId="09433EE5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73D07FCD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The Impediments to the Mobility of Minority Professionals in Predominantly White Colleges and Universities</w:t>
      </w:r>
      <w:r>
        <w:rPr>
          <w:rFonts w:ascii="Times New Roman" w:hAnsi="Times New Roman"/>
          <w:sz w:val="22"/>
        </w:rPr>
        <w:t>, (National Urban League, 1982).</w:t>
      </w:r>
    </w:p>
    <w:p w14:paraId="20C3C68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11A4B21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“A Critique of the Chicago Comprehensive Plan,” </w:t>
      </w:r>
      <w:r>
        <w:rPr>
          <w:rFonts w:ascii="Times New Roman" w:hAnsi="Times New Roman"/>
          <w:i/>
          <w:sz w:val="22"/>
        </w:rPr>
        <w:t>Race and Planning</w:t>
      </w:r>
      <w:r>
        <w:rPr>
          <w:rFonts w:ascii="Times New Roman" w:hAnsi="Times New Roman"/>
          <w:sz w:val="22"/>
        </w:rPr>
        <w:t>, Harold Baron (ed.), Chicago Urban League, 1965.</w:t>
      </w:r>
    </w:p>
    <w:p w14:paraId="764FFB6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756CBEB0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Changes in the Composition of Minorities in the Lutheran Church of America, 1964-74</w:t>
      </w:r>
      <w:r>
        <w:rPr>
          <w:rFonts w:ascii="Times New Roman" w:hAnsi="Times New Roman"/>
          <w:sz w:val="22"/>
        </w:rPr>
        <w:t>, Monograph, 1976.</w:t>
      </w:r>
    </w:p>
    <w:p w14:paraId="67DC542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0A9563DE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sz w:val="22"/>
          <w:u w:val="single"/>
        </w:rPr>
        <w:t>A</w:t>
      </w:r>
      <w:r>
        <w:rPr>
          <w:rFonts w:ascii="Times New Roman" w:hAnsi="Times New Roman"/>
          <w:i/>
          <w:sz w:val="22"/>
        </w:rPr>
        <w:t xml:space="preserve"> Plan for a System of Educational Parks in Chicago</w:t>
      </w:r>
      <w:r>
        <w:rPr>
          <w:rFonts w:ascii="Times New Roman" w:hAnsi="Times New Roman"/>
          <w:sz w:val="22"/>
        </w:rPr>
        <w:t xml:space="preserve">, co-authored with Stanford </w:t>
      </w:r>
      <w:proofErr w:type="spellStart"/>
      <w:r>
        <w:rPr>
          <w:rFonts w:ascii="Times New Roman" w:hAnsi="Times New Roman"/>
          <w:sz w:val="22"/>
        </w:rPr>
        <w:t>Sherizen</w:t>
      </w:r>
      <w:proofErr w:type="spellEnd"/>
      <w:r>
        <w:rPr>
          <w:rFonts w:ascii="Times New Roman" w:hAnsi="Times New Roman"/>
          <w:sz w:val="22"/>
        </w:rPr>
        <w:t>, Chicago Urban League, 1966.</w:t>
      </w:r>
    </w:p>
    <w:p w14:paraId="2024ED4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43AE938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works in progress</w:t>
      </w:r>
    </w:p>
    <w:p w14:paraId="1B5E95B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16A31229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Black Civil Society: Transitions and Prospects.</w:t>
      </w:r>
    </w:p>
    <w:p w14:paraId="08FC5F9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4EC4CF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“Native Born and Immigrant Black Families: Arrangements and Coping,” with Carolyn Jarvis and June Jackson Christmas, Urban Issues Group.</w:t>
      </w:r>
    </w:p>
    <w:p w14:paraId="08519E83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mallCaps/>
          <w:sz w:val="22"/>
        </w:rPr>
      </w:pPr>
    </w:p>
    <w:p w14:paraId="3E3AC7F4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“The Bell Curve and Human Rights: Two Contrasting Views for Public Policy,” being revised.</w:t>
      </w:r>
    </w:p>
    <w:p w14:paraId="7015B69A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0C0B1F6B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Human Rights and Civil Societies with Frank Bonilla.</w:t>
      </w:r>
    </w:p>
    <w:p w14:paraId="21C10DE3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</w:p>
    <w:p w14:paraId="063E71EB" w14:textId="77777777" w:rsidR="006F506F" w:rsidRDefault="006F506F" w:rsidP="006F506F">
      <w:pPr>
        <w:pStyle w:val="Heading1"/>
        <w:rPr>
          <w:rFonts w:eastAsia="Times New Roman"/>
        </w:rPr>
      </w:pPr>
      <w:r>
        <w:rPr>
          <w:rFonts w:eastAsia="Times New Roman"/>
        </w:rPr>
        <w:t>newspaper and magazine articles</w:t>
      </w:r>
    </w:p>
    <w:p w14:paraId="24A4FD8B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689F87AC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“Common Suffering of the Poor in Iraq and The United States,” </w:t>
      </w:r>
      <w:r>
        <w:rPr>
          <w:rFonts w:ascii="Times New Roman" w:hAnsi="Times New Roman"/>
          <w:i/>
          <w:sz w:val="22"/>
        </w:rPr>
        <w:t>The Amsterdam News</w:t>
      </w:r>
      <w:r>
        <w:rPr>
          <w:rFonts w:ascii="Times New Roman" w:hAnsi="Times New Roman"/>
          <w:sz w:val="22"/>
        </w:rPr>
        <w:t>, 2003</w:t>
      </w:r>
    </w:p>
    <w:p w14:paraId="4B24CAF1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D8A6A3F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“The Grim Reality Check Behind the Black Mask,” </w:t>
      </w:r>
      <w:r>
        <w:rPr>
          <w:rFonts w:ascii="Times New Roman" w:hAnsi="Times New Roman"/>
          <w:i/>
          <w:sz w:val="22"/>
        </w:rPr>
        <w:t>Newsday, New York Forum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br/>
        <w:t>April 10, 1995.</w:t>
      </w:r>
    </w:p>
    <w:p w14:paraId="221AE5E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7CF2A1C9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 xml:space="preserve">“When Peoples of Color Conflict,” </w:t>
      </w:r>
      <w:r>
        <w:rPr>
          <w:rFonts w:ascii="Times New Roman" w:hAnsi="Times New Roman"/>
          <w:i/>
          <w:sz w:val="22"/>
        </w:rPr>
        <w:t>Newsday, New York Forum</w:t>
      </w:r>
      <w:r>
        <w:rPr>
          <w:rFonts w:ascii="Times New Roman" w:hAnsi="Times New Roman"/>
          <w:sz w:val="22"/>
        </w:rPr>
        <w:t>, October 28,1994.</w:t>
      </w:r>
    </w:p>
    <w:p w14:paraId="0335982E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3A1BCF70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“Reinventing the Evil Empire,” </w:t>
      </w:r>
      <w:r>
        <w:rPr>
          <w:rFonts w:ascii="Times New Roman" w:hAnsi="Times New Roman"/>
          <w:i/>
          <w:sz w:val="22"/>
        </w:rPr>
        <w:t>Newsday, New York Forum</w:t>
      </w:r>
      <w:r>
        <w:rPr>
          <w:rFonts w:ascii="Times New Roman" w:hAnsi="Times New Roman"/>
          <w:sz w:val="22"/>
        </w:rPr>
        <w:t>, March 18,1994.</w:t>
      </w:r>
    </w:p>
    <w:p w14:paraId="57F1D467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736E66A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“Can Third Place Really Be a Win?” </w:t>
      </w:r>
      <w:r>
        <w:rPr>
          <w:rFonts w:ascii="Times New Roman" w:hAnsi="Times New Roman"/>
          <w:i/>
          <w:sz w:val="22"/>
        </w:rPr>
        <w:t>Newsday, New York Forum</w:t>
      </w:r>
      <w:r>
        <w:rPr>
          <w:rFonts w:ascii="Times New Roman" w:hAnsi="Times New Roman"/>
          <w:sz w:val="22"/>
        </w:rPr>
        <w:t>, September 24, 1992.</w:t>
      </w:r>
    </w:p>
    <w:p w14:paraId="6D6522CE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BF528B4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“Economic Recovery and Racial Progress,” </w:t>
      </w:r>
      <w:r>
        <w:rPr>
          <w:rFonts w:ascii="Times New Roman" w:hAnsi="Times New Roman"/>
          <w:i/>
          <w:sz w:val="22"/>
        </w:rPr>
        <w:t>Newsday, New York Forum</w:t>
      </w:r>
      <w:r>
        <w:rPr>
          <w:rFonts w:ascii="Times New Roman" w:hAnsi="Times New Roman"/>
          <w:sz w:val="22"/>
          <w:u w:val="single"/>
        </w:rPr>
        <w:t>,</w:t>
      </w:r>
      <w:r>
        <w:rPr>
          <w:rFonts w:ascii="Times New Roman" w:hAnsi="Times New Roman"/>
          <w:sz w:val="22"/>
        </w:rPr>
        <w:t xml:space="preserve"> January 20, 1992.</w:t>
      </w:r>
    </w:p>
    <w:p w14:paraId="67276292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6CFD6B6E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 xml:space="preserve">“America's in an Age of Racist Realism,” op-ed Page, </w:t>
      </w:r>
      <w:r>
        <w:rPr>
          <w:rFonts w:ascii="Times New Roman" w:hAnsi="Times New Roman"/>
          <w:i/>
          <w:sz w:val="22"/>
        </w:rPr>
        <w:t>The Philadelphia Inquirer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br/>
        <w:t>March 5, 1988.</w:t>
      </w:r>
    </w:p>
    <w:p w14:paraId="510F467B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20FCFB3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“Shared Goals and the Family,” </w:t>
      </w:r>
      <w:r>
        <w:rPr>
          <w:rFonts w:ascii="Times New Roman" w:hAnsi="Times New Roman"/>
          <w:i/>
          <w:sz w:val="22"/>
        </w:rPr>
        <w:t>Black Family</w:t>
      </w:r>
      <w:r>
        <w:rPr>
          <w:rFonts w:ascii="Times New Roman" w:hAnsi="Times New Roman"/>
          <w:sz w:val="22"/>
        </w:rPr>
        <w:t>, Summer, 1981.</w:t>
      </w:r>
    </w:p>
    <w:p w14:paraId="439FD8E6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6650C558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“Where the Jobs Are,” </w:t>
      </w:r>
      <w:r>
        <w:rPr>
          <w:rFonts w:ascii="Times New Roman" w:hAnsi="Times New Roman"/>
          <w:i/>
          <w:sz w:val="22"/>
        </w:rPr>
        <w:t>Black Enterprise Magazine</w:t>
      </w:r>
      <w:r>
        <w:rPr>
          <w:rFonts w:ascii="Times New Roman" w:hAnsi="Times New Roman"/>
          <w:sz w:val="22"/>
        </w:rPr>
        <w:t>, (February 1980).</w:t>
      </w:r>
    </w:p>
    <w:p w14:paraId="32471786" w14:textId="77777777" w:rsidR="006F6A6F" w:rsidRDefault="006F6A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52369EE3" w14:textId="537C00DD" w:rsidR="006F6A6F" w:rsidRDefault="00115E73" w:rsidP="006F6A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 xml:space="preserve">Unfinished </w:t>
      </w:r>
      <w:bookmarkStart w:id="0" w:name="_GoBack"/>
      <w:bookmarkEnd w:id="0"/>
      <w:r w:rsidR="006F6A6F">
        <w:rPr>
          <w:rFonts w:ascii="Times New Roman" w:hAnsi="Times New Roman"/>
          <w:b/>
          <w:smallCaps/>
          <w:sz w:val="22"/>
        </w:rPr>
        <w:t>Books</w:t>
      </w:r>
    </w:p>
    <w:p w14:paraId="147A5DC8" w14:textId="77777777" w:rsidR="006F6A6F" w:rsidRDefault="006F6A6F" w:rsidP="006F6A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Cs/>
          <w:smallCaps/>
          <w:sz w:val="22"/>
        </w:rPr>
      </w:pPr>
    </w:p>
    <w:p w14:paraId="356C8A0A" w14:textId="77777777" w:rsidR="006F6A6F" w:rsidRDefault="006F6A6F" w:rsidP="006F6A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“Revisiting the Community Control Debate in New York City from the Black Perspective”</w:t>
      </w:r>
    </w:p>
    <w:p w14:paraId="1FF866F2" w14:textId="77777777" w:rsidR="006F6A6F" w:rsidRDefault="006F6A6F" w:rsidP="006F6A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17920611" w14:textId="77777777" w:rsidR="006F6A6F" w:rsidRDefault="006F6A6F" w:rsidP="006F6A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bCs/>
          <w:smallCaps/>
          <w:sz w:val="22"/>
        </w:rPr>
      </w:pPr>
      <w:r>
        <w:rPr>
          <w:rFonts w:ascii="Times New Roman" w:hAnsi="Times New Roman"/>
          <w:sz w:val="22"/>
        </w:rPr>
        <w:t>“Robert C. Weaver: A Warrior on the Inside”</w:t>
      </w:r>
    </w:p>
    <w:p w14:paraId="6C5E4193" w14:textId="77777777" w:rsidR="006F6A6F" w:rsidRDefault="006F6A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770692B2" w14:textId="77777777" w:rsidR="006F6A6F" w:rsidRDefault="006F6A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0F977C24" w14:textId="7F8B556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4182388F" w14:textId="77777777" w:rsidR="006F506F" w:rsidRDefault="006F506F" w:rsidP="006F506F">
      <w:pPr>
        <w:tabs>
          <w:tab w:val="left" w:pos="0"/>
          <w:tab w:val="left" w:pos="600"/>
          <w:tab w:val="left" w:pos="1986"/>
          <w:tab w:val="left" w:pos="4680"/>
          <w:tab w:val="right" w:pos="8280"/>
        </w:tabs>
        <w:suppressAutoHyphens/>
        <w:rPr>
          <w:rFonts w:ascii="Times New Roman" w:hAnsi="Times New Roman"/>
          <w:sz w:val="22"/>
        </w:rPr>
      </w:pPr>
    </w:p>
    <w:p w14:paraId="3BC0AABA" w14:textId="77777777" w:rsidR="006F506F" w:rsidRDefault="006F506F" w:rsidP="006F506F">
      <w:pPr>
        <w:widowControl/>
        <w:rPr>
          <w:rFonts w:ascii="Times New Roman" w:hAnsi="Times New Roman"/>
          <w:sz w:val="22"/>
        </w:rPr>
        <w:sectPr w:rsidR="006F506F">
          <w:endnotePr>
            <w:numFmt w:val="decimal"/>
          </w:endnotePr>
          <w:pgSz w:w="12240" w:h="15840"/>
          <w:pgMar w:top="960" w:right="2040" w:bottom="1440" w:left="1800" w:header="960" w:footer="1440" w:gutter="0"/>
          <w:cols w:space="720"/>
        </w:sectPr>
      </w:pPr>
    </w:p>
    <w:p w14:paraId="6962872C" w14:textId="77777777" w:rsidR="00CA5174" w:rsidRDefault="00CA5174"/>
    <w:sectPr w:rsidR="00CA5174" w:rsidSect="00AC6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F"/>
    <w:rsid w:val="00115E73"/>
    <w:rsid w:val="00135C6B"/>
    <w:rsid w:val="006F506F"/>
    <w:rsid w:val="006F6A6F"/>
    <w:rsid w:val="00AC629B"/>
    <w:rsid w:val="00CA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C79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06F"/>
    <w:pPr>
      <w:widowControl w:val="0"/>
    </w:pPr>
    <w:rPr>
      <w:rFonts w:ascii="Courier New" w:eastAsia="Times New Roman" w:hAnsi="Courier New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F506F"/>
    <w:pPr>
      <w:keepNext/>
      <w:tabs>
        <w:tab w:val="left" w:pos="0"/>
        <w:tab w:val="left" w:pos="600"/>
        <w:tab w:val="left" w:pos="1986"/>
        <w:tab w:val="left" w:pos="4680"/>
        <w:tab w:val="right" w:pos="8280"/>
      </w:tabs>
      <w:suppressAutoHyphens/>
      <w:outlineLvl w:val="0"/>
    </w:pPr>
    <w:rPr>
      <w:rFonts w:ascii="Times New Roman" w:eastAsiaTheme="minorHAnsi" w:hAnsi="Times New Roman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06F"/>
    <w:rPr>
      <w:rFonts w:ascii="Times New Roman" w:hAnsi="Times New Roman" w:cs="Times New Roman"/>
      <w:b/>
      <w:smallCaps/>
      <w:sz w:val="22"/>
      <w:szCs w:val="20"/>
    </w:rPr>
  </w:style>
  <w:style w:type="paragraph" w:styleId="Footer">
    <w:name w:val="footer"/>
    <w:basedOn w:val="Normal"/>
    <w:link w:val="FooterChar"/>
    <w:semiHidden/>
    <w:unhideWhenUsed/>
    <w:rsid w:val="006F506F"/>
    <w:pPr>
      <w:tabs>
        <w:tab w:val="left" w:pos="360"/>
      </w:tabs>
      <w:suppressAutoHyphens/>
    </w:pPr>
  </w:style>
  <w:style w:type="character" w:customStyle="1" w:styleId="FooterChar">
    <w:name w:val="Footer Char"/>
    <w:basedOn w:val="DefaultParagraphFont"/>
    <w:link w:val="Footer"/>
    <w:semiHidden/>
    <w:rsid w:val="006F506F"/>
    <w:rPr>
      <w:rFonts w:ascii="Courier New" w:eastAsia="Times New Roman" w:hAnsi="Courier New" w:cs="Times New Roman"/>
      <w:szCs w:val="20"/>
    </w:rPr>
  </w:style>
  <w:style w:type="paragraph" w:customStyle="1" w:styleId="HeadingSection">
    <w:name w:val="Heading Section"/>
    <w:rsid w:val="006F506F"/>
    <w:pPr>
      <w:widowControl w:val="0"/>
      <w:tabs>
        <w:tab w:val="left" w:pos="360"/>
        <w:tab w:val="left" w:pos="960"/>
        <w:tab w:val="left" w:pos="3000"/>
        <w:tab w:val="left" w:pos="5040"/>
        <w:tab w:val="right" w:pos="8640"/>
      </w:tabs>
      <w:suppressAutoHyphens/>
    </w:pPr>
    <w:rPr>
      <w:rFonts w:ascii="Courier New" w:eastAsia="Times New Roman" w:hAnsi="Courier New" w:cs="Times New Roman"/>
      <w:b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1082</Words>
  <Characters>6174</Characters>
  <Application>Microsoft Macintosh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newspaper and magazine articles</vt:lpstr>
    </vt:vector>
  </TitlesOfParts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2016-04-29T16:46:00Z</dcterms:created>
  <dcterms:modified xsi:type="dcterms:W3CDTF">2016-04-29T16:46:00Z</dcterms:modified>
</cp:coreProperties>
</file>