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53A8" w14:textId="77777777" w:rsidR="00D05DC9" w:rsidRDefault="00D05DC9">
      <w:pPr>
        <w:pStyle w:val="BodyText"/>
        <w:spacing w:before="1"/>
        <w:rPr>
          <w:rFonts w:ascii="Times New Roman"/>
          <w:sz w:val="19"/>
        </w:rPr>
      </w:pPr>
    </w:p>
    <w:p w14:paraId="3CD753A9" w14:textId="77777777" w:rsidR="00D05DC9" w:rsidRDefault="00210435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D7551A" wp14:editId="17DEAADD">
            <wp:extent cx="5949350" cy="668654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5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753AA" w14:textId="77777777" w:rsidR="00D05DC9" w:rsidRDefault="00D05DC9">
      <w:pPr>
        <w:pStyle w:val="BodyText"/>
        <w:spacing w:before="7"/>
        <w:rPr>
          <w:rFonts w:ascii="Times New Roman"/>
          <w:sz w:val="6"/>
        </w:rPr>
      </w:pPr>
    </w:p>
    <w:p w14:paraId="3CD753AB" w14:textId="77777777" w:rsidR="00D05DC9" w:rsidRDefault="00210435">
      <w:pPr>
        <w:pStyle w:val="Title"/>
        <w:spacing w:before="85"/>
        <w:ind w:left="2104" w:right="2208"/>
      </w:pPr>
      <w:bookmarkStart w:id="0" w:name="_bookmark0"/>
      <w:bookmarkStart w:id="1" w:name="EXEC-GP/PADM-GP_4151_Gender,_Politics,_a"/>
      <w:bookmarkEnd w:id="0"/>
      <w:bookmarkEnd w:id="1"/>
      <w:r>
        <w:t>EXEC-GP/PADM-GP</w:t>
      </w:r>
      <w:r>
        <w:rPr>
          <w:spacing w:val="-15"/>
        </w:rPr>
        <w:t xml:space="preserve"> </w:t>
      </w:r>
      <w:r>
        <w:t>4151</w:t>
      </w:r>
    </w:p>
    <w:p w14:paraId="3CD753AC" w14:textId="77777777" w:rsidR="00D05DC9" w:rsidRDefault="00210435">
      <w:pPr>
        <w:pStyle w:val="Title"/>
        <w:spacing w:line="331" w:lineRule="auto"/>
      </w:pPr>
      <w:r>
        <w:t>Gender,</w:t>
      </w:r>
      <w:r>
        <w:rPr>
          <w:spacing w:val="-10"/>
        </w:rPr>
        <w:t xml:space="preserve"> </w:t>
      </w:r>
      <w:r>
        <w:t>Politics,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Leadership</w:t>
      </w:r>
      <w:r>
        <w:rPr>
          <w:spacing w:val="-125"/>
        </w:rPr>
        <w:t xml:space="preserve"> </w:t>
      </w:r>
      <w:bookmarkStart w:id="2" w:name="Fall_2021"/>
      <w:bookmarkEnd w:id="2"/>
      <w:r>
        <w:t>Fall</w:t>
      </w:r>
      <w:r>
        <w:rPr>
          <w:spacing w:val="-1"/>
        </w:rPr>
        <w:t xml:space="preserve"> </w:t>
      </w:r>
      <w:r>
        <w:t>2021</w:t>
      </w:r>
    </w:p>
    <w:p w14:paraId="3CD753AD" w14:textId="77777777" w:rsidR="00D05DC9" w:rsidRDefault="00210435">
      <w:pPr>
        <w:pStyle w:val="Heading1"/>
        <w:spacing w:before="238"/>
      </w:pPr>
      <w:bookmarkStart w:id="3" w:name="Instructor_Information"/>
      <w:bookmarkEnd w:id="3"/>
      <w:r>
        <w:t>Instructor</w:t>
      </w:r>
      <w:r>
        <w:rPr>
          <w:spacing w:val="-13"/>
        </w:rPr>
        <w:t xml:space="preserve"> </w:t>
      </w:r>
      <w:r>
        <w:t>Information</w:t>
      </w:r>
    </w:p>
    <w:p w14:paraId="3CD753AE" w14:textId="77777777" w:rsidR="00D05DC9" w:rsidRDefault="00210435">
      <w:pPr>
        <w:pStyle w:val="ListParagraph"/>
        <w:numPr>
          <w:ilvl w:val="0"/>
          <w:numId w:val="10"/>
        </w:numPr>
        <w:tabs>
          <w:tab w:val="left" w:pos="837"/>
          <w:tab w:val="left" w:pos="838"/>
        </w:tabs>
        <w:spacing w:before="119"/>
      </w:pPr>
      <w:r>
        <w:t>Amy</w:t>
      </w:r>
      <w:r>
        <w:rPr>
          <w:spacing w:val="-4"/>
        </w:rPr>
        <w:t xml:space="preserve"> </w:t>
      </w:r>
      <w:proofErr w:type="spellStart"/>
      <w:r>
        <w:t>Auton</w:t>
      </w:r>
      <w:proofErr w:type="spellEnd"/>
      <w:r>
        <w:t>-Smith</w:t>
      </w:r>
    </w:p>
    <w:p w14:paraId="3CD753AF" w14:textId="77777777" w:rsidR="00D05DC9" w:rsidRDefault="00210435">
      <w:pPr>
        <w:pStyle w:val="ListParagraph"/>
        <w:numPr>
          <w:ilvl w:val="0"/>
          <w:numId w:val="10"/>
        </w:numPr>
        <w:tabs>
          <w:tab w:val="left" w:pos="837"/>
          <w:tab w:val="left" w:pos="838"/>
        </w:tabs>
        <w:spacing w:before="20"/>
      </w:pPr>
      <w:r>
        <w:t>Email:</w:t>
      </w:r>
      <w:r>
        <w:rPr>
          <w:spacing w:val="-6"/>
        </w:rPr>
        <w:t xml:space="preserve"> </w:t>
      </w:r>
      <w:hyperlink r:id="rId8">
        <w:r>
          <w:t>autonsmith@nyu.edu</w:t>
        </w:r>
      </w:hyperlink>
    </w:p>
    <w:p w14:paraId="3CD753B0" w14:textId="77777777" w:rsidR="00D05DC9" w:rsidRDefault="00210435">
      <w:pPr>
        <w:pStyle w:val="ListParagraph"/>
        <w:numPr>
          <w:ilvl w:val="0"/>
          <w:numId w:val="10"/>
        </w:numPr>
        <w:tabs>
          <w:tab w:val="left" w:pos="837"/>
          <w:tab w:val="left" w:pos="838"/>
        </w:tabs>
        <w:spacing w:before="21"/>
      </w:pPr>
      <w:r>
        <w:t>Office</w:t>
      </w:r>
      <w:r>
        <w:rPr>
          <w:spacing w:val="-4"/>
        </w:rPr>
        <w:t xml:space="preserve"> </w:t>
      </w:r>
      <w:r>
        <w:t>Hours:</w:t>
      </w:r>
      <w:r>
        <w:rPr>
          <w:spacing w:val="-4"/>
        </w:rPr>
        <w:t xml:space="preserve"> </w:t>
      </w:r>
      <w:r>
        <w:t>Online,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appointment.</w:t>
      </w:r>
    </w:p>
    <w:p w14:paraId="3CD753B1" w14:textId="77777777" w:rsidR="00D05DC9" w:rsidRDefault="00D05DC9">
      <w:pPr>
        <w:pStyle w:val="BodyText"/>
        <w:spacing w:before="6"/>
        <w:rPr>
          <w:sz w:val="34"/>
        </w:rPr>
      </w:pPr>
    </w:p>
    <w:p w14:paraId="3CD753B2" w14:textId="77777777" w:rsidR="00D05DC9" w:rsidRDefault="00210435">
      <w:pPr>
        <w:pStyle w:val="Heading1"/>
      </w:pPr>
      <w:bookmarkStart w:id="4" w:name="Class_Meeting_Times/Locations"/>
      <w:bookmarkEnd w:id="4"/>
      <w:r>
        <w:t>Class</w:t>
      </w:r>
      <w:r>
        <w:rPr>
          <w:spacing w:val="-9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Times/Locations</w:t>
      </w:r>
    </w:p>
    <w:p w14:paraId="3CD753B3" w14:textId="77777777" w:rsidR="00D05DC9" w:rsidRDefault="00210435">
      <w:pPr>
        <w:pStyle w:val="BodyText"/>
        <w:spacing w:before="174" w:line="276" w:lineRule="auto"/>
        <w:ind w:left="118"/>
      </w:pPr>
      <w:r>
        <w:t>All</w:t>
      </w:r>
      <w:r>
        <w:rPr>
          <w:spacing w:val="-2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Saturdays,</w:t>
      </w:r>
      <w:r>
        <w:rPr>
          <w:spacing w:val="-2"/>
        </w:rPr>
        <w:t xml:space="preserve"> </w:t>
      </w:r>
      <w:r>
        <w:t>10:50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12:30.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Brightspace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Albert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times,</w:t>
      </w:r>
      <w:r>
        <w:rPr>
          <w:spacing w:val="-58"/>
        </w:rPr>
        <w:t xml:space="preserve"> </w:t>
      </w:r>
      <w:proofErr w:type="gramStart"/>
      <w:r>
        <w:t>dates</w:t>
      </w:r>
      <w:proofErr w:type="gramEnd"/>
      <w:r>
        <w:rPr>
          <w:spacing w:val="-1"/>
        </w:rPr>
        <w:t xml:space="preserve"> </w:t>
      </w:r>
      <w:r>
        <w:t>and locations.</w:t>
      </w:r>
    </w:p>
    <w:p w14:paraId="3CD753B4" w14:textId="77777777" w:rsidR="00D05DC9" w:rsidRDefault="00D05DC9">
      <w:pPr>
        <w:pStyle w:val="BodyText"/>
        <w:spacing w:before="4"/>
        <w:rPr>
          <w:sz w:val="31"/>
        </w:rPr>
      </w:pPr>
    </w:p>
    <w:p w14:paraId="3CD753B5" w14:textId="77777777" w:rsidR="00D05DC9" w:rsidRDefault="00210435">
      <w:pPr>
        <w:pStyle w:val="Heading1"/>
      </w:pPr>
      <w:bookmarkStart w:id="5" w:name="Course_Prerequisites"/>
      <w:bookmarkEnd w:id="5"/>
      <w:r>
        <w:t>Course</w:t>
      </w:r>
      <w:r>
        <w:rPr>
          <w:spacing w:val="-14"/>
        </w:rPr>
        <w:t xml:space="preserve"> </w:t>
      </w:r>
      <w:r>
        <w:t>Prerequisites</w:t>
      </w:r>
    </w:p>
    <w:p w14:paraId="3CD753B6" w14:textId="77777777" w:rsidR="00D05DC9" w:rsidRDefault="00210435">
      <w:pPr>
        <w:pStyle w:val="ListParagraph"/>
        <w:numPr>
          <w:ilvl w:val="0"/>
          <w:numId w:val="10"/>
        </w:numPr>
        <w:tabs>
          <w:tab w:val="left" w:pos="837"/>
          <w:tab w:val="left" w:pos="838"/>
        </w:tabs>
        <w:spacing w:before="159"/>
      </w:pPr>
      <w:r>
        <w:t>None</w:t>
      </w:r>
    </w:p>
    <w:p w14:paraId="3CD753B7" w14:textId="77777777" w:rsidR="00D05DC9" w:rsidRDefault="00D05DC9">
      <w:pPr>
        <w:pStyle w:val="BodyText"/>
        <w:spacing w:before="6"/>
        <w:rPr>
          <w:sz w:val="34"/>
        </w:rPr>
      </w:pPr>
    </w:p>
    <w:p w14:paraId="3CD753B8" w14:textId="77777777" w:rsidR="00D05DC9" w:rsidRDefault="00210435">
      <w:pPr>
        <w:pStyle w:val="Heading1"/>
      </w:pPr>
      <w:bookmarkStart w:id="6" w:name="Course_Description"/>
      <w:bookmarkEnd w:id="6"/>
      <w:r>
        <w:t>Course</w:t>
      </w:r>
      <w:r>
        <w:rPr>
          <w:spacing w:val="-11"/>
        </w:rPr>
        <w:t xml:space="preserve"> </w:t>
      </w:r>
      <w:r>
        <w:t>Description</w:t>
      </w:r>
    </w:p>
    <w:p w14:paraId="3CD753B9" w14:textId="77777777" w:rsidR="00D05DC9" w:rsidRDefault="00210435">
      <w:pPr>
        <w:pStyle w:val="BodyText"/>
        <w:spacing w:before="134" w:line="276" w:lineRule="auto"/>
        <w:ind w:left="118" w:right="361"/>
        <w:jc w:val="both"/>
      </w:pPr>
      <w:r>
        <w:t>Together we will look at gendered constructions of leadership in the context of organizations and</w:t>
      </w:r>
      <w:r>
        <w:rPr>
          <w:spacing w:val="-60"/>
        </w:rPr>
        <w:t xml:space="preserve"> </w:t>
      </w:r>
      <w:r>
        <w:t>politics and consider how to take a practical stance in identifying both problems and solutions on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in those spheres.</w:t>
      </w:r>
    </w:p>
    <w:p w14:paraId="3CD753BA" w14:textId="77777777" w:rsidR="00D05DC9" w:rsidRDefault="00D05DC9">
      <w:pPr>
        <w:pStyle w:val="BodyText"/>
        <w:rPr>
          <w:sz w:val="25"/>
        </w:rPr>
      </w:pPr>
    </w:p>
    <w:p w14:paraId="3CD753BB" w14:textId="77777777" w:rsidR="00D05DC9" w:rsidRDefault="00210435">
      <w:pPr>
        <w:pStyle w:val="BodyText"/>
        <w:spacing w:line="276" w:lineRule="auto"/>
        <w:ind w:left="118" w:right="118"/>
      </w:pPr>
      <w:r>
        <w:t>We</w:t>
      </w:r>
      <w:r>
        <w:rPr>
          <w:spacing w:val="-4"/>
        </w:rPr>
        <w:t xml:space="preserve"> </w:t>
      </w:r>
      <w:r>
        <w:t>w</w:t>
      </w:r>
      <w:r>
        <w:t>ill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gender,</w:t>
      </w:r>
      <w:r>
        <w:rPr>
          <w:spacing w:val="-3"/>
        </w:rPr>
        <w:t xml:space="preserve"> </w:t>
      </w:r>
      <w:proofErr w:type="gramStart"/>
      <w:r>
        <w:t>power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organizational</w:t>
      </w:r>
      <w:r>
        <w:rPr>
          <w:spacing w:val="-58"/>
        </w:rPr>
        <w:t xml:space="preserve"> </w:t>
      </w:r>
      <w:r>
        <w:t>and political settings; examining the extent to which difference is rewarded or not and how this</w:t>
      </w:r>
      <w:r>
        <w:rPr>
          <w:spacing w:val="1"/>
        </w:rPr>
        <w:t xml:space="preserve"> </w:t>
      </w:r>
      <w:r>
        <w:t>affects</w:t>
      </w:r>
      <w:r>
        <w:rPr>
          <w:spacing w:val="-1"/>
        </w:rPr>
        <w:t xml:space="preserve"> </w:t>
      </w:r>
      <w:r>
        <w:t>talent</w:t>
      </w:r>
      <w:r>
        <w:rPr>
          <w:spacing w:val="1"/>
        </w:rPr>
        <w:t xml:space="preserve"> </w:t>
      </w:r>
      <w:r>
        <w:t>pipelines.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study behaviors, stereotypes,</w:t>
      </w:r>
      <w:r>
        <w:rPr>
          <w:spacing w:val="-1"/>
        </w:rPr>
        <w:t xml:space="preserve"> </w:t>
      </w:r>
      <w:proofErr w:type="gramStart"/>
      <w:r>
        <w:t>structures</w:t>
      </w:r>
      <w:proofErr w:type="gramEnd"/>
      <w:r>
        <w:t xml:space="preserve"> and cultures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or inhibit gender equality at the top of organizations and</w:t>
      </w:r>
      <w:r>
        <w:t xml:space="preserve"> political hierarchies, including starting to</w:t>
      </w:r>
      <w:r>
        <w:rPr>
          <w:spacing w:val="1"/>
        </w:rPr>
        <w:t xml:space="preserve"> </w:t>
      </w:r>
      <w:r>
        <w:t>consider the implications when more than one social characteristics (such as race/ethnicity,</w:t>
      </w:r>
      <w:r>
        <w:rPr>
          <w:spacing w:val="1"/>
        </w:rPr>
        <w:t xml:space="preserve"> </w:t>
      </w:r>
      <w:r>
        <w:t>class/socioeconomic</w:t>
      </w:r>
      <w:r>
        <w:rPr>
          <w:spacing w:val="3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disability) intersect with gender.</w:t>
      </w:r>
    </w:p>
    <w:p w14:paraId="3CD753BC" w14:textId="77777777" w:rsidR="00D05DC9" w:rsidRDefault="00D05DC9">
      <w:pPr>
        <w:pStyle w:val="BodyText"/>
        <w:spacing w:before="8"/>
        <w:rPr>
          <w:sz w:val="24"/>
        </w:rPr>
      </w:pPr>
    </w:p>
    <w:p w14:paraId="3CD753BD" w14:textId="77777777" w:rsidR="00D05DC9" w:rsidRDefault="00210435">
      <w:pPr>
        <w:pStyle w:val="BodyText"/>
        <w:ind w:left="118"/>
        <w:jc w:val="both"/>
      </w:pPr>
      <w:r>
        <w:t>Using</w:t>
      </w:r>
      <w:r>
        <w:rPr>
          <w:spacing w:val="-2"/>
        </w:rPr>
        <w:t xml:space="preserve"> </w:t>
      </w:r>
      <w:r>
        <w:t>readings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real-life</w:t>
      </w:r>
      <w:r>
        <w:rPr>
          <w:spacing w:val="-4"/>
        </w:rPr>
        <w:t xml:space="preserve"> </w:t>
      </w:r>
      <w:r>
        <w:t>examples,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will:</w:t>
      </w:r>
    </w:p>
    <w:p w14:paraId="3CD753BE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37" w:line="276" w:lineRule="auto"/>
        <w:ind w:right="167"/>
      </w:pPr>
      <w:r>
        <w:t>consider</w:t>
      </w:r>
      <w:r>
        <w:rPr>
          <w:spacing w:val="-2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concepts,</w:t>
      </w:r>
      <w:r>
        <w:rPr>
          <w:spacing w:val="-6"/>
        </w:rPr>
        <w:t xml:space="preserve"> </w:t>
      </w:r>
      <w:r>
        <w:t>norms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expectations,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 xml:space="preserve">US and non-US </w:t>
      </w:r>
      <w:proofErr w:type="gramStart"/>
      <w:r>
        <w:t>sources;</w:t>
      </w:r>
      <w:proofErr w:type="gramEnd"/>
    </w:p>
    <w:p w14:paraId="3CD753BF" w14:textId="77777777" w:rsidR="00D05DC9" w:rsidRDefault="00D05DC9">
      <w:pPr>
        <w:spacing w:line="276" w:lineRule="auto"/>
        <w:sectPr w:rsidR="00D05DC9">
          <w:footerReference w:type="default" r:id="rId9"/>
          <w:type w:val="continuous"/>
          <w:pgSz w:w="12240" w:h="15840"/>
          <w:pgMar w:top="1500" w:right="1200" w:bottom="980" w:left="1180" w:header="0" w:footer="787" w:gutter="0"/>
          <w:pgNumType w:start="1"/>
          <w:cols w:space="720"/>
        </w:sectPr>
      </w:pPr>
    </w:p>
    <w:p w14:paraId="3CD753C0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79" w:line="276" w:lineRule="auto"/>
        <w:ind w:right="327"/>
      </w:pPr>
      <w:r>
        <w:lastRenderedPageBreak/>
        <w:t>look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bias,</w:t>
      </w:r>
      <w:r>
        <w:rPr>
          <w:spacing w:val="-3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de-bias</w:t>
      </w:r>
      <w:r>
        <w:rPr>
          <w:spacing w:val="-3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automatic</w:t>
      </w:r>
      <w:r>
        <w:rPr>
          <w:spacing w:val="-4"/>
        </w:rPr>
        <w:t xml:space="preserve"> </w:t>
      </w:r>
      <w:r>
        <w:t>thought-</w:t>
      </w:r>
      <w:r>
        <w:rPr>
          <w:spacing w:val="-58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can be disrupted or</w:t>
      </w:r>
      <w:r>
        <w:rPr>
          <w:spacing w:val="-1"/>
        </w:rPr>
        <w:t xml:space="preserve"> </w:t>
      </w:r>
      <w:proofErr w:type="gramStart"/>
      <w:r>
        <w:t>reinforced;</w:t>
      </w:r>
      <w:proofErr w:type="gramEnd"/>
    </w:p>
    <w:p w14:paraId="3CD753C1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line="251" w:lineRule="exact"/>
      </w:pPr>
      <w:r>
        <w:t>examine</w:t>
      </w:r>
      <w:r>
        <w:rPr>
          <w:spacing w:val="-4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(outgroups</w:t>
      </w:r>
      <w:proofErr w:type="gramStart"/>
      <w:r>
        <w:t>);</w:t>
      </w:r>
      <w:proofErr w:type="gramEnd"/>
    </w:p>
    <w:p w14:paraId="3CD753C2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37" w:line="276" w:lineRule="auto"/>
        <w:ind w:right="461"/>
      </w:pPr>
      <w:r>
        <w:t>spend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lens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around the world; and</w:t>
      </w:r>
    </w:p>
    <w:p w14:paraId="3CD753C3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line="251" w:lineRule="exact"/>
      </w:pPr>
      <w:r>
        <w:t>analyze</w:t>
      </w:r>
      <w:r>
        <w:rPr>
          <w:spacing w:val="-2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leadership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elsewhere.</w:t>
      </w:r>
    </w:p>
    <w:p w14:paraId="3CD753C4" w14:textId="77777777" w:rsidR="00D05DC9" w:rsidRDefault="00D05DC9">
      <w:pPr>
        <w:pStyle w:val="BodyText"/>
        <w:spacing w:before="8"/>
        <w:rPr>
          <w:sz w:val="34"/>
        </w:rPr>
      </w:pPr>
    </w:p>
    <w:p w14:paraId="3CD753C5" w14:textId="77777777" w:rsidR="00D05DC9" w:rsidRDefault="00210435">
      <w:pPr>
        <w:pStyle w:val="Heading1"/>
        <w:spacing w:before="1"/>
      </w:pPr>
      <w:bookmarkStart w:id="7" w:name="Course_and_Learning_Objectives"/>
      <w:bookmarkEnd w:id="7"/>
      <w:r>
        <w:t>Course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Objectives</w:t>
      </w:r>
    </w:p>
    <w:p w14:paraId="3CD753C6" w14:textId="77777777" w:rsidR="00D05DC9" w:rsidRDefault="00210435">
      <w:pPr>
        <w:pStyle w:val="BodyText"/>
        <w:spacing w:before="133"/>
        <w:ind w:left="118"/>
      </w:pPr>
      <w:r>
        <w:t>After</w:t>
      </w:r>
      <w:r>
        <w:rPr>
          <w:spacing w:val="-5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will:</w:t>
      </w:r>
    </w:p>
    <w:p w14:paraId="3CD753C7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37" w:line="276" w:lineRule="auto"/>
        <w:ind w:right="1462"/>
      </w:pPr>
      <w:r>
        <w:t>Understand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perceptions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stereotype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organizational and political leadership.</w:t>
      </w:r>
    </w:p>
    <w:p w14:paraId="3CD753C8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line="251" w:lineRule="exact"/>
      </w:pP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lens.</w:t>
      </w:r>
    </w:p>
    <w:p w14:paraId="3CD753C9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37"/>
      </w:pPr>
      <w:r>
        <w:t>Understand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real-world</w:t>
      </w:r>
      <w:r>
        <w:rPr>
          <w:spacing w:val="-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gender,</w:t>
      </w:r>
      <w:r>
        <w:rPr>
          <w:spacing w:val="-3"/>
        </w:rPr>
        <w:t xml:space="preserve"> </w:t>
      </w:r>
      <w:proofErr w:type="gramStart"/>
      <w:r>
        <w:t>leadership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power.</w:t>
      </w:r>
    </w:p>
    <w:p w14:paraId="3CD753CA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38"/>
      </w:pPr>
      <w:r>
        <w:t>Have</w:t>
      </w:r>
      <w:r>
        <w:rPr>
          <w:spacing w:val="-2"/>
        </w:rPr>
        <w:t xml:space="preserve"> </w:t>
      </w:r>
      <w:r>
        <w:t>reflected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gendered</w:t>
      </w:r>
      <w:r>
        <w:rPr>
          <w:spacing w:val="-4"/>
        </w:rPr>
        <w:t xml:space="preserve"> </w:t>
      </w:r>
      <w:r>
        <w:t>environment.</w:t>
      </w:r>
    </w:p>
    <w:p w14:paraId="3CD753CB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37"/>
      </w:pPr>
      <w:r>
        <w:t>Have</w:t>
      </w:r>
      <w:r>
        <w:rPr>
          <w:spacing w:val="-2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intersect.</w:t>
      </w:r>
    </w:p>
    <w:p w14:paraId="3CD753CC" w14:textId="77777777" w:rsidR="00D05DC9" w:rsidRDefault="00D05DC9">
      <w:pPr>
        <w:pStyle w:val="BodyText"/>
        <w:spacing w:before="8"/>
        <w:rPr>
          <w:sz w:val="34"/>
        </w:rPr>
      </w:pPr>
    </w:p>
    <w:p w14:paraId="3CD753CD" w14:textId="77777777" w:rsidR="00D05DC9" w:rsidRDefault="00210435">
      <w:pPr>
        <w:pStyle w:val="Heading1"/>
      </w:pPr>
      <w:bookmarkStart w:id="8" w:name="Required_Readings"/>
      <w:bookmarkEnd w:id="8"/>
      <w:r>
        <w:t>Required</w:t>
      </w:r>
      <w:r>
        <w:rPr>
          <w:spacing w:val="-10"/>
        </w:rPr>
        <w:t xml:space="preserve"> </w:t>
      </w:r>
      <w:r>
        <w:t>Readings</w:t>
      </w:r>
    </w:p>
    <w:p w14:paraId="3CD753CE" w14:textId="77777777" w:rsidR="00D05DC9" w:rsidRDefault="00210435">
      <w:pPr>
        <w:pStyle w:val="BodyText"/>
        <w:spacing w:before="174" w:line="276" w:lineRule="auto"/>
        <w:ind w:left="118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purchase,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through Bobst</w:t>
      </w:r>
      <w:r>
        <w:rPr>
          <w:spacing w:val="1"/>
        </w:rPr>
        <w:t xml:space="preserve"> </w:t>
      </w:r>
      <w:r>
        <w:t>library:</w:t>
      </w:r>
    </w:p>
    <w:p w14:paraId="3CD753CF" w14:textId="77777777" w:rsidR="00D05DC9" w:rsidRDefault="00210435">
      <w:pPr>
        <w:pStyle w:val="BodyText"/>
        <w:spacing w:line="276" w:lineRule="auto"/>
        <w:ind w:left="118" w:right="162"/>
      </w:pPr>
      <w:proofErr w:type="spellStart"/>
      <w:r>
        <w:t>Bohnet</w:t>
      </w:r>
      <w:proofErr w:type="spellEnd"/>
      <w:r>
        <w:t>, I., “</w:t>
      </w:r>
      <w:hyperlink r:id="rId10">
        <w:r>
          <w:rPr>
            <w:i/>
            <w:color w:val="0000FF"/>
            <w:u w:val="single" w:color="0000FF"/>
          </w:rPr>
          <w:t>What Works: Gender Equality by Design</w:t>
        </w:r>
      </w:hyperlink>
      <w:r>
        <w:t>”, Belknap, Harvard University Press, 2016.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“Sonia</w:t>
      </w:r>
      <w:r>
        <w:rPr>
          <w:spacing w:val="-2"/>
        </w:rPr>
        <w:t xml:space="preserve"> </w:t>
      </w:r>
      <w:r>
        <w:t>Millar:</w:t>
      </w:r>
      <w:r>
        <w:rPr>
          <w:spacing w:val="-1"/>
        </w:rPr>
        <w:t xml:space="preserve"> </w:t>
      </w:r>
      <w:r>
        <w:t>Negotiating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C-Suite”.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provided</w:t>
      </w:r>
      <w:r>
        <w:rPr>
          <w:spacing w:val="2"/>
        </w:rPr>
        <w:t xml:space="preserve"> </w:t>
      </w:r>
      <w:r>
        <w:t>via the</w:t>
      </w:r>
      <w:r>
        <w:rPr>
          <w:spacing w:val="-3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site.</w:t>
      </w:r>
    </w:p>
    <w:p w14:paraId="3CD753D0" w14:textId="77777777" w:rsidR="00D05DC9" w:rsidRDefault="00D05DC9">
      <w:pPr>
        <w:pStyle w:val="BodyText"/>
        <w:spacing w:before="1"/>
        <w:rPr>
          <w:sz w:val="31"/>
        </w:rPr>
      </w:pPr>
    </w:p>
    <w:p w14:paraId="3CD753D1" w14:textId="77777777" w:rsidR="00D05DC9" w:rsidRDefault="00210435">
      <w:pPr>
        <w:pStyle w:val="Heading1"/>
      </w:pPr>
      <w:bookmarkStart w:id="9" w:name="Brightspace"/>
      <w:bookmarkEnd w:id="9"/>
      <w:r>
        <w:t>Brightspace</w:t>
      </w:r>
    </w:p>
    <w:p w14:paraId="3CD753D2" w14:textId="77777777" w:rsidR="00D05DC9" w:rsidRDefault="00210435">
      <w:pPr>
        <w:pStyle w:val="BodyText"/>
        <w:spacing w:before="174" w:line="276" w:lineRule="auto"/>
        <w:ind w:left="118"/>
      </w:pPr>
      <w:r>
        <w:t>Alongside the required text, each class will feature a variety of readings from a wide range of</w:t>
      </w:r>
      <w:r>
        <w:rPr>
          <w:spacing w:val="1"/>
        </w:rPr>
        <w:t xml:space="preserve"> </w:t>
      </w:r>
      <w:r>
        <w:t>sources.</w:t>
      </w:r>
      <w:r>
        <w:rPr>
          <w:spacing w:val="5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 site,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weblinks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58"/>
        </w:rPr>
        <w:t xml:space="preserve"> </w:t>
      </w:r>
      <w:r>
        <w:t>are both posted and linked. If any of the weblink-only readings are non-functioning or the article is</w:t>
      </w:r>
      <w:r>
        <w:rPr>
          <w:spacing w:val="1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a paywall,</w:t>
      </w:r>
      <w:r>
        <w:rPr>
          <w:spacing w:val="2"/>
        </w:rPr>
        <w:t xml:space="preserve"> </w:t>
      </w:r>
      <w:r>
        <w:t>please let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 as possible.</w:t>
      </w:r>
    </w:p>
    <w:p w14:paraId="3CD753D3" w14:textId="77777777" w:rsidR="00D05DC9" w:rsidRDefault="00D05DC9">
      <w:pPr>
        <w:pStyle w:val="BodyText"/>
        <w:spacing w:before="10"/>
        <w:rPr>
          <w:sz w:val="24"/>
        </w:rPr>
      </w:pPr>
    </w:p>
    <w:p w14:paraId="3CD753D4" w14:textId="77777777" w:rsidR="00D05DC9" w:rsidRDefault="00210435">
      <w:pPr>
        <w:pStyle w:val="BodyText"/>
        <w:spacing w:line="276" w:lineRule="auto"/>
        <w:ind w:left="118"/>
      </w:pPr>
      <w:r>
        <w:t>All announcements, resources, and assignments will be delivered through t</w:t>
      </w:r>
      <w:r>
        <w:t>he class site. I may</w:t>
      </w:r>
      <w:r>
        <w:rPr>
          <w:spacing w:val="1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assignments,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notice provided as</w:t>
      </w:r>
      <w:r>
        <w:rPr>
          <w:spacing w:val="-1"/>
        </w:rPr>
        <w:t xml:space="preserve"> </w:t>
      </w:r>
      <w:r>
        <w:t>soon as possible.</w:t>
      </w:r>
    </w:p>
    <w:p w14:paraId="3CD753D5" w14:textId="77777777" w:rsidR="00D05DC9" w:rsidRDefault="00D05DC9">
      <w:pPr>
        <w:pStyle w:val="BodyText"/>
        <w:spacing w:before="3"/>
        <w:rPr>
          <w:sz w:val="31"/>
        </w:rPr>
      </w:pPr>
    </w:p>
    <w:p w14:paraId="3CD753D6" w14:textId="77777777" w:rsidR="00D05DC9" w:rsidRDefault="00210435">
      <w:pPr>
        <w:pStyle w:val="Heading1"/>
      </w:pPr>
      <w:bookmarkStart w:id="10" w:name="Academic_Integrity"/>
      <w:bookmarkEnd w:id="10"/>
      <w:r>
        <w:t>Academic</w:t>
      </w:r>
      <w:r>
        <w:rPr>
          <w:spacing w:val="-11"/>
        </w:rPr>
        <w:t xml:space="preserve"> </w:t>
      </w:r>
      <w:r>
        <w:t>Integrity</w:t>
      </w:r>
    </w:p>
    <w:p w14:paraId="3CD753D7" w14:textId="77777777" w:rsidR="00D05DC9" w:rsidRDefault="00210435">
      <w:pPr>
        <w:pStyle w:val="BodyText"/>
        <w:spacing w:before="174" w:line="276" w:lineRule="auto"/>
        <w:ind w:left="118" w:right="162"/>
      </w:pPr>
      <w:r>
        <w:t>Academic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Wagner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NYU. All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 xml:space="preserve">required to read and abide by </w:t>
      </w:r>
      <w:hyperlink r:id="rId11">
        <w:r>
          <w:rPr>
            <w:color w:val="0000FF"/>
            <w:u w:val="single" w:color="0000FF"/>
          </w:rPr>
          <w:t>Wagner’s Academic Code</w:t>
        </w:r>
      </w:hyperlink>
      <w:r>
        <w:t>. All Wagner students have already read</w:t>
      </w:r>
      <w:r>
        <w:rPr>
          <w:spacing w:val="1"/>
        </w:rPr>
        <w:t xml:space="preserve"> </w:t>
      </w:r>
      <w:r>
        <w:t xml:space="preserve">and signed the </w:t>
      </w:r>
      <w:hyperlink r:id="rId12">
        <w:r>
          <w:rPr>
            <w:color w:val="0000FF"/>
            <w:u w:val="single" w:color="0000FF"/>
          </w:rPr>
          <w:t>Wagner Academic Oath</w:t>
        </w:r>
      </w:hyperlink>
      <w:r>
        <w:t xml:space="preserve">. </w:t>
      </w:r>
      <w:r>
        <w:rPr>
          <w:color w:val="212121"/>
        </w:rPr>
        <w:t>Plagiarism of any form will not be tolerated and students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in this class are expected to report violations to me. </w:t>
      </w:r>
      <w:r>
        <w:t>If any student in this class is unsure about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t>bide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code, you</w:t>
      </w:r>
      <w:r>
        <w:rPr>
          <w:spacing w:val="-2"/>
        </w:rPr>
        <w:t xml:space="preserve"> </w:t>
      </w:r>
      <w:r>
        <w:t>should consult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me.</w:t>
      </w:r>
    </w:p>
    <w:p w14:paraId="3CD753D8" w14:textId="77777777" w:rsidR="00D05DC9" w:rsidRDefault="00D05DC9">
      <w:pPr>
        <w:spacing w:line="276" w:lineRule="auto"/>
        <w:sectPr w:rsidR="00D05DC9">
          <w:pgSz w:w="12240" w:h="15840"/>
          <w:pgMar w:top="1360" w:right="1200" w:bottom="980" w:left="1180" w:header="0" w:footer="787" w:gutter="0"/>
          <w:cols w:space="720"/>
        </w:sectPr>
      </w:pPr>
    </w:p>
    <w:p w14:paraId="3CD753D9" w14:textId="77777777" w:rsidR="00D05DC9" w:rsidRDefault="00210435">
      <w:pPr>
        <w:pStyle w:val="Heading1"/>
        <w:spacing w:before="62" w:line="276" w:lineRule="auto"/>
      </w:pPr>
      <w:bookmarkStart w:id="11" w:name="Henry_and_Lucy_Moses_Center_for_Students"/>
      <w:bookmarkEnd w:id="11"/>
      <w:r>
        <w:lastRenderedPageBreak/>
        <w:t>Henry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Lucy</w:t>
      </w:r>
      <w:r>
        <w:rPr>
          <w:spacing w:val="-4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at</w:t>
      </w:r>
      <w:r>
        <w:rPr>
          <w:spacing w:val="-85"/>
        </w:rPr>
        <w:t xml:space="preserve"> </w:t>
      </w:r>
      <w:r>
        <w:t>NYU</w:t>
      </w:r>
    </w:p>
    <w:p w14:paraId="3CD753DA" w14:textId="77777777" w:rsidR="00D05DC9" w:rsidRDefault="00210435">
      <w:pPr>
        <w:pStyle w:val="BodyText"/>
        <w:spacing w:before="119" w:line="276" w:lineRule="auto"/>
        <w:ind w:left="118" w:right="118"/>
      </w:pPr>
      <w:r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hyperlink r:id="rId13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 xml:space="preserve"> </w:t>
        </w:r>
      </w:hyperlink>
      <w:r>
        <w:t>and click on the Reasonable Accommodations</w:t>
      </w:r>
      <w:r>
        <w:rPr>
          <w:spacing w:val="1"/>
        </w:rPr>
        <w:t xml:space="preserve"> </w:t>
      </w:r>
      <w:r>
        <w:t xml:space="preserve">and How to Register tab or call or email CSD at (212-998-4980 or </w:t>
      </w:r>
      <w:hyperlink r:id="rId15">
        <w:r>
          <w:rPr>
            <w:color w:val="0000FF"/>
            <w:u w:val="single" w:color="0000FF"/>
          </w:rPr>
          <w:t>mosescsd@n</w:t>
        </w:r>
        <w:r>
          <w:rPr>
            <w:color w:val="0000FF"/>
            <w:u w:val="single" w:color="0000FF"/>
          </w:rPr>
          <w:t>yu.edu</w:t>
        </w:r>
      </w:hyperlink>
      <w:r>
        <w:t>) for</w:t>
      </w:r>
      <w:r>
        <w:rPr>
          <w:spacing w:val="1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59"/>
        </w:rPr>
        <w:t xml:space="preserve"> </w:t>
      </w:r>
      <w:r>
        <w:t>out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Moses Center as</w:t>
      </w:r>
      <w:r>
        <w:rPr>
          <w:spacing w:val="-1"/>
        </w:rPr>
        <w:t xml:space="preserve"> </w:t>
      </w:r>
      <w:r>
        <w:t>early as</w:t>
      </w:r>
      <w:r>
        <w:rPr>
          <w:spacing w:val="-3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assistance.</w:t>
      </w:r>
    </w:p>
    <w:p w14:paraId="3CD753DB" w14:textId="77777777" w:rsidR="00D05DC9" w:rsidRDefault="00D05DC9">
      <w:pPr>
        <w:pStyle w:val="BodyText"/>
        <w:spacing w:before="1"/>
        <w:rPr>
          <w:sz w:val="31"/>
        </w:rPr>
      </w:pPr>
    </w:p>
    <w:p w14:paraId="3CD753DC" w14:textId="77777777" w:rsidR="00D05DC9" w:rsidRDefault="00210435">
      <w:pPr>
        <w:pStyle w:val="Heading1"/>
      </w:pPr>
      <w:bookmarkStart w:id="12" w:name="NYU’s_Calendar_Policy_on_Religious_Holid"/>
      <w:bookmarkEnd w:id="12"/>
      <w:r>
        <w:t>NYU’s</w:t>
      </w:r>
      <w:r>
        <w:rPr>
          <w:spacing w:val="-5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Holidays</w:t>
      </w:r>
    </w:p>
    <w:p w14:paraId="3CD753DD" w14:textId="77777777" w:rsidR="00D05DC9" w:rsidRDefault="00210435">
      <w:pPr>
        <w:pStyle w:val="BodyText"/>
        <w:spacing w:before="174" w:line="276" w:lineRule="auto"/>
        <w:ind w:left="118"/>
      </w:pPr>
      <w:hyperlink r:id="rId16">
        <w:r>
          <w:rPr>
            <w:color w:val="0000FF"/>
            <w:u w:val="single" w:color="0000FF"/>
          </w:rPr>
          <w:t>NYU’s Calendar Policy on Religious Holidays</w:t>
        </w:r>
        <w:r>
          <w:rPr>
            <w:color w:val="0000FF"/>
          </w:rPr>
          <w:t xml:space="preserve"> </w:t>
        </w:r>
      </w:hyperlink>
      <w:r>
        <w:t>states that members of any religious group may,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pena</w:t>
      </w:r>
      <w:r>
        <w:t>lty,</w:t>
      </w:r>
      <w:r>
        <w:rPr>
          <w:spacing w:val="-3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religious</w:t>
      </w:r>
      <w:r>
        <w:rPr>
          <w:spacing w:val="-58"/>
        </w:rPr>
        <w:t xml:space="preserve"> </w:t>
      </w:r>
      <w:r>
        <w:t>obligations. Please notify me in advance of religious holidays that might coincide with exams to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mutually acceptable</w:t>
      </w:r>
      <w:r>
        <w:rPr>
          <w:spacing w:val="2"/>
        </w:rPr>
        <w:t xml:space="preserve"> </w:t>
      </w:r>
      <w:r>
        <w:t>alternatives.</w:t>
      </w:r>
    </w:p>
    <w:p w14:paraId="3CD753DE" w14:textId="77777777" w:rsidR="00D05DC9" w:rsidRDefault="00D05DC9">
      <w:pPr>
        <w:pStyle w:val="BodyText"/>
        <w:spacing w:before="2"/>
        <w:rPr>
          <w:sz w:val="31"/>
        </w:rPr>
      </w:pPr>
    </w:p>
    <w:p w14:paraId="3CD753DF" w14:textId="77777777" w:rsidR="00D05DC9" w:rsidRDefault="00210435">
      <w:pPr>
        <w:pStyle w:val="Heading1"/>
      </w:pPr>
      <w:bookmarkStart w:id="13" w:name="Class_Participation"/>
      <w:bookmarkEnd w:id="13"/>
      <w:r>
        <w:t>Class</w:t>
      </w:r>
      <w:r>
        <w:rPr>
          <w:spacing w:val="-12"/>
        </w:rPr>
        <w:t xml:space="preserve"> </w:t>
      </w:r>
      <w:r>
        <w:t>Participation</w:t>
      </w:r>
    </w:p>
    <w:p w14:paraId="3CD753E0" w14:textId="77777777" w:rsidR="00D05DC9" w:rsidRDefault="00210435">
      <w:pPr>
        <w:pStyle w:val="BodyText"/>
        <w:spacing w:before="174" w:line="276" w:lineRule="auto"/>
        <w:ind w:left="118"/>
      </w:pPr>
      <w:r>
        <w:t>This cours</w:t>
      </w:r>
      <w:r>
        <w:t>e assumes that we all have something to contribute and that we all have something to</w:t>
      </w:r>
      <w:r>
        <w:rPr>
          <w:spacing w:val="1"/>
        </w:rPr>
        <w:t xml:space="preserve"> </w:t>
      </w:r>
      <w:r>
        <w:t>learn.</w:t>
      </w:r>
      <w:r>
        <w:rPr>
          <w:spacing w:val="-3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course;</w:t>
      </w:r>
      <w:r>
        <w:rPr>
          <w:spacing w:val="-2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agreements:</w:t>
      </w:r>
      <w:r>
        <w:rPr>
          <w:spacing w:val="-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58"/>
        </w:rPr>
        <w:t xml:space="preserve"> </w:t>
      </w:r>
      <w:r>
        <w:t>be willing to examine your own assumptions and behaviors; (ii) be generous in allowing others to</w:t>
      </w:r>
      <w:r>
        <w:rPr>
          <w:spacing w:val="1"/>
        </w:rPr>
        <w:t xml:space="preserve"> </w:t>
      </w:r>
      <w:r>
        <w:t>voice their thoughts and reactions, accepting that this is a learning environment; (iii) engage with</w:t>
      </w:r>
      <w:r>
        <w:rPr>
          <w:spacing w:val="1"/>
        </w:rPr>
        <w:t xml:space="preserve"> </w:t>
      </w:r>
      <w:r>
        <w:t>curiosity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(iv) keep</w:t>
      </w:r>
      <w:r>
        <w:rPr>
          <w:spacing w:val="-1"/>
        </w:rPr>
        <w:t xml:space="preserve"> </w:t>
      </w:r>
      <w:r>
        <w:t>confid</w:t>
      </w:r>
      <w:r>
        <w:t>ential what others</w:t>
      </w:r>
      <w:r>
        <w:rPr>
          <w:spacing w:val="-1"/>
        </w:rPr>
        <w:t xml:space="preserve"> </w:t>
      </w:r>
      <w:r>
        <w:t>share.</w:t>
      </w:r>
    </w:p>
    <w:p w14:paraId="3CD753E1" w14:textId="77777777" w:rsidR="00D05DC9" w:rsidRDefault="00D05DC9">
      <w:pPr>
        <w:pStyle w:val="BodyText"/>
        <w:spacing w:before="1"/>
        <w:rPr>
          <w:sz w:val="31"/>
        </w:rPr>
      </w:pPr>
    </w:p>
    <w:p w14:paraId="3CD753E2" w14:textId="77777777" w:rsidR="00D05DC9" w:rsidRDefault="00210435">
      <w:pPr>
        <w:pStyle w:val="Heading1"/>
      </w:pPr>
      <w:bookmarkStart w:id="14" w:name="Zoom_Participation"/>
      <w:bookmarkEnd w:id="14"/>
      <w:r>
        <w:t>Zoom</w:t>
      </w:r>
      <w:r>
        <w:rPr>
          <w:spacing w:val="-11"/>
        </w:rPr>
        <w:t xml:space="preserve"> </w:t>
      </w:r>
      <w:r>
        <w:t>Participation</w:t>
      </w:r>
    </w:p>
    <w:p w14:paraId="3CD753E3" w14:textId="77777777" w:rsidR="00D05DC9" w:rsidRDefault="00210435">
      <w:pPr>
        <w:pStyle w:val="BodyText"/>
        <w:spacing w:before="174" w:line="276" w:lineRule="auto"/>
        <w:ind w:left="118" w:right="118"/>
      </w:pPr>
      <w:r>
        <w:t>If we need to use Zoom for our in-class time, please make sure you are logged into your NYU</w:t>
      </w:r>
      <w:r>
        <w:rPr>
          <w:spacing w:val="1"/>
        </w:rPr>
        <w:t xml:space="preserve"> </w:t>
      </w:r>
      <w:r>
        <w:t xml:space="preserve">Zoom account and that your full name shows on-screen. Breakout rooms are not </w:t>
      </w:r>
      <w:proofErr w:type="gramStart"/>
      <w:r>
        <w:t>breaks:</w:t>
      </w:r>
      <w:proofErr w:type="gramEnd"/>
      <w:r>
        <w:t xml:space="preserve"> please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breakout</w:t>
      </w:r>
      <w:r>
        <w:rPr>
          <w:spacing w:val="-1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breakout</w:t>
      </w:r>
      <w:r>
        <w:rPr>
          <w:spacing w:val="-2"/>
        </w:rPr>
        <w:t xml:space="preserve"> </w:t>
      </w:r>
      <w:r>
        <w:t>rooms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random</w:t>
      </w:r>
      <w:r>
        <w:rPr>
          <w:spacing w:val="-59"/>
        </w:rPr>
        <w:t xml:space="preserve"> </w:t>
      </w:r>
      <w:r>
        <w:t>during our classes. Please be mindful during breakout rooms of how much each group member is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and allow space for everyone to</w:t>
      </w:r>
      <w:r>
        <w:rPr>
          <w:spacing w:val="-3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speak.</w:t>
      </w:r>
    </w:p>
    <w:p w14:paraId="3CD753E4" w14:textId="77777777" w:rsidR="00D05DC9" w:rsidRDefault="00210435">
      <w:pPr>
        <w:pStyle w:val="BodyText"/>
        <w:spacing w:line="248" w:lineRule="exact"/>
        <w:ind w:left="11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with using</w:t>
      </w:r>
      <w:r>
        <w:rPr>
          <w:spacing w:val="-3"/>
        </w:rPr>
        <w:t xml:space="preserve"> </w:t>
      </w:r>
      <w:r>
        <w:t>Zoom,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NYU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Help.</w:t>
      </w:r>
    </w:p>
    <w:p w14:paraId="3CD753E5" w14:textId="77777777" w:rsidR="00D05DC9" w:rsidRDefault="00210435">
      <w:pPr>
        <w:pStyle w:val="BodyText"/>
        <w:spacing w:before="37" w:line="276" w:lineRule="auto"/>
        <w:ind w:left="118" w:right="162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‘in-person’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simultaneously</w:t>
      </w:r>
      <w:r>
        <w:rPr>
          <w:spacing w:val="-1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Zoom.</w:t>
      </w:r>
    </w:p>
    <w:p w14:paraId="3CD753E6" w14:textId="77777777" w:rsidR="00D05DC9" w:rsidRDefault="00D05DC9">
      <w:pPr>
        <w:spacing w:line="276" w:lineRule="auto"/>
        <w:sectPr w:rsidR="00D05DC9">
          <w:pgSz w:w="12240" w:h="15840"/>
          <w:pgMar w:top="1380" w:right="1200" w:bottom="980" w:left="1180" w:header="0" w:footer="787" w:gutter="0"/>
          <w:cols w:space="720"/>
        </w:sectPr>
      </w:pPr>
    </w:p>
    <w:p w14:paraId="3CD753E7" w14:textId="77777777" w:rsidR="00D05DC9" w:rsidRDefault="00D05DC9">
      <w:pPr>
        <w:pStyle w:val="BodyText"/>
        <w:spacing w:before="5"/>
        <w:rPr>
          <w:sz w:val="18"/>
        </w:rPr>
      </w:pPr>
    </w:p>
    <w:p w14:paraId="3CD753E8" w14:textId="77777777" w:rsidR="00D05DC9" w:rsidRDefault="00210435">
      <w:pPr>
        <w:pStyle w:val="Heading1"/>
        <w:spacing w:before="90"/>
      </w:pPr>
      <w:bookmarkStart w:id="15" w:name="Assignments_and_Evaluation"/>
      <w:bookmarkEnd w:id="15"/>
      <w:r>
        <w:t>Assignments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Evaluation</w:t>
      </w:r>
    </w:p>
    <w:p w14:paraId="3CD753E9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  <w:tab w:val="left" w:pos="3717"/>
        </w:tabs>
        <w:spacing w:before="133"/>
      </w:pPr>
      <w:r>
        <w:t>Class</w:t>
      </w:r>
      <w:r>
        <w:rPr>
          <w:spacing w:val="-3"/>
        </w:rPr>
        <w:t xml:space="preserve"> </w:t>
      </w:r>
      <w:r>
        <w:t>participation:</w:t>
      </w:r>
      <w:r>
        <w:tab/>
        <w:t>20%</w:t>
      </w:r>
    </w:p>
    <w:p w14:paraId="3CD753EA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  <w:tab w:val="left" w:pos="3717"/>
        </w:tabs>
        <w:spacing w:before="37"/>
      </w:pPr>
      <w:r>
        <w:t>Memo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Course Reading</w:t>
      </w:r>
      <w:r>
        <w:tab/>
        <w:t>10%</w:t>
      </w:r>
    </w:p>
    <w:p w14:paraId="3CD753EB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  <w:tab w:val="left" w:pos="3717"/>
        </w:tabs>
        <w:spacing w:before="37"/>
      </w:pPr>
      <w:r>
        <w:t>Team-led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discussion</w:t>
      </w:r>
      <w:r>
        <w:tab/>
        <w:t>20%</w:t>
      </w:r>
    </w:p>
    <w:p w14:paraId="3CD753EC" w14:textId="77777777" w:rsidR="00D05DC9" w:rsidRDefault="00210435">
      <w:pPr>
        <w:pStyle w:val="ListParagraph"/>
        <w:numPr>
          <w:ilvl w:val="0"/>
          <w:numId w:val="9"/>
        </w:numPr>
        <w:tabs>
          <w:tab w:val="left" w:pos="837"/>
          <w:tab w:val="left" w:pos="838"/>
          <w:tab w:val="left" w:pos="3717"/>
        </w:tabs>
        <w:spacing w:before="37"/>
      </w:pPr>
      <w:r>
        <w:t>Final</w:t>
      </w:r>
      <w:r>
        <w:rPr>
          <w:spacing w:val="-2"/>
        </w:rPr>
        <w:t xml:space="preserve"> </w:t>
      </w:r>
      <w:r>
        <w:t>paper</w:t>
      </w:r>
      <w:r>
        <w:tab/>
        <w:t>50%</w:t>
      </w:r>
    </w:p>
    <w:p w14:paraId="3CD753ED" w14:textId="77777777" w:rsidR="00D05DC9" w:rsidRDefault="00D05DC9">
      <w:pPr>
        <w:pStyle w:val="BodyText"/>
        <w:spacing w:before="5"/>
        <w:rPr>
          <w:sz w:val="28"/>
        </w:rPr>
      </w:pPr>
    </w:p>
    <w:p w14:paraId="3CD753EE" w14:textId="77777777" w:rsidR="00D05DC9" w:rsidRDefault="00210435">
      <w:pPr>
        <w:pStyle w:val="BodyText"/>
        <w:spacing w:before="1"/>
        <w:ind w:left="118"/>
      </w:pPr>
      <w:r>
        <w:t>An</w:t>
      </w:r>
      <w:r>
        <w:rPr>
          <w:spacing w:val="-3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assignment is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below.</w:t>
      </w:r>
    </w:p>
    <w:p w14:paraId="3CD753EF" w14:textId="77777777" w:rsidR="00D05DC9" w:rsidRDefault="00D05DC9">
      <w:pPr>
        <w:pStyle w:val="BodyText"/>
        <w:spacing w:before="2"/>
        <w:rPr>
          <w:sz w:val="31"/>
        </w:rPr>
      </w:pPr>
    </w:p>
    <w:p w14:paraId="3CD753F0" w14:textId="77777777" w:rsidR="00D05DC9" w:rsidRDefault="00210435">
      <w:pPr>
        <w:pStyle w:val="Heading3"/>
      </w:pPr>
      <w:bookmarkStart w:id="16" w:name="PLEASE_READ_THIS:_Formatting_and_submitt"/>
      <w:bookmarkEnd w:id="16"/>
      <w:r>
        <w:rPr>
          <w:color w:val="FF0000"/>
        </w:rPr>
        <w:t>PLEASE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READ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THIS</w:t>
      </w:r>
      <w:r>
        <w:rPr>
          <w:color w:val="424242"/>
        </w:rPr>
        <w:t>: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Formatting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submitting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assignments:</w:t>
      </w:r>
    </w:p>
    <w:p w14:paraId="3CD753F1" w14:textId="77777777" w:rsidR="00D05DC9" w:rsidRDefault="00210435">
      <w:pPr>
        <w:pStyle w:val="BodyText"/>
        <w:spacing w:before="126" w:line="276" w:lineRule="auto"/>
        <w:ind w:left="118" w:right="126"/>
      </w:pPr>
      <w:r>
        <w:t>Written assignments should in in 12-point Times New Roman (or similar) font, 1-inch margins and</w:t>
      </w:r>
      <w:r>
        <w:rPr>
          <w:spacing w:val="1"/>
        </w:rPr>
        <w:t xml:space="preserve"> </w:t>
      </w:r>
      <w:r>
        <w:t xml:space="preserve">double-spaced. Assignments should be submitted in </w:t>
      </w:r>
      <w:r>
        <w:rPr>
          <w:b/>
        </w:rPr>
        <w:t xml:space="preserve">pdf </w:t>
      </w:r>
      <w:r>
        <w:t>as a single file (no separate attachments)</w:t>
      </w:r>
      <w:r>
        <w:rPr>
          <w:spacing w:val="-59"/>
        </w:rPr>
        <w:t xml:space="preserve"> </w:t>
      </w:r>
      <w:r>
        <w:rPr>
          <w:b/>
        </w:rPr>
        <w:t xml:space="preserve">via the class Brightspace site </w:t>
      </w:r>
      <w:r>
        <w:t xml:space="preserve">no later than </w:t>
      </w:r>
      <w:r>
        <w:rPr>
          <w:b/>
        </w:rPr>
        <w:t xml:space="preserve">5pm ET </w:t>
      </w:r>
      <w:r>
        <w:t xml:space="preserve">on the due </w:t>
      </w:r>
      <w:r>
        <w:t>date. Marks are deducted for late</w:t>
      </w:r>
      <w:r>
        <w:rPr>
          <w:spacing w:val="-59"/>
        </w:rPr>
        <w:t xml:space="preserve"> </w:t>
      </w:r>
      <w:r>
        <w:t>submission without prior notice and confirmation from me that late submission will be acceptable:</w:t>
      </w:r>
      <w:r>
        <w:rPr>
          <w:spacing w:val="1"/>
        </w:rPr>
        <w:t xml:space="preserve"> </w:t>
      </w:r>
      <w:r>
        <w:t>please reach out before the deadlines if you’re facing exceptional issues that will cause your</w:t>
      </w:r>
      <w:r>
        <w:rPr>
          <w:spacing w:val="1"/>
        </w:rPr>
        <w:t xml:space="preserve"> </w:t>
      </w:r>
      <w:r>
        <w:t>assignment to be late.</w:t>
      </w:r>
    </w:p>
    <w:p w14:paraId="3CD753F2" w14:textId="77777777" w:rsidR="00D05DC9" w:rsidRDefault="00D05DC9">
      <w:pPr>
        <w:pStyle w:val="BodyText"/>
        <w:spacing w:before="6"/>
        <w:rPr>
          <w:sz w:val="27"/>
        </w:rPr>
      </w:pPr>
    </w:p>
    <w:p w14:paraId="3CD753F3" w14:textId="77777777" w:rsidR="00D05DC9" w:rsidRDefault="00210435">
      <w:pPr>
        <w:pStyle w:val="Heading3"/>
      </w:pPr>
      <w:bookmarkStart w:id="17" w:name="Class_Participation_(20%_of_total_grade)"/>
      <w:bookmarkEnd w:id="17"/>
      <w:r>
        <w:rPr>
          <w:color w:val="424242"/>
        </w:rPr>
        <w:t>Class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Participation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(20%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total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grade)</w:t>
      </w:r>
    </w:p>
    <w:p w14:paraId="3CD753F4" w14:textId="77777777" w:rsidR="00D05DC9" w:rsidRDefault="00210435">
      <w:pPr>
        <w:pStyle w:val="BodyText"/>
        <w:spacing w:before="126" w:line="276" w:lineRule="auto"/>
        <w:ind w:left="118" w:right="306"/>
      </w:pPr>
      <w:r>
        <w:t>Participation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punctuality</w:t>
      </w:r>
      <w:r>
        <w:rPr>
          <w:spacing w:val="-4"/>
        </w:rPr>
        <w:t xml:space="preserve"> </w:t>
      </w:r>
      <w:r>
        <w:t>(10/20</w:t>
      </w:r>
      <w:r>
        <w:rPr>
          <w:spacing w:val="-4"/>
        </w:rPr>
        <w:t xml:space="preserve"> </w:t>
      </w:r>
      <w:r>
        <w:t>marks);</w:t>
      </w:r>
      <w:r>
        <w:rPr>
          <w:spacing w:val="-5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engagement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 and</w:t>
      </w:r>
      <w:r>
        <w:rPr>
          <w:spacing w:val="-2"/>
        </w:rPr>
        <w:t xml:space="preserve"> </w:t>
      </w:r>
      <w:r>
        <w:t>groupwork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contributions via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discussion forum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marks).</w:t>
      </w:r>
    </w:p>
    <w:p w14:paraId="3CD753F5" w14:textId="77777777" w:rsidR="00D05DC9" w:rsidRDefault="00210435">
      <w:pPr>
        <w:pStyle w:val="BodyText"/>
        <w:spacing w:line="276" w:lineRule="auto"/>
        <w:ind w:left="118"/>
      </w:pPr>
      <w:r>
        <w:t xml:space="preserve">Extraordinary circumstances that </w:t>
      </w:r>
      <w:r>
        <w:t>might cause you to miss class include religious observance and</w:t>
      </w:r>
      <w:r>
        <w:rPr>
          <w:spacing w:val="1"/>
        </w:rPr>
        <w:t xml:space="preserve"> </w:t>
      </w:r>
      <w:r>
        <w:t>illness, but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give notice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in advance</w:t>
      </w:r>
      <w:r>
        <w:rPr>
          <w:spacing w:val="-3"/>
        </w:rPr>
        <w:t xml:space="preserve"> </w:t>
      </w:r>
      <w:r>
        <w:t>(religious</w:t>
      </w:r>
      <w:r>
        <w:rPr>
          <w:spacing w:val="-1"/>
        </w:rPr>
        <w:t xml:space="preserve"> </w:t>
      </w:r>
      <w:r>
        <w:t>observance)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58"/>
        </w:rPr>
        <w:t xml:space="preserve"> </w:t>
      </w:r>
      <w:r>
        <w:t>(illness). If you foresee missing a class due to personal obligations, please notify me via email or</w:t>
      </w:r>
      <w:r>
        <w:rPr>
          <w:spacing w:val="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 me</w:t>
      </w:r>
      <w:r>
        <w:rPr>
          <w:spacing w:val="-2"/>
        </w:rPr>
        <w:t xml:space="preserve"> </w:t>
      </w:r>
      <w:r>
        <w:t>before or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class.</w:t>
      </w:r>
    </w:p>
    <w:p w14:paraId="3CD753F6" w14:textId="77777777" w:rsidR="00D05DC9" w:rsidRDefault="00210435">
      <w:pPr>
        <w:pStyle w:val="BodyText"/>
        <w:spacing w:line="276" w:lineRule="auto"/>
        <w:ind w:left="118"/>
      </w:pP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participation, so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class, attend</w:t>
      </w:r>
      <w:r>
        <w:rPr>
          <w:spacing w:val="-1"/>
        </w:rPr>
        <w:t xml:space="preserve"> </w:t>
      </w:r>
      <w:r>
        <w:t>class,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groupwork.</w:t>
      </w:r>
    </w:p>
    <w:p w14:paraId="3CD753F7" w14:textId="77777777" w:rsidR="00D05DC9" w:rsidRDefault="00D05DC9">
      <w:pPr>
        <w:pStyle w:val="BodyText"/>
        <w:spacing w:before="4"/>
        <w:rPr>
          <w:sz w:val="27"/>
        </w:rPr>
      </w:pPr>
    </w:p>
    <w:p w14:paraId="3CD753F8" w14:textId="77777777" w:rsidR="00D05DC9" w:rsidRDefault="00210435">
      <w:pPr>
        <w:pStyle w:val="Heading3"/>
      </w:pPr>
      <w:bookmarkStart w:id="18" w:name="Individual_Memo_on_Course_Reading_(10%_o"/>
      <w:bookmarkEnd w:id="18"/>
      <w:r>
        <w:rPr>
          <w:color w:val="424242"/>
        </w:rPr>
        <w:t>Individual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Memo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Course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Reading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(10%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total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grade)</w:t>
      </w:r>
    </w:p>
    <w:p w14:paraId="3CD753F9" w14:textId="77777777" w:rsidR="00D05DC9" w:rsidRDefault="00210435">
      <w:pPr>
        <w:pStyle w:val="BodyText"/>
        <w:spacing w:before="126"/>
        <w:ind w:left="118"/>
      </w:pP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assignment,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 a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and due</w:t>
      </w:r>
      <w:r>
        <w:rPr>
          <w:spacing w:val="-2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class.</w:t>
      </w:r>
    </w:p>
    <w:p w14:paraId="3CD753FA" w14:textId="77777777" w:rsidR="00D05DC9" w:rsidRDefault="00210435">
      <w:pPr>
        <w:pStyle w:val="BodyText"/>
        <w:spacing w:before="37"/>
        <w:ind w:left="118"/>
      </w:pPr>
      <w:r>
        <w:t>Memos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elements:</w:t>
      </w:r>
      <w:r>
        <w:rPr>
          <w:spacing w:val="-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reading;</w:t>
      </w:r>
      <w:proofErr w:type="gramEnd"/>
    </w:p>
    <w:p w14:paraId="3CD753FB" w14:textId="77777777" w:rsidR="00D05DC9" w:rsidRDefault="00210435">
      <w:pPr>
        <w:pStyle w:val="BodyText"/>
        <w:spacing w:before="37" w:line="276" w:lineRule="auto"/>
        <w:ind w:left="118"/>
      </w:pPr>
      <w:r>
        <w:t>(ii)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reflections</w:t>
      </w:r>
      <w:r>
        <w:rPr>
          <w:spacing w:val="-2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it;</w:t>
      </w:r>
      <w:r>
        <w:rPr>
          <w:spacing w:val="-3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inconsistencies</w:t>
      </w:r>
      <w:r>
        <w:rPr>
          <w:spacing w:val="-5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 readings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resources, including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 more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resources.</w:t>
      </w:r>
    </w:p>
    <w:p w14:paraId="3CD753FC" w14:textId="77777777" w:rsidR="00D05DC9" w:rsidRDefault="00210435">
      <w:pPr>
        <w:pStyle w:val="BodyText"/>
        <w:spacing w:line="276" w:lineRule="auto"/>
        <w:ind w:left="118" w:right="306"/>
      </w:pPr>
      <w:r>
        <w:t xml:space="preserve">These memos should be completed separately by </w:t>
      </w:r>
      <w:proofErr w:type="gramStart"/>
      <w:r>
        <w:rPr>
          <w:b/>
        </w:rPr>
        <w:t>individuals</w:t>
      </w:r>
      <w:r>
        <w:t>,</w:t>
      </w:r>
      <w:proofErr w:type="gramEnd"/>
      <w:r>
        <w:t xml:space="preserve"> however, the reading will </w:t>
      </w:r>
      <w:r>
        <w:rPr>
          <w:b/>
        </w:rPr>
        <w:t xml:space="preserve">also </w:t>
      </w:r>
      <w:r>
        <w:t>be</w:t>
      </w:r>
      <w:r>
        <w:rPr>
          <w:spacing w:val="-59"/>
        </w:rPr>
        <w:t xml:space="preserve"> </w:t>
      </w:r>
      <w:r>
        <w:t>the focus of the team-led class discussion. It is a critical part of your preparation for your team</w:t>
      </w:r>
      <w:r>
        <w:rPr>
          <w:spacing w:val="1"/>
        </w:rPr>
        <w:t xml:space="preserve"> </w:t>
      </w:r>
      <w:r>
        <w:t>assignment.</w:t>
      </w:r>
    </w:p>
    <w:p w14:paraId="3CD753FD" w14:textId="77777777" w:rsidR="00D05DC9" w:rsidRDefault="00210435">
      <w:pPr>
        <w:pStyle w:val="BodyText"/>
        <w:spacing w:line="276" w:lineRule="auto"/>
        <w:ind w:left="118" w:right="306"/>
      </w:pPr>
      <w:r>
        <w:t>Evaluation of this individual assignment will be ba</w:t>
      </w:r>
      <w:r>
        <w:t>sed upon: (</w:t>
      </w:r>
      <w:proofErr w:type="spellStart"/>
      <w:r>
        <w:t>i</w:t>
      </w:r>
      <w:proofErr w:type="spellEnd"/>
      <w:r>
        <w:t>) completeness of the assignment</w:t>
      </w:r>
      <w:r>
        <w:rPr>
          <w:spacing w:val="1"/>
        </w:rPr>
        <w:t xml:space="preserve"> </w:t>
      </w:r>
      <w:r>
        <w:t>and evidence of thoughtful reflection upon the reading and related themes (5/10 marks); (ii)</w:t>
      </w:r>
      <w:r>
        <w:rPr>
          <w:spacing w:val="1"/>
        </w:rPr>
        <w:t xml:space="preserve"> </w:t>
      </w:r>
      <w:r>
        <w:t>connection of the reading to the wider themes explored in related readings (2 marks); (iii)</w:t>
      </w:r>
      <w:r>
        <w:rPr>
          <w:spacing w:val="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</w:t>
      </w:r>
      <w:r>
        <w:t>ore</w:t>
      </w:r>
      <w:r>
        <w:rPr>
          <w:spacing w:val="-5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(2</w:t>
      </w:r>
      <w:r>
        <w:rPr>
          <w:spacing w:val="-58"/>
        </w:rPr>
        <w:t xml:space="preserve"> </w:t>
      </w:r>
      <w:r>
        <w:t>marks); and (iv) submission on time and adherence to format and length requirements (1 mark).</w:t>
      </w:r>
      <w:r>
        <w:rPr>
          <w:spacing w:val="-59"/>
        </w:rPr>
        <w:t xml:space="preserve"> </w:t>
      </w:r>
      <w:r>
        <w:t>Memos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strict</w:t>
      </w:r>
      <w:r>
        <w:rPr>
          <w:b/>
          <w:spacing w:val="-3"/>
        </w:rPr>
        <w:t xml:space="preserve"> </w:t>
      </w:r>
      <w:r>
        <w:rPr>
          <w:b/>
        </w:rPr>
        <w:t>maximum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pages</w:t>
      </w:r>
      <w:r>
        <w:t>,</w:t>
      </w:r>
      <w:r>
        <w:rPr>
          <w:spacing w:val="-3"/>
        </w:rPr>
        <w:t xml:space="preserve"> </w:t>
      </w:r>
      <w:r>
        <w:t>excluding</w:t>
      </w:r>
      <w:r>
        <w:rPr>
          <w:spacing w:val="-1"/>
        </w:rPr>
        <w:t xml:space="preserve"> </w:t>
      </w:r>
      <w:r>
        <w:t>citations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page,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desired.</w:t>
      </w:r>
    </w:p>
    <w:p w14:paraId="3CD753FE" w14:textId="77777777" w:rsidR="00D05DC9" w:rsidRDefault="00D05DC9">
      <w:pPr>
        <w:spacing w:line="276" w:lineRule="auto"/>
        <w:sectPr w:rsidR="00D05DC9">
          <w:pgSz w:w="12240" w:h="15840"/>
          <w:pgMar w:top="1500" w:right="1200" w:bottom="980" w:left="1180" w:header="0" w:footer="787" w:gutter="0"/>
          <w:cols w:space="720"/>
        </w:sectPr>
      </w:pPr>
    </w:p>
    <w:p w14:paraId="3CD753FF" w14:textId="77777777" w:rsidR="00D05DC9" w:rsidRDefault="00210435">
      <w:pPr>
        <w:pStyle w:val="Heading3"/>
        <w:spacing w:before="61"/>
      </w:pPr>
      <w:bookmarkStart w:id="19" w:name="Team-led_Class_Discussion_(20%_of_total_"/>
      <w:bookmarkEnd w:id="19"/>
      <w:r>
        <w:rPr>
          <w:color w:val="424242"/>
        </w:rPr>
        <w:lastRenderedPageBreak/>
        <w:t>Team-led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Class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Discussion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(20%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total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grade)</w:t>
      </w:r>
    </w:p>
    <w:p w14:paraId="3CD75400" w14:textId="77777777" w:rsidR="00D05DC9" w:rsidRDefault="00210435">
      <w:pPr>
        <w:pStyle w:val="BodyText"/>
        <w:spacing w:before="126" w:line="276" w:lineRule="auto"/>
        <w:ind w:left="118" w:right="243"/>
      </w:pPr>
      <w:r>
        <w:t>Everyone will be allocated to a team in the first class and teams will have joint responsibility for</w:t>
      </w:r>
      <w:r>
        <w:rPr>
          <w:spacing w:val="1"/>
        </w:rPr>
        <w:t xml:space="preserve"> </w:t>
      </w:r>
      <w:r>
        <w:t>preparing and facilitating a 10-minute presentation and 20-minute class discussion on the reading</w:t>
      </w:r>
      <w:r>
        <w:rPr>
          <w:spacing w:val="-59"/>
        </w:rPr>
        <w:t xml:space="preserve"> </w:t>
      </w:r>
      <w:r>
        <w:t>assigned as above (max 30 minutes and hard-stop at 35 min</w:t>
      </w:r>
      <w:r>
        <w:t>utes). Teams must also find an</w:t>
      </w:r>
      <w:r>
        <w:rPr>
          <w:spacing w:val="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resource: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video,</w:t>
      </w:r>
      <w:r>
        <w:rPr>
          <w:spacing w:val="-1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t>blog</w:t>
      </w:r>
      <w:r>
        <w:rPr>
          <w:spacing w:val="-2"/>
        </w:rPr>
        <w:t xml:space="preserve"> </w:t>
      </w:r>
      <w:r>
        <w:t>posting,</w:t>
      </w:r>
      <w:r>
        <w:rPr>
          <w:spacing w:val="-4"/>
        </w:rPr>
        <w:t xml:space="preserve"> </w:t>
      </w:r>
      <w:r>
        <w:t>photo,</w:t>
      </w:r>
      <w:r>
        <w:rPr>
          <w:spacing w:val="-3"/>
        </w:rPr>
        <w:t xml:space="preserve"> </w:t>
      </w:r>
      <w:r>
        <w:t>website,</w:t>
      </w:r>
      <w:r>
        <w:rPr>
          <w:spacing w:val="-2"/>
        </w:rPr>
        <w:t xml:space="preserve"> </w:t>
      </w:r>
      <w:proofErr w:type="gramStart"/>
      <w:r>
        <w:t>book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relates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topic and</w:t>
      </w:r>
      <w:r>
        <w:rPr>
          <w:spacing w:val="-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discussion.</w:t>
      </w:r>
    </w:p>
    <w:p w14:paraId="3CD75401" w14:textId="77777777" w:rsidR="00D05DC9" w:rsidRDefault="00210435">
      <w:pPr>
        <w:pStyle w:val="BodyText"/>
        <w:spacing w:line="248" w:lineRule="exact"/>
        <w:ind w:left="118"/>
      </w:pPr>
      <w:r>
        <w:t>This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elements:</w:t>
      </w:r>
    </w:p>
    <w:p w14:paraId="3CD75402" w14:textId="77777777" w:rsidR="00D05DC9" w:rsidRDefault="00210435">
      <w:pPr>
        <w:pStyle w:val="BodyText"/>
        <w:spacing w:before="37" w:line="276" w:lineRule="auto"/>
        <w:ind w:left="118" w:right="167"/>
      </w:pPr>
      <w:r>
        <w:rPr>
          <w:b/>
        </w:rPr>
        <w:t xml:space="preserve">Element 1 - Talking points: </w:t>
      </w:r>
      <w:r>
        <w:t>Teams must jointly prepare one set of talking points (no more than 2</w:t>
      </w:r>
      <w:r>
        <w:rPr>
          <w:spacing w:val="-59"/>
        </w:rPr>
        <w:t xml:space="preserve"> </w:t>
      </w:r>
      <w:r>
        <w:t>pages) that sets out: (</w:t>
      </w:r>
      <w:proofErr w:type="spellStart"/>
      <w:r>
        <w:t>i</w:t>
      </w:r>
      <w:proofErr w:type="spellEnd"/>
      <w:r>
        <w:t>) the points that you will make in presenting the reading to colleagues; (ii)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link for</w:t>
      </w:r>
      <w:r>
        <w:rPr>
          <w:spacing w:val="-1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t>view</w:t>
      </w:r>
      <w:r>
        <w:rPr>
          <w:spacing w:val="-3"/>
        </w:rPr>
        <w:t xml:space="preserve"> </w:t>
      </w:r>
      <w:r>
        <w:t>it)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integrate</w:t>
      </w:r>
      <w:r>
        <w:rPr>
          <w:spacing w:val="-58"/>
        </w:rPr>
        <w:t xml:space="preserve"> </w:t>
      </w:r>
      <w:r>
        <w:t>it into your discussion; and (iii) the questions or activities that you will ask your colleagues in class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undertake.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 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presentation.</w:t>
      </w:r>
    </w:p>
    <w:p w14:paraId="3CD75403" w14:textId="77777777" w:rsidR="00D05DC9" w:rsidRDefault="00210435">
      <w:pPr>
        <w:spacing w:line="248" w:lineRule="exact"/>
        <w:ind w:left="118"/>
      </w:pPr>
      <w:r>
        <w:t>Please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talking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team</w:t>
      </w:r>
      <w:r>
        <w:t>.</w:t>
      </w:r>
    </w:p>
    <w:p w14:paraId="3CD75404" w14:textId="77777777" w:rsidR="00D05DC9" w:rsidRDefault="00210435">
      <w:pPr>
        <w:spacing w:before="37" w:line="276" w:lineRule="auto"/>
        <w:ind w:left="118"/>
      </w:pPr>
      <w:r>
        <w:rPr>
          <w:b/>
        </w:rPr>
        <w:t xml:space="preserve">Element 2 - Presentation and facilitated discussion: </w:t>
      </w:r>
      <w:r>
        <w:t>Teams must prepare a 10-minute</w:t>
      </w:r>
      <w:r>
        <w:rPr>
          <w:spacing w:val="1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discussion/activity.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the</w:t>
      </w:r>
      <w:r>
        <w:t xml:space="preserve"> 30-minute total</w:t>
      </w:r>
      <w:r>
        <w:rPr>
          <w:spacing w:val="-2"/>
        </w:rPr>
        <w:t xml:space="preserve"> </w:t>
      </w:r>
      <w:r>
        <w:t>time allocation.</w:t>
      </w:r>
    </w:p>
    <w:p w14:paraId="3CD75405" w14:textId="77777777" w:rsidR="00D05DC9" w:rsidRDefault="00D05DC9">
      <w:pPr>
        <w:pStyle w:val="BodyText"/>
        <w:rPr>
          <w:sz w:val="25"/>
        </w:rPr>
      </w:pPr>
    </w:p>
    <w:p w14:paraId="3CD75406" w14:textId="77777777" w:rsidR="00D05DC9" w:rsidRDefault="00210435">
      <w:pPr>
        <w:pStyle w:val="BodyText"/>
        <w:ind w:left="118"/>
      </w:pP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upon:</w:t>
      </w:r>
      <w:r>
        <w:rPr>
          <w:spacing w:val="-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completeness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(5/20</w:t>
      </w:r>
      <w:r>
        <w:rPr>
          <w:spacing w:val="-4"/>
        </w:rPr>
        <w:t xml:space="preserve"> </w:t>
      </w:r>
      <w:r>
        <w:t>marks</w:t>
      </w:r>
      <w:proofErr w:type="gramStart"/>
      <w:r>
        <w:t>);</w:t>
      </w:r>
      <w:proofErr w:type="gramEnd"/>
    </w:p>
    <w:p w14:paraId="3CD75407" w14:textId="77777777" w:rsidR="00D05DC9" w:rsidRDefault="00210435">
      <w:pPr>
        <w:pStyle w:val="ListParagraph"/>
        <w:numPr>
          <w:ilvl w:val="0"/>
          <w:numId w:val="8"/>
        </w:numPr>
        <w:tabs>
          <w:tab w:val="left" w:pos="424"/>
        </w:tabs>
        <w:spacing w:before="37" w:line="276" w:lineRule="auto"/>
        <w:ind w:right="202" w:firstLine="0"/>
      </w:pPr>
      <w:r>
        <w:t xml:space="preserve">evidence of having worked as a team (5 marks); (iii) considerate, </w:t>
      </w:r>
      <w:proofErr w:type="gramStart"/>
      <w:r>
        <w:t>skilled</w:t>
      </w:r>
      <w:proofErr w:type="gramEnd"/>
      <w:r>
        <w:t xml:space="preserve"> and engaging</w:t>
      </w:r>
      <w:r>
        <w:rPr>
          <w:spacing w:val="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marks);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(iv)</w:t>
      </w:r>
      <w:r>
        <w:rPr>
          <w:spacing w:val="-3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talking</w:t>
      </w:r>
      <w:r>
        <w:rPr>
          <w:spacing w:val="-1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adherence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limit for</w:t>
      </w:r>
      <w:r>
        <w:rPr>
          <w:spacing w:val="-1"/>
        </w:rPr>
        <w:t xml:space="preserve"> </w:t>
      </w:r>
      <w:r>
        <w:t>the presentation</w:t>
      </w:r>
      <w:r>
        <w:rPr>
          <w:spacing w:val="1"/>
        </w:rPr>
        <w:t xml:space="preserve"> </w:t>
      </w:r>
      <w:r>
        <w:t>and discussion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marks).</w:t>
      </w:r>
    </w:p>
    <w:p w14:paraId="3CD75408" w14:textId="77777777" w:rsidR="00D05DC9" w:rsidRDefault="00210435">
      <w:pPr>
        <w:pStyle w:val="BodyText"/>
        <w:spacing w:line="276" w:lineRule="auto"/>
        <w:ind w:left="118"/>
      </w:pPr>
      <w:r>
        <w:t>Teams m</w:t>
      </w:r>
      <w:r>
        <w:t>ay use PowerPoint and/or other media via Zoom as part of their presentation and to</w:t>
      </w:r>
      <w:r>
        <w:rPr>
          <w:spacing w:val="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discussion/activities,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videos,</w:t>
      </w:r>
      <w:r>
        <w:rPr>
          <w:spacing w:val="-4"/>
        </w:rPr>
        <w:t xml:space="preserve"> </w:t>
      </w:r>
      <w:proofErr w:type="gramStart"/>
      <w:r>
        <w:t>music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content.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content is</w:t>
      </w:r>
      <w:r>
        <w:rPr>
          <w:spacing w:val="-1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linked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summarized</w:t>
      </w:r>
      <w:r>
        <w:rPr>
          <w:spacing w:val="-1"/>
        </w:rPr>
        <w:t xml:space="preserve"> </w:t>
      </w:r>
      <w:r>
        <w:t>in your talking</w:t>
      </w:r>
      <w:r>
        <w:rPr>
          <w:spacing w:val="-1"/>
        </w:rPr>
        <w:t xml:space="preserve"> </w:t>
      </w:r>
      <w:r>
        <w:t>points.</w:t>
      </w:r>
    </w:p>
    <w:p w14:paraId="3CD75409" w14:textId="77777777" w:rsidR="00D05DC9" w:rsidRDefault="00D05DC9">
      <w:pPr>
        <w:pStyle w:val="BodyText"/>
        <w:rPr>
          <w:sz w:val="24"/>
        </w:rPr>
      </w:pPr>
    </w:p>
    <w:p w14:paraId="3CD7540A" w14:textId="77777777" w:rsidR="00D05DC9" w:rsidRDefault="00D05DC9">
      <w:pPr>
        <w:pStyle w:val="BodyText"/>
        <w:spacing w:before="8"/>
        <w:rPr>
          <w:sz w:val="28"/>
        </w:rPr>
      </w:pPr>
    </w:p>
    <w:p w14:paraId="3CD7540B" w14:textId="77777777" w:rsidR="00D05DC9" w:rsidRDefault="00210435">
      <w:pPr>
        <w:pStyle w:val="Heading3"/>
      </w:pPr>
      <w:bookmarkStart w:id="20" w:name="Final_Project_(50%_of_total_grade)"/>
      <w:bookmarkEnd w:id="20"/>
      <w:r>
        <w:rPr>
          <w:color w:val="424242"/>
        </w:rPr>
        <w:t>Final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Project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(50%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total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grade)</w:t>
      </w:r>
    </w:p>
    <w:p w14:paraId="3CD7540C" w14:textId="77777777" w:rsidR="00D05DC9" w:rsidRDefault="00210435">
      <w:pPr>
        <w:pStyle w:val="BodyText"/>
        <w:spacing w:before="127" w:line="276" w:lineRule="auto"/>
        <w:ind w:left="118" w:right="118"/>
      </w:pPr>
      <w:r>
        <w:t xml:space="preserve">For the final project, which must be completed on an </w:t>
      </w:r>
      <w:r>
        <w:rPr>
          <w:b/>
        </w:rPr>
        <w:t xml:space="preserve">individual </w:t>
      </w:r>
      <w:r>
        <w:t>basis, you are asked to draw 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learnings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transformative</w:t>
      </w:r>
      <w:r>
        <w:rPr>
          <w:spacing w:val="-58"/>
        </w:rPr>
        <w:t xml:space="preserve"> </w:t>
      </w:r>
      <w:r>
        <w:t>action in relation to an issue of gender and leadership in either the organizational or political</w:t>
      </w:r>
      <w:r>
        <w:rPr>
          <w:spacing w:val="1"/>
        </w:rPr>
        <w:t xml:space="preserve"> </w:t>
      </w:r>
      <w:r>
        <w:t>sphere.</w:t>
      </w:r>
    </w:p>
    <w:p w14:paraId="3CD7540D" w14:textId="77777777" w:rsidR="00D05DC9" w:rsidRDefault="00D05DC9">
      <w:pPr>
        <w:pStyle w:val="BodyText"/>
        <w:spacing w:before="10"/>
        <w:rPr>
          <w:sz w:val="24"/>
        </w:rPr>
      </w:pPr>
    </w:p>
    <w:p w14:paraId="3CD7540E" w14:textId="77777777" w:rsidR="00D05DC9" w:rsidRDefault="00210435">
      <w:pPr>
        <w:pStyle w:val="BodyText"/>
        <w:ind w:left="118"/>
      </w:pPr>
      <w:r>
        <w:t>Your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 include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minimum:</w:t>
      </w:r>
    </w:p>
    <w:p w14:paraId="3CD7540F" w14:textId="77777777" w:rsidR="00D05DC9" w:rsidRDefault="00D05DC9">
      <w:pPr>
        <w:pStyle w:val="BodyText"/>
        <w:spacing w:before="6"/>
        <w:rPr>
          <w:sz w:val="27"/>
        </w:rPr>
      </w:pPr>
    </w:p>
    <w:p w14:paraId="3CD75410" w14:textId="77777777" w:rsidR="00D05DC9" w:rsidRDefault="00210435">
      <w:pPr>
        <w:pStyle w:val="ListParagraph"/>
        <w:numPr>
          <w:ilvl w:val="1"/>
          <w:numId w:val="8"/>
        </w:numPr>
        <w:tabs>
          <w:tab w:val="left" w:pos="837"/>
          <w:tab w:val="left" w:pos="838"/>
        </w:tabs>
        <w:spacing w:before="1"/>
      </w:pPr>
      <w:r>
        <w:t>an</w:t>
      </w:r>
      <w:r>
        <w:rPr>
          <w:spacing w:val="-4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scene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problem</w:t>
      </w:r>
    </w:p>
    <w:p w14:paraId="3CD75411" w14:textId="77777777" w:rsidR="00D05DC9" w:rsidRDefault="00210435">
      <w:pPr>
        <w:pStyle w:val="ListParagraph"/>
        <w:numPr>
          <w:ilvl w:val="1"/>
          <w:numId w:val="8"/>
        </w:numPr>
        <w:tabs>
          <w:tab w:val="left" w:pos="837"/>
          <w:tab w:val="left" w:pos="838"/>
        </w:tabs>
        <w:spacing w:before="37"/>
      </w:pPr>
      <w:r>
        <w:t>a</w:t>
      </w:r>
      <w:r>
        <w:rPr>
          <w:spacing w:val="-3"/>
        </w:rPr>
        <w:t xml:space="preserve"> </w:t>
      </w:r>
      <w:r>
        <w:t>descript</w:t>
      </w:r>
      <w:r>
        <w:t>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comprises</w:t>
      </w:r>
    </w:p>
    <w:p w14:paraId="3CD75412" w14:textId="77777777" w:rsidR="00D05DC9" w:rsidRDefault="00210435">
      <w:pPr>
        <w:pStyle w:val="ListParagraph"/>
        <w:numPr>
          <w:ilvl w:val="1"/>
          <w:numId w:val="8"/>
        </w:numPr>
        <w:tabs>
          <w:tab w:val="left" w:pos="837"/>
          <w:tab w:val="left" w:pos="838"/>
        </w:tabs>
        <w:spacing w:before="37" w:line="276" w:lineRule="auto"/>
        <w:ind w:right="657"/>
      </w:pP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address)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link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outcomes</w:t>
      </w:r>
    </w:p>
    <w:p w14:paraId="3CD75413" w14:textId="77777777" w:rsidR="00D05DC9" w:rsidRDefault="00210435">
      <w:pPr>
        <w:pStyle w:val="ListParagraph"/>
        <w:numPr>
          <w:ilvl w:val="1"/>
          <w:numId w:val="8"/>
        </w:numPr>
        <w:tabs>
          <w:tab w:val="left" w:pos="837"/>
          <w:tab w:val="left" w:pos="838"/>
        </w:tabs>
        <w:spacing w:line="251" w:lineRule="exact"/>
      </w:pPr>
      <w:r>
        <w:t>clear</w:t>
      </w:r>
      <w:r>
        <w:rPr>
          <w:spacing w:val="-3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underpins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actions,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citations</w:t>
      </w:r>
    </w:p>
    <w:p w14:paraId="3CD75414" w14:textId="77777777" w:rsidR="00D05DC9" w:rsidRDefault="00D05DC9">
      <w:pPr>
        <w:pStyle w:val="BodyText"/>
        <w:spacing w:before="6"/>
        <w:rPr>
          <w:sz w:val="27"/>
        </w:rPr>
      </w:pPr>
    </w:p>
    <w:p w14:paraId="3CD75415" w14:textId="77777777" w:rsidR="00D05DC9" w:rsidRDefault="00210435">
      <w:pPr>
        <w:pStyle w:val="BodyText"/>
        <w:spacing w:line="276" w:lineRule="auto"/>
        <w:ind w:left="118"/>
      </w:pP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circumstance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(5/50</w:t>
      </w:r>
      <w:r>
        <w:rPr>
          <w:spacing w:val="-3"/>
        </w:rPr>
        <w:t xml:space="preserve"> </w:t>
      </w:r>
      <w:r>
        <w:t>marks);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how</w:t>
      </w:r>
      <w:r>
        <w:rPr>
          <w:spacing w:val="-5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marks),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 actions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and</w:t>
      </w:r>
    </w:p>
    <w:p w14:paraId="3CD75416" w14:textId="77777777" w:rsidR="00D05DC9" w:rsidRDefault="00D05DC9">
      <w:pPr>
        <w:spacing w:line="276" w:lineRule="auto"/>
        <w:sectPr w:rsidR="00D05DC9">
          <w:pgSz w:w="12240" w:h="15840"/>
          <w:pgMar w:top="1380" w:right="1200" w:bottom="980" w:left="1180" w:header="0" w:footer="787" w:gutter="0"/>
          <w:cols w:space="720"/>
        </w:sectPr>
      </w:pPr>
    </w:p>
    <w:p w14:paraId="3CD75417" w14:textId="77777777" w:rsidR="00D05DC9" w:rsidRDefault="00210435">
      <w:pPr>
        <w:pStyle w:val="BodyText"/>
        <w:spacing w:before="79" w:line="276" w:lineRule="auto"/>
        <w:ind w:left="118"/>
      </w:pPr>
      <w:r>
        <w:lastRenderedPageBreak/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outcome(s)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marks);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basis for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action with</w:t>
      </w:r>
      <w:r>
        <w:rPr>
          <w:spacing w:val="-1"/>
        </w:rPr>
        <w:t xml:space="preserve"> </w:t>
      </w:r>
      <w:r>
        <w:t>citations (20</w:t>
      </w:r>
      <w:r>
        <w:rPr>
          <w:spacing w:val="-1"/>
        </w:rPr>
        <w:t xml:space="preserve"> </w:t>
      </w:r>
      <w:r>
        <w:t>marks).</w:t>
      </w:r>
    </w:p>
    <w:p w14:paraId="3CD75418" w14:textId="77777777" w:rsidR="00D05DC9" w:rsidRDefault="00D05DC9">
      <w:pPr>
        <w:pStyle w:val="BodyText"/>
        <w:spacing w:before="1"/>
        <w:rPr>
          <w:sz w:val="25"/>
        </w:rPr>
      </w:pPr>
    </w:p>
    <w:p w14:paraId="3CD75419" w14:textId="77777777" w:rsidR="00D05DC9" w:rsidRDefault="00210435">
      <w:pPr>
        <w:pStyle w:val="BodyText"/>
        <w:ind w:left="118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idea.</w:t>
      </w:r>
    </w:p>
    <w:p w14:paraId="3CD7541A" w14:textId="77777777" w:rsidR="00D05DC9" w:rsidRDefault="00D05DC9">
      <w:pPr>
        <w:pStyle w:val="BodyText"/>
        <w:spacing w:before="5"/>
        <w:rPr>
          <w:sz w:val="28"/>
        </w:rPr>
      </w:pPr>
    </w:p>
    <w:p w14:paraId="3CD7541B" w14:textId="77777777" w:rsidR="00D05DC9" w:rsidRDefault="00210435">
      <w:pPr>
        <w:pStyle w:val="BodyText"/>
        <w:spacing w:line="276" w:lineRule="auto"/>
        <w:ind w:left="118" w:right="118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 class</w:t>
      </w:r>
      <w:r>
        <w:rPr>
          <w:spacing w:val="-3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 to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colleagues in</w:t>
      </w:r>
      <w:r>
        <w:rPr>
          <w:spacing w:val="-2"/>
        </w:rPr>
        <w:t xml:space="preserve"> </w:t>
      </w:r>
      <w:r>
        <w:t>refining your</w:t>
      </w:r>
      <w:r>
        <w:rPr>
          <w:spacing w:val="-1"/>
        </w:rPr>
        <w:t xml:space="preserve"> </w:t>
      </w:r>
      <w:r>
        <w:t>idea.</w:t>
      </w:r>
    </w:p>
    <w:p w14:paraId="3CD7541C" w14:textId="77777777" w:rsidR="00D05DC9" w:rsidRDefault="00D05DC9">
      <w:pPr>
        <w:pStyle w:val="BodyText"/>
        <w:spacing w:before="1"/>
        <w:rPr>
          <w:sz w:val="25"/>
        </w:rPr>
      </w:pPr>
    </w:p>
    <w:p w14:paraId="3CD7541D" w14:textId="77777777" w:rsidR="00D05DC9" w:rsidRDefault="00210435">
      <w:pPr>
        <w:pStyle w:val="BodyText"/>
        <w:spacing w:line="276" w:lineRule="auto"/>
        <w:ind w:left="118" w:right="118"/>
      </w:pP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pages</w:t>
      </w:r>
      <w:r>
        <w:rPr>
          <w:b/>
          <w:spacing w:val="-4"/>
        </w:rPr>
        <w:t xml:space="preserve"> </w:t>
      </w:r>
      <w:r>
        <w:rPr>
          <w:b/>
        </w:rPr>
        <w:t>(max)</w:t>
      </w:r>
      <w:r>
        <w:rPr>
          <w:b/>
          <w:spacing w:val="-3"/>
        </w:rPr>
        <w:t xml:space="preserve"> </w:t>
      </w:r>
      <w:r>
        <w:t>memo/narrative</w:t>
      </w:r>
      <w:r>
        <w:rPr>
          <w:spacing w:val="-4"/>
        </w:rPr>
        <w:t xml:space="preserve"> </w:t>
      </w:r>
      <w:r>
        <w:t>(excluding</w:t>
      </w:r>
      <w:r>
        <w:rPr>
          <w:spacing w:val="-2"/>
        </w:rPr>
        <w:t xml:space="preserve"> </w:t>
      </w:r>
      <w:r>
        <w:t>citations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cover</w:t>
      </w:r>
      <w:r>
        <w:rPr>
          <w:spacing w:val="-58"/>
        </w:rPr>
        <w:t xml:space="preserve"> </w:t>
      </w:r>
      <w:r>
        <w:t xml:space="preserve">page) and (optional) up to </w:t>
      </w:r>
      <w:r>
        <w:rPr>
          <w:b/>
        </w:rPr>
        <w:t xml:space="preserve">2 additional pages </w:t>
      </w:r>
      <w:r>
        <w:t>of ungraded ‘content’, which could be images,</w:t>
      </w:r>
      <w:r>
        <w:rPr>
          <w:spacing w:val="1"/>
        </w:rPr>
        <w:t xml:space="preserve"> </w:t>
      </w:r>
      <w:r>
        <w:t>slides,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survey etc. Please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6-page limit for the memo.</w:t>
      </w:r>
    </w:p>
    <w:p w14:paraId="3CD7541E" w14:textId="77777777" w:rsidR="00D05DC9" w:rsidRDefault="00D05DC9">
      <w:pPr>
        <w:pStyle w:val="BodyText"/>
        <w:spacing w:before="11"/>
        <w:rPr>
          <w:sz w:val="24"/>
        </w:rPr>
      </w:pPr>
    </w:p>
    <w:p w14:paraId="3CD7541F" w14:textId="77777777" w:rsidR="00D05DC9" w:rsidRDefault="00210435">
      <w:pPr>
        <w:pStyle w:val="BodyText"/>
        <w:spacing w:line="276" w:lineRule="auto"/>
        <w:ind w:left="118" w:right="137"/>
      </w:pPr>
      <w:r>
        <w:t xml:space="preserve">Evaluation of this assignment will be based upon </w:t>
      </w:r>
      <w:r>
        <w:t>(</w:t>
      </w:r>
      <w:proofErr w:type="spellStart"/>
      <w:r>
        <w:t>i</w:t>
      </w:r>
      <w:proofErr w:type="spellEnd"/>
      <w:r>
        <w:t>) completeness of the assignment and a focus</w:t>
      </w:r>
      <w:r>
        <w:rPr>
          <w:spacing w:val="1"/>
        </w:rPr>
        <w:t xml:space="preserve"> </w:t>
      </w:r>
      <w:r>
        <w:t>upon a specific gender goal with clear tailoring of the action plan to work towards that goal (up to</w:t>
      </w:r>
      <w:r>
        <w:rPr>
          <w:spacing w:val="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above);</w:t>
      </w:r>
      <w:r>
        <w:rPr>
          <w:spacing w:val="-1"/>
        </w:rPr>
        <w:t xml:space="preserve"> </w:t>
      </w:r>
      <w:r>
        <w:t>(ii)</w:t>
      </w:r>
      <w:r>
        <w:rPr>
          <w:spacing w:val="-3"/>
        </w:rPr>
        <w:t xml:space="preserve"> </w:t>
      </w:r>
      <w:r>
        <w:t>evidence 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 plan</w:t>
      </w:r>
      <w:r>
        <w:rPr>
          <w:spacing w:val="-2"/>
        </w:rPr>
        <w:t xml:space="preserve"> </w:t>
      </w:r>
      <w:r>
        <w:t>(up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above)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(iii)</w:t>
      </w:r>
      <w:r>
        <w:rPr>
          <w:spacing w:val="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adherence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marks).</w:t>
      </w:r>
    </w:p>
    <w:p w14:paraId="3CD75420" w14:textId="77777777" w:rsidR="00D05DC9" w:rsidRDefault="00D05DC9">
      <w:pPr>
        <w:spacing w:line="276" w:lineRule="auto"/>
        <w:sectPr w:rsidR="00D05DC9">
          <w:pgSz w:w="12240" w:h="15840"/>
          <w:pgMar w:top="1360" w:right="1200" w:bottom="980" w:left="1180" w:header="0" w:footer="787" w:gutter="0"/>
          <w:cols w:space="720"/>
        </w:sectPr>
      </w:pPr>
    </w:p>
    <w:p w14:paraId="3CD75421" w14:textId="77777777" w:rsidR="00D05DC9" w:rsidRDefault="00D05DC9">
      <w:pPr>
        <w:pStyle w:val="BodyText"/>
        <w:spacing w:before="5"/>
        <w:rPr>
          <w:sz w:val="18"/>
        </w:rPr>
      </w:pPr>
    </w:p>
    <w:p w14:paraId="3CD75422" w14:textId="77777777" w:rsidR="00D05DC9" w:rsidRDefault="00210435">
      <w:pPr>
        <w:pStyle w:val="Heading1"/>
        <w:spacing w:before="90"/>
      </w:pPr>
      <w:bookmarkStart w:id="21" w:name="Letter_Grades"/>
      <w:bookmarkEnd w:id="21"/>
      <w:r>
        <w:t>Letter</w:t>
      </w:r>
      <w:r>
        <w:rPr>
          <w:spacing w:val="-9"/>
        </w:rPr>
        <w:t xml:space="preserve"> </w:t>
      </w:r>
      <w:r>
        <w:t>Grades</w:t>
      </w:r>
    </w:p>
    <w:p w14:paraId="3CD75423" w14:textId="77777777" w:rsidR="00D05DC9" w:rsidRDefault="00210435">
      <w:pPr>
        <w:pStyle w:val="BodyText"/>
        <w:spacing w:before="173"/>
        <w:ind w:left="118"/>
      </w:pPr>
      <w:r>
        <w:t>Letter</w:t>
      </w:r>
      <w:r>
        <w:rPr>
          <w:spacing w:val="-4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3CD75424" w14:textId="77777777" w:rsidR="00D05DC9" w:rsidRDefault="00D05DC9">
      <w:pPr>
        <w:pStyle w:val="BodyText"/>
        <w:spacing w:before="6"/>
        <w:rPr>
          <w:sz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14"/>
        <w:gridCol w:w="3116"/>
        <w:gridCol w:w="3114"/>
      </w:tblGrid>
      <w:tr w:rsidR="00D05DC9" w14:paraId="3CD75428" w14:textId="77777777" w:rsidTr="00014774">
        <w:trPr>
          <w:trHeight w:val="763"/>
        </w:trPr>
        <w:tc>
          <w:tcPr>
            <w:tcW w:w="3114" w:type="dxa"/>
          </w:tcPr>
          <w:p w14:paraId="3CD75425" w14:textId="77777777" w:rsidR="00D05DC9" w:rsidRDefault="00210435">
            <w:pPr>
              <w:pStyle w:val="TableParagraph"/>
              <w:spacing w:before="221"/>
              <w:ind w:left="654" w:right="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Letter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</w:p>
        </w:tc>
        <w:tc>
          <w:tcPr>
            <w:tcW w:w="3116" w:type="dxa"/>
          </w:tcPr>
          <w:p w14:paraId="3CD75426" w14:textId="77777777" w:rsidR="00D05DC9" w:rsidRDefault="00210435">
            <w:pPr>
              <w:pStyle w:val="TableParagraph"/>
              <w:spacing w:before="221"/>
              <w:ind w:left="1111" w:right="10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Points</w:t>
            </w:r>
          </w:p>
        </w:tc>
        <w:tc>
          <w:tcPr>
            <w:tcW w:w="3114" w:type="dxa"/>
          </w:tcPr>
          <w:p w14:paraId="3CD75427" w14:textId="77777777" w:rsidR="00D05DC9" w:rsidRDefault="00210435">
            <w:pPr>
              <w:pStyle w:val="TableParagraph"/>
              <w:spacing w:before="101" w:line="320" w:lineRule="atLeast"/>
              <w:ind w:left="844" w:right="368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Percentage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score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(minimum)</w:t>
            </w:r>
          </w:p>
        </w:tc>
      </w:tr>
      <w:tr w:rsidR="00D05DC9" w14:paraId="3CD7542C" w14:textId="77777777" w:rsidTr="00014774">
        <w:trPr>
          <w:trHeight w:val="566"/>
        </w:trPr>
        <w:tc>
          <w:tcPr>
            <w:tcW w:w="3114" w:type="dxa"/>
          </w:tcPr>
          <w:p w14:paraId="3CD75429" w14:textId="77777777" w:rsidR="00D05DC9" w:rsidRDefault="0021043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116" w:type="dxa"/>
          </w:tcPr>
          <w:p w14:paraId="3CD7542A" w14:textId="77777777" w:rsidR="00D05DC9" w:rsidRDefault="00210435">
            <w:pPr>
              <w:pStyle w:val="TableParagraph"/>
            </w:pPr>
            <w:r>
              <w:t>4.0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3114" w:type="dxa"/>
          </w:tcPr>
          <w:p w14:paraId="3CD7542B" w14:textId="77777777" w:rsidR="00D05DC9" w:rsidRDefault="00210435">
            <w:pPr>
              <w:pStyle w:val="TableParagraph"/>
              <w:spacing w:before="119"/>
              <w:ind w:left="652" w:right="640"/>
              <w:jc w:val="center"/>
            </w:pPr>
            <w:r>
              <w:t>95</w:t>
            </w:r>
          </w:p>
        </w:tc>
      </w:tr>
      <w:tr w:rsidR="00D05DC9" w14:paraId="3CD75430" w14:textId="77777777" w:rsidTr="00014774">
        <w:trPr>
          <w:trHeight w:val="565"/>
        </w:trPr>
        <w:tc>
          <w:tcPr>
            <w:tcW w:w="3114" w:type="dxa"/>
          </w:tcPr>
          <w:p w14:paraId="3CD7542D" w14:textId="77777777" w:rsidR="00D05DC9" w:rsidRDefault="00210435">
            <w:pPr>
              <w:pStyle w:val="TableParagraph"/>
              <w:ind w:left="654" w:right="639"/>
              <w:jc w:val="center"/>
              <w:rPr>
                <w:b/>
              </w:rPr>
            </w:pPr>
            <w:r>
              <w:rPr>
                <w:b/>
              </w:rPr>
              <w:t>A-</w:t>
            </w:r>
          </w:p>
        </w:tc>
        <w:tc>
          <w:tcPr>
            <w:tcW w:w="3116" w:type="dxa"/>
          </w:tcPr>
          <w:p w14:paraId="3CD7542E" w14:textId="77777777" w:rsidR="00D05DC9" w:rsidRDefault="00210435">
            <w:pPr>
              <w:pStyle w:val="TableParagraph"/>
            </w:pPr>
            <w:r>
              <w:t>3.7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3114" w:type="dxa"/>
          </w:tcPr>
          <w:p w14:paraId="3CD7542F" w14:textId="77777777" w:rsidR="00D05DC9" w:rsidRDefault="00210435">
            <w:pPr>
              <w:pStyle w:val="TableParagraph"/>
              <w:spacing w:before="119"/>
              <w:ind w:left="652" w:right="640"/>
              <w:jc w:val="center"/>
            </w:pPr>
            <w:r>
              <w:t>90</w:t>
            </w:r>
          </w:p>
        </w:tc>
      </w:tr>
      <w:tr w:rsidR="00D05DC9" w14:paraId="3CD75434" w14:textId="77777777" w:rsidTr="00014774">
        <w:trPr>
          <w:trHeight w:val="565"/>
        </w:trPr>
        <w:tc>
          <w:tcPr>
            <w:tcW w:w="3114" w:type="dxa"/>
          </w:tcPr>
          <w:p w14:paraId="3CD75431" w14:textId="77777777" w:rsidR="00D05DC9" w:rsidRDefault="00210435">
            <w:pPr>
              <w:pStyle w:val="TableParagraph"/>
              <w:ind w:left="654" w:right="640"/>
              <w:jc w:val="center"/>
              <w:rPr>
                <w:b/>
              </w:rPr>
            </w:pPr>
            <w:r>
              <w:rPr>
                <w:b/>
              </w:rPr>
              <w:t>B+</w:t>
            </w:r>
          </w:p>
        </w:tc>
        <w:tc>
          <w:tcPr>
            <w:tcW w:w="3116" w:type="dxa"/>
          </w:tcPr>
          <w:p w14:paraId="3CD75432" w14:textId="77777777" w:rsidR="00D05DC9" w:rsidRDefault="00210435">
            <w:pPr>
              <w:pStyle w:val="TableParagraph"/>
            </w:pPr>
            <w:r>
              <w:t>3.3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3114" w:type="dxa"/>
          </w:tcPr>
          <w:p w14:paraId="3CD75433" w14:textId="77777777" w:rsidR="00D05DC9" w:rsidRDefault="00210435">
            <w:pPr>
              <w:pStyle w:val="TableParagraph"/>
              <w:spacing w:before="119"/>
              <w:ind w:left="652" w:right="640"/>
              <w:jc w:val="center"/>
            </w:pPr>
            <w:r>
              <w:t>87</w:t>
            </w:r>
          </w:p>
        </w:tc>
      </w:tr>
      <w:tr w:rsidR="00D05DC9" w14:paraId="3CD75438" w14:textId="77777777" w:rsidTr="00014774">
        <w:trPr>
          <w:trHeight w:val="566"/>
        </w:trPr>
        <w:tc>
          <w:tcPr>
            <w:tcW w:w="3114" w:type="dxa"/>
          </w:tcPr>
          <w:p w14:paraId="3CD75435" w14:textId="77777777" w:rsidR="00D05DC9" w:rsidRDefault="0021043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16" w:type="dxa"/>
          </w:tcPr>
          <w:p w14:paraId="3CD75436" w14:textId="77777777" w:rsidR="00D05DC9" w:rsidRDefault="00210435">
            <w:pPr>
              <w:pStyle w:val="TableParagraph"/>
            </w:pPr>
            <w:r>
              <w:t>3.0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3114" w:type="dxa"/>
          </w:tcPr>
          <w:p w14:paraId="3CD75437" w14:textId="77777777" w:rsidR="00D05DC9" w:rsidRDefault="00210435">
            <w:pPr>
              <w:pStyle w:val="TableParagraph"/>
              <w:spacing w:before="119"/>
              <w:ind w:left="652" w:right="640"/>
              <w:jc w:val="center"/>
            </w:pPr>
            <w:r>
              <w:t>83</w:t>
            </w:r>
          </w:p>
        </w:tc>
      </w:tr>
      <w:tr w:rsidR="00D05DC9" w14:paraId="3CD7543C" w14:textId="77777777" w:rsidTr="00014774">
        <w:trPr>
          <w:trHeight w:val="565"/>
        </w:trPr>
        <w:tc>
          <w:tcPr>
            <w:tcW w:w="3114" w:type="dxa"/>
          </w:tcPr>
          <w:p w14:paraId="3CD75439" w14:textId="77777777" w:rsidR="00D05DC9" w:rsidRDefault="00210435">
            <w:pPr>
              <w:pStyle w:val="TableParagraph"/>
              <w:ind w:left="654" w:right="639"/>
              <w:jc w:val="center"/>
              <w:rPr>
                <w:b/>
              </w:rPr>
            </w:pPr>
            <w:r>
              <w:rPr>
                <w:b/>
              </w:rPr>
              <w:t>B-</w:t>
            </w:r>
          </w:p>
        </w:tc>
        <w:tc>
          <w:tcPr>
            <w:tcW w:w="3116" w:type="dxa"/>
          </w:tcPr>
          <w:p w14:paraId="3CD7543A" w14:textId="77777777" w:rsidR="00D05DC9" w:rsidRDefault="00210435">
            <w:pPr>
              <w:pStyle w:val="TableParagraph"/>
            </w:pPr>
            <w:r>
              <w:t>2.7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3114" w:type="dxa"/>
          </w:tcPr>
          <w:p w14:paraId="3CD7543B" w14:textId="77777777" w:rsidR="00D05DC9" w:rsidRDefault="00210435">
            <w:pPr>
              <w:pStyle w:val="TableParagraph"/>
              <w:spacing w:before="119"/>
              <w:ind w:left="652" w:right="640"/>
              <w:jc w:val="center"/>
            </w:pPr>
            <w:r>
              <w:t>80</w:t>
            </w:r>
          </w:p>
        </w:tc>
      </w:tr>
      <w:tr w:rsidR="00D05DC9" w14:paraId="3CD75440" w14:textId="77777777" w:rsidTr="00014774">
        <w:trPr>
          <w:trHeight w:val="566"/>
        </w:trPr>
        <w:tc>
          <w:tcPr>
            <w:tcW w:w="3114" w:type="dxa"/>
          </w:tcPr>
          <w:p w14:paraId="3CD7543D" w14:textId="77777777" w:rsidR="00D05DC9" w:rsidRDefault="00210435">
            <w:pPr>
              <w:pStyle w:val="TableParagraph"/>
              <w:ind w:left="654" w:right="640"/>
              <w:jc w:val="center"/>
              <w:rPr>
                <w:b/>
              </w:rPr>
            </w:pPr>
            <w:r>
              <w:rPr>
                <w:b/>
              </w:rPr>
              <w:t>C+</w:t>
            </w:r>
          </w:p>
        </w:tc>
        <w:tc>
          <w:tcPr>
            <w:tcW w:w="3116" w:type="dxa"/>
          </w:tcPr>
          <w:p w14:paraId="3CD7543E" w14:textId="77777777" w:rsidR="00D05DC9" w:rsidRDefault="00210435">
            <w:pPr>
              <w:pStyle w:val="TableParagraph"/>
            </w:pPr>
            <w:r>
              <w:t>2.3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3114" w:type="dxa"/>
          </w:tcPr>
          <w:p w14:paraId="3CD7543F" w14:textId="77777777" w:rsidR="00D05DC9" w:rsidRDefault="00210435">
            <w:pPr>
              <w:pStyle w:val="TableParagraph"/>
              <w:spacing w:before="119"/>
              <w:ind w:left="652" w:right="640"/>
              <w:jc w:val="center"/>
            </w:pPr>
            <w:r>
              <w:t>77</w:t>
            </w:r>
          </w:p>
        </w:tc>
      </w:tr>
      <w:tr w:rsidR="00D05DC9" w14:paraId="3CD75444" w14:textId="77777777" w:rsidTr="00014774">
        <w:trPr>
          <w:trHeight w:val="566"/>
        </w:trPr>
        <w:tc>
          <w:tcPr>
            <w:tcW w:w="3114" w:type="dxa"/>
          </w:tcPr>
          <w:p w14:paraId="3CD75441" w14:textId="77777777" w:rsidR="00D05DC9" w:rsidRDefault="0021043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116" w:type="dxa"/>
          </w:tcPr>
          <w:p w14:paraId="3CD75442" w14:textId="77777777" w:rsidR="00D05DC9" w:rsidRDefault="00210435">
            <w:pPr>
              <w:pStyle w:val="TableParagraph"/>
            </w:pPr>
            <w:r>
              <w:t>2.0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3114" w:type="dxa"/>
          </w:tcPr>
          <w:p w14:paraId="3CD75443" w14:textId="77777777" w:rsidR="00D05DC9" w:rsidRDefault="00210435">
            <w:pPr>
              <w:pStyle w:val="TableParagraph"/>
              <w:spacing w:before="119"/>
              <w:ind w:left="652" w:right="640"/>
              <w:jc w:val="center"/>
            </w:pPr>
            <w:r>
              <w:t>73</w:t>
            </w:r>
          </w:p>
        </w:tc>
      </w:tr>
      <w:tr w:rsidR="00D05DC9" w14:paraId="3CD75448" w14:textId="77777777" w:rsidTr="00014774">
        <w:trPr>
          <w:trHeight w:val="566"/>
        </w:trPr>
        <w:tc>
          <w:tcPr>
            <w:tcW w:w="3114" w:type="dxa"/>
          </w:tcPr>
          <w:p w14:paraId="3CD75445" w14:textId="77777777" w:rsidR="00D05DC9" w:rsidRDefault="00210435">
            <w:pPr>
              <w:pStyle w:val="TableParagraph"/>
              <w:ind w:left="654" w:right="639"/>
              <w:jc w:val="center"/>
              <w:rPr>
                <w:b/>
              </w:rPr>
            </w:pPr>
            <w:r>
              <w:rPr>
                <w:b/>
              </w:rPr>
              <w:t>C-</w:t>
            </w:r>
          </w:p>
        </w:tc>
        <w:tc>
          <w:tcPr>
            <w:tcW w:w="3116" w:type="dxa"/>
          </w:tcPr>
          <w:p w14:paraId="3CD75446" w14:textId="77777777" w:rsidR="00D05DC9" w:rsidRDefault="00210435">
            <w:pPr>
              <w:pStyle w:val="TableParagraph"/>
            </w:pPr>
            <w:r>
              <w:t>1.7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3114" w:type="dxa"/>
          </w:tcPr>
          <w:p w14:paraId="3CD75447" w14:textId="77777777" w:rsidR="00D05DC9" w:rsidRDefault="00210435">
            <w:pPr>
              <w:pStyle w:val="TableParagraph"/>
              <w:spacing w:before="119"/>
              <w:ind w:left="652" w:right="640"/>
              <w:jc w:val="center"/>
            </w:pPr>
            <w:r>
              <w:t>70</w:t>
            </w:r>
          </w:p>
        </w:tc>
      </w:tr>
      <w:tr w:rsidR="00D05DC9" w14:paraId="3CD7544C" w14:textId="77777777" w:rsidTr="00014774">
        <w:trPr>
          <w:trHeight w:val="566"/>
        </w:trPr>
        <w:tc>
          <w:tcPr>
            <w:tcW w:w="3114" w:type="dxa"/>
          </w:tcPr>
          <w:p w14:paraId="3CD75449" w14:textId="77777777" w:rsidR="00D05DC9" w:rsidRDefault="00210435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116" w:type="dxa"/>
          </w:tcPr>
          <w:p w14:paraId="3CD7544A" w14:textId="77777777" w:rsidR="00D05DC9" w:rsidRDefault="00210435">
            <w:pPr>
              <w:pStyle w:val="TableParagraph"/>
            </w:pPr>
            <w:r>
              <w:t>0.0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3114" w:type="dxa"/>
          </w:tcPr>
          <w:p w14:paraId="3CD7544B" w14:textId="77777777" w:rsidR="00D05DC9" w:rsidRDefault="00210435">
            <w:pPr>
              <w:pStyle w:val="TableParagraph"/>
              <w:spacing w:before="119"/>
              <w:ind w:left="654" w:right="640"/>
              <w:jc w:val="center"/>
            </w:pPr>
            <w:r>
              <w:t>anything</w:t>
            </w:r>
            <w:r>
              <w:rPr>
                <w:spacing w:val="-2"/>
              </w:rPr>
              <w:t xml:space="preserve"> </w:t>
            </w:r>
            <w:r>
              <w:t>below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</w:tr>
    </w:tbl>
    <w:p w14:paraId="3CD7544D" w14:textId="77777777" w:rsidR="00D05DC9" w:rsidRDefault="00D05DC9">
      <w:pPr>
        <w:jc w:val="center"/>
        <w:sectPr w:rsidR="00D05DC9">
          <w:pgSz w:w="12240" w:h="15840"/>
          <w:pgMar w:top="1500" w:right="1200" w:bottom="980" w:left="1180" w:header="0" w:footer="787" w:gutter="0"/>
          <w:cols w:space="720"/>
        </w:sectPr>
      </w:pPr>
    </w:p>
    <w:p w14:paraId="3CD7544E" w14:textId="77777777" w:rsidR="00D05DC9" w:rsidRDefault="00D05DC9">
      <w:pPr>
        <w:pStyle w:val="BodyText"/>
        <w:spacing w:before="5"/>
        <w:rPr>
          <w:sz w:val="18"/>
        </w:rPr>
      </w:pPr>
    </w:p>
    <w:p w14:paraId="3CD7544F" w14:textId="77777777" w:rsidR="00D05DC9" w:rsidRDefault="00210435">
      <w:pPr>
        <w:pStyle w:val="Heading1"/>
        <w:spacing w:before="90"/>
      </w:pPr>
      <w:bookmarkStart w:id="22" w:name="Overview_of_the_Semester"/>
      <w:bookmarkEnd w:id="22"/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Semester</w:t>
      </w:r>
    </w:p>
    <w:p w14:paraId="3CD75450" w14:textId="77777777" w:rsidR="00D05DC9" w:rsidRDefault="00D05DC9">
      <w:pPr>
        <w:pStyle w:val="BodyText"/>
        <w:spacing w:before="1"/>
        <w:rPr>
          <w:b/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70"/>
        <w:gridCol w:w="6240"/>
      </w:tblGrid>
      <w:tr w:rsidR="00D05DC9" w14:paraId="3CD75453" w14:textId="77777777" w:rsidTr="00014774">
        <w:trPr>
          <w:trHeight w:val="490"/>
        </w:trPr>
        <w:tc>
          <w:tcPr>
            <w:tcW w:w="1870" w:type="dxa"/>
          </w:tcPr>
          <w:p w14:paraId="3CD75451" w14:textId="77777777" w:rsidR="00D05DC9" w:rsidRDefault="00210435">
            <w:pPr>
              <w:pStyle w:val="TableParagraph"/>
              <w:spacing w:before="99"/>
              <w:ind w:left="102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240" w:type="dxa"/>
          </w:tcPr>
          <w:p w14:paraId="3CD75452" w14:textId="77777777" w:rsidR="00D05DC9" w:rsidRDefault="00210435">
            <w:pPr>
              <w:pStyle w:val="TableParagraph"/>
              <w:spacing w:before="99"/>
              <w:ind w:left="101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D05DC9" w14:paraId="3CD75456" w14:textId="77777777" w:rsidTr="00014774">
        <w:trPr>
          <w:trHeight w:val="490"/>
        </w:trPr>
        <w:tc>
          <w:tcPr>
            <w:tcW w:w="1870" w:type="dxa"/>
          </w:tcPr>
          <w:p w14:paraId="3CD75454" w14:textId="77777777" w:rsidR="00D05DC9" w:rsidRDefault="00210435">
            <w:pPr>
              <w:pStyle w:val="TableParagraph"/>
              <w:spacing w:before="99"/>
              <w:ind w:left="102"/>
            </w:pPr>
            <w:r>
              <w:t>Week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6240" w:type="dxa"/>
          </w:tcPr>
          <w:p w14:paraId="3CD75455" w14:textId="77777777" w:rsidR="00D05DC9" w:rsidRDefault="00210435">
            <w:pPr>
              <w:pStyle w:val="TableParagraph"/>
              <w:spacing w:before="99"/>
              <w:ind w:left="101"/>
            </w:pPr>
            <w:r>
              <w:t>Introductions,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concepts,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6"/>
              </w:rPr>
              <w:t xml:space="preserve"> </w:t>
            </w:r>
            <w:r>
              <w:t>allocation.</w:t>
            </w:r>
          </w:p>
        </w:tc>
      </w:tr>
      <w:tr w:rsidR="00D05DC9" w14:paraId="3CD75459" w14:textId="77777777" w:rsidTr="00014774">
        <w:trPr>
          <w:trHeight w:val="490"/>
        </w:trPr>
        <w:tc>
          <w:tcPr>
            <w:tcW w:w="1870" w:type="dxa"/>
          </w:tcPr>
          <w:p w14:paraId="3CD75457" w14:textId="77777777" w:rsidR="00D05DC9" w:rsidRDefault="00210435">
            <w:pPr>
              <w:pStyle w:val="TableParagraph"/>
              <w:spacing w:before="99"/>
              <w:ind w:left="102"/>
            </w:pPr>
            <w:r>
              <w:t>Week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6240" w:type="dxa"/>
          </w:tcPr>
          <w:p w14:paraId="3CD75458" w14:textId="77777777" w:rsidR="00D05DC9" w:rsidRDefault="00210435">
            <w:pPr>
              <w:pStyle w:val="TableParagraph"/>
              <w:spacing w:before="99"/>
              <w:ind w:left="101"/>
            </w:pPr>
            <w:r>
              <w:t>Power,</w:t>
            </w:r>
            <w:r>
              <w:rPr>
                <w:spacing w:val="-3"/>
              </w:rPr>
              <w:t xml:space="preserve"> </w:t>
            </w:r>
            <w:proofErr w:type="gramStart"/>
            <w:r>
              <w:t>perception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bias.</w:t>
            </w:r>
          </w:p>
        </w:tc>
      </w:tr>
      <w:tr w:rsidR="00D05DC9" w14:paraId="3CD7545C" w14:textId="77777777" w:rsidTr="00014774">
        <w:trPr>
          <w:trHeight w:val="780"/>
        </w:trPr>
        <w:tc>
          <w:tcPr>
            <w:tcW w:w="1870" w:type="dxa"/>
          </w:tcPr>
          <w:p w14:paraId="3CD7545A" w14:textId="77777777" w:rsidR="00D05DC9" w:rsidRDefault="00210435">
            <w:pPr>
              <w:pStyle w:val="TableParagraph"/>
              <w:spacing w:before="99"/>
              <w:ind w:left="102"/>
            </w:pPr>
            <w:r>
              <w:t>Week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6240" w:type="dxa"/>
          </w:tcPr>
          <w:p w14:paraId="3CD7545B" w14:textId="77777777" w:rsidR="00D05DC9" w:rsidRDefault="00210435">
            <w:pPr>
              <w:pStyle w:val="TableParagraph"/>
              <w:spacing w:before="99" w:line="276" w:lineRule="auto"/>
              <w:ind w:left="101" w:right="1608"/>
            </w:pPr>
            <w:r>
              <w:t>Outgroups,</w:t>
            </w:r>
            <w:r>
              <w:rPr>
                <w:spacing w:val="-5"/>
              </w:rPr>
              <w:t xml:space="preserve"> </w:t>
            </w:r>
            <w:proofErr w:type="gramStart"/>
            <w:r>
              <w:t>voice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identity.</w:t>
            </w:r>
            <w:r>
              <w:rPr>
                <w:spacing w:val="-58"/>
              </w:rPr>
              <w:t xml:space="preserve"> </w:t>
            </w:r>
            <w:r>
              <w:t>Team 1</w:t>
            </w:r>
            <w:r>
              <w:rPr>
                <w:spacing w:val="-2"/>
              </w:rPr>
              <w:t xml:space="preserve"> </w:t>
            </w:r>
            <w:r>
              <w:t>presentation.</w:t>
            </w:r>
          </w:p>
        </w:tc>
      </w:tr>
      <w:tr w:rsidR="00D05DC9" w14:paraId="3CD7545F" w14:textId="77777777" w:rsidTr="00014774">
        <w:trPr>
          <w:trHeight w:val="780"/>
        </w:trPr>
        <w:tc>
          <w:tcPr>
            <w:tcW w:w="1870" w:type="dxa"/>
          </w:tcPr>
          <w:p w14:paraId="3CD7545D" w14:textId="77777777" w:rsidR="00D05DC9" w:rsidRDefault="00210435">
            <w:pPr>
              <w:pStyle w:val="TableParagraph"/>
              <w:spacing w:before="99"/>
              <w:ind w:left="102"/>
            </w:pPr>
            <w:r>
              <w:t>Week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6240" w:type="dxa"/>
          </w:tcPr>
          <w:p w14:paraId="3CD7545E" w14:textId="77777777" w:rsidR="00D05DC9" w:rsidRDefault="00210435">
            <w:pPr>
              <w:pStyle w:val="TableParagraph"/>
              <w:spacing w:before="99" w:line="276" w:lineRule="auto"/>
              <w:ind w:left="101" w:right="2992"/>
            </w:pPr>
            <w:r>
              <w:t>Gender at work and case study.</w:t>
            </w:r>
            <w:r>
              <w:rPr>
                <w:spacing w:val="-60"/>
              </w:rPr>
              <w:t xml:space="preserve"> </w:t>
            </w:r>
            <w:r>
              <w:t>Team 2</w:t>
            </w:r>
            <w:r>
              <w:rPr>
                <w:spacing w:val="-3"/>
              </w:rPr>
              <w:t xml:space="preserve"> </w:t>
            </w:r>
            <w:r>
              <w:t>presentation.</w:t>
            </w:r>
          </w:p>
        </w:tc>
      </w:tr>
      <w:tr w:rsidR="00D05DC9" w14:paraId="3CD75462" w14:textId="77777777" w:rsidTr="00014774">
        <w:trPr>
          <w:trHeight w:val="779"/>
        </w:trPr>
        <w:tc>
          <w:tcPr>
            <w:tcW w:w="1870" w:type="dxa"/>
          </w:tcPr>
          <w:p w14:paraId="3CD75460" w14:textId="77777777" w:rsidR="00D05DC9" w:rsidRDefault="00210435">
            <w:pPr>
              <w:pStyle w:val="TableParagraph"/>
              <w:spacing w:before="99"/>
              <w:ind w:left="102"/>
            </w:pPr>
            <w:r>
              <w:t>Week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6240" w:type="dxa"/>
          </w:tcPr>
          <w:p w14:paraId="3CD75461" w14:textId="77777777" w:rsidR="00D05DC9" w:rsidRDefault="00210435">
            <w:pPr>
              <w:pStyle w:val="TableParagraph"/>
              <w:spacing w:before="99" w:line="276" w:lineRule="auto"/>
              <w:ind w:left="101" w:right="3846"/>
            </w:pPr>
            <w:r>
              <w:t>Challenging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norms.</w:t>
            </w:r>
            <w:r>
              <w:rPr>
                <w:spacing w:val="-58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presentation.</w:t>
            </w:r>
          </w:p>
        </w:tc>
      </w:tr>
      <w:tr w:rsidR="00D05DC9" w14:paraId="3CD75465" w14:textId="77777777" w:rsidTr="00014774">
        <w:trPr>
          <w:trHeight w:val="490"/>
        </w:trPr>
        <w:tc>
          <w:tcPr>
            <w:tcW w:w="1870" w:type="dxa"/>
          </w:tcPr>
          <w:p w14:paraId="3CD75463" w14:textId="77777777" w:rsidR="00D05DC9" w:rsidRDefault="00210435">
            <w:pPr>
              <w:pStyle w:val="TableParagraph"/>
              <w:spacing w:before="99"/>
              <w:ind w:left="102"/>
            </w:pPr>
            <w:r>
              <w:t>Week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6240" w:type="dxa"/>
          </w:tcPr>
          <w:p w14:paraId="3CD75464" w14:textId="77777777" w:rsidR="00D05DC9" w:rsidRDefault="00210435">
            <w:pPr>
              <w:pStyle w:val="TableParagraph"/>
              <w:spacing w:before="99"/>
              <w:ind w:left="101"/>
            </w:pPr>
            <w:r>
              <w:t>Gender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political</w:t>
            </w:r>
            <w:r>
              <w:rPr>
                <w:spacing w:val="-3"/>
              </w:rPr>
              <w:t xml:space="preserve"> </w:t>
            </w:r>
            <w:r>
              <w:t>leadership.</w:t>
            </w:r>
          </w:p>
        </w:tc>
      </w:tr>
      <w:tr w:rsidR="00D05DC9" w14:paraId="3CD75468" w14:textId="77777777" w:rsidTr="00014774">
        <w:trPr>
          <w:trHeight w:val="780"/>
        </w:trPr>
        <w:tc>
          <w:tcPr>
            <w:tcW w:w="1870" w:type="dxa"/>
          </w:tcPr>
          <w:p w14:paraId="3CD75466" w14:textId="77777777" w:rsidR="00D05DC9" w:rsidRDefault="00210435">
            <w:pPr>
              <w:pStyle w:val="TableParagraph"/>
              <w:spacing w:before="99"/>
              <w:ind w:left="102"/>
            </w:pPr>
            <w:r>
              <w:t>Week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6240" w:type="dxa"/>
          </w:tcPr>
          <w:p w14:paraId="3CD75467" w14:textId="77777777" w:rsidR="00D05DC9" w:rsidRDefault="00210435">
            <w:pPr>
              <w:pStyle w:val="TableParagraph"/>
              <w:spacing w:before="99" w:line="276" w:lineRule="auto"/>
              <w:ind w:left="101" w:right="2739"/>
            </w:pPr>
            <w:r>
              <w:t>Synthesis,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5"/>
              </w:rPr>
              <w:t xml:space="preserve"> </w:t>
            </w:r>
            <w:r>
              <w:t>projects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close.</w:t>
            </w:r>
            <w:r>
              <w:rPr>
                <w:spacing w:val="-58"/>
              </w:rPr>
              <w:t xml:space="preserve"> </w:t>
            </w:r>
            <w:r>
              <w:t>[TBC:</w:t>
            </w:r>
            <w:r>
              <w:rPr>
                <w:spacing w:val="-3"/>
              </w:rPr>
              <w:t xml:space="preserve"> </w:t>
            </w:r>
            <w:r>
              <w:t>guest</w:t>
            </w:r>
            <w:r>
              <w:rPr>
                <w:spacing w:val="-1"/>
              </w:rPr>
              <w:t xml:space="preserve"> </w:t>
            </w:r>
            <w:r>
              <w:t>speaker via</w:t>
            </w:r>
            <w:r>
              <w:rPr>
                <w:spacing w:val="-2"/>
              </w:rPr>
              <w:t xml:space="preserve"> </w:t>
            </w:r>
            <w:r>
              <w:t>Zoom].</w:t>
            </w:r>
          </w:p>
        </w:tc>
      </w:tr>
    </w:tbl>
    <w:p w14:paraId="3CD75469" w14:textId="77777777" w:rsidR="00D05DC9" w:rsidRDefault="00D05DC9">
      <w:pPr>
        <w:spacing w:line="276" w:lineRule="auto"/>
        <w:sectPr w:rsidR="00D05DC9">
          <w:pgSz w:w="12240" w:h="15840"/>
          <w:pgMar w:top="1500" w:right="1200" w:bottom="980" w:left="1180" w:header="0" w:footer="787" w:gutter="0"/>
          <w:cols w:space="720"/>
        </w:sectPr>
      </w:pPr>
    </w:p>
    <w:p w14:paraId="3CD7546A" w14:textId="77777777" w:rsidR="00D05DC9" w:rsidRDefault="00D05DC9">
      <w:pPr>
        <w:pStyle w:val="BodyText"/>
        <w:spacing w:before="5"/>
        <w:rPr>
          <w:b/>
          <w:sz w:val="18"/>
        </w:rPr>
      </w:pPr>
    </w:p>
    <w:p w14:paraId="3CD7546B" w14:textId="77777777" w:rsidR="00D05DC9" w:rsidRDefault="00210435">
      <w:pPr>
        <w:spacing w:before="90"/>
        <w:ind w:left="118"/>
        <w:rPr>
          <w:b/>
          <w:sz w:val="32"/>
        </w:rPr>
      </w:pPr>
      <w:bookmarkStart w:id="23" w:name="Detailed_Course_Overview"/>
      <w:bookmarkEnd w:id="23"/>
      <w:r>
        <w:rPr>
          <w:b/>
          <w:sz w:val="32"/>
        </w:rPr>
        <w:t>Detailed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Course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Overview</w:t>
      </w:r>
    </w:p>
    <w:p w14:paraId="3CD7546C" w14:textId="77777777" w:rsidR="00D05DC9" w:rsidRDefault="00D05DC9">
      <w:pPr>
        <w:pStyle w:val="BodyText"/>
        <w:spacing w:before="7"/>
        <w:rPr>
          <w:b/>
          <w:sz w:val="32"/>
        </w:rPr>
      </w:pPr>
    </w:p>
    <w:p w14:paraId="3CD7546D" w14:textId="77777777" w:rsidR="00D05DC9" w:rsidRDefault="00210435">
      <w:pPr>
        <w:pStyle w:val="Heading2"/>
        <w:spacing w:before="0"/>
      </w:pPr>
      <w:bookmarkStart w:id="24" w:name="WEEK_1:_INTRODUCTIONS,_KEY_CONCEPTS_AND_"/>
      <w:bookmarkEnd w:id="24"/>
      <w:r>
        <w:rPr>
          <w:color w:val="424242"/>
        </w:rPr>
        <w:t>WEEK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1: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INTRODUCTIONS,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KEY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CONCEPTS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TEAM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ALLOCATIONS</w:t>
      </w:r>
    </w:p>
    <w:p w14:paraId="3CD7546E" w14:textId="77777777" w:rsidR="00D05DC9" w:rsidRDefault="00D05DC9">
      <w:pPr>
        <w:pStyle w:val="BodyText"/>
        <w:spacing w:before="6"/>
        <w:rPr>
          <w:b/>
          <w:sz w:val="28"/>
        </w:rPr>
      </w:pPr>
    </w:p>
    <w:p w14:paraId="3CD7546F" w14:textId="77777777" w:rsidR="00D05DC9" w:rsidRDefault="00210435">
      <w:pPr>
        <w:pStyle w:val="Heading4"/>
      </w:pPr>
      <w:r>
        <w:rPr>
          <w:color w:val="666666"/>
        </w:rPr>
        <w:t>Readings</w:t>
      </w:r>
    </w:p>
    <w:p w14:paraId="3CD75470" w14:textId="77777777" w:rsidR="00D05DC9" w:rsidRDefault="00210435">
      <w:pPr>
        <w:pStyle w:val="ListParagraph"/>
        <w:numPr>
          <w:ilvl w:val="0"/>
          <w:numId w:val="7"/>
        </w:numPr>
        <w:tabs>
          <w:tab w:val="left" w:pos="838"/>
        </w:tabs>
        <w:spacing w:before="121"/>
      </w:pPr>
      <w:proofErr w:type="spellStart"/>
      <w:r>
        <w:t>Bohnet</w:t>
      </w:r>
      <w:proofErr w:type="spellEnd"/>
      <w:r>
        <w:t>,</w:t>
      </w:r>
      <w:r>
        <w:rPr>
          <w:spacing w:val="-3"/>
        </w:rPr>
        <w:t xml:space="preserve"> </w:t>
      </w:r>
      <w:r>
        <w:t>I.,</w:t>
      </w:r>
      <w:r>
        <w:rPr>
          <w:spacing w:val="-4"/>
        </w:rPr>
        <w:t xml:space="preserve"> </w:t>
      </w:r>
      <w:r>
        <w:t>“</w:t>
      </w:r>
      <w:r>
        <w:rPr>
          <w:i/>
        </w:rPr>
        <w:t>What</w:t>
      </w:r>
      <w:r>
        <w:rPr>
          <w:i/>
          <w:spacing w:val="-2"/>
        </w:rPr>
        <w:t xml:space="preserve"> </w:t>
      </w:r>
      <w:r>
        <w:rPr>
          <w:i/>
        </w:rPr>
        <w:t>Works</w:t>
      </w:r>
      <w:r>
        <w:t>”,</w:t>
      </w:r>
      <w:r>
        <w:rPr>
          <w:spacing w:val="-4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</w:t>
      </w:r>
    </w:p>
    <w:p w14:paraId="3CD75471" w14:textId="77777777" w:rsidR="00D05DC9" w:rsidRDefault="00210435">
      <w:pPr>
        <w:pStyle w:val="ListParagraph"/>
        <w:numPr>
          <w:ilvl w:val="0"/>
          <w:numId w:val="7"/>
        </w:numPr>
        <w:tabs>
          <w:tab w:val="left" w:pos="838"/>
        </w:tabs>
        <w:spacing w:before="37" w:line="276" w:lineRule="auto"/>
        <w:ind w:right="410"/>
      </w:pPr>
      <w:r>
        <w:t>Deane, C., et al, “</w:t>
      </w:r>
      <w:hyperlink r:id="rId17">
        <w:r>
          <w:rPr>
            <w:i/>
            <w:color w:val="0000FF"/>
            <w:u w:val="single" w:color="0000FF"/>
          </w:rPr>
          <w:t>Women and Leadership</w:t>
        </w:r>
      </w:hyperlink>
      <w:r>
        <w:t>”, Pew Research Center, Sept 20, 2018 –</w:t>
      </w:r>
      <w:r>
        <w:rPr>
          <w:spacing w:val="1"/>
        </w:rPr>
        <w:t xml:space="preserve"> </w:t>
      </w:r>
      <w:r>
        <w:rPr>
          <w:b/>
        </w:rPr>
        <w:t>Overview only</w:t>
      </w:r>
      <w:r>
        <w:t>, i.e. the summary presented on the landing page</w:t>
      </w:r>
      <w:r>
        <w:t xml:space="preserve"> or at the start of the pdf</w:t>
      </w:r>
      <w:r>
        <w:rPr>
          <w:spacing w:val="-60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report, linked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right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site, the</w:t>
      </w:r>
      <w:r>
        <w:rPr>
          <w:spacing w:val="-3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optional.</w:t>
      </w:r>
    </w:p>
    <w:p w14:paraId="3CD75472" w14:textId="77777777" w:rsidR="00D05DC9" w:rsidRDefault="00210435">
      <w:pPr>
        <w:pStyle w:val="ListParagraph"/>
        <w:numPr>
          <w:ilvl w:val="0"/>
          <w:numId w:val="7"/>
        </w:numPr>
        <w:tabs>
          <w:tab w:val="left" w:pos="838"/>
        </w:tabs>
        <w:spacing w:line="276" w:lineRule="auto"/>
        <w:ind w:right="192"/>
      </w:pPr>
      <w:r>
        <w:t>Cheeks,</w:t>
      </w:r>
      <w:r>
        <w:rPr>
          <w:spacing w:val="-3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“</w:t>
      </w:r>
      <w:r>
        <w:rPr>
          <w:i/>
        </w:rPr>
        <w:t>How</w:t>
      </w:r>
      <w:r>
        <w:rPr>
          <w:i/>
          <w:spacing w:val="-2"/>
        </w:rPr>
        <w:t xml:space="preserve"> </w:t>
      </w:r>
      <w:r>
        <w:rPr>
          <w:i/>
        </w:rPr>
        <w:t>Black</w:t>
      </w:r>
      <w:r>
        <w:rPr>
          <w:i/>
          <w:spacing w:val="-3"/>
        </w:rPr>
        <w:t xml:space="preserve"> 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Describe</w:t>
      </w:r>
      <w:r>
        <w:rPr>
          <w:i/>
          <w:spacing w:val="-1"/>
        </w:rPr>
        <w:t xml:space="preserve"> </w:t>
      </w:r>
      <w:r>
        <w:rPr>
          <w:i/>
        </w:rPr>
        <w:t>Navigating</w:t>
      </w:r>
      <w:r>
        <w:rPr>
          <w:i/>
          <w:spacing w:val="-1"/>
        </w:rPr>
        <w:t xml:space="preserve"> </w:t>
      </w:r>
      <w:r>
        <w:rPr>
          <w:i/>
        </w:rPr>
        <w:t>Race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Gender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Workplace</w:t>
      </w:r>
      <w:r>
        <w:t>”,</w:t>
      </w:r>
      <w:r>
        <w:rPr>
          <w:spacing w:val="-58"/>
        </w:rPr>
        <w:t xml:space="preserve"> </w:t>
      </w:r>
      <w:r>
        <w:t>HBR,</w:t>
      </w:r>
      <w:r>
        <w:rPr>
          <w:spacing w:val="2"/>
        </w:rPr>
        <w:t xml:space="preserve"> </w:t>
      </w:r>
      <w:r>
        <w:t>Mar</w:t>
      </w:r>
      <w:r>
        <w:rPr>
          <w:spacing w:val="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2018.</w:t>
      </w:r>
    </w:p>
    <w:p w14:paraId="3CD75473" w14:textId="77777777" w:rsidR="00D05DC9" w:rsidRDefault="00D05DC9">
      <w:pPr>
        <w:pStyle w:val="BodyText"/>
        <w:spacing w:before="9"/>
        <w:rPr>
          <w:sz w:val="24"/>
        </w:rPr>
      </w:pPr>
    </w:p>
    <w:p w14:paraId="3CD75474" w14:textId="77777777" w:rsidR="00D05DC9" w:rsidRDefault="00210435">
      <w:pPr>
        <w:pStyle w:val="ListParagraph"/>
        <w:numPr>
          <w:ilvl w:val="0"/>
          <w:numId w:val="7"/>
        </w:numPr>
        <w:tabs>
          <w:tab w:val="left" w:pos="838"/>
        </w:tabs>
      </w:pPr>
      <w:r>
        <w:t>[Optional]</w:t>
      </w:r>
      <w:r>
        <w:rPr>
          <w:spacing w:val="-2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Catalyst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resources:</w:t>
      </w:r>
    </w:p>
    <w:p w14:paraId="3CD75475" w14:textId="77777777" w:rsidR="00D05DC9" w:rsidRDefault="00210435">
      <w:pPr>
        <w:pStyle w:val="ListParagraph"/>
        <w:numPr>
          <w:ilvl w:val="1"/>
          <w:numId w:val="7"/>
        </w:numPr>
        <w:tabs>
          <w:tab w:val="left" w:pos="2277"/>
          <w:tab w:val="left" w:pos="2278"/>
        </w:tabs>
        <w:spacing w:before="37"/>
        <w:jc w:val="left"/>
      </w:pPr>
      <w:hyperlink r:id="rId18">
        <w:r>
          <w:rPr>
            <w:color w:val="0000FF"/>
            <w:u w:val="single" w:color="0000FF"/>
          </w:rPr>
          <w:t>Women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Government</w:t>
        </w:r>
      </w:hyperlink>
    </w:p>
    <w:p w14:paraId="3CD75476" w14:textId="77777777" w:rsidR="00D05DC9" w:rsidRDefault="00210435">
      <w:pPr>
        <w:pStyle w:val="ListParagraph"/>
        <w:numPr>
          <w:ilvl w:val="1"/>
          <w:numId w:val="7"/>
        </w:numPr>
        <w:tabs>
          <w:tab w:val="left" w:pos="2277"/>
          <w:tab w:val="left" w:pos="2278"/>
        </w:tabs>
        <w:spacing w:before="37"/>
        <w:ind w:hanging="518"/>
        <w:jc w:val="left"/>
      </w:pPr>
      <w:hyperlink r:id="rId19">
        <w:r>
          <w:rPr>
            <w:color w:val="0000FF"/>
            <w:u w:val="single" w:color="0000FF"/>
          </w:rPr>
          <w:t>Women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CEOs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S&amp;P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500</w:t>
        </w:r>
      </w:hyperlink>
    </w:p>
    <w:p w14:paraId="3CD75477" w14:textId="77777777" w:rsidR="00D05DC9" w:rsidRDefault="00210435">
      <w:pPr>
        <w:pStyle w:val="ListParagraph"/>
        <w:numPr>
          <w:ilvl w:val="1"/>
          <w:numId w:val="7"/>
        </w:numPr>
        <w:tabs>
          <w:tab w:val="left" w:pos="2277"/>
          <w:tab w:val="left" w:pos="2278"/>
        </w:tabs>
        <w:spacing w:before="37"/>
        <w:ind w:hanging="568"/>
        <w:jc w:val="left"/>
      </w:pPr>
      <w:hyperlink r:id="rId20">
        <w:r>
          <w:rPr>
            <w:color w:val="0000FF"/>
            <w:u w:val="single" w:color="0000FF"/>
          </w:rPr>
          <w:t>Organizational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Pyramid</w:t>
        </w:r>
      </w:hyperlink>
    </w:p>
    <w:p w14:paraId="3CD75478" w14:textId="77777777" w:rsidR="00D05DC9" w:rsidRDefault="00210435">
      <w:pPr>
        <w:pStyle w:val="ListParagraph"/>
        <w:numPr>
          <w:ilvl w:val="0"/>
          <w:numId w:val="7"/>
        </w:numPr>
        <w:tabs>
          <w:tab w:val="left" w:pos="838"/>
        </w:tabs>
        <w:spacing w:before="37" w:line="276" w:lineRule="auto"/>
        <w:ind w:right="924"/>
      </w:pPr>
      <w:r>
        <w:t>[Optional] Watch Michael Kimmel at TED Women, “</w:t>
      </w:r>
      <w:hyperlink r:id="rId21">
        <w:r>
          <w:rPr>
            <w:i/>
            <w:color w:val="0000FF"/>
            <w:u w:val="single" w:color="0000FF"/>
          </w:rPr>
          <w:t>Why gender equality is good for</w:t>
        </w:r>
      </w:hyperlink>
      <w:r>
        <w:rPr>
          <w:i/>
          <w:color w:val="0000FF"/>
          <w:spacing w:val="-59"/>
        </w:rPr>
        <w:t xml:space="preserve"> </w:t>
      </w:r>
      <w:hyperlink r:id="rId22">
        <w:r>
          <w:rPr>
            <w:i/>
            <w:color w:val="0000FF"/>
            <w:u w:val="single" w:color="0000FF"/>
          </w:rPr>
          <w:t>everyone, m</w:t>
        </w:r>
        <w:r>
          <w:rPr>
            <w:i/>
            <w:color w:val="0000FF"/>
            <w:u w:val="single" w:color="0000FF"/>
          </w:rPr>
          <w:t>en included</w:t>
        </w:r>
      </w:hyperlink>
      <w:r>
        <w:t>”,</w:t>
      </w:r>
      <w:r>
        <w:rPr>
          <w:spacing w:val="-1"/>
        </w:rPr>
        <w:t xml:space="preserve"> </w:t>
      </w:r>
      <w:r>
        <w:t>May 2015.</w:t>
      </w:r>
    </w:p>
    <w:p w14:paraId="3CD75479" w14:textId="77777777" w:rsidR="00D05DC9" w:rsidRDefault="00D05DC9">
      <w:pPr>
        <w:pStyle w:val="BodyText"/>
        <w:spacing w:before="1"/>
        <w:rPr>
          <w:sz w:val="24"/>
        </w:rPr>
      </w:pPr>
    </w:p>
    <w:p w14:paraId="3CD7547A" w14:textId="77777777" w:rsidR="00D05DC9" w:rsidRDefault="00210435">
      <w:pPr>
        <w:pStyle w:val="Heading4"/>
      </w:pPr>
      <w:r>
        <w:rPr>
          <w:color w:val="666666"/>
        </w:rPr>
        <w:t>Preparation</w:t>
      </w:r>
    </w:p>
    <w:p w14:paraId="3CD7547B" w14:textId="77777777" w:rsidR="00D05DC9" w:rsidRDefault="00210435">
      <w:pPr>
        <w:pStyle w:val="BodyText"/>
        <w:spacing w:before="121" w:line="276" w:lineRule="auto"/>
        <w:ind w:left="118" w:right="110"/>
      </w:pPr>
      <w:r>
        <w:t xml:space="preserve">Please do the </w:t>
      </w:r>
      <w:hyperlink r:id="rId23">
        <w:r>
          <w:rPr>
            <w:color w:val="0000FF"/>
            <w:u w:val="single" w:color="0000FF"/>
          </w:rPr>
          <w:t>Gender-Science and Gender-Career tests</w:t>
        </w:r>
        <w:r>
          <w:rPr>
            <w:color w:val="0000FF"/>
          </w:rPr>
          <w:t xml:space="preserve"> </w:t>
        </w:r>
      </w:hyperlink>
      <w:r>
        <w:t>on Project Implicit and be prepared to talk</w:t>
      </w:r>
      <w:r>
        <w:rPr>
          <w:spacing w:val="-6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 experience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 tests.</w:t>
      </w:r>
    </w:p>
    <w:p w14:paraId="3CD7547C" w14:textId="77777777" w:rsidR="00D05DC9" w:rsidRDefault="00D05DC9">
      <w:pPr>
        <w:pStyle w:val="BodyText"/>
        <w:spacing w:before="1"/>
        <w:rPr>
          <w:sz w:val="25"/>
        </w:rPr>
      </w:pPr>
    </w:p>
    <w:p w14:paraId="3CD7547D" w14:textId="77777777" w:rsidR="00D05DC9" w:rsidRDefault="00210435">
      <w:pPr>
        <w:pStyle w:val="BodyText"/>
        <w:spacing w:line="276" w:lineRule="auto"/>
        <w:ind w:left="118"/>
      </w:pPr>
      <w:r>
        <w:t>Spend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moments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thoughts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leadership and/or</w:t>
      </w:r>
      <w:r>
        <w:rPr>
          <w:spacing w:val="-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spheres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class.</w:t>
      </w:r>
    </w:p>
    <w:p w14:paraId="3CD7547E" w14:textId="77777777" w:rsidR="00D05DC9" w:rsidRDefault="00D05DC9">
      <w:pPr>
        <w:pStyle w:val="BodyText"/>
        <w:rPr>
          <w:sz w:val="24"/>
        </w:rPr>
      </w:pPr>
    </w:p>
    <w:p w14:paraId="3CD7547F" w14:textId="77777777" w:rsidR="00D05DC9" w:rsidRDefault="00D05DC9">
      <w:pPr>
        <w:pStyle w:val="BodyText"/>
        <w:rPr>
          <w:sz w:val="24"/>
        </w:rPr>
      </w:pPr>
    </w:p>
    <w:p w14:paraId="3CD75480" w14:textId="77777777" w:rsidR="00D05DC9" w:rsidRDefault="00D05DC9">
      <w:pPr>
        <w:pStyle w:val="BodyText"/>
        <w:rPr>
          <w:sz w:val="24"/>
        </w:rPr>
      </w:pPr>
    </w:p>
    <w:p w14:paraId="3CD75481" w14:textId="77777777" w:rsidR="00D05DC9" w:rsidRDefault="00210435">
      <w:pPr>
        <w:pStyle w:val="Heading2"/>
        <w:spacing w:before="182"/>
      </w:pPr>
      <w:bookmarkStart w:id="25" w:name="WEEK_2:_POWER,_PERCEPTION_AND_BIAS"/>
      <w:bookmarkEnd w:id="25"/>
      <w:r>
        <w:rPr>
          <w:color w:val="424242"/>
        </w:rPr>
        <w:t>WEEK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2: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POWER,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PERCEPTION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BIAS</w:t>
      </w:r>
    </w:p>
    <w:p w14:paraId="3CD75482" w14:textId="77777777" w:rsidR="00D05DC9" w:rsidRDefault="00D05DC9">
      <w:pPr>
        <w:pStyle w:val="BodyText"/>
        <w:spacing w:before="5"/>
        <w:rPr>
          <w:b/>
          <w:sz w:val="28"/>
        </w:rPr>
      </w:pPr>
    </w:p>
    <w:p w14:paraId="3CD75483" w14:textId="77777777" w:rsidR="00D05DC9" w:rsidRDefault="00210435">
      <w:pPr>
        <w:pStyle w:val="Heading4"/>
      </w:pPr>
      <w:r>
        <w:rPr>
          <w:color w:val="666666"/>
        </w:rPr>
        <w:t>Readings</w:t>
      </w:r>
    </w:p>
    <w:p w14:paraId="3CD75484" w14:textId="77777777" w:rsidR="00D05DC9" w:rsidRDefault="00210435">
      <w:pPr>
        <w:pStyle w:val="BodyText"/>
        <w:spacing w:before="121"/>
        <w:ind w:left="478"/>
      </w:pPr>
      <w:r>
        <w:t>1.</w:t>
      </w:r>
      <w:r>
        <w:rPr>
          <w:spacing w:val="50"/>
        </w:rPr>
        <w:t xml:space="preserve"> </w:t>
      </w:r>
      <w:proofErr w:type="spellStart"/>
      <w:r>
        <w:t>Bohnet</w:t>
      </w:r>
      <w:proofErr w:type="spellEnd"/>
      <w:r>
        <w:t>,</w:t>
      </w:r>
      <w:r>
        <w:rPr>
          <w:spacing w:val="-1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4.</w:t>
      </w:r>
    </w:p>
    <w:p w14:paraId="3CD75485" w14:textId="77777777" w:rsidR="00D05DC9" w:rsidRDefault="00D05DC9">
      <w:pPr>
        <w:pStyle w:val="BodyText"/>
        <w:spacing w:before="5"/>
        <w:rPr>
          <w:sz w:val="28"/>
        </w:rPr>
      </w:pPr>
    </w:p>
    <w:p w14:paraId="3CD75486" w14:textId="77777777" w:rsidR="00D05DC9" w:rsidRDefault="00210435">
      <w:pPr>
        <w:pStyle w:val="ListParagraph"/>
        <w:numPr>
          <w:ilvl w:val="0"/>
          <w:numId w:val="6"/>
        </w:numPr>
        <w:tabs>
          <w:tab w:val="left" w:pos="838"/>
        </w:tabs>
        <w:spacing w:line="276" w:lineRule="auto"/>
        <w:ind w:right="253"/>
      </w:pPr>
      <w:r>
        <w:t>Goodwin, R.</w:t>
      </w:r>
      <w:r>
        <w:rPr>
          <w:spacing w:val="-4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Dodson, S.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Chen,</w:t>
      </w:r>
      <w:r>
        <w:rPr>
          <w:spacing w:val="-1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Diekmann</w:t>
      </w:r>
      <w:proofErr w:type="spellEnd"/>
      <w:r>
        <w:t>, K.</w:t>
      </w:r>
      <w:r>
        <w:rPr>
          <w:spacing w:val="-3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“</w:t>
      </w:r>
      <w:r>
        <w:rPr>
          <w:i/>
        </w:rPr>
        <w:t>Gender,</w:t>
      </w:r>
      <w:r>
        <w:rPr>
          <w:i/>
          <w:spacing w:val="-2"/>
        </w:rPr>
        <w:t xml:space="preserve"> </w:t>
      </w:r>
      <w:r>
        <w:rPr>
          <w:i/>
        </w:rPr>
        <w:t>Sense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Power,</w:t>
      </w:r>
      <w:r>
        <w:rPr>
          <w:i/>
          <w:spacing w:val="-58"/>
        </w:rPr>
        <w:t xml:space="preserve"> </w:t>
      </w:r>
      <w:r>
        <w:rPr>
          <w:i/>
        </w:rPr>
        <w:t>and Desire to Lead: Why Women Don’t “Lean In</w:t>
      </w:r>
      <w:r>
        <w:t xml:space="preserve">” </w:t>
      </w:r>
      <w:r>
        <w:rPr>
          <w:i/>
        </w:rPr>
        <w:t>to Apply to Leadership Groups That Are</w:t>
      </w:r>
      <w:r>
        <w:rPr>
          <w:i/>
          <w:spacing w:val="1"/>
        </w:rPr>
        <w:t xml:space="preserve"> </w:t>
      </w:r>
      <w:r>
        <w:rPr>
          <w:i/>
        </w:rPr>
        <w:t>Majority-Male</w:t>
      </w:r>
      <w:r>
        <w:t>”,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Psychology</w:t>
      </w:r>
      <w:r>
        <w:rPr>
          <w:spacing w:val="1"/>
        </w:rPr>
        <w:t xml:space="preserve"> </w:t>
      </w:r>
      <w:r>
        <w:t>of Women</w:t>
      </w:r>
      <w:r>
        <w:rPr>
          <w:spacing w:val="-1"/>
        </w:rPr>
        <w:t xml:space="preserve"> </w:t>
      </w:r>
      <w:r>
        <w:t>Quarterly</w:t>
      </w:r>
      <w:r>
        <w:rPr>
          <w:spacing w:val="-1"/>
        </w:rPr>
        <w:t xml:space="preserve"> </w:t>
      </w:r>
      <w:r>
        <w:t>44(4),</w:t>
      </w:r>
      <w:r>
        <w:rPr>
          <w:spacing w:val="-2"/>
        </w:rPr>
        <w:t xml:space="preserve"> </w:t>
      </w:r>
      <w:r>
        <w:t>468-487.</w:t>
      </w:r>
    </w:p>
    <w:p w14:paraId="3CD75487" w14:textId="77777777" w:rsidR="00D05DC9" w:rsidRDefault="00210435">
      <w:pPr>
        <w:pStyle w:val="BodyText"/>
        <w:spacing w:line="250" w:lineRule="exact"/>
        <w:ind w:left="838"/>
      </w:pPr>
      <w:r>
        <w:t>Please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researchers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study.</w:t>
      </w:r>
    </w:p>
    <w:p w14:paraId="3CD75488" w14:textId="77777777" w:rsidR="00D05DC9" w:rsidRDefault="00D05DC9">
      <w:pPr>
        <w:pStyle w:val="BodyText"/>
        <w:spacing w:before="5"/>
        <w:rPr>
          <w:sz w:val="28"/>
        </w:rPr>
      </w:pPr>
    </w:p>
    <w:p w14:paraId="3CD75489" w14:textId="77777777" w:rsidR="00D05DC9" w:rsidRDefault="00210435">
      <w:pPr>
        <w:pStyle w:val="ListParagraph"/>
        <w:numPr>
          <w:ilvl w:val="0"/>
          <w:numId w:val="6"/>
        </w:numPr>
        <w:tabs>
          <w:tab w:val="left" w:pos="838"/>
        </w:tabs>
        <w:spacing w:line="276" w:lineRule="auto"/>
        <w:ind w:right="1097"/>
      </w:pPr>
      <w:r>
        <w:t>Turban,</w:t>
      </w:r>
      <w:r>
        <w:rPr>
          <w:spacing w:val="-2"/>
        </w:rPr>
        <w:t xml:space="preserve"> </w:t>
      </w:r>
      <w:r>
        <w:t>S.,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al,</w:t>
      </w:r>
      <w:r>
        <w:rPr>
          <w:spacing w:val="-2"/>
        </w:rPr>
        <w:t xml:space="preserve"> </w:t>
      </w:r>
      <w:r>
        <w:t>“</w:t>
      </w:r>
      <w:hyperlink r:id="rId24">
        <w:r>
          <w:rPr>
            <w:i/>
            <w:color w:val="0000FF"/>
            <w:u w:val="single" w:color="0000FF"/>
          </w:rPr>
          <w:t>A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study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used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sensors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to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show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that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men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and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women are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treated</w:t>
        </w:r>
      </w:hyperlink>
      <w:r>
        <w:rPr>
          <w:i/>
          <w:color w:val="0000FF"/>
          <w:spacing w:val="-58"/>
        </w:rPr>
        <w:t xml:space="preserve"> </w:t>
      </w:r>
      <w:hyperlink r:id="rId25">
        <w:r>
          <w:rPr>
            <w:i/>
            <w:color w:val="0000FF"/>
            <w:u w:val="single" w:color="0000FF"/>
          </w:rPr>
          <w:t>differently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at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work</w:t>
        </w:r>
      </w:hyperlink>
      <w:r>
        <w:t>”,</w:t>
      </w:r>
      <w:r>
        <w:rPr>
          <w:spacing w:val="-1"/>
        </w:rPr>
        <w:t xml:space="preserve"> </w:t>
      </w:r>
      <w:r>
        <w:t>HBR, October</w:t>
      </w:r>
      <w:r>
        <w:rPr>
          <w:spacing w:val="-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2017.</w:t>
      </w:r>
    </w:p>
    <w:p w14:paraId="3CD7548A" w14:textId="77777777" w:rsidR="00D05DC9" w:rsidRDefault="00D05DC9">
      <w:pPr>
        <w:spacing w:line="276" w:lineRule="auto"/>
        <w:sectPr w:rsidR="00D05DC9">
          <w:pgSz w:w="12240" w:h="15840"/>
          <w:pgMar w:top="1500" w:right="1200" w:bottom="980" w:left="1180" w:header="0" w:footer="787" w:gutter="0"/>
          <w:cols w:space="720"/>
        </w:sectPr>
      </w:pPr>
    </w:p>
    <w:p w14:paraId="3CD7548B" w14:textId="77777777" w:rsidR="00D05DC9" w:rsidRDefault="00D05DC9">
      <w:pPr>
        <w:pStyle w:val="BodyText"/>
        <w:spacing w:before="10"/>
        <w:rPr>
          <w:sz w:val="11"/>
        </w:rPr>
      </w:pPr>
    </w:p>
    <w:p w14:paraId="3CD7548C" w14:textId="77777777" w:rsidR="00D05DC9" w:rsidRDefault="00210435">
      <w:pPr>
        <w:pStyle w:val="ListParagraph"/>
        <w:numPr>
          <w:ilvl w:val="0"/>
          <w:numId w:val="6"/>
        </w:numPr>
        <w:tabs>
          <w:tab w:val="left" w:pos="838"/>
        </w:tabs>
        <w:spacing w:before="93"/>
      </w:pPr>
      <w:r>
        <w:t>Watch</w:t>
      </w:r>
      <w:r>
        <w:rPr>
          <w:spacing w:val="-3"/>
        </w:rPr>
        <w:t xml:space="preserve"> </w:t>
      </w:r>
      <w:r>
        <w:t>this</w:t>
      </w:r>
      <w:r>
        <w:rPr>
          <w:color w:val="0000FF"/>
          <w:spacing w:val="-2"/>
        </w:rPr>
        <w:t xml:space="preserve"> </w:t>
      </w:r>
      <w:hyperlink r:id="rId26">
        <w:r>
          <w:rPr>
            <w:color w:val="0000FF"/>
            <w:u w:val="single" w:color="0000FF"/>
          </w:rPr>
          <w:t>short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report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biased responses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interviewees</w:t>
        </w:r>
      </w:hyperlink>
      <w:r>
        <w:t>.</w:t>
      </w:r>
    </w:p>
    <w:p w14:paraId="3CD7548D" w14:textId="77777777" w:rsidR="00D05DC9" w:rsidRDefault="00D05DC9">
      <w:pPr>
        <w:pStyle w:val="BodyText"/>
        <w:spacing w:before="5"/>
        <w:rPr>
          <w:sz w:val="28"/>
        </w:rPr>
      </w:pPr>
    </w:p>
    <w:p w14:paraId="3CD7548E" w14:textId="77777777" w:rsidR="00D05DC9" w:rsidRDefault="00210435">
      <w:pPr>
        <w:pStyle w:val="ListParagraph"/>
        <w:numPr>
          <w:ilvl w:val="0"/>
          <w:numId w:val="6"/>
        </w:numPr>
        <w:tabs>
          <w:tab w:val="left" w:pos="838"/>
        </w:tabs>
      </w:pPr>
      <w:r>
        <w:t>[Optional]</w:t>
      </w:r>
      <w:r>
        <w:rPr>
          <w:spacing w:val="-1"/>
        </w:rPr>
        <w:t xml:space="preserve"> </w:t>
      </w:r>
      <w:proofErr w:type="spellStart"/>
      <w:r>
        <w:t>Coaston</w:t>
      </w:r>
      <w:proofErr w:type="spellEnd"/>
      <w:r>
        <w:t>,</w:t>
      </w:r>
      <w:r>
        <w:rPr>
          <w:spacing w:val="-3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“</w:t>
      </w:r>
      <w:hyperlink r:id="rId27">
        <w:r>
          <w:rPr>
            <w:i/>
            <w:color w:val="0000FF"/>
            <w:u w:val="single" w:color="0000FF"/>
          </w:rPr>
          <w:t>The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Intersectionality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Wars</w:t>
        </w:r>
      </w:hyperlink>
      <w:r>
        <w:t>”,</w:t>
      </w:r>
      <w:r>
        <w:rPr>
          <w:spacing w:val="-5"/>
        </w:rPr>
        <w:t xml:space="preserve"> </w:t>
      </w:r>
      <w:r>
        <w:t>Vox,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2019.</w:t>
      </w:r>
    </w:p>
    <w:p w14:paraId="3CD7548F" w14:textId="77777777" w:rsidR="00D05DC9" w:rsidRDefault="00D05DC9">
      <w:pPr>
        <w:pStyle w:val="BodyText"/>
        <w:spacing w:before="5"/>
        <w:rPr>
          <w:sz w:val="28"/>
        </w:rPr>
      </w:pPr>
    </w:p>
    <w:p w14:paraId="3CD75490" w14:textId="7C70033F" w:rsidR="00D05DC9" w:rsidRDefault="00210435">
      <w:pPr>
        <w:pStyle w:val="ListParagraph"/>
        <w:numPr>
          <w:ilvl w:val="0"/>
          <w:numId w:val="6"/>
        </w:numPr>
        <w:tabs>
          <w:tab w:val="left" w:pos="838"/>
        </w:tabs>
      </w:pPr>
      <w:r>
        <w:t>[Optional]</w:t>
      </w:r>
      <w:r>
        <w:rPr>
          <w:color w:val="0000FF"/>
        </w:rPr>
        <w:t xml:space="preserve"> </w:t>
      </w:r>
      <w:hyperlink r:id="rId28">
        <w:r>
          <w:rPr>
            <w:color w:val="0000FF"/>
            <w:u w:val="single" w:color="0000FF"/>
          </w:rPr>
          <w:t>Google’s</w:t>
        </w:r>
        <w:r>
          <w:rPr>
            <w:color w:val="0000FF"/>
            <w:spacing w:val="-4"/>
            <w:u w:val="single" w:color="0000FF"/>
          </w:rPr>
          <w:t xml:space="preserve"> </w:t>
        </w:r>
        <w:proofErr w:type="spellStart"/>
        <w:proofErr w:type="gramStart"/>
        <w:r>
          <w:rPr>
            <w:color w:val="0000FF"/>
            <w:u w:val="single" w:color="0000FF"/>
          </w:rPr>
          <w:t>Re:Work</w:t>
        </w:r>
        <w:proofErr w:type="spellEnd"/>
        <w:proofErr w:type="gramEnd"/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program</w:t>
        </w:r>
      </w:hyperlink>
      <w:r>
        <w:t>.</w:t>
      </w:r>
      <w:r>
        <w:rPr>
          <w:spacing w:val="-4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scan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site.</w:t>
      </w:r>
    </w:p>
    <w:p w14:paraId="3CD75491" w14:textId="77777777" w:rsidR="00D05DC9" w:rsidRDefault="00210435">
      <w:pPr>
        <w:pStyle w:val="ListParagraph"/>
        <w:numPr>
          <w:ilvl w:val="0"/>
          <w:numId w:val="6"/>
        </w:numPr>
        <w:tabs>
          <w:tab w:val="left" w:pos="838"/>
        </w:tabs>
        <w:spacing w:before="37" w:line="276" w:lineRule="auto"/>
        <w:ind w:right="379"/>
      </w:pPr>
      <w:r>
        <w:t>[Optional]</w:t>
      </w:r>
      <w:r>
        <w:rPr>
          <w:spacing w:val="-2"/>
        </w:rPr>
        <w:t xml:space="preserve"> </w:t>
      </w:r>
      <w:proofErr w:type="spellStart"/>
      <w:r>
        <w:t>Foldy</w:t>
      </w:r>
      <w:proofErr w:type="spellEnd"/>
      <w:r>
        <w:t>,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“"</w:t>
      </w:r>
      <w:r>
        <w:rPr>
          <w:i/>
        </w:rPr>
        <w:t>Managing"</w:t>
      </w:r>
      <w:r>
        <w:rPr>
          <w:i/>
          <w:spacing w:val="-2"/>
        </w:rPr>
        <w:t xml:space="preserve"> </w:t>
      </w:r>
      <w:r>
        <w:rPr>
          <w:i/>
        </w:rPr>
        <w:t>diversity:</w:t>
      </w:r>
      <w:r>
        <w:rPr>
          <w:i/>
          <w:spacing w:val="-5"/>
        </w:rPr>
        <w:t xml:space="preserve"> </w:t>
      </w:r>
      <w:r>
        <w:rPr>
          <w:i/>
        </w:rPr>
        <w:t>Power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identity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organizations</w:t>
      </w:r>
      <w:r>
        <w:t>”,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Aaltio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Marjosola</w:t>
      </w:r>
      <w:proofErr w:type="spellEnd"/>
      <w:r>
        <w:t>, I., Mills, A., (eds), “</w:t>
      </w:r>
      <w:r>
        <w:rPr>
          <w:i/>
        </w:rPr>
        <w:t>Gender, Identities and the Cultures of Organizations</w:t>
      </w:r>
      <w:r>
        <w:t>”,</w:t>
      </w:r>
      <w:r>
        <w:rPr>
          <w:spacing w:val="1"/>
        </w:rPr>
        <w:t xml:space="preserve"> </w:t>
      </w:r>
      <w:r>
        <w:t>London: Routledge,</w:t>
      </w:r>
      <w:r>
        <w:rPr>
          <w:spacing w:val="3"/>
        </w:rPr>
        <w:t xml:space="preserve"> </w:t>
      </w:r>
      <w:r>
        <w:t>2002.</w:t>
      </w:r>
    </w:p>
    <w:p w14:paraId="3CD75492" w14:textId="77777777" w:rsidR="00D05DC9" w:rsidRDefault="00D05DC9">
      <w:pPr>
        <w:pStyle w:val="BodyText"/>
        <w:rPr>
          <w:sz w:val="24"/>
        </w:rPr>
      </w:pPr>
    </w:p>
    <w:p w14:paraId="3CD75493" w14:textId="77777777" w:rsidR="00D05DC9" w:rsidRDefault="00D05DC9">
      <w:pPr>
        <w:pStyle w:val="BodyText"/>
        <w:spacing w:before="5"/>
        <w:rPr>
          <w:sz w:val="25"/>
        </w:rPr>
      </w:pPr>
    </w:p>
    <w:p w14:paraId="3CD75494" w14:textId="77777777" w:rsidR="00D05DC9" w:rsidRDefault="00210435">
      <w:pPr>
        <w:pStyle w:val="Heading4"/>
      </w:pPr>
      <w:r>
        <w:rPr>
          <w:color w:val="666666"/>
        </w:rPr>
        <w:t>Preparation</w:t>
      </w:r>
    </w:p>
    <w:p w14:paraId="3CD75495" w14:textId="77777777" w:rsidR="00D05DC9" w:rsidRDefault="00210435">
      <w:pPr>
        <w:pStyle w:val="BodyText"/>
        <w:spacing w:before="121"/>
        <w:ind w:left="118"/>
      </w:pPr>
      <w:r>
        <w:t>Please</w:t>
      </w:r>
      <w:r>
        <w:rPr>
          <w:spacing w:val="-1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 will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once.</w:t>
      </w:r>
    </w:p>
    <w:p w14:paraId="3CD75496" w14:textId="77777777" w:rsidR="00D05DC9" w:rsidRDefault="00D05DC9">
      <w:pPr>
        <w:pStyle w:val="BodyText"/>
        <w:rPr>
          <w:sz w:val="24"/>
        </w:rPr>
      </w:pPr>
    </w:p>
    <w:p w14:paraId="3CD75497" w14:textId="77777777" w:rsidR="00D05DC9" w:rsidRDefault="00D05DC9">
      <w:pPr>
        <w:pStyle w:val="BodyText"/>
        <w:spacing w:before="2"/>
        <w:rPr>
          <w:sz w:val="32"/>
        </w:rPr>
      </w:pPr>
    </w:p>
    <w:p w14:paraId="3CD75498" w14:textId="77777777" w:rsidR="00D05DC9" w:rsidRDefault="00210435">
      <w:pPr>
        <w:pStyle w:val="Heading2"/>
      </w:pPr>
      <w:bookmarkStart w:id="26" w:name="WEEK_3:_OUTGROUPS,_VOICE_AND_LEADERSHIP_"/>
      <w:bookmarkEnd w:id="26"/>
      <w:r>
        <w:rPr>
          <w:color w:val="424242"/>
        </w:rPr>
        <w:t>WEEK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3: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OUTGROUPS,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VOICE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LEADERSHIP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IDENTITY</w:t>
      </w:r>
    </w:p>
    <w:p w14:paraId="3CD75499" w14:textId="77777777" w:rsidR="00D05DC9" w:rsidRDefault="00210435">
      <w:pPr>
        <w:spacing w:before="128"/>
        <w:ind w:left="118"/>
      </w:pPr>
      <w:r>
        <w:rPr>
          <w:b/>
        </w:rPr>
        <w:t>Team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presentation</w:t>
      </w:r>
      <w:r>
        <w:rPr>
          <w:b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facilitated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McClean</w:t>
      </w:r>
      <w:r>
        <w:rPr>
          <w:spacing w:val="-3"/>
        </w:rPr>
        <w:t xml:space="preserve"> </w:t>
      </w:r>
      <w:r>
        <w:t>article.</w:t>
      </w:r>
    </w:p>
    <w:p w14:paraId="3CD7549A" w14:textId="77777777" w:rsidR="00D05DC9" w:rsidRDefault="00D05DC9">
      <w:pPr>
        <w:pStyle w:val="BodyText"/>
        <w:spacing w:before="5"/>
        <w:rPr>
          <w:sz w:val="27"/>
        </w:rPr>
      </w:pPr>
    </w:p>
    <w:p w14:paraId="3CD7549B" w14:textId="77777777" w:rsidR="00D05DC9" w:rsidRDefault="00210435">
      <w:pPr>
        <w:pStyle w:val="Heading4"/>
        <w:spacing w:before="1"/>
      </w:pPr>
      <w:r>
        <w:rPr>
          <w:color w:val="666666"/>
        </w:rPr>
        <w:t>Readings</w:t>
      </w:r>
    </w:p>
    <w:p w14:paraId="3CD7549C" w14:textId="77777777" w:rsidR="00D05DC9" w:rsidRDefault="00210435">
      <w:pPr>
        <w:pStyle w:val="ListParagraph"/>
        <w:numPr>
          <w:ilvl w:val="0"/>
          <w:numId w:val="5"/>
        </w:numPr>
        <w:tabs>
          <w:tab w:val="left" w:pos="838"/>
        </w:tabs>
        <w:spacing w:before="120"/>
      </w:pPr>
      <w:proofErr w:type="spellStart"/>
      <w:r>
        <w:t>Bohnet</w:t>
      </w:r>
      <w:proofErr w:type="spellEnd"/>
      <w:r>
        <w:t>,</w:t>
      </w:r>
      <w:r>
        <w:rPr>
          <w:spacing w:val="-2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11.</w:t>
      </w:r>
    </w:p>
    <w:p w14:paraId="3CD7549D" w14:textId="77777777" w:rsidR="00D05DC9" w:rsidRDefault="00D05DC9">
      <w:pPr>
        <w:pStyle w:val="BodyText"/>
        <w:spacing w:before="5"/>
        <w:rPr>
          <w:sz w:val="28"/>
        </w:rPr>
      </w:pPr>
    </w:p>
    <w:p w14:paraId="3CD7549E" w14:textId="77777777" w:rsidR="00D05DC9" w:rsidRDefault="00210435">
      <w:pPr>
        <w:pStyle w:val="ListParagraph"/>
        <w:numPr>
          <w:ilvl w:val="0"/>
          <w:numId w:val="5"/>
        </w:numPr>
        <w:tabs>
          <w:tab w:val="left" w:pos="838"/>
        </w:tabs>
        <w:spacing w:line="276" w:lineRule="auto"/>
        <w:ind w:right="375"/>
      </w:pPr>
      <w:r>
        <w:t>McClean, E. et al, “</w:t>
      </w:r>
      <w:r>
        <w:rPr>
          <w:i/>
          <w:color w:val="0000FF"/>
          <w:u w:val="single" w:color="0000FF"/>
        </w:rPr>
        <w:t>The social consequences of voice: An examination of voice type and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  <w:u w:val="single" w:color="0000FF"/>
        </w:rPr>
        <w:t>gender</w:t>
      </w:r>
      <w:r>
        <w:rPr>
          <w:i/>
          <w:color w:val="0000FF"/>
          <w:spacing w:val="-4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on</w:t>
      </w:r>
      <w:r>
        <w:rPr>
          <w:i/>
          <w:color w:val="0000FF"/>
          <w:spacing w:val="-4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status</w:t>
      </w:r>
      <w:r>
        <w:rPr>
          <w:i/>
          <w:color w:val="0000FF"/>
          <w:spacing w:val="-7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and</w:t>
      </w:r>
      <w:r>
        <w:rPr>
          <w:i/>
          <w:color w:val="0000FF"/>
          <w:spacing w:val="-4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subsequent</w:t>
      </w:r>
      <w:r>
        <w:rPr>
          <w:i/>
          <w:color w:val="0000FF"/>
          <w:spacing w:val="-2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leader</w:t>
      </w:r>
      <w:r>
        <w:rPr>
          <w:i/>
          <w:color w:val="0000FF"/>
          <w:spacing w:val="-3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emergence</w:t>
      </w:r>
      <w:r>
        <w:t>”,</w:t>
      </w:r>
      <w:r>
        <w:rPr>
          <w:spacing w:val="-6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Journal,</w:t>
      </w:r>
      <w:r>
        <w:rPr>
          <w:spacing w:val="-58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publication</w:t>
      </w:r>
      <w:r>
        <w:rPr>
          <w:spacing w:val="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14, 2017.</w:t>
      </w:r>
    </w:p>
    <w:p w14:paraId="3CD7549F" w14:textId="77777777" w:rsidR="00D05DC9" w:rsidRDefault="00210435">
      <w:pPr>
        <w:pStyle w:val="BodyText"/>
        <w:spacing w:line="250" w:lineRule="exact"/>
        <w:ind w:left="838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hyperlink r:id="rId29">
        <w:r>
          <w:rPr>
            <w:color w:val="0000FF"/>
            <w:u w:val="single" w:color="0000FF"/>
          </w:rPr>
          <w:t>interesting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summary</w:t>
        </w:r>
        <w:r>
          <w:rPr>
            <w:color w:val="0000FF"/>
            <w:spacing w:val="-4"/>
          </w:rPr>
          <w:t xml:space="preserve"> </w:t>
        </w:r>
      </w:hyperlink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HBR.</w:t>
      </w:r>
    </w:p>
    <w:p w14:paraId="3CD754A0" w14:textId="77777777" w:rsidR="00D05DC9" w:rsidRDefault="00210435">
      <w:pPr>
        <w:pStyle w:val="BodyText"/>
        <w:spacing w:before="38"/>
        <w:ind w:left="838"/>
      </w:pPr>
      <w:r>
        <w:t>[Team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conclusion]</w:t>
      </w:r>
    </w:p>
    <w:p w14:paraId="3CD754A1" w14:textId="77777777" w:rsidR="00D05DC9" w:rsidRDefault="00D05DC9">
      <w:pPr>
        <w:pStyle w:val="BodyText"/>
        <w:spacing w:before="4"/>
        <w:rPr>
          <w:sz w:val="28"/>
        </w:rPr>
      </w:pPr>
    </w:p>
    <w:p w14:paraId="3CD754A2" w14:textId="77777777" w:rsidR="00D05DC9" w:rsidRDefault="00210435">
      <w:pPr>
        <w:pStyle w:val="ListParagraph"/>
        <w:numPr>
          <w:ilvl w:val="0"/>
          <w:numId w:val="5"/>
        </w:numPr>
        <w:tabs>
          <w:tab w:val="left" w:pos="838"/>
        </w:tabs>
        <w:spacing w:before="1" w:line="276" w:lineRule="auto"/>
        <w:ind w:right="204"/>
      </w:pPr>
      <w:r>
        <w:t>Sanchez-</w:t>
      </w:r>
      <w:proofErr w:type="spellStart"/>
      <w:r>
        <w:t>Hucles</w:t>
      </w:r>
      <w:proofErr w:type="spellEnd"/>
      <w:r>
        <w:t>, J. and Davis, D., “</w:t>
      </w:r>
      <w:hyperlink r:id="rId30">
        <w:r>
          <w:rPr>
            <w:i/>
            <w:color w:val="0000FF"/>
            <w:u w:val="single" w:color="0000FF"/>
          </w:rPr>
          <w:t>Women and Women of Color in Leade</w:t>
        </w:r>
        <w:r>
          <w:rPr>
            <w:i/>
            <w:color w:val="0000FF"/>
            <w:u w:val="single" w:color="0000FF"/>
          </w:rPr>
          <w:t>rship</w:t>
        </w:r>
      </w:hyperlink>
      <w:r>
        <w:t>”, American</w:t>
      </w:r>
      <w:r>
        <w:rPr>
          <w:spacing w:val="-60"/>
        </w:rPr>
        <w:t xml:space="preserve"> </w:t>
      </w:r>
      <w:r>
        <w:t>Psychologist, April</w:t>
      </w:r>
      <w:r>
        <w:rPr>
          <w:spacing w:val="-1"/>
        </w:rPr>
        <w:t xml:space="preserve"> </w:t>
      </w:r>
      <w:r>
        <w:t>2010.</w:t>
      </w:r>
    </w:p>
    <w:p w14:paraId="3CD754A3" w14:textId="77777777" w:rsidR="00D05DC9" w:rsidRDefault="00D05DC9">
      <w:pPr>
        <w:pStyle w:val="BodyText"/>
        <w:rPr>
          <w:sz w:val="25"/>
        </w:rPr>
      </w:pPr>
    </w:p>
    <w:p w14:paraId="3CD754A4" w14:textId="77777777" w:rsidR="00D05DC9" w:rsidRDefault="00210435">
      <w:pPr>
        <w:pStyle w:val="ListParagraph"/>
        <w:numPr>
          <w:ilvl w:val="0"/>
          <w:numId w:val="5"/>
        </w:numPr>
        <w:tabs>
          <w:tab w:val="left" w:pos="838"/>
        </w:tabs>
        <w:spacing w:line="276" w:lineRule="auto"/>
        <w:ind w:right="534"/>
      </w:pPr>
      <w:r>
        <w:t>[Optional]</w:t>
      </w:r>
      <w:r>
        <w:rPr>
          <w:spacing w:val="-2"/>
        </w:rPr>
        <w:t xml:space="preserve"> </w:t>
      </w:r>
      <w:r>
        <w:t>Kantor,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“</w:t>
      </w:r>
      <w:hyperlink r:id="rId31">
        <w:r>
          <w:rPr>
            <w:i/>
            <w:color w:val="0000FF"/>
            <w:u w:val="single" w:color="0000FF"/>
          </w:rPr>
          <w:t>Harvard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Business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School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Case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Study: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Gender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Equity</w:t>
        </w:r>
      </w:hyperlink>
      <w:r>
        <w:t>”,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58"/>
        </w:rPr>
        <w:t xml:space="preserve"> </w:t>
      </w:r>
      <w:r>
        <w:t>Times, September 7, 2013 and the same subject is also considered in The Harvard</w:t>
      </w:r>
      <w:r>
        <w:rPr>
          <w:spacing w:val="1"/>
        </w:rPr>
        <w:t xml:space="preserve"> </w:t>
      </w:r>
      <w:r>
        <w:t>Crimson</w:t>
      </w:r>
      <w:r>
        <w:rPr>
          <w:spacing w:val="-1"/>
        </w:rPr>
        <w:t xml:space="preserve"> </w:t>
      </w:r>
      <w:r>
        <w:t>blog</w:t>
      </w:r>
      <w:r>
        <w:rPr>
          <w:color w:val="0000FF"/>
          <w:spacing w:val="2"/>
        </w:rPr>
        <w:t xml:space="preserve"> </w:t>
      </w:r>
      <w:hyperlink r:id="rId32">
        <w:r>
          <w:rPr>
            <w:color w:val="0000FF"/>
            <w:u w:val="single" w:color="0000FF"/>
          </w:rPr>
          <w:t>here</w:t>
        </w:r>
      </w:hyperlink>
      <w:r>
        <w:t>.</w:t>
      </w:r>
    </w:p>
    <w:p w14:paraId="3CD754A5" w14:textId="77777777" w:rsidR="00D05DC9" w:rsidRDefault="00D05DC9">
      <w:pPr>
        <w:pStyle w:val="BodyText"/>
        <w:rPr>
          <w:sz w:val="25"/>
        </w:rPr>
      </w:pPr>
    </w:p>
    <w:p w14:paraId="3CD754A6" w14:textId="77777777" w:rsidR="00D05DC9" w:rsidRDefault="00210435">
      <w:pPr>
        <w:pStyle w:val="ListParagraph"/>
        <w:numPr>
          <w:ilvl w:val="0"/>
          <w:numId w:val="5"/>
        </w:numPr>
        <w:tabs>
          <w:tab w:val="left" w:pos="838"/>
        </w:tabs>
        <w:spacing w:line="276" w:lineRule="auto"/>
        <w:ind w:right="1083"/>
      </w:pPr>
      <w:r>
        <w:t xml:space="preserve">[Optional] </w:t>
      </w:r>
      <w:proofErr w:type="spellStart"/>
      <w:r>
        <w:t>Barsh</w:t>
      </w:r>
      <w:proofErr w:type="spellEnd"/>
      <w:r>
        <w:t>, J. and Yee, L., “</w:t>
      </w:r>
      <w:r>
        <w:rPr>
          <w:i/>
        </w:rPr>
        <w:t>Unlocking the Full Potential of Women at Work</w:t>
      </w:r>
      <w:r>
        <w:t>”,</w:t>
      </w:r>
      <w:r>
        <w:rPr>
          <w:spacing w:val="-59"/>
        </w:rPr>
        <w:t xml:space="preserve"> </w:t>
      </w:r>
      <w:r>
        <w:t>McKinsey &amp;</w:t>
      </w:r>
      <w:r>
        <w:rPr>
          <w:spacing w:val="-1"/>
        </w:rPr>
        <w:t xml:space="preserve"> </w:t>
      </w:r>
      <w:r>
        <w:t>Company,</w:t>
      </w:r>
      <w:r>
        <w:rPr>
          <w:spacing w:val="-3"/>
        </w:rPr>
        <w:t xml:space="preserve"> </w:t>
      </w:r>
      <w:r>
        <w:t>April 2012.</w:t>
      </w:r>
      <w:r>
        <w:rPr>
          <w:color w:val="0000FF"/>
          <w:spacing w:val="1"/>
        </w:rPr>
        <w:t xml:space="preserve"> </w:t>
      </w:r>
      <w:hyperlink r:id="rId33">
        <w:r>
          <w:rPr>
            <w:color w:val="0000FF"/>
            <w:u w:val="single" w:color="0000FF"/>
          </w:rPr>
          <w:t>Summary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additional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</w:hyperlink>
    </w:p>
    <w:p w14:paraId="3CD754A7" w14:textId="77777777" w:rsidR="00D05DC9" w:rsidRDefault="00D05DC9">
      <w:pPr>
        <w:pStyle w:val="BodyText"/>
        <w:rPr>
          <w:sz w:val="20"/>
        </w:rPr>
      </w:pPr>
    </w:p>
    <w:p w14:paraId="3CD754A8" w14:textId="77777777" w:rsidR="00D05DC9" w:rsidRDefault="00D05DC9">
      <w:pPr>
        <w:pStyle w:val="BodyText"/>
        <w:spacing w:before="6"/>
        <w:rPr>
          <w:sz w:val="21"/>
        </w:rPr>
      </w:pPr>
    </w:p>
    <w:p w14:paraId="3CD754A9" w14:textId="77777777" w:rsidR="00D05DC9" w:rsidRDefault="00210435">
      <w:pPr>
        <w:pStyle w:val="Heading4"/>
        <w:spacing w:before="92"/>
      </w:pPr>
      <w:r>
        <w:rPr>
          <w:color w:val="666666"/>
        </w:rPr>
        <w:t>Preparation</w:t>
      </w:r>
    </w:p>
    <w:p w14:paraId="3CD754AA" w14:textId="77777777" w:rsidR="00D05DC9" w:rsidRDefault="00210435">
      <w:pPr>
        <w:pStyle w:val="BodyText"/>
        <w:spacing w:before="121" w:line="276" w:lineRule="auto"/>
        <w:ind w:left="118" w:right="306"/>
      </w:pPr>
      <w:r>
        <w:t>Please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58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preparation for</w:t>
      </w:r>
      <w:r>
        <w:rPr>
          <w:spacing w:val="-1"/>
        </w:rPr>
        <w:t xml:space="preserve"> </w:t>
      </w:r>
      <w:r>
        <w:t>Week 4</w:t>
      </w:r>
      <w:r>
        <w:rPr>
          <w:spacing w:val="-1"/>
        </w:rPr>
        <w:t xml:space="preserve"> </w:t>
      </w:r>
      <w:r>
        <w:t>below.</w:t>
      </w:r>
    </w:p>
    <w:p w14:paraId="3CD754AB" w14:textId="77777777" w:rsidR="00D05DC9" w:rsidRDefault="00D05DC9">
      <w:pPr>
        <w:spacing w:line="276" w:lineRule="auto"/>
        <w:sectPr w:rsidR="00D05DC9">
          <w:pgSz w:w="12240" w:h="15840"/>
          <w:pgMar w:top="1500" w:right="1200" w:bottom="980" w:left="1180" w:header="0" w:footer="787" w:gutter="0"/>
          <w:cols w:space="720"/>
        </w:sectPr>
      </w:pPr>
    </w:p>
    <w:p w14:paraId="3CD754AC" w14:textId="77777777" w:rsidR="00D05DC9" w:rsidRDefault="00210435">
      <w:pPr>
        <w:pStyle w:val="Heading3"/>
        <w:spacing w:before="61" w:line="276" w:lineRule="auto"/>
        <w:ind w:right="306"/>
      </w:pPr>
      <w:bookmarkStart w:id="27" w:name="WEEK_4:_GENDER_AT_WORK_and_CASE_STUDY:_N"/>
      <w:bookmarkEnd w:id="27"/>
      <w:r>
        <w:rPr>
          <w:color w:val="424242"/>
        </w:rPr>
        <w:lastRenderedPageBreak/>
        <w:t>WEEK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4: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GENDER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WORK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CASE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STUDY: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NEGOTIATING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7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C-SUITE</w:t>
      </w:r>
    </w:p>
    <w:p w14:paraId="3CD754AD" w14:textId="77777777" w:rsidR="00D05DC9" w:rsidRDefault="00210435">
      <w:pPr>
        <w:spacing w:before="78"/>
        <w:ind w:left="118"/>
      </w:pPr>
      <w:r>
        <w:rPr>
          <w:b/>
        </w:rPr>
        <w:t>Team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presentation</w:t>
      </w:r>
      <w:r>
        <w:rPr>
          <w:b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facilitated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Carli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Eagly</w:t>
      </w:r>
      <w:proofErr w:type="spellEnd"/>
      <w:r>
        <w:rPr>
          <w:spacing w:val="-1"/>
        </w:rPr>
        <w:t xml:space="preserve"> </w:t>
      </w:r>
      <w:r>
        <w:t>article.</w:t>
      </w:r>
    </w:p>
    <w:p w14:paraId="3CD754AE" w14:textId="77777777" w:rsidR="00D05DC9" w:rsidRDefault="00D05DC9">
      <w:pPr>
        <w:pStyle w:val="BodyText"/>
        <w:spacing w:before="5"/>
        <w:rPr>
          <w:sz w:val="28"/>
        </w:rPr>
      </w:pPr>
    </w:p>
    <w:p w14:paraId="3CD754AF" w14:textId="77777777" w:rsidR="00D05DC9" w:rsidRDefault="00210435">
      <w:pPr>
        <w:pStyle w:val="BodyText"/>
        <w:spacing w:line="276" w:lineRule="auto"/>
        <w:ind w:left="118" w:right="162"/>
      </w:pP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workplace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gendered</w:t>
      </w:r>
      <w:r>
        <w:rPr>
          <w:spacing w:val="-58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leadership.</w:t>
      </w:r>
    </w:p>
    <w:p w14:paraId="3CD754B0" w14:textId="77777777" w:rsidR="00D05DC9" w:rsidRDefault="00210435">
      <w:pPr>
        <w:pStyle w:val="BodyText"/>
        <w:spacing w:line="276" w:lineRule="auto"/>
        <w:ind w:left="118" w:right="104"/>
      </w:pPr>
      <w:r>
        <w:t>Please purchase and review the case study materials before the class. To assist in your</w:t>
      </w:r>
      <w:r>
        <w:rPr>
          <w:spacing w:val="1"/>
        </w:rPr>
        <w:t xml:space="preserve"> </w:t>
      </w:r>
      <w:r>
        <w:t xml:space="preserve">preparation and to encourage participation, I have set </w:t>
      </w:r>
      <w:r>
        <w:t>out below an outline of the range of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preparation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is essential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class.</w:t>
      </w:r>
    </w:p>
    <w:p w14:paraId="3CD754B1" w14:textId="77777777" w:rsidR="00D05DC9" w:rsidRDefault="00D05DC9">
      <w:pPr>
        <w:pStyle w:val="BodyText"/>
        <w:spacing w:before="11"/>
        <w:rPr>
          <w:sz w:val="23"/>
        </w:rPr>
      </w:pPr>
    </w:p>
    <w:p w14:paraId="3CD754B2" w14:textId="77777777" w:rsidR="00D05DC9" w:rsidRDefault="00210435">
      <w:pPr>
        <w:pStyle w:val="Heading4"/>
      </w:pPr>
      <w:r>
        <w:rPr>
          <w:color w:val="666666"/>
        </w:rPr>
        <w:t>Readings</w:t>
      </w:r>
    </w:p>
    <w:p w14:paraId="3CD754B3" w14:textId="77777777" w:rsidR="00D05DC9" w:rsidRDefault="00210435">
      <w:pPr>
        <w:pStyle w:val="ListParagraph"/>
        <w:numPr>
          <w:ilvl w:val="0"/>
          <w:numId w:val="4"/>
        </w:numPr>
        <w:tabs>
          <w:tab w:val="left" w:pos="838"/>
        </w:tabs>
        <w:spacing w:before="121" w:line="276" w:lineRule="auto"/>
        <w:ind w:right="314"/>
      </w:pPr>
      <w:r>
        <w:t xml:space="preserve">Carli, L. and </w:t>
      </w:r>
      <w:proofErr w:type="spellStart"/>
      <w:r>
        <w:t>Eagly</w:t>
      </w:r>
      <w:proofErr w:type="spellEnd"/>
      <w:r>
        <w:t>, A., “</w:t>
      </w:r>
      <w:r>
        <w:rPr>
          <w:i/>
        </w:rPr>
        <w:t>Overcoming Resistance to Women Leaders: The Importance of</w:t>
      </w:r>
      <w:r>
        <w:rPr>
          <w:i/>
          <w:spacing w:val="1"/>
        </w:rPr>
        <w:t xml:space="preserve"> </w:t>
      </w:r>
      <w:r>
        <w:rPr>
          <w:i/>
        </w:rPr>
        <w:t>Leadership</w:t>
      </w:r>
      <w:r>
        <w:rPr>
          <w:i/>
          <w:spacing w:val="-2"/>
        </w:rPr>
        <w:t xml:space="preserve"> </w:t>
      </w:r>
      <w:r>
        <w:rPr>
          <w:i/>
        </w:rPr>
        <w:t>Style</w:t>
      </w:r>
      <w:r>
        <w:t>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Kellerman,</w:t>
      </w:r>
      <w:r>
        <w:rPr>
          <w:spacing w:val="-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Rhode,</w:t>
      </w:r>
      <w:r>
        <w:rPr>
          <w:spacing w:val="-3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t>“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Leadership:</w:t>
      </w:r>
      <w:r>
        <w:rPr>
          <w:i/>
          <w:spacing w:val="-2"/>
        </w:rPr>
        <w:t xml:space="preserve"> </w:t>
      </w:r>
      <w:r>
        <w:rPr>
          <w:i/>
        </w:rPr>
        <w:t>State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Play</w:t>
      </w:r>
      <w:r>
        <w:rPr>
          <w:i/>
          <w:spacing w:val="-59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Strategies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Change</w:t>
      </w:r>
      <w:r>
        <w:t>”,</w:t>
      </w:r>
      <w:r>
        <w:rPr>
          <w:spacing w:val="-2"/>
        </w:rPr>
        <w:t xml:space="preserve"> </w:t>
      </w:r>
      <w:r>
        <w:t>Jossey-Bass, 2008,</w:t>
      </w:r>
      <w:r>
        <w:rPr>
          <w:spacing w:val="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127-141.</w:t>
      </w:r>
    </w:p>
    <w:p w14:paraId="3CD754B4" w14:textId="77777777" w:rsidR="00D05DC9" w:rsidRDefault="00210435">
      <w:pPr>
        <w:pStyle w:val="BodyText"/>
        <w:spacing w:line="276" w:lineRule="auto"/>
        <w:ind w:left="838" w:right="104"/>
      </w:pPr>
      <w:r>
        <w:t>[</w:t>
      </w:r>
      <w:r>
        <w:rPr>
          <w:b/>
        </w:rPr>
        <w:t>Team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allocated</w:t>
      </w:r>
      <w:r>
        <w:rPr>
          <w:b/>
          <w:spacing w:val="-3"/>
        </w:rPr>
        <w:t xml:space="preserve"> </w:t>
      </w:r>
      <w:r>
        <w:rPr>
          <w:b/>
        </w:rPr>
        <w:t>reading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which</w:t>
      </w:r>
      <w:r>
        <w:rPr>
          <w:spacing w:val="-59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not to</w:t>
      </w:r>
      <w:r>
        <w:rPr>
          <w:spacing w:val="-4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how/why</w:t>
      </w:r>
      <w:r>
        <w:rPr>
          <w:spacing w:val="-1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change]</w:t>
      </w:r>
    </w:p>
    <w:p w14:paraId="3CD754B5" w14:textId="77777777" w:rsidR="00D05DC9" w:rsidRDefault="00D05DC9">
      <w:pPr>
        <w:pStyle w:val="BodyText"/>
        <w:spacing w:before="9"/>
        <w:rPr>
          <w:sz w:val="24"/>
        </w:rPr>
      </w:pPr>
    </w:p>
    <w:p w14:paraId="3CD754B6" w14:textId="77777777" w:rsidR="00D05DC9" w:rsidRDefault="00210435">
      <w:pPr>
        <w:pStyle w:val="ListParagraph"/>
        <w:numPr>
          <w:ilvl w:val="0"/>
          <w:numId w:val="4"/>
        </w:numPr>
        <w:tabs>
          <w:tab w:val="left" w:pos="838"/>
        </w:tabs>
        <w:spacing w:line="276" w:lineRule="auto"/>
        <w:ind w:right="107"/>
        <w:jc w:val="both"/>
      </w:pPr>
      <w:r>
        <w:rPr>
          <w:b/>
          <w:u w:val="single"/>
        </w:rPr>
        <w:t>Case Study materials</w:t>
      </w:r>
      <w:r>
        <w:rPr>
          <w:b/>
        </w:rPr>
        <w:t xml:space="preserve"> </w:t>
      </w:r>
      <w:r>
        <w:t xml:space="preserve">via the HBP </w:t>
      </w:r>
      <w:proofErr w:type="spellStart"/>
      <w:r>
        <w:t>coursepack</w:t>
      </w:r>
      <w:proofErr w:type="spellEnd"/>
      <w:r>
        <w:t xml:space="preserve"> (see our class site for the link). Please read</w:t>
      </w:r>
      <w:r>
        <w:rPr>
          <w:spacing w:val="-60"/>
        </w:rPr>
        <w:t xml:space="preserve"> </w:t>
      </w:r>
      <w:r>
        <w:t>the case study in advance and use the example questions set out below to help shape your</w:t>
      </w:r>
      <w:r>
        <w:rPr>
          <w:spacing w:val="-59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 reflections.</w:t>
      </w:r>
    </w:p>
    <w:p w14:paraId="3CD754B7" w14:textId="77777777" w:rsidR="00D05DC9" w:rsidRDefault="00D05DC9">
      <w:pPr>
        <w:pStyle w:val="BodyText"/>
        <w:rPr>
          <w:sz w:val="25"/>
        </w:rPr>
      </w:pPr>
    </w:p>
    <w:p w14:paraId="3CD754B8" w14:textId="77777777" w:rsidR="00D05DC9" w:rsidRDefault="00210435">
      <w:pPr>
        <w:pStyle w:val="ListParagraph"/>
        <w:numPr>
          <w:ilvl w:val="0"/>
          <w:numId w:val="4"/>
        </w:numPr>
        <w:tabs>
          <w:tab w:val="left" w:pos="838"/>
        </w:tabs>
        <w:spacing w:line="276" w:lineRule="auto"/>
        <w:ind w:right="313"/>
      </w:pPr>
      <w:r>
        <w:t>[Optional] Carli, L., “</w:t>
      </w:r>
      <w:r>
        <w:rPr>
          <w:i/>
        </w:rPr>
        <w:t>Gender, Interpersonal Power, and Social Influence</w:t>
      </w:r>
      <w:r>
        <w:t>”, December 2002,</w:t>
      </w:r>
      <w:r>
        <w:rPr>
          <w:spacing w:val="-60"/>
        </w:rPr>
        <w:t xml:space="preserve"> </w:t>
      </w:r>
      <w:r>
        <w:t>Journal of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55(1):81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99</w:t>
      </w:r>
    </w:p>
    <w:p w14:paraId="3CD754B9" w14:textId="77777777" w:rsidR="00D05DC9" w:rsidRDefault="00D05DC9">
      <w:pPr>
        <w:pStyle w:val="BodyText"/>
        <w:rPr>
          <w:sz w:val="25"/>
        </w:rPr>
      </w:pPr>
    </w:p>
    <w:p w14:paraId="3CD754BA" w14:textId="77777777" w:rsidR="00D05DC9" w:rsidRDefault="00210435">
      <w:pPr>
        <w:pStyle w:val="ListParagraph"/>
        <w:numPr>
          <w:ilvl w:val="0"/>
          <w:numId w:val="4"/>
        </w:numPr>
        <w:tabs>
          <w:tab w:val="left" w:pos="838"/>
        </w:tabs>
        <w:spacing w:before="1" w:line="276" w:lineRule="auto"/>
        <w:ind w:right="793"/>
      </w:pPr>
      <w:r>
        <w:t>[Optional]</w:t>
      </w:r>
      <w:r>
        <w:rPr>
          <w:spacing w:val="-1"/>
        </w:rPr>
        <w:t xml:space="preserve"> </w:t>
      </w:r>
      <w:proofErr w:type="spellStart"/>
      <w:r>
        <w:t>Entis</w:t>
      </w:r>
      <w:proofErr w:type="spellEnd"/>
      <w:r>
        <w:t>,</w:t>
      </w:r>
      <w:r>
        <w:rPr>
          <w:spacing w:val="-4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“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Classroom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Work</w:t>
      </w:r>
      <w:r>
        <w:t>”,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Edition: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Gender,</w:t>
      </w:r>
      <w:r>
        <w:rPr>
          <w:spacing w:val="-2"/>
        </w:rPr>
        <w:t xml:space="preserve"> </w:t>
      </w:r>
      <w:r>
        <w:t>May 1,</w:t>
      </w:r>
      <w:r>
        <w:rPr>
          <w:spacing w:val="-1"/>
        </w:rPr>
        <w:t xml:space="preserve"> </w:t>
      </w:r>
      <w:r>
        <w:t>2020.</w:t>
      </w:r>
    </w:p>
    <w:p w14:paraId="3CD754BB" w14:textId="77777777" w:rsidR="00D05DC9" w:rsidRDefault="00D05DC9">
      <w:pPr>
        <w:pStyle w:val="BodyText"/>
        <w:rPr>
          <w:sz w:val="25"/>
        </w:rPr>
      </w:pPr>
    </w:p>
    <w:p w14:paraId="3CD754BC" w14:textId="77777777" w:rsidR="00D05DC9" w:rsidRDefault="00210435">
      <w:pPr>
        <w:pStyle w:val="ListParagraph"/>
        <w:numPr>
          <w:ilvl w:val="0"/>
          <w:numId w:val="4"/>
        </w:numPr>
        <w:tabs>
          <w:tab w:val="left" w:pos="838"/>
        </w:tabs>
        <w:spacing w:line="276" w:lineRule="auto"/>
        <w:ind w:right="681"/>
      </w:pPr>
      <w:r>
        <w:t>[Optional]</w:t>
      </w:r>
      <w:r>
        <w:rPr>
          <w:spacing w:val="-1"/>
        </w:rPr>
        <w:t xml:space="preserve"> </w:t>
      </w:r>
      <w:r>
        <w:t>Cobble,</w:t>
      </w:r>
      <w:r>
        <w:rPr>
          <w:spacing w:val="-3"/>
        </w:rPr>
        <w:t xml:space="preserve"> </w:t>
      </w:r>
      <w:r>
        <w:t>Gordon,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Henry,</w:t>
      </w:r>
      <w:r>
        <w:rPr>
          <w:spacing w:val="-2"/>
        </w:rPr>
        <w:t xml:space="preserve"> </w:t>
      </w:r>
      <w:r>
        <w:t>“</w:t>
      </w:r>
      <w:hyperlink r:id="rId34">
        <w:r>
          <w:rPr>
            <w:i/>
            <w:color w:val="0000FF"/>
            <w:u w:val="single" w:color="0000FF"/>
          </w:rPr>
          <w:t>What</w:t>
        </w:r>
        <w:r>
          <w:rPr>
            <w:i/>
            <w:color w:val="0000FF"/>
            <w:spacing w:val="-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‘Lean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In’</w:t>
        </w:r>
        <w:r>
          <w:rPr>
            <w:i/>
            <w:color w:val="0000FF"/>
            <w:spacing w:val="-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Leaves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Out</w:t>
        </w:r>
      </w:hyperlink>
      <w:r>
        <w:t>”,</w:t>
      </w:r>
      <w:r>
        <w:rPr>
          <w:spacing w:val="-5"/>
        </w:rPr>
        <w:t xml:space="preserve"> </w:t>
      </w:r>
      <w:r>
        <w:t>Chronicle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</w:t>
      </w:r>
      <w:r>
        <w:rPr>
          <w:spacing w:val="-58"/>
        </w:rPr>
        <w:t xml:space="preserve"> </w:t>
      </w:r>
      <w:r>
        <w:t>Education,</w:t>
      </w:r>
      <w:r>
        <w:rPr>
          <w:spacing w:val="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B4</w:t>
      </w:r>
    </w:p>
    <w:p w14:paraId="3CD754BD" w14:textId="77777777" w:rsidR="00D05DC9" w:rsidRDefault="00D05DC9">
      <w:pPr>
        <w:pStyle w:val="BodyText"/>
        <w:spacing w:before="2"/>
        <w:rPr>
          <w:sz w:val="24"/>
        </w:rPr>
      </w:pPr>
    </w:p>
    <w:p w14:paraId="3CD754BE" w14:textId="77777777" w:rsidR="00D05DC9" w:rsidRDefault="00210435">
      <w:pPr>
        <w:pStyle w:val="Heading4"/>
      </w:pPr>
      <w:r>
        <w:rPr>
          <w:color w:val="666666"/>
        </w:rPr>
        <w:t>Preparation</w:t>
      </w:r>
    </w:p>
    <w:p w14:paraId="3CD754BF" w14:textId="77777777" w:rsidR="00D05DC9" w:rsidRDefault="00210435">
      <w:pPr>
        <w:spacing w:before="121"/>
        <w:ind w:left="118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prepare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case</w:t>
      </w:r>
      <w:r>
        <w:rPr>
          <w:b/>
          <w:spacing w:val="-1"/>
        </w:rPr>
        <w:t xml:space="preserve"> </w:t>
      </w:r>
      <w:r>
        <w:rPr>
          <w:b/>
        </w:rPr>
        <w:t>study.</w:t>
      </w:r>
    </w:p>
    <w:p w14:paraId="3CD754C0" w14:textId="77777777" w:rsidR="00D05DC9" w:rsidRDefault="00210435">
      <w:pPr>
        <w:pStyle w:val="BodyText"/>
        <w:spacing w:before="37" w:line="276" w:lineRule="auto"/>
        <w:ind w:left="118" w:right="118"/>
      </w:pPr>
      <w:r>
        <w:t>Please read the case study and then consider the following questions as a broad preparation for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constraints,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 limited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reading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study, therefore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familiar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 before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begin.</w:t>
      </w:r>
    </w:p>
    <w:p w14:paraId="3CD754C1" w14:textId="77777777" w:rsidR="00D05DC9" w:rsidRDefault="00D05DC9">
      <w:pPr>
        <w:pStyle w:val="BodyText"/>
        <w:spacing w:before="11"/>
        <w:rPr>
          <w:sz w:val="24"/>
        </w:rPr>
      </w:pPr>
    </w:p>
    <w:p w14:paraId="3CD754C2" w14:textId="77777777" w:rsidR="00D05DC9" w:rsidRDefault="00210435">
      <w:pPr>
        <w:pStyle w:val="BodyText"/>
        <w:ind w:left="478"/>
      </w:pPr>
      <w:r>
        <w:t>Broad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questions:</w:t>
      </w:r>
    </w:p>
    <w:p w14:paraId="3CD754C3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before="37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Millar?</w:t>
      </w:r>
    </w:p>
    <w:p w14:paraId="3CD754C4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before="37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Millar’s decision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CIO</w:t>
      </w:r>
      <w:r>
        <w:rPr>
          <w:spacing w:val="-4"/>
        </w:rPr>
        <w:t xml:space="preserve"> </w:t>
      </w:r>
      <w:r>
        <w:t>role?</w:t>
      </w:r>
    </w:p>
    <w:p w14:paraId="3CD754C5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before="37"/>
      </w:pP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Millar do</w:t>
      </w:r>
      <w:r>
        <w:rPr>
          <w:spacing w:val="-3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why?</w:t>
      </w:r>
    </w:p>
    <w:p w14:paraId="3CD754C6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before="37"/>
      </w:pP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observations?</w:t>
      </w:r>
    </w:p>
    <w:p w14:paraId="3CD754C7" w14:textId="77777777" w:rsidR="00D05DC9" w:rsidRDefault="00D05DC9">
      <w:pPr>
        <w:sectPr w:rsidR="00D05DC9">
          <w:pgSz w:w="12240" w:h="15840"/>
          <w:pgMar w:top="1380" w:right="1200" w:bottom="980" w:left="1180" w:header="0" w:footer="787" w:gutter="0"/>
          <w:cols w:space="720"/>
        </w:sectPr>
      </w:pPr>
    </w:p>
    <w:p w14:paraId="3CD754C8" w14:textId="77777777" w:rsidR="00D05DC9" w:rsidRDefault="00210435">
      <w:pPr>
        <w:pStyle w:val="BodyText"/>
        <w:spacing w:before="79"/>
        <w:ind w:left="478"/>
      </w:pPr>
      <w:r>
        <w:lastRenderedPageBreak/>
        <w:t>Scenario-specific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include:</w:t>
      </w:r>
    </w:p>
    <w:p w14:paraId="3CD754C9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before="37"/>
      </w:pPr>
      <w:r>
        <w:t>What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Millar do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Winthrop’s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policy?</w:t>
      </w:r>
    </w:p>
    <w:p w14:paraId="3CD754CA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before="37"/>
      </w:pPr>
      <w:r>
        <w:t>What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Millar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positioning</w:t>
      </w:r>
      <w:r>
        <w:rPr>
          <w:spacing w:val="-2"/>
        </w:rPr>
        <w:t xml:space="preserve"> </w:t>
      </w:r>
      <w:r>
        <w:t>herself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role?</w:t>
      </w:r>
    </w:p>
    <w:p w14:paraId="3CD754CB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before="37" w:line="276" w:lineRule="auto"/>
        <w:ind w:right="216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Teixera</w:t>
      </w:r>
      <w:proofErr w:type="spellEnd"/>
      <w:r>
        <w:rPr>
          <w:spacing w:val="-3"/>
        </w:rPr>
        <w:t xml:space="preserve"> </w:t>
      </w:r>
      <w:r>
        <w:t>suggesting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says:</w:t>
      </w:r>
      <w:r>
        <w:rPr>
          <w:spacing w:val="-4"/>
        </w:rPr>
        <w:t xml:space="preserve"> </w:t>
      </w:r>
      <w:r>
        <w:t>“Arnie</w:t>
      </w:r>
      <w:r>
        <w:rPr>
          <w:spacing w:val="-3"/>
        </w:rPr>
        <w:t xml:space="preserve"> </w:t>
      </w:r>
      <w:r>
        <w:t>[Winthrop]</w:t>
      </w:r>
      <w:r>
        <w:rPr>
          <w:spacing w:val="-4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pulled</w:t>
      </w:r>
      <w:r>
        <w:rPr>
          <w:spacing w:val="-2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stunt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were a man”?</w:t>
      </w:r>
    </w:p>
    <w:p w14:paraId="3CD754CC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line="251" w:lineRule="exact"/>
      </w:pP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dynamics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organization?</w:t>
      </w:r>
    </w:p>
    <w:p w14:paraId="3CD754CD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before="37" w:line="276" w:lineRule="auto"/>
        <w:ind w:right="559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Millar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Mundell?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58"/>
        </w:rPr>
        <w:t xml:space="preserve"> </w:t>
      </w:r>
      <w:r>
        <w:t>mentor?</w:t>
      </w:r>
      <w:r>
        <w:rPr>
          <w:spacing w:val="-3"/>
        </w:rPr>
        <w:t xml:space="preserve"> </w:t>
      </w:r>
      <w:r>
        <w:t>Are there any</w:t>
      </w:r>
      <w:r>
        <w:rPr>
          <w:spacing w:val="-2"/>
        </w:rPr>
        <w:t xml:space="preserve"> </w:t>
      </w:r>
      <w:r>
        <w:t>red flags?</w:t>
      </w:r>
    </w:p>
    <w:p w14:paraId="3CD754CE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line="251" w:lineRule="exact"/>
      </w:pPr>
      <w:r>
        <w:t>Should</w:t>
      </w:r>
      <w:r>
        <w:rPr>
          <w:spacing w:val="-1"/>
        </w:rPr>
        <w:t xml:space="preserve"> </w:t>
      </w:r>
      <w:r>
        <w:t>Millar have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CIO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all?</w:t>
      </w:r>
    </w:p>
    <w:p w14:paraId="3CD754CF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before="37" w:line="276" w:lineRule="auto"/>
        <w:ind w:right="426"/>
      </w:pPr>
      <w:r>
        <w:t>Why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Mundell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Millar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CIO</w:t>
      </w:r>
      <w:r>
        <w:rPr>
          <w:spacing w:val="-1"/>
        </w:rPr>
        <w:t xml:space="preserve"> </w:t>
      </w:r>
      <w:r>
        <w:t>role? Should he</w:t>
      </w:r>
      <w:r>
        <w:rPr>
          <w:spacing w:val="-2"/>
        </w:rPr>
        <w:t xml:space="preserve"> </w:t>
      </w:r>
      <w:r>
        <w:t>have?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he</w:t>
      </w:r>
      <w:r>
        <w:rPr>
          <w:spacing w:val="-58"/>
        </w:rPr>
        <w:t xml:space="preserve"> </w:t>
      </w:r>
      <w:r>
        <w:t>negotiated</w:t>
      </w:r>
      <w:r>
        <w:rPr>
          <w:spacing w:val="1"/>
        </w:rPr>
        <w:t xml:space="preserve"> </w:t>
      </w:r>
      <w:r>
        <w:t>with Millar?</w:t>
      </w:r>
    </w:p>
    <w:p w14:paraId="3CD754D0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line="276" w:lineRule="auto"/>
        <w:ind w:right="290"/>
      </w:pPr>
      <w:r>
        <w:t>Does Millar’s gender affect what will be seen at GPWM as an appropriate response to</w:t>
      </w:r>
      <w:r>
        <w:rPr>
          <w:spacing w:val="1"/>
        </w:rPr>
        <w:t xml:space="preserve"> </w:t>
      </w:r>
      <w:r>
        <w:t>Winthrop’s</w:t>
      </w:r>
      <w:r>
        <w:rPr>
          <w:spacing w:val="-3"/>
        </w:rPr>
        <w:t xml:space="preserve"> </w:t>
      </w:r>
      <w:r>
        <w:t>action?</w:t>
      </w:r>
      <w:r>
        <w:rPr>
          <w:spacing w:val="-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harshly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man might? Are there implications of this potential for bias in relation to her career</w:t>
      </w:r>
      <w:r>
        <w:rPr>
          <w:spacing w:val="1"/>
        </w:rPr>
        <w:t xml:space="preserve"> </w:t>
      </w:r>
      <w:r>
        <w:t>progression?</w:t>
      </w:r>
    </w:p>
    <w:p w14:paraId="3CD754D1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line="276" w:lineRule="auto"/>
        <w:ind w:right="658"/>
      </w:pPr>
      <w:r>
        <w:t>What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Millar think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aspirations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CIO?</w:t>
      </w:r>
    </w:p>
    <w:p w14:paraId="3CD754D2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line="276" w:lineRule="auto"/>
        <w:ind w:right="852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handout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Millar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her</w:t>
      </w:r>
      <w:r>
        <w:rPr>
          <w:spacing w:val="-58"/>
        </w:rPr>
        <w:t xml:space="preserve"> </w:t>
      </w:r>
      <w:r>
        <w:t>prospects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GPWM?</w:t>
      </w:r>
    </w:p>
    <w:p w14:paraId="3CD754D3" w14:textId="77777777" w:rsidR="00D05DC9" w:rsidRDefault="00210435">
      <w:pPr>
        <w:pStyle w:val="ListParagraph"/>
        <w:numPr>
          <w:ilvl w:val="0"/>
          <w:numId w:val="3"/>
        </w:numPr>
        <w:tabs>
          <w:tab w:val="left" w:pos="838"/>
        </w:tabs>
        <w:spacing w:line="276" w:lineRule="auto"/>
        <w:ind w:right="181"/>
      </w:pPr>
      <w:r>
        <w:t>Does</w:t>
      </w:r>
      <w:r>
        <w:rPr>
          <w:spacing w:val="-1"/>
        </w:rPr>
        <w:t xml:space="preserve"> </w:t>
      </w:r>
      <w:r>
        <w:t>Millar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advancing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GPWM</w:t>
      </w:r>
      <w:r>
        <w:rPr>
          <w:spacing w:val="-58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equitable, </w:t>
      </w:r>
      <w:proofErr w:type="gramStart"/>
      <w:r>
        <w:t>diverse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profitable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future? Can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do both?</w:t>
      </w:r>
    </w:p>
    <w:p w14:paraId="3CD754D4" w14:textId="77777777" w:rsidR="00D05DC9" w:rsidRDefault="00D05DC9">
      <w:pPr>
        <w:pStyle w:val="BodyText"/>
        <w:rPr>
          <w:sz w:val="24"/>
        </w:rPr>
      </w:pPr>
    </w:p>
    <w:p w14:paraId="3CD754D5" w14:textId="77777777" w:rsidR="00D05DC9" w:rsidRDefault="00D05DC9">
      <w:pPr>
        <w:pStyle w:val="BodyText"/>
        <w:rPr>
          <w:sz w:val="24"/>
        </w:rPr>
      </w:pPr>
    </w:p>
    <w:p w14:paraId="3CD754D6" w14:textId="77777777" w:rsidR="00D05DC9" w:rsidRDefault="00D05DC9">
      <w:pPr>
        <w:pStyle w:val="BodyText"/>
        <w:spacing w:before="5"/>
        <w:rPr>
          <w:sz w:val="29"/>
        </w:rPr>
      </w:pPr>
    </w:p>
    <w:p w14:paraId="3CD754D7" w14:textId="77777777" w:rsidR="00D05DC9" w:rsidRDefault="00210435">
      <w:pPr>
        <w:pStyle w:val="Heading2"/>
      </w:pPr>
      <w:bookmarkStart w:id="28" w:name="WEEK_5:_CHALLENGING_THE_NORMS"/>
      <w:bookmarkEnd w:id="28"/>
      <w:r>
        <w:rPr>
          <w:color w:val="424242"/>
        </w:rPr>
        <w:t>WEEK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5: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CHALLENGING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NORMS</w:t>
      </w:r>
    </w:p>
    <w:p w14:paraId="3CD754D8" w14:textId="77777777" w:rsidR="00D05DC9" w:rsidRDefault="00210435">
      <w:pPr>
        <w:spacing w:before="126"/>
        <w:ind w:left="118"/>
      </w:pPr>
      <w:r>
        <w:rPr>
          <w:b/>
        </w:rPr>
        <w:t>Team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presentation</w:t>
      </w:r>
      <w:r>
        <w:rPr>
          <w:b/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facilitated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Ibarra</w:t>
      </w:r>
      <w:r>
        <w:rPr>
          <w:spacing w:val="-4"/>
        </w:rPr>
        <w:t xml:space="preserve"> </w:t>
      </w:r>
      <w:r>
        <w:t>article.</w:t>
      </w:r>
    </w:p>
    <w:p w14:paraId="3CD754D9" w14:textId="77777777" w:rsidR="00D05DC9" w:rsidRDefault="00D05DC9">
      <w:pPr>
        <w:pStyle w:val="BodyText"/>
        <w:spacing w:before="5"/>
        <w:rPr>
          <w:sz w:val="28"/>
        </w:rPr>
      </w:pPr>
    </w:p>
    <w:p w14:paraId="3CD754DA" w14:textId="77777777" w:rsidR="00D05DC9" w:rsidRDefault="00210435">
      <w:pPr>
        <w:pStyle w:val="BodyText"/>
        <w:spacing w:line="276" w:lineRule="auto"/>
        <w:ind w:left="118" w:right="306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norms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shaped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challenge the</w:t>
      </w:r>
      <w:r>
        <w:rPr>
          <w:spacing w:val="-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quo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on gender equality.</w:t>
      </w:r>
    </w:p>
    <w:p w14:paraId="3CD754DB" w14:textId="77777777" w:rsidR="00D05DC9" w:rsidRDefault="00D05DC9">
      <w:pPr>
        <w:pStyle w:val="BodyText"/>
        <w:spacing w:before="3"/>
        <w:rPr>
          <w:sz w:val="24"/>
        </w:rPr>
      </w:pPr>
    </w:p>
    <w:p w14:paraId="3CD754DC" w14:textId="77777777" w:rsidR="00D05DC9" w:rsidRDefault="00210435">
      <w:pPr>
        <w:pStyle w:val="Heading4"/>
      </w:pPr>
      <w:r>
        <w:rPr>
          <w:color w:val="666666"/>
        </w:rPr>
        <w:t>Readings</w:t>
      </w:r>
    </w:p>
    <w:p w14:paraId="3CD754DD" w14:textId="77777777" w:rsidR="00D05DC9" w:rsidRDefault="00210435">
      <w:pPr>
        <w:pStyle w:val="ListParagraph"/>
        <w:numPr>
          <w:ilvl w:val="0"/>
          <w:numId w:val="2"/>
        </w:numPr>
        <w:tabs>
          <w:tab w:val="left" w:pos="838"/>
        </w:tabs>
        <w:spacing w:before="121"/>
      </w:pPr>
      <w:proofErr w:type="spellStart"/>
      <w:r>
        <w:t>Bohnet</w:t>
      </w:r>
      <w:proofErr w:type="spellEnd"/>
      <w:r>
        <w:t>,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(page</w:t>
      </w:r>
      <w:r>
        <w:rPr>
          <w:spacing w:val="-4"/>
        </w:rPr>
        <w:t xml:space="preserve"> </w:t>
      </w:r>
      <w:r>
        <w:t>285</w:t>
      </w:r>
      <w:r>
        <w:rPr>
          <w:spacing w:val="-3"/>
        </w:rPr>
        <w:t xml:space="preserve"> </w:t>
      </w:r>
      <w:r>
        <w:t>onwards)</w:t>
      </w:r>
    </w:p>
    <w:p w14:paraId="3CD754DE" w14:textId="77777777" w:rsidR="00D05DC9" w:rsidRDefault="00D05DC9">
      <w:pPr>
        <w:pStyle w:val="BodyText"/>
        <w:spacing w:before="5"/>
        <w:rPr>
          <w:sz w:val="28"/>
        </w:rPr>
      </w:pPr>
    </w:p>
    <w:p w14:paraId="3CD754DF" w14:textId="77777777" w:rsidR="00D05DC9" w:rsidRDefault="00210435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15"/>
        <w:rPr>
          <w:b/>
        </w:rPr>
      </w:pPr>
      <w:r>
        <w:t>Paxton,</w:t>
      </w:r>
      <w:r>
        <w:rPr>
          <w:spacing w:val="-3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Hughes,</w:t>
      </w:r>
      <w:r>
        <w:rPr>
          <w:spacing w:val="-1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“</w:t>
      </w:r>
      <w:hyperlink r:id="rId35">
        <w:r>
          <w:rPr>
            <w:i/>
            <w:color w:val="0000FF"/>
            <w:u w:val="single" w:color="0000FF"/>
          </w:rPr>
          <w:t>Women,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Politics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and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Power: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Global</w:t>
        </w:r>
        <w:r>
          <w:rPr>
            <w:i/>
            <w:color w:val="0000FF"/>
            <w:spacing w:val="-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Perspective</w:t>
        </w:r>
      </w:hyperlink>
      <w:r>
        <w:t>”,</w:t>
      </w:r>
      <w:r>
        <w:rPr>
          <w:spacing w:val="-3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3"/>
        </w:rPr>
        <w:t xml:space="preserve"> </w:t>
      </w:r>
      <w:r>
        <w:t>Ed,</w:t>
      </w:r>
      <w:r>
        <w:rPr>
          <w:spacing w:val="-2"/>
        </w:rPr>
        <w:t xml:space="preserve"> </w:t>
      </w:r>
      <w:r>
        <w:t>CQ</w:t>
      </w:r>
      <w:r>
        <w:rPr>
          <w:spacing w:val="-59"/>
        </w:rPr>
        <w:t xml:space="preserve"> </w:t>
      </w:r>
      <w:r>
        <w:t>Press, 2016.</w:t>
      </w:r>
      <w:r>
        <w:rPr>
          <w:spacing w:val="-1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b/>
        </w:rPr>
        <w:t>Ch 16.</w:t>
      </w:r>
    </w:p>
    <w:p w14:paraId="3CD754E0" w14:textId="77777777" w:rsidR="00D05DC9" w:rsidRDefault="00D05DC9">
      <w:pPr>
        <w:pStyle w:val="BodyText"/>
        <w:spacing w:before="1"/>
        <w:rPr>
          <w:b/>
          <w:sz w:val="25"/>
        </w:rPr>
      </w:pPr>
    </w:p>
    <w:p w14:paraId="3CD754E1" w14:textId="77777777" w:rsidR="00D05DC9" w:rsidRDefault="00210435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087"/>
      </w:pPr>
      <w:r>
        <w:t>Ibarra,</w:t>
      </w:r>
      <w:r>
        <w:rPr>
          <w:spacing w:val="-3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al,</w:t>
      </w:r>
      <w:r>
        <w:rPr>
          <w:spacing w:val="-2"/>
        </w:rPr>
        <w:t xml:space="preserve"> </w:t>
      </w:r>
      <w:r>
        <w:t>“</w:t>
      </w:r>
      <w:hyperlink r:id="rId36">
        <w:r>
          <w:rPr>
            <w:i/>
            <w:color w:val="0000FF"/>
            <w:u w:val="single" w:color="0000FF"/>
          </w:rPr>
          <w:t>Women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Rising: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proofErr w:type="gramStart"/>
        <w:r>
          <w:rPr>
            <w:i/>
            <w:color w:val="0000FF"/>
            <w:u w:val="single" w:color="0000FF"/>
          </w:rPr>
          <w:t>the</w:t>
        </w:r>
        <w:proofErr w:type="gramEnd"/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Unseen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Barriers</w:t>
        </w:r>
      </w:hyperlink>
      <w:r>
        <w:t>”,</w:t>
      </w:r>
      <w:r>
        <w:rPr>
          <w:spacing w:val="-4"/>
        </w:rPr>
        <w:t xml:space="preserve"> </w:t>
      </w:r>
      <w:r>
        <w:t>Harvard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Review,</w:t>
      </w:r>
      <w:r>
        <w:rPr>
          <w:spacing w:val="-58"/>
        </w:rPr>
        <w:t xml:space="preserve"> </w:t>
      </w:r>
      <w:r>
        <w:t>September 2013.</w:t>
      </w:r>
    </w:p>
    <w:p w14:paraId="3CD754E2" w14:textId="77777777" w:rsidR="00D05DC9" w:rsidRDefault="00210435">
      <w:pPr>
        <w:pStyle w:val="BodyText"/>
        <w:spacing w:line="251" w:lineRule="exact"/>
        <w:ind w:left="838"/>
      </w:pPr>
      <w:r>
        <w:t>[Team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reading]</w:t>
      </w:r>
    </w:p>
    <w:p w14:paraId="3CD754E3" w14:textId="77777777" w:rsidR="00D05DC9" w:rsidRDefault="00D05DC9">
      <w:pPr>
        <w:pStyle w:val="BodyText"/>
        <w:spacing w:before="5"/>
        <w:rPr>
          <w:sz w:val="28"/>
        </w:rPr>
      </w:pPr>
    </w:p>
    <w:p w14:paraId="3CD754E4" w14:textId="77777777" w:rsidR="00D05DC9" w:rsidRDefault="00210435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424"/>
      </w:pPr>
      <w:r>
        <w:t>[Optional,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recommended]</w:t>
      </w:r>
      <w:r>
        <w:rPr>
          <w:spacing w:val="-3"/>
        </w:rPr>
        <w:t xml:space="preserve"> </w:t>
      </w:r>
      <w:proofErr w:type="spellStart"/>
      <w:r>
        <w:t>Behavioural</w:t>
      </w:r>
      <w:proofErr w:type="spellEnd"/>
      <w:r>
        <w:rPr>
          <w:spacing w:val="-4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t>“</w:t>
      </w:r>
      <w:hyperlink r:id="rId37">
        <w:r>
          <w:rPr>
            <w:i/>
            <w:color w:val="0000FF"/>
            <w:u w:val="single" w:color="0000FF"/>
          </w:rPr>
          <w:t>How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to</w:t>
        </w:r>
        <w:r>
          <w:rPr>
            <w:i/>
            <w:color w:val="0000FF"/>
            <w:spacing w:val="-6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Improve</w:t>
        </w:r>
      </w:hyperlink>
      <w:r>
        <w:rPr>
          <w:i/>
          <w:color w:val="0000FF"/>
          <w:spacing w:val="-59"/>
        </w:rPr>
        <w:t xml:space="preserve"> </w:t>
      </w:r>
      <w:hyperlink r:id="rId38">
        <w:r>
          <w:rPr>
            <w:i/>
            <w:color w:val="0000FF"/>
            <w:u w:val="single" w:color="0000FF"/>
          </w:rPr>
          <w:t>Gender Equality</w:t>
        </w:r>
      </w:hyperlink>
      <w:r>
        <w:t>”,</w:t>
      </w:r>
      <w:r>
        <w:rPr>
          <w:spacing w:val="-2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Equalities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(UK),</w:t>
      </w:r>
      <w:r>
        <w:rPr>
          <w:spacing w:val="1"/>
        </w:rPr>
        <w:t xml:space="preserve"> </w:t>
      </w:r>
      <w:r>
        <w:t>2021.</w:t>
      </w:r>
    </w:p>
    <w:p w14:paraId="3CD754E5" w14:textId="77777777" w:rsidR="00D05DC9" w:rsidRDefault="00D05DC9">
      <w:pPr>
        <w:spacing w:line="276" w:lineRule="auto"/>
        <w:sectPr w:rsidR="00D05DC9">
          <w:pgSz w:w="12240" w:h="15840"/>
          <w:pgMar w:top="1360" w:right="1200" w:bottom="980" w:left="1180" w:header="0" w:footer="787" w:gutter="0"/>
          <w:cols w:space="720"/>
        </w:sectPr>
      </w:pPr>
    </w:p>
    <w:p w14:paraId="3CD754E6" w14:textId="77777777" w:rsidR="00D05DC9" w:rsidRDefault="00210435">
      <w:pPr>
        <w:pStyle w:val="BodyText"/>
        <w:spacing w:before="79" w:line="276" w:lineRule="auto"/>
        <w:ind w:left="838" w:right="162"/>
      </w:pPr>
      <w:r>
        <w:lastRenderedPageBreak/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action-oriented,</w:t>
      </w:r>
      <w:r>
        <w:rPr>
          <w:spacing w:val="-4"/>
        </w:rPr>
        <w:t xml:space="preserve"> </w:t>
      </w:r>
      <w:r>
        <w:t>research-based</w:t>
      </w:r>
      <w:r>
        <w:rPr>
          <w:spacing w:val="-5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fo</w:t>
      </w:r>
      <w:r>
        <w:t>r</w:t>
      </w:r>
      <w:r>
        <w:rPr>
          <w:spacing w:val="-5"/>
        </w:rPr>
        <w:t xml:space="preserve"> </w:t>
      </w:r>
      <w:r>
        <w:t>employers,</w:t>
      </w:r>
      <w:r>
        <w:rPr>
          <w:spacing w:val="-4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superb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citations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research.</w:t>
      </w:r>
    </w:p>
    <w:p w14:paraId="3CD754E7" w14:textId="77777777" w:rsidR="00D05DC9" w:rsidRDefault="00D05DC9">
      <w:pPr>
        <w:pStyle w:val="BodyText"/>
        <w:spacing w:before="1"/>
        <w:rPr>
          <w:sz w:val="25"/>
        </w:rPr>
      </w:pPr>
    </w:p>
    <w:p w14:paraId="3CD754E8" w14:textId="77777777" w:rsidR="00D05DC9" w:rsidRDefault="00210435">
      <w:pPr>
        <w:pStyle w:val="ListParagraph"/>
        <w:numPr>
          <w:ilvl w:val="0"/>
          <w:numId w:val="2"/>
        </w:numPr>
        <w:tabs>
          <w:tab w:val="left" w:pos="838"/>
        </w:tabs>
        <w:spacing w:line="276" w:lineRule="auto"/>
        <w:ind w:right="169"/>
      </w:pPr>
      <w:r>
        <w:t>[Optional]</w:t>
      </w:r>
      <w:r>
        <w:rPr>
          <w:spacing w:val="-2"/>
        </w:rPr>
        <w:t xml:space="preserve"> </w:t>
      </w:r>
      <w:r>
        <w:t>Kotter,</w:t>
      </w:r>
      <w:r>
        <w:rPr>
          <w:spacing w:val="-5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“</w:t>
      </w:r>
      <w:hyperlink r:id="rId39">
        <w:r>
          <w:rPr>
            <w:i/>
            <w:color w:val="0000FF"/>
            <w:u w:val="single" w:color="0000FF"/>
          </w:rPr>
          <w:t>Leading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Change: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Why</w:t>
        </w:r>
        <w:r>
          <w:rPr>
            <w:i/>
            <w:color w:val="0000FF"/>
            <w:spacing w:val="-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Transformation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Efforts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Fail</w:t>
        </w:r>
      </w:hyperlink>
      <w:r>
        <w:t>”,</w:t>
      </w:r>
      <w:r>
        <w:rPr>
          <w:spacing w:val="-4"/>
        </w:rPr>
        <w:t xml:space="preserve"> </w:t>
      </w:r>
      <w:r>
        <w:t>HBR,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Vol.</w:t>
      </w:r>
      <w:r>
        <w:rPr>
          <w:spacing w:val="-58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Issue 2,</w:t>
      </w:r>
      <w:r>
        <w:rPr>
          <w:spacing w:val="1"/>
        </w:rPr>
        <w:t xml:space="preserve"> </w:t>
      </w:r>
      <w:r>
        <w:t>59-68,</w:t>
      </w:r>
      <w:r>
        <w:rPr>
          <w:spacing w:val="1"/>
        </w:rPr>
        <w:t xml:space="preserve"> </w:t>
      </w:r>
      <w:r>
        <w:t>2015.</w:t>
      </w:r>
    </w:p>
    <w:p w14:paraId="3CD754E9" w14:textId="77777777" w:rsidR="00D05DC9" w:rsidRDefault="00D05DC9">
      <w:pPr>
        <w:pStyle w:val="BodyText"/>
        <w:rPr>
          <w:sz w:val="24"/>
        </w:rPr>
      </w:pPr>
    </w:p>
    <w:p w14:paraId="3CD754EA" w14:textId="77777777" w:rsidR="00D05DC9" w:rsidRDefault="00D05DC9">
      <w:pPr>
        <w:pStyle w:val="BodyText"/>
        <w:spacing w:before="6"/>
        <w:rPr>
          <w:sz w:val="25"/>
        </w:rPr>
      </w:pPr>
    </w:p>
    <w:p w14:paraId="3CD754EB" w14:textId="77777777" w:rsidR="00D05DC9" w:rsidRDefault="00210435">
      <w:pPr>
        <w:pStyle w:val="Heading4"/>
      </w:pPr>
      <w:r>
        <w:rPr>
          <w:color w:val="666666"/>
        </w:rPr>
        <w:t>Preparation</w:t>
      </w:r>
    </w:p>
    <w:p w14:paraId="3CD754EC" w14:textId="77777777" w:rsidR="00D05DC9" w:rsidRDefault="00210435">
      <w:pPr>
        <w:pStyle w:val="BodyText"/>
        <w:spacing w:before="121"/>
        <w:ind w:left="118"/>
      </w:pP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classes 5</w:t>
      </w:r>
      <w:r>
        <w:rPr>
          <w:spacing w:val="-4"/>
        </w:rPr>
        <w:t xml:space="preserve"> </w:t>
      </w:r>
      <w:r>
        <w:t>and 7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projects.</w:t>
      </w:r>
    </w:p>
    <w:p w14:paraId="3CD754ED" w14:textId="77777777" w:rsidR="00D05DC9" w:rsidRDefault="00D05DC9">
      <w:pPr>
        <w:pStyle w:val="BodyText"/>
        <w:rPr>
          <w:sz w:val="24"/>
        </w:rPr>
      </w:pPr>
    </w:p>
    <w:p w14:paraId="3CD754EE" w14:textId="77777777" w:rsidR="00D05DC9" w:rsidRDefault="00D05DC9">
      <w:pPr>
        <w:pStyle w:val="BodyText"/>
        <w:spacing w:before="2"/>
        <w:rPr>
          <w:sz w:val="32"/>
        </w:rPr>
      </w:pPr>
    </w:p>
    <w:p w14:paraId="3CD754EF" w14:textId="77777777" w:rsidR="00D05DC9" w:rsidRDefault="00210435">
      <w:pPr>
        <w:pStyle w:val="Heading2"/>
      </w:pPr>
      <w:bookmarkStart w:id="29" w:name="WEEK_6:_GENDER_AND_POLITICAL_LEADERSHIP"/>
      <w:bookmarkEnd w:id="29"/>
      <w:r>
        <w:rPr>
          <w:color w:val="424242"/>
        </w:rPr>
        <w:t>WEEK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6: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GENDER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POLITICAL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LEADERSHIP</w:t>
      </w:r>
    </w:p>
    <w:p w14:paraId="3CD754F0" w14:textId="77777777" w:rsidR="00D05DC9" w:rsidRDefault="00210435">
      <w:pPr>
        <w:pStyle w:val="BodyText"/>
        <w:spacing w:before="128" w:line="276" w:lineRule="auto"/>
        <w:ind w:left="118" w:right="167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week.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warning</w:t>
      </w:r>
      <w:r>
        <w:rPr>
          <w:spacing w:val="-58"/>
        </w:rPr>
        <w:t xml:space="preserve"> </w:t>
      </w:r>
      <w:r>
        <w:t>below, if you are not familiar with the extent of harassment of women politicians, I suggest</w:t>
      </w:r>
      <w:r>
        <w:rPr>
          <w:spacing w:val="1"/>
        </w:rPr>
        <w:t xml:space="preserve"> </w:t>
      </w:r>
      <w:r>
        <w:t>watching</w:t>
      </w:r>
      <w:r>
        <w:rPr>
          <w:spacing w:val="1"/>
        </w:rPr>
        <w:t xml:space="preserve"> </w:t>
      </w:r>
      <w:r>
        <w:t>optional</w:t>
      </w:r>
      <w:r>
        <w:rPr>
          <w:spacing w:val="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9.</w:t>
      </w:r>
    </w:p>
    <w:p w14:paraId="3CD754F1" w14:textId="77777777" w:rsidR="00D05DC9" w:rsidRDefault="00D05DC9">
      <w:pPr>
        <w:pStyle w:val="BodyText"/>
        <w:rPr>
          <w:sz w:val="24"/>
        </w:rPr>
      </w:pPr>
    </w:p>
    <w:p w14:paraId="3CD754F2" w14:textId="77777777" w:rsidR="00D05DC9" w:rsidRDefault="00210435">
      <w:pPr>
        <w:pStyle w:val="Heading4"/>
      </w:pPr>
      <w:bookmarkStart w:id="30" w:name="Readings"/>
      <w:bookmarkEnd w:id="30"/>
      <w:r>
        <w:rPr>
          <w:color w:val="666666"/>
        </w:rPr>
        <w:t>Readings</w:t>
      </w:r>
    </w:p>
    <w:p w14:paraId="3CD754F3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before="121"/>
      </w:pPr>
      <w:proofErr w:type="spellStart"/>
      <w:r>
        <w:t>Bohnet</w:t>
      </w:r>
      <w:proofErr w:type="spellEnd"/>
      <w:r>
        <w:t>,</w:t>
      </w:r>
      <w:r>
        <w:rPr>
          <w:spacing w:val="-2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8</w:t>
      </w:r>
    </w:p>
    <w:p w14:paraId="3CD754F4" w14:textId="77777777" w:rsidR="00D05DC9" w:rsidRDefault="00D05DC9">
      <w:pPr>
        <w:pStyle w:val="BodyText"/>
        <w:spacing w:before="5"/>
        <w:rPr>
          <w:sz w:val="28"/>
        </w:rPr>
      </w:pPr>
    </w:p>
    <w:p w14:paraId="3CD754F5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right="115"/>
      </w:pPr>
      <w:r>
        <w:t>Paxton,</w:t>
      </w:r>
      <w:r>
        <w:rPr>
          <w:spacing w:val="-3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Hughes,</w:t>
      </w:r>
      <w:r>
        <w:rPr>
          <w:spacing w:val="-1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“</w:t>
      </w:r>
      <w:hyperlink r:id="rId40">
        <w:r>
          <w:rPr>
            <w:i/>
            <w:color w:val="0000FF"/>
            <w:u w:val="single" w:color="0000FF"/>
          </w:rPr>
          <w:t>Women,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Politics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and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Power: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Global</w:t>
        </w:r>
        <w:r>
          <w:rPr>
            <w:i/>
            <w:color w:val="0000FF"/>
            <w:spacing w:val="-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Perspective</w:t>
        </w:r>
      </w:hyperlink>
      <w:r>
        <w:t>”,</w:t>
      </w:r>
      <w:r>
        <w:rPr>
          <w:spacing w:val="-3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3"/>
        </w:rPr>
        <w:t xml:space="preserve"> </w:t>
      </w:r>
      <w:r>
        <w:t>Ed,</w:t>
      </w:r>
      <w:r>
        <w:rPr>
          <w:spacing w:val="-2"/>
        </w:rPr>
        <w:t xml:space="preserve"> </w:t>
      </w:r>
      <w:r>
        <w:t>CQ</w:t>
      </w:r>
      <w:r>
        <w:rPr>
          <w:spacing w:val="-59"/>
        </w:rPr>
        <w:t xml:space="preserve"> </w:t>
      </w:r>
      <w:r>
        <w:t>Press, 2016.</w:t>
      </w:r>
      <w:r>
        <w:rPr>
          <w:spacing w:val="-1"/>
        </w:rPr>
        <w:t xml:space="preserve"> </w:t>
      </w:r>
      <w:r>
        <w:rPr>
          <w:b/>
        </w:rPr>
        <w:t>Focus</w:t>
      </w:r>
      <w:r>
        <w:rPr>
          <w:b/>
          <w:spacing w:val="2"/>
        </w:rPr>
        <w:t xml:space="preserve"> </w:t>
      </w:r>
      <w:r>
        <w:rPr>
          <w:b/>
        </w:rPr>
        <w:t>on Ch 1</w:t>
      </w:r>
      <w:r>
        <w:t>.</w:t>
      </w:r>
    </w:p>
    <w:p w14:paraId="3CD754F6" w14:textId="77777777" w:rsidR="00D05DC9" w:rsidRDefault="00D05DC9">
      <w:pPr>
        <w:pStyle w:val="BodyText"/>
        <w:spacing w:before="1"/>
        <w:rPr>
          <w:sz w:val="25"/>
        </w:rPr>
      </w:pPr>
    </w:p>
    <w:p w14:paraId="3CD754F7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right="437"/>
      </w:pPr>
      <w:r>
        <w:t>Chamorro-</w:t>
      </w:r>
      <w:proofErr w:type="spellStart"/>
      <w:r>
        <w:t>Premuzic</w:t>
      </w:r>
      <w:proofErr w:type="spellEnd"/>
      <w:r>
        <w:t>,</w:t>
      </w:r>
      <w:r>
        <w:rPr>
          <w:spacing w:val="-3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Wittenberg-Cox,</w:t>
      </w:r>
      <w:r>
        <w:rPr>
          <w:spacing w:val="-5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“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Pandemic</w:t>
      </w:r>
      <w:r>
        <w:rPr>
          <w:i/>
          <w:spacing w:val="-2"/>
        </w:rPr>
        <w:t xml:space="preserve"> </w:t>
      </w:r>
      <w:r>
        <w:rPr>
          <w:i/>
        </w:rPr>
        <w:t>Reshape</w:t>
      </w:r>
      <w:r>
        <w:rPr>
          <w:i/>
          <w:spacing w:val="-1"/>
        </w:rPr>
        <w:t xml:space="preserve"> </w:t>
      </w:r>
      <w:r>
        <w:rPr>
          <w:i/>
        </w:rPr>
        <w:t>Notions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8"/>
        </w:rPr>
        <w:t xml:space="preserve"> </w:t>
      </w:r>
      <w:r>
        <w:rPr>
          <w:i/>
        </w:rPr>
        <w:t>Female</w:t>
      </w:r>
      <w:r>
        <w:rPr>
          <w:i/>
          <w:spacing w:val="1"/>
        </w:rPr>
        <w:t xml:space="preserve"> </w:t>
      </w:r>
      <w:r>
        <w:rPr>
          <w:i/>
        </w:rPr>
        <w:t>Leadership?”</w:t>
      </w:r>
      <w:r>
        <w:t>,</w:t>
      </w:r>
      <w:r>
        <w:rPr>
          <w:spacing w:val="-1"/>
        </w:rPr>
        <w:t xml:space="preserve"> </w:t>
      </w:r>
      <w:r>
        <w:t>June 26, 2020,</w:t>
      </w:r>
      <w:r>
        <w:rPr>
          <w:spacing w:val="-1"/>
        </w:rPr>
        <w:t xml:space="preserve"> </w:t>
      </w:r>
      <w:r>
        <w:t>HBP.</w:t>
      </w:r>
    </w:p>
    <w:p w14:paraId="3CD754F8" w14:textId="77777777" w:rsidR="00D05DC9" w:rsidRDefault="00D05DC9">
      <w:pPr>
        <w:pStyle w:val="BodyText"/>
        <w:rPr>
          <w:sz w:val="25"/>
        </w:rPr>
      </w:pPr>
    </w:p>
    <w:p w14:paraId="3CD754F9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before="1" w:line="276" w:lineRule="auto"/>
        <w:ind w:right="130"/>
      </w:pPr>
      <w:proofErr w:type="spellStart"/>
      <w:r>
        <w:t>Schnall</w:t>
      </w:r>
      <w:proofErr w:type="spellEnd"/>
      <w:r>
        <w:t>, M., “</w:t>
      </w:r>
      <w:r>
        <w:rPr>
          <w:i/>
        </w:rPr>
        <w:t xml:space="preserve">What Will It Take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Make A Woman President?</w:t>
      </w:r>
      <w:r>
        <w:t>”, Seal Press, 2013. Read the</w:t>
      </w:r>
      <w:r>
        <w:rPr>
          <w:spacing w:val="-60"/>
        </w:rPr>
        <w:t xml:space="preserve"> </w:t>
      </w:r>
      <w:r>
        <w:t>interview with Melissa Harris-Perry. Consider whether the views expressed (in 2013) are</w:t>
      </w:r>
      <w:r>
        <w:rPr>
          <w:spacing w:val="1"/>
        </w:rPr>
        <w:t xml:space="preserve"> </w:t>
      </w:r>
      <w:r>
        <w:t>still relevant today and</w:t>
      </w:r>
      <w:r>
        <w:rPr>
          <w:spacing w:val="-1"/>
        </w:rPr>
        <w:t xml:space="preserve"> </w:t>
      </w:r>
      <w:r>
        <w:t>to what exten</w:t>
      </w:r>
      <w:r>
        <w:t>t</w:t>
      </w:r>
      <w:r>
        <w:rPr>
          <w:spacing w:val="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changed.</w:t>
      </w:r>
    </w:p>
    <w:p w14:paraId="3CD754FA" w14:textId="77777777" w:rsidR="00D05DC9" w:rsidRDefault="00D05DC9">
      <w:pPr>
        <w:pStyle w:val="BodyText"/>
        <w:spacing w:before="11"/>
        <w:rPr>
          <w:sz w:val="24"/>
        </w:rPr>
      </w:pPr>
    </w:p>
    <w:p w14:paraId="3CD754FB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right="340"/>
      </w:pPr>
      <w:r>
        <w:t xml:space="preserve">[Optional] </w:t>
      </w:r>
      <w:proofErr w:type="spellStart"/>
      <w:r>
        <w:t>Dudman</w:t>
      </w:r>
      <w:proofErr w:type="spellEnd"/>
      <w:r>
        <w:t>,</w:t>
      </w:r>
      <w:r>
        <w:rPr>
          <w:spacing w:val="-2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“</w:t>
      </w:r>
      <w:hyperlink r:id="rId41">
        <w:r>
          <w:rPr>
            <w:i/>
            <w:color w:val="0000FF"/>
            <w:u w:val="single" w:color="0000FF"/>
          </w:rPr>
          <w:t>Only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23%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of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the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world’s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politicians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are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women.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It’s</w:t>
        </w:r>
        <w:r>
          <w:rPr>
            <w:i/>
            <w:color w:val="0000FF"/>
            <w:spacing w:val="-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time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for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that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to</w:t>
        </w:r>
      </w:hyperlink>
      <w:r>
        <w:rPr>
          <w:i/>
          <w:color w:val="0000FF"/>
          <w:spacing w:val="-58"/>
        </w:rPr>
        <w:t xml:space="preserve"> </w:t>
      </w:r>
      <w:hyperlink r:id="rId42">
        <w:r>
          <w:rPr>
            <w:i/>
            <w:color w:val="0000FF"/>
            <w:u w:val="single" w:color="0000FF"/>
          </w:rPr>
          <w:t>change</w:t>
        </w:r>
      </w:hyperlink>
      <w:r>
        <w:t>”,</w:t>
      </w:r>
      <w:r>
        <w:rPr>
          <w:spacing w:val="-2"/>
        </w:rPr>
        <w:t xml:space="preserve"> </w:t>
      </w:r>
      <w:r>
        <w:t>The Guardian,</w:t>
      </w:r>
      <w:r>
        <w:rPr>
          <w:spacing w:val="1"/>
        </w:rPr>
        <w:t xml:space="preserve"> </w:t>
      </w:r>
      <w:r>
        <w:t>November 29,</w:t>
      </w:r>
      <w:r>
        <w:rPr>
          <w:spacing w:val="-1"/>
        </w:rPr>
        <w:t xml:space="preserve"> </w:t>
      </w:r>
      <w:r>
        <w:t>2017.</w:t>
      </w:r>
    </w:p>
    <w:p w14:paraId="3CD754FC" w14:textId="363B91DD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right="390"/>
      </w:pPr>
      <w:r>
        <w:t>[Optional]</w:t>
      </w:r>
      <w:r>
        <w:rPr>
          <w:spacing w:val="-2"/>
        </w:rPr>
        <w:t xml:space="preserve"> </w:t>
      </w:r>
      <w:proofErr w:type="spellStart"/>
      <w:r>
        <w:t>Newburger</w:t>
      </w:r>
      <w:proofErr w:type="spellEnd"/>
      <w:r>
        <w:t>,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“</w:t>
      </w:r>
      <w:hyperlink r:id="rId43">
        <w:r w:rsidRPr="00506609">
          <w:rPr>
            <w:i/>
            <w:color w:val="0000FF"/>
            <w:u w:val="single"/>
          </w:rPr>
          <w:t>These</w:t>
        </w:r>
        <w:r w:rsidRPr="00506609">
          <w:rPr>
            <w:i/>
            <w:color w:val="0000FF"/>
            <w:spacing w:val="-3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are</w:t>
        </w:r>
        <w:r w:rsidRPr="00506609">
          <w:rPr>
            <w:i/>
            <w:color w:val="0000FF"/>
            <w:spacing w:val="-4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the</w:t>
        </w:r>
        <w:r w:rsidRPr="00506609">
          <w:rPr>
            <w:i/>
            <w:color w:val="0000FF"/>
            <w:spacing w:val="-4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women</w:t>
        </w:r>
        <w:r w:rsidRPr="00506609">
          <w:rPr>
            <w:i/>
            <w:color w:val="0000FF"/>
            <w:spacing w:val="-4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making</w:t>
        </w:r>
        <w:r w:rsidRPr="00506609">
          <w:rPr>
            <w:i/>
            <w:color w:val="0000FF"/>
            <w:spacing w:val="-4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history</w:t>
        </w:r>
        <w:r w:rsidRPr="00506609">
          <w:rPr>
            <w:i/>
            <w:color w:val="0000FF"/>
            <w:spacing w:val="-4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as</w:t>
        </w:r>
        <w:r w:rsidRPr="00506609">
          <w:rPr>
            <w:i/>
            <w:color w:val="0000FF"/>
            <w:spacing w:val="-4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the</w:t>
        </w:r>
        <w:r w:rsidRPr="00506609">
          <w:rPr>
            <w:i/>
            <w:color w:val="0000FF"/>
            <w:spacing w:val="-6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116</w:t>
        </w:r>
        <w:r w:rsidRPr="00506609">
          <w:rPr>
            <w:i/>
            <w:color w:val="0000FF"/>
            <w:u w:val="single"/>
            <w:vertAlign w:val="superscript"/>
          </w:rPr>
          <w:t>th</w:t>
        </w:r>
        <w:r w:rsidRPr="00506609">
          <w:rPr>
            <w:i/>
            <w:color w:val="0000FF"/>
            <w:spacing w:val="-4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Congress</w:t>
        </w:r>
        <w:r w:rsidRPr="00506609">
          <w:rPr>
            <w:i/>
            <w:color w:val="0000FF"/>
            <w:spacing w:val="-2"/>
            <w:u w:val="single"/>
          </w:rPr>
          <w:t xml:space="preserve"> </w:t>
        </w:r>
        <w:r w:rsidRPr="00506609">
          <w:rPr>
            <w:i/>
            <w:color w:val="0000FF"/>
            <w:u w:val="single"/>
          </w:rPr>
          <w:t>is</w:t>
        </w:r>
      </w:hyperlink>
      <w:r w:rsidRPr="00506609">
        <w:rPr>
          <w:i/>
          <w:color w:val="0000FF"/>
          <w:spacing w:val="-59"/>
          <w:u w:val="single"/>
        </w:rPr>
        <w:t xml:space="preserve"> </w:t>
      </w:r>
      <w:hyperlink r:id="rId44">
        <w:r>
          <w:rPr>
            <w:i/>
            <w:color w:val="0000FF"/>
            <w:u w:val="single" w:color="0000FF"/>
          </w:rPr>
          <w:t>sworn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in</w:t>
        </w:r>
      </w:hyperlink>
      <w:r>
        <w:t>”,</w:t>
      </w:r>
      <w:r>
        <w:rPr>
          <w:spacing w:val="1"/>
        </w:rPr>
        <w:t xml:space="preserve"> </w:t>
      </w:r>
      <w:r>
        <w:t>CNBC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2019.</w:t>
      </w:r>
    </w:p>
    <w:p w14:paraId="3CD754FD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right="534"/>
      </w:pPr>
      <w:r>
        <w:t>[Optional]</w:t>
      </w:r>
      <w:r>
        <w:rPr>
          <w:spacing w:val="-1"/>
        </w:rPr>
        <w:t xml:space="preserve"> </w:t>
      </w:r>
      <w:proofErr w:type="spellStart"/>
      <w:r>
        <w:t>Krook</w:t>
      </w:r>
      <w:proofErr w:type="spellEnd"/>
      <w:r>
        <w:t>,</w:t>
      </w:r>
      <w:r>
        <w:rPr>
          <w:spacing w:val="-4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Sanin, J.,</w:t>
      </w:r>
      <w:r>
        <w:rPr>
          <w:spacing w:val="-5"/>
        </w:rPr>
        <w:t xml:space="preserve"> </w:t>
      </w:r>
      <w:r>
        <w:t>“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Cost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Doing</w:t>
      </w:r>
      <w:r>
        <w:rPr>
          <w:i/>
          <w:spacing w:val="-1"/>
        </w:rPr>
        <w:t xml:space="preserve"> </w:t>
      </w:r>
      <w:r>
        <w:rPr>
          <w:i/>
        </w:rPr>
        <w:t>Politics?</w:t>
      </w:r>
      <w:r>
        <w:rPr>
          <w:i/>
          <w:spacing w:val="-2"/>
        </w:rPr>
        <w:t xml:space="preserve"> </w:t>
      </w:r>
      <w:r>
        <w:rPr>
          <w:i/>
        </w:rPr>
        <w:t>Analyzing</w:t>
      </w:r>
      <w:r>
        <w:rPr>
          <w:i/>
          <w:spacing w:val="-1"/>
        </w:rPr>
        <w:t xml:space="preserve"> </w:t>
      </w:r>
      <w:r>
        <w:rPr>
          <w:i/>
        </w:rPr>
        <w:t>Violence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8"/>
        </w:rPr>
        <w:t xml:space="preserve"> </w:t>
      </w:r>
      <w:r>
        <w:rPr>
          <w:i/>
        </w:rPr>
        <w:t>Harassment</w:t>
      </w:r>
      <w:r>
        <w:rPr>
          <w:i/>
          <w:spacing w:val="-2"/>
        </w:rPr>
        <w:t xml:space="preserve"> </w:t>
      </w:r>
      <w:r>
        <w:rPr>
          <w:i/>
        </w:rPr>
        <w:t>Against</w:t>
      </w:r>
      <w:r>
        <w:rPr>
          <w:i/>
          <w:spacing w:val="-2"/>
        </w:rPr>
        <w:t xml:space="preserve"> </w:t>
      </w:r>
      <w:r>
        <w:rPr>
          <w:i/>
        </w:rPr>
        <w:t>Female</w:t>
      </w:r>
      <w:r>
        <w:rPr>
          <w:i/>
          <w:spacing w:val="-1"/>
        </w:rPr>
        <w:t xml:space="preserve"> </w:t>
      </w:r>
      <w:r>
        <w:rPr>
          <w:i/>
        </w:rPr>
        <w:t>Politicians</w:t>
      </w:r>
      <w:r>
        <w:t>”,</w:t>
      </w:r>
      <w:r>
        <w:rPr>
          <w:spacing w:val="-2"/>
        </w:rPr>
        <w:t xml:space="preserve"> </w:t>
      </w:r>
      <w:r>
        <w:t>Perspectives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Politics,</w:t>
      </w:r>
      <w:r>
        <w:rPr>
          <w:spacing w:val="-2"/>
        </w:rPr>
        <w:t xml:space="preserve"> </w:t>
      </w:r>
      <w:r>
        <w:t>1-16,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2019.</w:t>
      </w:r>
    </w:p>
    <w:p w14:paraId="3CD754FE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right="167"/>
      </w:pPr>
      <w:r>
        <w:t>[Optional]</w:t>
      </w:r>
      <w:r>
        <w:rPr>
          <w:spacing w:val="-2"/>
        </w:rPr>
        <w:t xml:space="preserve"> </w:t>
      </w:r>
      <w:r>
        <w:t>Bauer,</w:t>
      </w:r>
      <w:r>
        <w:rPr>
          <w:spacing w:val="-5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“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Feminine</w:t>
      </w:r>
      <w:r>
        <w:rPr>
          <w:i/>
          <w:spacing w:val="-2"/>
        </w:rPr>
        <w:t xml:space="preserve"> </w:t>
      </w:r>
      <w:r>
        <w:rPr>
          <w:i/>
        </w:rPr>
        <w:t>Advantage?</w:t>
      </w:r>
      <w:r>
        <w:rPr>
          <w:i/>
          <w:spacing w:val="-2"/>
        </w:rPr>
        <w:t xml:space="preserve"> </w:t>
      </w:r>
      <w:r>
        <w:rPr>
          <w:i/>
        </w:rPr>
        <w:t>Delineating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effects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Feminine</w:t>
      </w:r>
      <w:r>
        <w:rPr>
          <w:i/>
          <w:spacing w:val="-3"/>
        </w:rPr>
        <w:t xml:space="preserve"> </w:t>
      </w:r>
      <w:r>
        <w:rPr>
          <w:i/>
        </w:rPr>
        <w:t>Trait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58"/>
        </w:rPr>
        <w:t xml:space="preserve"> </w:t>
      </w:r>
      <w:r>
        <w:rPr>
          <w:i/>
        </w:rPr>
        <w:t>Feminine</w:t>
      </w:r>
      <w:r>
        <w:rPr>
          <w:i/>
          <w:spacing w:val="-2"/>
        </w:rPr>
        <w:t xml:space="preserve"> </w:t>
      </w:r>
      <w:r>
        <w:rPr>
          <w:i/>
        </w:rPr>
        <w:t>Issue</w:t>
      </w:r>
      <w:r>
        <w:rPr>
          <w:i/>
          <w:spacing w:val="-4"/>
        </w:rPr>
        <w:t xml:space="preserve"> </w:t>
      </w:r>
      <w:r>
        <w:rPr>
          <w:i/>
        </w:rPr>
        <w:t>Messages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Evaluations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Female</w:t>
      </w:r>
      <w:r>
        <w:rPr>
          <w:i/>
          <w:spacing w:val="-4"/>
        </w:rPr>
        <w:t xml:space="preserve"> </w:t>
      </w:r>
      <w:r>
        <w:rPr>
          <w:i/>
        </w:rPr>
        <w:t>Candidates</w:t>
      </w:r>
      <w:r>
        <w:t>”,</w:t>
      </w:r>
      <w:r>
        <w:rPr>
          <w:spacing w:val="-3"/>
        </w:rPr>
        <w:t xml:space="preserve"> </w:t>
      </w:r>
      <w:r>
        <w:t>Politics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Gender,</w:t>
      </w:r>
      <w:r>
        <w:rPr>
          <w:spacing w:val="-3"/>
        </w:rPr>
        <w:t xml:space="preserve"> </w:t>
      </w:r>
      <w:r>
        <w:t>2019.</w:t>
      </w:r>
    </w:p>
    <w:p w14:paraId="3CD754FF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line="251" w:lineRule="exact"/>
      </w:pPr>
      <w:r>
        <w:t>[Optional]</w:t>
      </w:r>
      <w:r>
        <w:rPr>
          <w:color w:val="0000FF"/>
        </w:rPr>
        <w:t xml:space="preserve"> </w:t>
      </w:r>
      <w:hyperlink r:id="rId45">
        <w:r>
          <w:rPr>
            <w:color w:val="0000FF"/>
            <w:u w:val="single" w:color="0000FF"/>
          </w:rPr>
          <w:t>Rutgers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CAWP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stats</w:t>
        </w:r>
      </w:hyperlink>
      <w:r>
        <w:t>.</w:t>
      </w:r>
    </w:p>
    <w:p w14:paraId="3CD75500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before="31" w:line="276" w:lineRule="auto"/>
        <w:ind w:right="157"/>
      </w:pPr>
      <w:r>
        <w:t>[Optional]</w:t>
      </w:r>
      <w:r>
        <w:rPr>
          <w:spacing w:val="-1"/>
        </w:rPr>
        <w:t xml:space="preserve"> </w:t>
      </w:r>
      <w:proofErr w:type="spellStart"/>
      <w:r>
        <w:t>Krook</w:t>
      </w:r>
      <w:proofErr w:type="spellEnd"/>
      <w:r>
        <w:t>,</w:t>
      </w:r>
      <w:r>
        <w:rPr>
          <w:spacing w:val="-4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O’Brien,</w:t>
      </w:r>
      <w:r>
        <w:rPr>
          <w:spacing w:val="-3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“</w:t>
      </w:r>
      <w:hyperlink r:id="rId46">
        <w:r>
          <w:rPr>
            <w:i/>
            <w:color w:val="0000FF"/>
            <w:u w:val="single" w:color="0000FF"/>
          </w:rPr>
          <w:t>All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The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President’s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Men:</w:t>
        </w:r>
        <w:r>
          <w:rPr>
            <w:i/>
            <w:color w:val="0000FF"/>
            <w:spacing w:val="-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The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Appointment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of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Female</w:t>
        </w:r>
      </w:hyperlink>
      <w:r>
        <w:rPr>
          <w:i/>
          <w:color w:val="0000FF"/>
          <w:spacing w:val="-58"/>
        </w:rPr>
        <w:t xml:space="preserve"> </w:t>
      </w:r>
      <w:hyperlink r:id="rId47">
        <w:r>
          <w:rPr>
            <w:i/>
            <w:color w:val="0000FF"/>
            <w:u w:val="single" w:color="0000FF"/>
          </w:rPr>
          <w:t>Cabinet</w:t>
        </w:r>
        <w:r>
          <w:rPr>
            <w:i/>
            <w:color w:val="0000FF"/>
            <w:spacing w:val="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Ministers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Worldwide</w:t>
        </w:r>
      </w:hyperlink>
      <w:r>
        <w:t>”,</w:t>
      </w:r>
      <w:r>
        <w:rPr>
          <w:spacing w:val="-2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Politics, Vol 74,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2012.</w:t>
      </w:r>
    </w:p>
    <w:p w14:paraId="3CD75501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right="448"/>
      </w:pPr>
      <w:r>
        <w:t>[Optional] Watch: “</w:t>
      </w:r>
      <w:hyperlink r:id="rId48">
        <w:r>
          <w:rPr>
            <w:i/>
            <w:color w:val="0000FF"/>
            <w:u w:val="single" w:color="0000FF"/>
          </w:rPr>
          <w:t>Silencing Women in Pol</w:t>
        </w:r>
        <w:r>
          <w:rPr>
            <w:i/>
            <w:color w:val="0000FF"/>
            <w:u w:val="single" w:color="0000FF"/>
          </w:rPr>
          <w:t>itics: the costs to democracy of gender-based</w:t>
        </w:r>
      </w:hyperlink>
      <w:r>
        <w:rPr>
          <w:i/>
          <w:color w:val="0000FF"/>
          <w:spacing w:val="-60"/>
        </w:rPr>
        <w:t xml:space="preserve"> </w:t>
      </w:r>
      <w:hyperlink r:id="rId49">
        <w:r>
          <w:rPr>
            <w:i/>
            <w:color w:val="0000FF"/>
            <w:u w:val="single" w:color="0000FF"/>
          </w:rPr>
          <w:t>online harassment</w:t>
        </w:r>
      </w:hyperlink>
      <w:r>
        <w:t xml:space="preserve">”. </w:t>
      </w:r>
      <w:r>
        <w:rPr>
          <w:b/>
          <w:u w:val="single"/>
        </w:rPr>
        <w:t>Warning</w:t>
      </w:r>
      <w:r>
        <w:t>: this short video includes the use of sexist and racist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of women in</w:t>
      </w:r>
      <w:r>
        <w:rPr>
          <w:spacing w:val="-1"/>
        </w:rPr>
        <w:t xml:space="preserve"> </w:t>
      </w:r>
      <w:r>
        <w:t>politics.</w:t>
      </w:r>
    </w:p>
    <w:p w14:paraId="3CD75502" w14:textId="77777777" w:rsidR="00D05DC9" w:rsidRDefault="00D05DC9">
      <w:pPr>
        <w:spacing w:line="276" w:lineRule="auto"/>
        <w:sectPr w:rsidR="00D05DC9">
          <w:pgSz w:w="12240" w:h="15840"/>
          <w:pgMar w:top="1360" w:right="1200" w:bottom="980" w:left="1180" w:header="0" w:footer="787" w:gutter="0"/>
          <w:cols w:space="720"/>
        </w:sectPr>
      </w:pPr>
    </w:p>
    <w:p w14:paraId="3CD75503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before="79"/>
      </w:pPr>
      <w:r>
        <w:lastRenderedPageBreak/>
        <w:t>[Optional] Browse</w:t>
      </w:r>
      <w:r>
        <w:rPr>
          <w:spacing w:val="-3"/>
        </w:rPr>
        <w:t xml:space="preserve"> </w:t>
      </w:r>
      <w:r>
        <w:t>the</w:t>
      </w:r>
      <w:r>
        <w:rPr>
          <w:color w:val="0000FF"/>
          <w:spacing w:val="-2"/>
        </w:rPr>
        <w:t xml:space="preserve"> </w:t>
      </w:r>
      <w:hyperlink r:id="rId50">
        <w:r>
          <w:rPr>
            <w:color w:val="0000FF"/>
            <w:u w:val="single" w:color="0000FF"/>
          </w:rPr>
          <w:t>Name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</w:t>
        </w:r>
      </w:hyperlink>
      <w:r>
        <w:t>.</w:t>
      </w:r>
    </w:p>
    <w:p w14:paraId="3CD75504" w14:textId="77777777" w:rsidR="00D05DC9" w:rsidRDefault="00210435">
      <w:pPr>
        <w:pStyle w:val="ListParagraph"/>
        <w:numPr>
          <w:ilvl w:val="0"/>
          <w:numId w:val="1"/>
        </w:numPr>
        <w:tabs>
          <w:tab w:val="left" w:pos="838"/>
        </w:tabs>
        <w:spacing w:before="37"/>
      </w:pPr>
      <w:r>
        <w:t>[Optional]</w:t>
      </w:r>
      <w:r>
        <w:rPr>
          <w:spacing w:val="-1"/>
        </w:rPr>
        <w:t xml:space="preserve"> </w:t>
      </w:r>
      <w:r>
        <w:t>Watch:</w:t>
      </w:r>
      <w:r>
        <w:rPr>
          <w:color w:val="0000FF"/>
          <w:spacing w:val="-1"/>
        </w:rPr>
        <w:t xml:space="preserve"> </w:t>
      </w:r>
      <w:hyperlink r:id="rId51">
        <w:r>
          <w:rPr>
            <w:color w:val="0000FF"/>
            <w:u w:val="single" w:color="0000FF"/>
          </w:rPr>
          <w:t>Diana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Tourjée</w:t>
        </w:r>
        <w:proofErr w:type="spellEnd"/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with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Danica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Roem</w:t>
        </w:r>
        <w:proofErr w:type="spellEnd"/>
      </w:hyperlink>
      <w:r>
        <w:t>.</w:t>
      </w:r>
    </w:p>
    <w:p w14:paraId="3CD75505" w14:textId="77777777" w:rsidR="00D05DC9" w:rsidRDefault="00D05DC9">
      <w:pPr>
        <w:pStyle w:val="BodyText"/>
        <w:spacing w:before="8"/>
        <w:rPr>
          <w:sz w:val="27"/>
        </w:rPr>
      </w:pPr>
    </w:p>
    <w:p w14:paraId="3CD75506" w14:textId="77777777" w:rsidR="00D05DC9" w:rsidRDefault="00210435">
      <w:pPr>
        <w:pStyle w:val="Heading4"/>
      </w:pPr>
      <w:r>
        <w:rPr>
          <w:color w:val="666666"/>
        </w:rPr>
        <w:t>Preparation</w:t>
      </w:r>
    </w:p>
    <w:p w14:paraId="3CD75507" w14:textId="77777777" w:rsidR="00D05DC9" w:rsidRDefault="00210435">
      <w:pPr>
        <w:pStyle w:val="BodyText"/>
        <w:spacing w:before="121" w:line="276" w:lineRule="auto"/>
        <w:ind w:left="118" w:right="162"/>
      </w:pP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and 7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projects.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aside some</w:t>
      </w:r>
      <w:r>
        <w:rPr>
          <w:spacing w:val="-58"/>
        </w:rPr>
        <w:t xml:space="preserve"> </w:t>
      </w:r>
      <w:r>
        <w:t>time in class to work with colleagues on your final projects, so please come prepared to discuss</w:t>
      </w:r>
      <w:r>
        <w:rPr>
          <w:spacing w:val="1"/>
        </w:rPr>
        <w:t xml:space="preserve"> </w:t>
      </w:r>
      <w:r>
        <w:t>your idea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 final</w:t>
      </w:r>
      <w:r>
        <w:rPr>
          <w:spacing w:val="-1"/>
        </w:rPr>
        <w:t xml:space="preserve"> </w:t>
      </w:r>
      <w:r>
        <w:t>project 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any questions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have.</w:t>
      </w:r>
    </w:p>
    <w:p w14:paraId="3CD75508" w14:textId="77777777" w:rsidR="00D05DC9" w:rsidRDefault="00D05DC9">
      <w:pPr>
        <w:pStyle w:val="BodyText"/>
        <w:rPr>
          <w:sz w:val="24"/>
        </w:rPr>
      </w:pPr>
    </w:p>
    <w:p w14:paraId="3CD75509" w14:textId="77777777" w:rsidR="00D05DC9" w:rsidRDefault="00D05DC9">
      <w:pPr>
        <w:pStyle w:val="BodyText"/>
        <w:spacing w:before="9"/>
        <w:rPr>
          <w:sz w:val="28"/>
        </w:rPr>
      </w:pPr>
    </w:p>
    <w:p w14:paraId="3CD7550A" w14:textId="77777777" w:rsidR="00D05DC9" w:rsidRDefault="00210435">
      <w:pPr>
        <w:pStyle w:val="Heading2"/>
        <w:spacing w:before="0"/>
      </w:pPr>
      <w:bookmarkStart w:id="31" w:name="WEEK_7:_SYNTHESIS,_FINAL_PROJECTS_AND_CL"/>
      <w:bookmarkEnd w:id="31"/>
      <w:r>
        <w:rPr>
          <w:color w:val="424242"/>
        </w:rPr>
        <w:t>WEEK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7: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SYNTHESIS,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FINAL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PROJECTS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CLOSE.</w:t>
      </w:r>
    </w:p>
    <w:p w14:paraId="3CD7550B" w14:textId="77777777" w:rsidR="00D05DC9" w:rsidRDefault="00210435">
      <w:pPr>
        <w:pStyle w:val="BodyText"/>
        <w:spacing w:before="128" w:line="276" w:lineRule="auto"/>
        <w:ind w:left="118" w:right="106"/>
      </w:pPr>
      <w:r>
        <w:t xml:space="preserve">In this last class, we will draw together the themes, </w:t>
      </w:r>
      <w:proofErr w:type="gramStart"/>
      <w:r>
        <w:t>issues</w:t>
      </w:r>
      <w:proofErr w:type="gramEnd"/>
      <w:r>
        <w:t xml:space="preserve"> and solutions we have covered over the</w:t>
      </w:r>
      <w:r>
        <w:rPr>
          <w:spacing w:val="1"/>
        </w:rPr>
        <w:t xml:space="preserve"> </w:t>
      </w:r>
      <w:r>
        <w:t>previous</w:t>
      </w:r>
      <w:r>
        <w:rPr>
          <w:spacing w:val="3"/>
        </w:rPr>
        <w:t xml:space="preserve"> </w:t>
      </w:r>
      <w:r>
        <w:t>6 classes,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intersections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gender, leadership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politics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change.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allow, 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guest speaker</w:t>
      </w:r>
      <w:r>
        <w:rPr>
          <w:spacing w:val="1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session.</w:t>
      </w:r>
    </w:p>
    <w:p w14:paraId="3CD7550C" w14:textId="77777777" w:rsidR="00D05DC9" w:rsidRDefault="00D05DC9">
      <w:pPr>
        <w:pStyle w:val="BodyText"/>
        <w:rPr>
          <w:sz w:val="24"/>
        </w:rPr>
      </w:pPr>
    </w:p>
    <w:p w14:paraId="3CD7550D" w14:textId="77777777" w:rsidR="00D05DC9" w:rsidRDefault="00D05DC9">
      <w:pPr>
        <w:pStyle w:val="BodyText"/>
        <w:spacing w:before="2"/>
        <w:rPr>
          <w:sz w:val="25"/>
        </w:rPr>
      </w:pPr>
    </w:p>
    <w:p w14:paraId="3CD7550E" w14:textId="77777777" w:rsidR="00D05DC9" w:rsidRDefault="00210435">
      <w:pPr>
        <w:pStyle w:val="Heading4"/>
      </w:pPr>
      <w:bookmarkStart w:id="32" w:name="Preparation"/>
      <w:bookmarkEnd w:id="32"/>
      <w:r>
        <w:rPr>
          <w:color w:val="666666"/>
        </w:rPr>
        <w:t>Preparation</w:t>
      </w:r>
    </w:p>
    <w:p w14:paraId="3CD7550F" w14:textId="77777777" w:rsidR="00D05DC9" w:rsidRDefault="00210435">
      <w:pPr>
        <w:pStyle w:val="BodyText"/>
        <w:spacing w:before="121"/>
        <w:ind w:left="118"/>
      </w:pPr>
      <w:r>
        <w:t>Please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projects.</w:t>
      </w:r>
    </w:p>
    <w:p w14:paraId="3CD75510" w14:textId="77777777" w:rsidR="00D05DC9" w:rsidRDefault="00D05DC9">
      <w:pPr>
        <w:sectPr w:rsidR="00D05DC9">
          <w:pgSz w:w="12240" w:h="15840"/>
          <w:pgMar w:top="1360" w:right="1200" w:bottom="980" w:left="1180" w:header="0" w:footer="787" w:gutter="0"/>
          <w:cols w:space="720"/>
        </w:sectPr>
      </w:pPr>
    </w:p>
    <w:p w14:paraId="3CD75511" w14:textId="77777777" w:rsidR="00D05DC9" w:rsidRDefault="00D05DC9">
      <w:pPr>
        <w:pStyle w:val="BodyText"/>
        <w:spacing w:before="2"/>
        <w:rPr>
          <w:sz w:val="11"/>
        </w:rPr>
      </w:pPr>
    </w:p>
    <w:p w14:paraId="3CD75512" w14:textId="77777777" w:rsidR="00D05DC9" w:rsidRDefault="00210435">
      <w:pPr>
        <w:pStyle w:val="Heading4"/>
        <w:spacing w:before="92"/>
      </w:pPr>
      <w:bookmarkStart w:id="33" w:name="Optional_Further_Reading:"/>
      <w:bookmarkEnd w:id="33"/>
      <w:r>
        <w:rPr>
          <w:color w:val="666666"/>
        </w:rPr>
        <w:t>Optional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Further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Reading:</w:t>
      </w:r>
    </w:p>
    <w:p w14:paraId="3CD75513" w14:textId="77777777" w:rsidR="00D05DC9" w:rsidRDefault="00210435">
      <w:pPr>
        <w:pStyle w:val="ListParagraph"/>
        <w:numPr>
          <w:ilvl w:val="1"/>
          <w:numId w:val="1"/>
        </w:numPr>
        <w:tabs>
          <w:tab w:val="left" w:pos="838"/>
        </w:tabs>
        <w:spacing w:before="121" w:line="276" w:lineRule="auto"/>
        <w:ind w:right="115"/>
      </w:pPr>
      <w:r>
        <w:t>Paxton,</w:t>
      </w:r>
      <w:r>
        <w:rPr>
          <w:spacing w:val="-3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Hughes,</w:t>
      </w:r>
      <w:r>
        <w:rPr>
          <w:spacing w:val="-1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“</w:t>
      </w:r>
      <w:hyperlink r:id="rId52">
        <w:r>
          <w:rPr>
            <w:i/>
            <w:color w:val="0000FF"/>
            <w:u w:val="single" w:color="0000FF"/>
          </w:rPr>
          <w:t>Women,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Politics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and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Power: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A</w:t>
        </w:r>
        <w:r>
          <w:rPr>
            <w:i/>
            <w:color w:val="0000FF"/>
            <w:spacing w:val="-4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Global</w:t>
        </w:r>
        <w:r>
          <w:rPr>
            <w:i/>
            <w:color w:val="0000FF"/>
            <w:spacing w:val="-5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Perspective</w:t>
        </w:r>
      </w:hyperlink>
      <w:r>
        <w:t>”,</w:t>
      </w:r>
      <w:r>
        <w:rPr>
          <w:spacing w:val="-3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3"/>
        </w:rPr>
        <w:t xml:space="preserve"> </w:t>
      </w:r>
      <w:r>
        <w:t>Ed,</w:t>
      </w:r>
      <w:r>
        <w:rPr>
          <w:spacing w:val="-2"/>
        </w:rPr>
        <w:t xml:space="preserve"> </w:t>
      </w:r>
      <w:r>
        <w:t>CQ</w:t>
      </w:r>
      <w:r>
        <w:rPr>
          <w:spacing w:val="-59"/>
        </w:rPr>
        <w:t xml:space="preserve"> </w:t>
      </w:r>
      <w:r>
        <w:t>Press, 2016</w:t>
      </w:r>
    </w:p>
    <w:p w14:paraId="3CD75514" w14:textId="77777777" w:rsidR="00D05DC9" w:rsidRDefault="00210435">
      <w:pPr>
        <w:pStyle w:val="ListParagraph"/>
        <w:numPr>
          <w:ilvl w:val="1"/>
          <w:numId w:val="1"/>
        </w:numPr>
        <w:tabs>
          <w:tab w:val="left" w:pos="838"/>
        </w:tabs>
        <w:spacing w:line="251" w:lineRule="exact"/>
      </w:pPr>
      <w:r>
        <w:t>Beard,</w:t>
      </w:r>
      <w:r>
        <w:rPr>
          <w:spacing w:val="-2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“</w:t>
      </w:r>
      <w:r>
        <w:rPr>
          <w:i/>
        </w:rPr>
        <w:t>Women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Power: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Manifesto”</w:t>
      </w:r>
      <w:r>
        <w:t>,</w:t>
      </w:r>
      <w:r>
        <w:rPr>
          <w:spacing w:val="-3"/>
        </w:rPr>
        <w:t xml:space="preserve"> </w:t>
      </w:r>
      <w:r>
        <w:t>W.W.</w:t>
      </w:r>
      <w:r>
        <w:rPr>
          <w:spacing w:val="-2"/>
        </w:rPr>
        <w:t xml:space="preserve"> </w:t>
      </w:r>
      <w:r>
        <w:t>Norton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Company,</w:t>
      </w:r>
      <w:r>
        <w:rPr>
          <w:spacing w:val="-3"/>
        </w:rPr>
        <w:t xml:space="preserve"> </w:t>
      </w:r>
      <w:r>
        <w:t>2017.</w:t>
      </w:r>
    </w:p>
    <w:p w14:paraId="3CD75515" w14:textId="77777777" w:rsidR="00D05DC9" w:rsidRDefault="00210435">
      <w:pPr>
        <w:pStyle w:val="ListParagraph"/>
        <w:numPr>
          <w:ilvl w:val="1"/>
          <w:numId w:val="1"/>
        </w:numPr>
        <w:tabs>
          <w:tab w:val="left" w:pos="838"/>
        </w:tabs>
        <w:spacing w:before="37"/>
      </w:pPr>
      <w:r>
        <w:t>Rhode,</w:t>
      </w:r>
      <w:r>
        <w:rPr>
          <w:spacing w:val="-1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“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Difference</w:t>
      </w:r>
      <w:r>
        <w:rPr>
          <w:i/>
          <w:spacing w:val="-3"/>
        </w:rPr>
        <w:t xml:space="preserve"> </w:t>
      </w:r>
      <w:r>
        <w:rPr>
          <w:i/>
        </w:rPr>
        <w:t>‘Difference’</w:t>
      </w:r>
      <w:r>
        <w:rPr>
          <w:i/>
          <w:spacing w:val="-3"/>
        </w:rPr>
        <w:t xml:space="preserve"> </w:t>
      </w:r>
      <w:r>
        <w:rPr>
          <w:i/>
        </w:rPr>
        <w:t>Makes</w:t>
      </w:r>
      <w:r>
        <w:t>”,</w:t>
      </w:r>
      <w:r>
        <w:rPr>
          <w:spacing w:val="-5"/>
        </w:rPr>
        <w:t xml:space="preserve"> </w:t>
      </w:r>
      <w:r>
        <w:t>Stanford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Politics,</w:t>
      </w:r>
      <w:r>
        <w:rPr>
          <w:spacing w:val="-3"/>
        </w:rPr>
        <w:t xml:space="preserve"> </w:t>
      </w:r>
      <w:r>
        <w:t>2003.</w:t>
      </w:r>
    </w:p>
    <w:p w14:paraId="3CD75516" w14:textId="77777777" w:rsidR="00D05DC9" w:rsidRDefault="00210435">
      <w:pPr>
        <w:pStyle w:val="ListParagraph"/>
        <w:numPr>
          <w:ilvl w:val="1"/>
          <w:numId w:val="1"/>
        </w:numPr>
        <w:tabs>
          <w:tab w:val="left" w:pos="838"/>
        </w:tabs>
        <w:spacing w:before="37" w:line="276" w:lineRule="auto"/>
        <w:ind w:right="561"/>
      </w:pPr>
      <w:r>
        <w:t>Jordan-Zachary,</w:t>
      </w:r>
      <w:r>
        <w:rPr>
          <w:spacing w:val="-4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al,</w:t>
      </w:r>
      <w:r>
        <w:rPr>
          <w:spacing w:val="-5"/>
        </w:rPr>
        <w:t xml:space="preserve"> </w:t>
      </w:r>
      <w:r>
        <w:t>“</w:t>
      </w:r>
      <w:r>
        <w:rPr>
          <w:i/>
        </w:rPr>
        <w:t>Black</w:t>
      </w:r>
      <w:r>
        <w:rPr>
          <w:i/>
          <w:spacing w:val="-2"/>
        </w:rPr>
        <w:t xml:space="preserve"> </w:t>
      </w:r>
      <w:r>
        <w:rPr>
          <w:i/>
        </w:rPr>
        <w:t>Women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Politics:</w:t>
      </w:r>
      <w:r>
        <w:rPr>
          <w:i/>
          <w:spacing w:val="-3"/>
        </w:rPr>
        <w:t xml:space="preserve"> </w:t>
      </w:r>
      <w:r>
        <w:rPr>
          <w:i/>
        </w:rPr>
        <w:t>Demanding</w:t>
      </w:r>
      <w:r>
        <w:rPr>
          <w:i/>
          <w:spacing w:val="-2"/>
        </w:rPr>
        <w:t xml:space="preserve"> </w:t>
      </w:r>
      <w:r>
        <w:rPr>
          <w:i/>
        </w:rPr>
        <w:t>Citizenship,</w:t>
      </w:r>
      <w:r>
        <w:rPr>
          <w:i/>
          <w:spacing w:val="-3"/>
        </w:rPr>
        <w:t xml:space="preserve"> </w:t>
      </w:r>
      <w:r>
        <w:rPr>
          <w:i/>
        </w:rPr>
        <w:t>Challenging</w:t>
      </w:r>
      <w:r>
        <w:rPr>
          <w:i/>
          <w:spacing w:val="-58"/>
        </w:rPr>
        <w:t xml:space="preserve"> </w:t>
      </w:r>
      <w:r>
        <w:rPr>
          <w:i/>
        </w:rPr>
        <w:t>Power, and Seeking</w:t>
      </w:r>
      <w:r>
        <w:rPr>
          <w:i/>
          <w:spacing w:val="1"/>
        </w:rPr>
        <w:t xml:space="preserve"> </w:t>
      </w:r>
      <w:r>
        <w:rPr>
          <w:i/>
        </w:rPr>
        <w:t>Justice</w:t>
      </w:r>
      <w:r>
        <w:t>”,</w:t>
      </w:r>
      <w:r>
        <w:rPr>
          <w:spacing w:val="1"/>
        </w:rPr>
        <w:t xml:space="preserve"> </w:t>
      </w:r>
      <w:r>
        <w:t>SUNY</w:t>
      </w:r>
      <w:r>
        <w:rPr>
          <w:spacing w:val="1"/>
        </w:rPr>
        <w:t xml:space="preserve"> </w:t>
      </w:r>
      <w:r>
        <w:t>Press, 2018.</w:t>
      </w:r>
    </w:p>
    <w:p w14:paraId="3CD75517" w14:textId="77777777" w:rsidR="00D05DC9" w:rsidRDefault="00210435">
      <w:pPr>
        <w:pStyle w:val="ListParagraph"/>
        <w:numPr>
          <w:ilvl w:val="1"/>
          <w:numId w:val="1"/>
        </w:numPr>
        <w:tabs>
          <w:tab w:val="left" w:pos="838"/>
        </w:tabs>
        <w:spacing w:line="276" w:lineRule="auto"/>
        <w:ind w:right="569"/>
      </w:pPr>
      <w:r>
        <w:t xml:space="preserve">Darnell, D. and </w:t>
      </w:r>
      <w:proofErr w:type="spellStart"/>
      <w:r>
        <w:t>Gadiesh</w:t>
      </w:r>
      <w:proofErr w:type="spellEnd"/>
      <w:r>
        <w:t>, O., “</w:t>
      </w:r>
      <w:hyperlink r:id="rId53">
        <w:r>
          <w:rPr>
            <w:i/>
            <w:color w:val="0000FF"/>
            <w:u w:val="single" w:color="0000FF"/>
          </w:rPr>
          <w:t>Gender equality in the UK: the next stage of the journey</w:t>
        </w:r>
      </w:hyperlink>
      <w:r>
        <w:t>”,</w:t>
      </w:r>
      <w:r>
        <w:rPr>
          <w:spacing w:val="-60"/>
        </w:rPr>
        <w:t xml:space="preserve"> </w:t>
      </w:r>
      <w:r>
        <w:t>Bain</w:t>
      </w:r>
      <w:r>
        <w:rPr>
          <w:spacing w:val="1"/>
        </w:rPr>
        <w:t xml:space="preserve"> </w:t>
      </w:r>
      <w:r>
        <w:t>Brief,</w:t>
      </w:r>
      <w:r>
        <w:rPr>
          <w:spacing w:val="-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2013.</w:t>
      </w:r>
    </w:p>
    <w:p w14:paraId="3CD75518" w14:textId="77777777" w:rsidR="00D05DC9" w:rsidRDefault="00210435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line="251" w:lineRule="exact"/>
      </w:pPr>
      <w:r>
        <w:t>Hunt,</w:t>
      </w:r>
      <w:r>
        <w:rPr>
          <w:spacing w:val="-2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al,</w:t>
      </w:r>
      <w:r>
        <w:rPr>
          <w:spacing w:val="-4"/>
        </w:rPr>
        <w:t xml:space="preserve"> </w:t>
      </w:r>
      <w:r>
        <w:t>“</w:t>
      </w:r>
      <w:hyperlink r:id="rId54">
        <w:r>
          <w:rPr>
            <w:i/>
            <w:color w:val="0000FF"/>
            <w:u w:val="single" w:color="0000FF"/>
          </w:rPr>
          <w:t>Diversity</w:t>
        </w:r>
        <w:r>
          <w:rPr>
            <w:i/>
            <w:color w:val="0000FF"/>
            <w:spacing w:val="-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Matters</w:t>
        </w:r>
      </w:hyperlink>
      <w:r>
        <w:t>”,</w:t>
      </w:r>
      <w:r>
        <w:rPr>
          <w:spacing w:val="-3"/>
        </w:rPr>
        <w:t xml:space="preserve"> </w:t>
      </w:r>
      <w:r>
        <w:t>McKinsey,</w:t>
      </w:r>
      <w:r>
        <w:rPr>
          <w:spacing w:val="-2"/>
        </w:rPr>
        <w:t xml:space="preserve"> </w:t>
      </w:r>
      <w:r>
        <w:t>2012.</w:t>
      </w:r>
    </w:p>
    <w:p w14:paraId="3CD75519" w14:textId="77777777" w:rsidR="00D05DC9" w:rsidRDefault="00210435">
      <w:pPr>
        <w:pStyle w:val="ListParagraph"/>
        <w:numPr>
          <w:ilvl w:val="1"/>
          <w:numId w:val="1"/>
        </w:numPr>
        <w:tabs>
          <w:tab w:val="left" w:pos="838"/>
        </w:tabs>
        <w:spacing w:before="35"/>
      </w:pPr>
      <w:r>
        <w:t>Hunt,</w:t>
      </w:r>
      <w:r>
        <w:rPr>
          <w:spacing w:val="-3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al,</w:t>
      </w:r>
      <w:r>
        <w:rPr>
          <w:spacing w:val="-4"/>
        </w:rPr>
        <w:t xml:space="preserve"> </w:t>
      </w:r>
      <w:r>
        <w:t>“</w:t>
      </w:r>
      <w:hyperlink r:id="rId55">
        <w:r>
          <w:rPr>
            <w:color w:val="0000FF"/>
            <w:u w:val="single" w:color="0000FF"/>
          </w:rPr>
          <w:t>Delivering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Through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Diversity</w:t>
        </w:r>
      </w:hyperlink>
      <w:r>
        <w:t>”,</w:t>
      </w:r>
      <w:r>
        <w:rPr>
          <w:spacing w:val="-2"/>
        </w:rPr>
        <w:t xml:space="preserve"> </w:t>
      </w:r>
      <w:r>
        <w:t>McKin</w:t>
      </w:r>
      <w:r>
        <w:t>sey,</w:t>
      </w:r>
      <w:r>
        <w:rPr>
          <w:spacing w:val="-1"/>
        </w:rPr>
        <w:t xml:space="preserve"> </w:t>
      </w:r>
      <w:r>
        <w:t>2018.</w:t>
      </w:r>
    </w:p>
    <w:sectPr w:rsidR="00D05DC9">
      <w:pgSz w:w="12240" w:h="15840"/>
      <w:pgMar w:top="1500" w:right="1200" w:bottom="980" w:left="11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5A1E" w14:textId="77777777" w:rsidR="00210435" w:rsidRDefault="00210435">
      <w:r>
        <w:separator/>
      </w:r>
    </w:p>
  </w:endnote>
  <w:endnote w:type="continuationSeparator" w:id="0">
    <w:p w14:paraId="69B0692D" w14:textId="77777777" w:rsidR="00210435" w:rsidRDefault="0021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551E" w14:textId="77777777" w:rsidR="00D05DC9" w:rsidRDefault="00210435">
    <w:pPr>
      <w:pStyle w:val="BodyText"/>
      <w:spacing w:line="14" w:lineRule="auto"/>
      <w:rPr>
        <w:sz w:val="20"/>
      </w:rPr>
    </w:pPr>
    <w:r>
      <w:pict w14:anchorId="3CD755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2.8pt;margin-top:741.65pt;width:49.7pt;height:15.45pt;z-index:-251658752;mso-position-horizontal-relative:page;mso-position-vertical-relative:page" filled="f" stroked="f">
          <v:textbox inset="0,0,0,0">
            <w:txbxContent>
              <w:p w14:paraId="3CD75520" w14:textId="77777777" w:rsidR="00D05DC9" w:rsidRDefault="00210435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3428" w14:textId="77777777" w:rsidR="00210435" w:rsidRDefault="00210435">
      <w:r>
        <w:separator/>
      </w:r>
    </w:p>
  </w:footnote>
  <w:footnote w:type="continuationSeparator" w:id="0">
    <w:p w14:paraId="14C6B347" w14:textId="77777777" w:rsidR="00210435" w:rsidRDefault="0021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683"/>
    <w:multiLevelType w:val="hybridMultilevel"/>
    <w:tmpl w:val="C7B61EFC"/>
    <w:lvl w:ilvl="0" w:tplc="0E74D2F2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84A9488">
      <w:start w:val="1"/>
      <w:numFmt w:val="lowerLetter"/>
      <w:lvlText w:val="%2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7ACD53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ED3A904C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4DFC3B34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C2E68BB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F968B5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6DCC9F18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0438390E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647087"/>
    <w:multiLevelType w:val="hybridMultilevel"/>
    <w:tmpl w:val="728E388E"/>
    <w:lvl w:ilvl="0" w:tplc="1EBA0A6C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3826D42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014C2F1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1F86D7EE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44BA0B7C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0D30391A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1716F00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767E4878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72D6F11C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235FD2"/>
    <w:multiLevelType w:val="hybridMultilevel"/>
    <w:tmpl w:val="A66AAC04"/>
    <w:lvl w:ilvl="0" w:tplc="A8F2F694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D4E35D2">
      <w:start w:val="1"/>
      <w:numFmt w:val="lowerRoman"/>
      <w:lvlText w:val="%2."/>
      <w:lvlJc w:val="left"/>
      <w:pPr>
        <w:ind w:left="2278" w:hanging="4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1186FAA">
      <w:numFmt w:val="bullet"/>
      <w:lvlText w:val="•"/>
      <w:lvlJc w:val="left"/>
      <w:pPr>
        <w:ind w:left="3122" w:hanging="470"/>
      </w:pPr>
      <w:rPr>
        <w:rFonts w:hint="default"/>
        <w:lang w:val="en-US" w:eastAsia="en-US" w:bidi="ar-SA"/>
      </w:rPr>
    </w:lvl>
    <w:lvl w:ilvl="3" w:tplc="315E5492">
      <w:numFmt w:val="bullet"/>
      <w:lvlText w:val="•"/>
      <w:lvlJc w:val="left"/>
      <w:pPr>
        <w:ind w:left="3964" w:hanging="470"/>
      </w:pPr>
      <w:rPr>
        <w:rFonts w:hint="default"/>
        <w:lang w:val="en-US" w:eastAsia="en-US" w:bidi="ar-SA"/>
      </w:rPr>
    </w:lvl>
    <w:lvl w:ilvl="4" w:tplc="DC32F032">
      <w:numFmt w:val="bullet"/>
      <w:lvlText w:val="•"/>
      <w:lvlJc w:val="left"/>
      <w:pPr>
        <w:ind w:left="4806" w:hanging="470"/>
      </w:pPr>
      <w:rPr>
        <w:rFonts w:hint="default"/>
        <w:lang w:val="en-US" w:eastAsia="en-US" w:bidi="ar-SA"/>
      </w:rPr>
    </w:lvl>
    <w:lvl w:ilvl="5" w:tplc="2D487AD8">
      <w:numFmt w:val="bullet"/>
      <w:lvlText w:val="•"/>
      <w:lvlJc w:val="left"/>
      <w:pPr>
        <w:ind w:left="5648" w:hanging="470"/>
      </w:pPr>
      <w:rPr>
        <w:rFonts w:hint="default"/>
        <w:lang w:val="en-US" w:eastAsia="en-US" w:bidi="ar-SA"/>
      </w:rPr>
    </w:lvl>
    <w:lvl w:ilvl="6" w:tplc="1CAEB5E2">
      <w:numFmt w:val="bullet"/>
      <w:lvlText w:val="•"/>
      <w:lvlJc w:val="left"/>
      <w:pPr>
        <w:ind w:left="6491" w:hanging="470"/>
      </w:pPr>
      <w:rPr>
        <w:rFonts w:hint="default"/>
        <w:lang w:val="en-US" w:eastAsia="en-US" w:bidi="ar-SA"/>
      </w:rPr>
    </w:lvl>
    <w:lvl w:ilvl="7" w:tplc="251E5CC2">
      <w:numFmt w:val="bullet"/>
      <w:lvlText w:val="•"/>
      <w:lvlJc w:val="left"/>
      <w:pPr>
        <w:ind w:left="7333" w:hanging="470"/>
      </w:pPr>
      <w:rPr>
        <w:rFonts w:hint="default"/>
        <w:lang w:val="en-US" w:eastAsia="en-US" w:bidi="ar-SA"/>
      </w:rPr>
    </w:lvl>
    <w:lvl w:ilvl="8" w:tplc="0520E9B6">
      <w:numFmt w:val="bullet"/>
      <w:lvlText w:val="•"/>
      <w:lvlJc w:val="left"/>
      <w:pPr>
        <w:ind w:left="8175" w:hanging="470"/>
      </w:pPr>
      <w:rPr>
        <w:rFonts w:hint="default"/>
        <w:lang w:val="en-US" w:eastAsia="en-US" w:bidi="ar-SA"/>
      </w:rPr>
    </w:lvl>
  </w:abstractNum>
  <w:abstractNum w:abstractNumId="3" w15:restartNumberingAfterBreak="0">
    <w:nsid w:val="329E1905"/>
    <w:multiLevelType w:val="hybridMultilevel"/>
    <w:tmpl w:val="0C92B660"/>
    <w:lvl w:ilvl="0" w:tplc="02CA5B34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FBAE180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85AA70F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D52A2804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6DEA240C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492A3D5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6534D7A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24C28A9A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99445C40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8A7C92"/>
    <w:multiLevelType w:val="hybridMultilevel"/>
    <w:tmpl w:val="A0F8CF50"/>
    <w:lvl w:ilvl="0" w:tplc="B9941236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8BE545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395289D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0C56919A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272C278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2DD4872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5350932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35E0566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E280C674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1FC1013"/>
    <w:multiLevelType w:val="hybridMultilevel"/>
    <w:tmpl w:val="CF52365E"/>
    <w:lvl w:ilvl="0" w:tplc="2A149FC6">
      <w:numFmt w:val="bullet"/>
      <w:lvlText w:val="○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A24D12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20CCBB3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CD7238DE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13B4656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EFECD0B4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2830362C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8F6CB5DE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8EC0DEEE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2944D6"/>
    <w:multiLevelType w:val="hybridMultilevel"/>
    <w:tmpl w:val="34BC8CC0"/>
    <w:lvl w:ilvl="0" w:tplc="34B2FB6C">
      <w:start w:val="2"/>
      <w:numFmt w:val="lowerRoman"/>
      <w:lvlText w:val="(%1)"/>
      <w:lvlJc w:val="left"/>
      <w:pPr>
        <w:ind w:left="118" w:hanging="3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6CCA6B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2" w:tplc="1A8A61C8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B06EFBF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4" w:tplc="A964EF38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D6FE8906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6" w:tplc="0C1042C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5246BD5A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ar-SA"/>
      </w:rPr>
    </w:lvl>
    <w:lvl w:ilvl="8" w:tplc="AE26690C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9CD595C"/>
    <w:multiLevelType w:val="hybridMultilevel"/>
    <w:tmpl w:val="C6982B94"/>
    <w:lvl w:ilvl="0" w:tplc="543855C8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2926F8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90241F1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114E575E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3D96F79C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DECCC7B0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38CDA40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80BE9BF0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C7885626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5FB0FDB"/>
    <w:multiLevelType w:val="hybridMultilevel"/>
    <w:tmpl w:val="EDF0D7BE"/>
    <w:lvl w:ilvl="0" w:tplc="516E6AE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2"/>
        <w:szCs w:val="22"/>
        <w:lang w:val="en-US" w:eastAsia="en-US" w:bidi="ar-SA"/>
      </w:rPr>
    </w:lvl>
    <w:lvl w:ilvl="1" w:tplc="74427DF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A2BA51D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0E4AAD5C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3050C2D0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678456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EAE4D68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F0105942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941A5838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7882A6E"/>
    <w:multiLevelType w:val="hybridMultilevel"/>
    <w:tmpl w:val="F304A368"/>
    <w:lvl w:ilvl="0" w:tplc="471A1EE0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0586B3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1B585EF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7C2C2300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FA7C347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BBEBB6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B91A8ED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96CEF0E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34EA4F32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DC9"/>
    <w:rsid w:val="00014774"/>
    <w:rsid w:val="000D0040"/>
    <w:rsid w:val="00210435"/>
    <w:rsid w:val="00506609"/>
    <w:rsid w:val="005442B4"/>
    <w:rsid w:val="00685AFA"/>
    <w:rsid w:val="00CC2855"/>
    <w:rsid w:val="00D0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753A8"/>
  <w15:docId w15:val="{C421BD12-713C-4E7E-A05D-E0F9FDF2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8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1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1363" w:right="1348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5"/>
      <w:ind w:left="1084"/>
    </w:pPr>
  </w:style>
  <w:style w:type="table" w:styleId="TableGrid">
    <w:name w:val="Table Grid"/>
    <w:basedOn w:val="TableNormal"/>
    <w:uiPriority w:val="39"/>
    <w:rsid w:val="0001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u.edu/students/communities-and-groups/students-with-disabilities.html" TargetMode="External"/><Relationship Id="rId18" Type="http://schemas.openxmlformats.org/officeDocument/2006/relationships/hyperlink" Target="http://www.catalyst.org/knowledge/women-government" TargetMode="External"/><Relationship Id="rId26" Type="http://schemas.openxmlformats.org/officeDocument/2006/relationships/hyperlink" Target="http://abcnews.go.com/WNT/video/women-endure-surprising-bias-workplace-21186867" TargetMode="External"/><Relationship Id="rId39" Type="http://schemas.openxmlformats.org/officeDocument/2006/relationships/hyperlink" Target="https://hbr.org/1995/05/leading-change-why-transformation-efforts-fail-2" TargetMode="External"/><Relationship Id="rId21" Type="http://schemas.openxmlformats.org/officeDocument/2006/relationships/hyperlink" Target="https://www.ted.com/talks/michael_kimmel_why_gender_equality_is_good_for_everyone_men_included" TargetMode="External"/><Relationship Id="rId34" Type="http://schemas.openxmlformats.org/officeDocument/2006/relationships/hyperlink" Target="https://www.chronicle.com/article/what-lean-in-leaves-out/" TargetMode="External"/><Relationship Id="rId42" Type="http://schemas.openxmlformats.org/officeDocument/2006/relationships/hyperlink" Target="https://www.theguardian.com/public-leaders-network/2017/nov/29/female-political-leaders-women-change" TargetMode="External"/><Relationship Id="rId47" Type="http://schemas.openxmlformats.org/officeDocument/2006/relationships/hyperlink" Target="https://www.jstor.org/stable/10.1017/s0022381612000382" TargetMode="External"/><Relationship Id="rId50" Type="http://schemas.openxmlformats.org/officeDocument/2006/relationships/hyperlink" Target="http://www.nameitchangeit.org/" TargetMode="External"/><Relationship Id="rId55" Type="http://schemas.openxmlformats.org/officeDocument/2006/relationships/hyperlink" Target="https://www.mckinsey.com/business-functions/organization/our-insights/delivering-through-diversity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nyu.edu/about/policies-guidelines-compliance/policies-and-guidelines/university-calendar-policy-on-religious-holidays.html" TargetMode="External"/><Relationship Id="rId29" Type="http://schemas.openxmlformats.org/officeDocument/2006/relationships/hyperlink" Target="https://hbr.org/2017/11/research-men-get-credit-for-voicing-ideas-but-not-problems-women-dont-get-credit-for-either" TargetMode="External"/><Relationship Id="rId11" Type="http://schemas.openxmlformats.org/officeDocument/2006/relationships/hyperlink" Target="https://wagner.nyu.edu/portal/students/policies/code" TargetMode="External"/><Relationship Id="rId24" Type="http://schemas.openxmlformats.org/officeDocument/2006/relationships/hyperlink" Target="https://hbr.org/2017/10/a-study-used-sensors-to-show-that-men-and-women-are-treated-differently-at-work" TargetMode="External"/><Relationship Id="rId32" Type="http://schemas.openxmlformats.org/officeDocument/2006/relationships/hyperlink" Target="https://www.thecrimson.com/article/2016/5/4/tacking-gender-inequality-at-hbs/" TargetMode="External"/><Relationship Id="rId37" Type="http://schemas.openxmlformats.org/officeDocument/2006/relationships/hyperlink" Target="https://www.bi.team/wp-content/uploads/2021/07/BIT_How_to_improve_gender_equality_report.pdf" TargetMode="External"/><Relationship Id="rId40" Type="http://schemas.openxmlformats.org/officeDocument/2006/relationships/hyperlink" Target="http://sk.sagepub.com/books/women-power-and-politics-2e" TargetMode="External"/><Relationship Id="rId45" Type="http://schemas.openxmlformats.org/officeDocument/2006/relationships/hyperlink" Target="https://www.cawp.rutgers.edu/current-numbers" TargetMode="External"/><Relationship Id="rId53" Type="http://schemas.openxmlformats.org/officeDocument/2006/relationships/hyperlink" Target="http://www.bain.com/publications/articles/gender_equality_in_the_UK.aspx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catalyst.org/knowledge/women-ceos-sp-5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yu.edu/students/communities-and-groups/students-with-disabilities.html" TargetMode="External"/><Relationship Id="rId22" Type="http://schemas.openxmlformats.org/officeDocument/2006/relationships/hyperlink" Target="https://www.ted.com/talks/michael_kimmel_why_gender_equality_is_good_for_everyone_men_included" TargetMode="External"/><Relationship Id="rId27" Type="http://schemas.openxmlformats.org/officeDocument/2006/relationships/hyperlink" Target="https://www.vox.com/the-highlight/2019/5/20/18542843/intersectionality-conservatism-law-race-gender-discrimination" TargetMode="External"/><Relationship Id="rId30" Type="http://schemas.openxmlformats.org/officeDocument/2006/relationships/hyperlink" Target="https://www.semanticscholar.org/paper/Women-and-women-of-color-in-leadership%3A-complexity%2C-Sanchez-Hucles-Davis/a71c4f930d128dbbfea6f82119ca05c9b5b2bd2c" TargetMode="External"/><Relationship Id="rId35" Type="http://schemas.openxmlformats.org/officeDocument/2006/relationships/hyperlink" Target="http://sk.sagepub.com/books/women-power-and-politics-2e" TargetMode="External"/><Relationship Id="rId43" Type="http://schemas.openxmlformats.org/officeDocument/2006/relationships/hyperlink" Target="https://www.cnbc.com/2019/01/03/these-are-the-women-making-history-as-the-116th-congress-is-sworn-in.html" TargetMode="External"/><Relationship Id="rId48" Type="http://schemas.openxmlformats.org/officeDocument/2006/relationships/hyperlink" Target="https://www.youtube.com/watch?v=qwpF-k36CWo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utonsmith@nyu.edu" TargetMode="External"/><Relationship Id="rId51" Type="http://schemas.openxmlformats.org/officeDocument/2006/relationships/hyperlink" Target="https://boingboing.net/2017/11/13/great-documentary-on-transgend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agner.nyu.edu/portal/students/policies/academic-oath" TargetMode="External"/><Relationship Id="rId17" Type="http://schemas.openxmlformats.org/officeDocument/2006/relationships/hyperlink" Target="https://www.pewsocialtrends.org/2018/09/20/women-and-leadership-2018/" TargetMode="External"/><Relationship Id="rId25" Type="http://schemas.openxmlformats.org/officeDocument/2006/relationships/hyperlink" Target="https://hbr.org/2017/10/a-study-used-sensors-to-show-that-men-and-women-are-treated-differently-at-work" TargetMode="External"/><Relationship Id="rId33" Type="http://schemas.openxmlformats.org/officeDocument/2006/relationships/hyperlink" Target="https://www.mckinsey.com/business-functions/organization/our-insights/unlocking-the-full-potential-of-women-at-work" TargetMode="External"/><Relationship Id="rId38" Type="http://schemas.openxmlformats.org/officeDocument/2006/relationships/hyperlink" Target="https://www.bi.team/wp-content/uploads/2021/07/BIT_How_to_improve_gender_equality_report.pdf" TargetMode="External"/><Relationship Id="rId46" Type="http://schemas.openxmlformats.org/officeDocument/2006/relationships/hyperlink" Target="https://www.jstor.org/stable/10.1017/s0022381612000382" TargetMode="External"/><Relationship Id="rId20" Type="http://schemas.openxmlformats.org/officeDocument/2006/relationships/hyperlink" Target="http://www.catalyst.org/knowledge/women-sp-500-companies" TargetMode="External"/><Relationship Id="rId41" Type="http://schemas.openxmlformats.org/officeDocument/2006/relationships/hyperlink" Target="https://www.theguardian.com/public-leaders-network/2017/nov/29/female-political-leaders-women-change" TargetMode="External"/><Relationship Id="rId54" Type="http://schemas.openxmlformats.org/officeDocument/2006/relationships/hyperlink" Target="https://www.mckinsey.com/business-functions/organization/our-insights/why-diversity-mat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osescsd@nyu.edu" TargetMode="External"/><Relationship Id="rId23" Type="http://schemas.openxmlformats.org/officeDocument/2006/relationships/hyperlink" Target="https://implicit.harvard.edu/implicit/education.html" TargetMode="External"/><Relationship Id="rId28" Type="http://schemas.openxmlformats.org/officeDocument/2006/relationships/hyperlink" Target="https://rework.withgoogle.com/subjects/unbiasing/" TargetMode="External"/><Relationship Id="rId36" Type="http://schemas.openxmlformats.org/officeDocument/2006/relationships/hyperlink" Target="https://hbr.org/2013/09/women-rising-the-unseen-barriers" TargetMode="External"/><Relationship Id="rId49" Type="http://schemas.openxmlformats.org/officeDocument/2006/relationships/hyperlink" Target="https://www.youtube.com/watch?v=qwpF-k36CW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getit.library.nyu.edu/go/9472297" TargetMode="External"/><Relationship Id="rId31" Type="http://schemas.openxmlformats.org/officeDocument/2006/relationships/hyperlink" Target="http://www.nytimes.com/2013/09/08/education/harvard-case-study-gender-equity.html?hp&amp;_r=0" TargetMode="External"/><Relationship Id="rId44" Type="http://schemas.openxmlformats.org/officeDocument/2006/relationships/hyperlink" Target="https://www.cnbc.com/2019/01/03/these-are-the-women-making-history-as-the-116th-congress-is-sworn-in.html" TargetMode="External"/><Relationship Id="rId52" Type="http://schemas.openxmlformats.org/officeDocument/2006/relationships/hyperlink" Target="http://sk.sagepub.com/books/women-power-and-politics-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4274</Words>
  <Characters>24366</Characters>
  <Application>Microsoft Office Word</Application>
  <DocSecurity>0</DocSecurity>
  <Lines>203</Lines>
  <Paragraphs>57</Paragraphs>
  <ScaleCrop>false</ScaleCrop>
  <Company/>
  <LinksUpToDate>false</LinksUpToDate>
  <CharactersWithSpaces>28583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Nicius</cp:lastModifiedBy>
  <cp:revision>8</cp:revision>
  <dcterms:created xsi:type="dcterms:W3CDTF">2021-10-04T18:18:00Z</dcterms:created>
  <dcterms:modified xsi:type="dcterms:W3CDTF">2021-10-04T18:28:00Z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2021-09-08T00:00:00Z</vt:filetime>
  </property>
</Properties>
</file>