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6A8F" w14:textId="77777777" w:rsidR="00975ABF" w:rsidRPr="00975ABF" w:rsidRDefault="00975ABF" w:rsidP="00975ABF">
      <w:pPr>
        <w:shd w:val="clear" w:color="auto" w:fill="FFFFFF"/>
        <w:spacing w:before="100" w:beforeAutospacing="1" w:after="240" w:line="240" w:lineRule="auto"/>
        <w:rPr>
          <w:rFonts w:ascii="Segoe UI" w:eastAsia="Times New Roman" w:hAnsi="Segoe UI" w:cs="Segoe UI"/>
          <w:color w:val="24292F"/>
          <w:sz w:val="24"/>
          <w:szCs w:val="24"/>
        </w:rPr>
      </w:pPr>
      <w:r w:rsidRPr="00975ABF">
        <w:rPr>
          <w:rFonts w:ascii="Segoe UI" w:eastAsia="Times New Roman" w:hAnsi="Segoe UI" w:cs="Segoe UI"/>
          <w:noProof/>
          <w:color w:val="0000FF"/>
          <w:sz w:val="24"/>
          <w:szCs w:val="24"/>
        </w:rPr>
        <w:drawing>
          <wp:inline distT="0" distB="0" distL="0" distR="0" wp14:anchorId="23D65A1F" wp14:editId="714C0CAF">
            <wp:extent cx="8690458" cy="1089262"/>
            <wp:effectExtent l="0" t="0" r="0" b="0"/>
            <wp:docPr id="1" name="Picture 1" descr="NYU Wagner bann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 Wagner banne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0701" cy="1104333"/>
                    </a:xfrm>
                    <a:prstGeom prst="rect">
                      <a:avLst/>
                    </a:prstGeom>
                    <a:noFill/>
                    <a:ln>
                      <a:noFill/>
                    </a:ln>
                  </pic:spPr>
                </pic:pic>
              </a:graphicData>
            </a:graphic>
          </wp:inline>
        </w:drawing>
      </w:r>
    </w:p>
    <w:p w14:paraId="3684B2F0" w14:textId="77777777" w:rsidR="00975ABF" w:rsidRPr="00975ABF" w:rsidRDefault="00975ABF" w:rsidP="00975ABF">
      <w:pPr>
        <w:shd w:val="clear" w:color="auto" w:fill="FFFFFF"/>
        <w:spacing w:before="360" w:after="240" w:line="240" w:lineRule="auto"/>
        <w:outlineLvl w:val="0"/>
        <w:rPr>
          <w:rFonts w:ascii="Segoe UI" w:eastAsia="Times New Roman" w:hAnsi="Segoe UI" w:cs="Segoe UI"/>
          <w:b/>
          <w:bCs/>
          <w:color w:val="24292F"/>
          <w:kern w:val="36"/>
          <w:sz w:val="48"/>
          <w:szCs w:val="48"/>
        </w:rPr>
      </w:pPr>
      <w:r w:rsidRPr="00975ABF">
        <w:rPr>
          <w:rFonts w:ascii="Segoe UI" w:eastAsia="Times New Roman" w:hAnsi="Segoe UI" w:cs="Segoe UI"/>
          <w:b/>
          <w:bCs/>
          <w:color w:val="24292F"/>
          <w:kern w:val="36"/>
          <w:sz w:val="48"/>
          <w:szCs w:val="48"/>
        </w:rPr>
        <w:t>Python Coding for Public Policy - Spring 2022</w:t>
      </w:r>
    </w:p>
    <w:p w14:paraId="1BD16381" w14:textId="77777777" w:rsidR="00975ABF" w:rsidRPr="00975ABF" w:rsidRDefault="00975ABF" w:rsidP="00975ABF">
      <w:pPr>
        <w:shd w:val="clear" w:color="auto" w:fill="FFFFFF"/>
        <w:spacing w:before="360" w:after="240" w:line="240" w:lineRule="auto"/>
        <w:outlineLvl w:val="1"/>
        <w:rPr>
          <w:rFonts w:ascii="Segoe UI" w:eastAsia="Times New Roman" w:hAnsi="Segoe UI" w:cs="Segoe UI"/>
          <w:b/>
          <w:bCs/>
          <w:color w:val="24292F"/>
          <w:sz w:val="36"/>
          <w:szCs w:val="36"/>
        </w:rPr>
      </w:pPr>
      <w:r w:rsidRPr="00975ABF">
        <w:rPr>
          <w:rFonts w:ascii="Segoe UI" w:eastAsia="Times New Roman" w:hAnsi="Segoe UI" w:cs="Segoe UI"/>
          <w:b/>
          <w:bCs/>
          <w:color w:val="24292F"/>
          <w:sz w:val="36"/>
          <w:szCs w:val="36"/>
        </w:rPr>
        <w:t>Instructor Information</w:t>
      </w:r>
    </w:p>
    <w:p w14:paraId="4AE30149" w14:textId="77777777" w:rsidR="00975ABF" w:rsidRPr="00975ABF" w:rsidRDefault="00975ABF" w:rsidP="00975ABF">
      <w:pPr>
        <w:numPr>
          <w:ilvl w:val="0"/>
          <w:numId w:val="1"/>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Professor: </w:t>
      </w:r>
      <w:hyperlink r:id="rId7" w:history="1">
        <w:r w:rsidRPr="00975ABF">
          <w:rPr>
            <w:rFonts w:ascii="Segoe UI" w:eastAsia="Times New Roman" w:hAnsi="Segoe UI" w:cs="Segoe UI"/>
            <w:color w:val="0000FF"/>
            <w:sz w:val="24"/>
            <w:szCs w:val="24"/>
            <w:u w:val="single"/>
          </w:rPr>
          <w:t>Aidan Feldman</w:t>
        </w:r>
      </w:hyperlink>
      <w:r w:rsidRPr="00975ABF">
        <w:rPr>
          <w:rFonts w:ascii="Segoe UI" w:eastAsia="Times New Roman" w:hAnsi="Segoe UI" w:cs="Segoe UI"/>
          <w:color w:val="24292F"/>
          <w:sz w:val="24"/>
          <w:szCs w:val="24"/>
        </w:rPr>
        <w:t>, </w:t>
      </w:r>
      <w:hyperlink r:id="rId8" w:history="1">
        <w:r w:rsidRPr="00975ABF">
          <w:rPr>
            <w:rFonts w:ascii="Segoe UI" w:eastAsia="Times New Roman" w:hAnsi="Segoe UI" w:cs="Segoe UI"/>
            <w:color w:val="0000FF"/>
            <w:sz w:val="24"/>
            <w:szCs w:val="24"/>
            <w:u w:val="single"/>
          </w:rPr>
          <w:t>alf9@nyu.edu</w:t>
        </w:r>
      </w:hyperlink>
    </w:p>
    <w:p w14:paraId="01B53AEB" w14:textId="77777777" w:rsidR="00975ABF" w:rsidRPr="00975ABF" w:rsidRDefault="00975ABF" w:rsidP="00975ABF">
      <w:pPr>
        <w:numPr>
          <w:ilvl w:val="0"/>
          <w:numId w:val="1"/>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Grader: Yuzhen Wang, </w:t>
      </w:r>
      <w:hyperlink r:id="rId9" w:history="1">
        <w:r w:rsidRPr="00975ABF">
          <w:rPr>
            <w:rFonts w:ascii="Segoe UI" w:eastAsia="Times New Roman" w:hAnsi="Segoe UI" w:cs="Segoe UI"/>
            <w:color w:val="0000FF"/>
            <w:sz w:val="24"/>
            <w:szCs w:val="24"/>
            <w:u w:val="single"/>
          </w:rPr>
          <w:t>yw4891@nyu.edu</w:t>
        </w:r>
      </w:hyperlink>
    </w:p>
    <w:p w14:paraId="20A20458" w14:textId="77777777" w:rsidR="00975ABF" w:rsidRPr="00975ABF" w:rsidRDefault="00975ABF" w:rsidP="00975ABF">
      <w:pPr>
        <w:numPr>
          <w:ilvl w:val="0"/>
          <w:numId w:val="1"/>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Office Hours: Wednesdays 5:30-6pm ET on Zoom, and by appointment</w:t>
      </w:r>
    </w:p>
    <w:p w14:paraId="028D5594" w14:textId="77777777" w:rsidR="00975ABF" w:rsidRPr="00975ABF" w:rsidRDefault="00975ABF" w:rsidP="00975ABF">
      <w:pPr>
        <w:shd w:val="clear" w:color="auto" w:fill="FFFFFF"/>
        <w:spacing w:before="360" w:after="240" w:line="240" w:lineRule="auto"/>
        <w:outlineLvl w:val="1"/>
        <w:rPr>
          <w:rFonts w:ascii="Segoe UI" w:eastAsia="Times New Roman" w:hAnsi="Segoe UI" w:cs="Segoe UI"/>
          <w:b/>
          <w:bCs/>
          <w:color w:val="24292F"/>
          <w:sz w:val="36"/>
          <w:szCs w:val="36"/>
        </w:rPr>
      </w:pPr>
      <w:r w:rsidRPr="00975ABF">
        <w:rPr>
          <w:rFonts w:ascii="Segoe UI" w:eastAsia="Times New Roman" w:hAnsi="Segoe UI" w:cs="Segoe UI"/>
          <w:b/>
          <w:bCs/>
          <w:color w:val="24292F"/>
          <w:sz w:val="36"/>
          <w:szCs w:val="36"/>
        </w:rPr>
        <w:t>Course Information</w:t>
      </w:r>
    </w:p>
    <w:p w14:paraId="0318BC53" w14:textId="77777777" w:rsidR="00975ABF" w:rsidRPr="00975ABF" w:rsidRDefault="00975ABF" w:rsidP="00975ABF">
      <w:pPr>
        <w:numPr>
          <w:ilvl w:val="0"/>
          <w:numId w:val="2"/>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Course Number: </w:t>
      </w:r>
      <w:hyperlink r:id="rId10" w:history="1">
        <w:r w:rsidRPr="00975ABF">
          <w:rPr>
            <w:rFonts w:ascii="Segoe UI" w:eastAsia="Times New Roman" w:hAnsi="Segoe UI" w:cs="Segoe UI"/>
            <w:color w:val="0000FF"/>
            <w:sz w:val="24"/>
            <w:szCs w:val="24"/>
            <w:u w:val="single"/>
          </w:rPr>
          <w:t>PADM-GP 4506</w:t>
        </w:r>
      </w:hyperlink>
    </w:p>
    <w:p w14:paraId="66FD806A" w14:textId="77777777" w:rsidR="00975ABF" w:rsidRPr="00975ABF" w:rsidRDefault="00975ABF" w:rsidP="00975ABF">
      <w:pPr>
        <w:numPr>
          <w:ilvl w:val="0"/>
          <w:numId w:val="2"/>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Class Meeting Times: Thursdays, 3/24-5/5 6:45-8:25pm ET</w:t>
      </w:r>
    </w:p>
    <w:p w14:paraId="26343F31" w14:textId="77777777" w:rsidR="00975ABF" w:rsidRPr="00975ABF" w:rsidRDefault="00975ABF" w:rsidP="00975ABF">
      <w:pPr>
        <w:numPr>
          <w:ilvl w:val="0"/>
          <w:numId w:val="2"/>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Class Location: </w:t>
      </w:r>
      <w:hyperlink r:id="rId11" w:history="1">
        <w:r w:rsidRPr="00975ABF">
          <w:rPr>
            <w:rFonts w:ascii="Segoe UI" w:eastAsia="Times New Roman" w:hAnsi="Segoe UI" w:cs="Segoe UI"/>
            <w:color w:val="0000FF"/>
            <w:sz w:val="24"/>
            <w:szCs w:val="24"/>
            <w:u w:val="single"/>
          </w:rPr>
          <w:t>NYU Global Center for Academic and Spiritual Life, 238 Thompson St</w:t>
        </w:r>
      </w:hyperlink>
      <w:r w:rsidRPr="00975ABF">
        <w:rPr>
          <w:rFonts w:ascii="Segoe UI" w:eastAsia="Times New Roman" w:hAnsi="Segoe UI" w:cs="Segoe UI"/>
          <w:color w:val="24292F"/>
          <w:sz w:val="24"/>
          <w:szCs w:val="24"/>
        </w:rPr>
        <w:t>, room 379</w:t>
      </w:r>
    </w:p>
    <w:p w14:paraId="3D690116" w14:textId="77777777" w:rsidR="00975ABF" w:rsidRPr="00975ABF" w:rsidRDefault="00975ABF" w:rsidP="00975ABF">
      <w:pPr>
        <w:numPr>
          <w:ilvl w:val="0"/>
          <w:numId w:val="2"/>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Prerequisites: None</w:t>
      </w:r>
    </w:p>
    <w:p w14:paraId="005B6B02" w14:textId="77777777" w:rsidR="00975ABF" w:rsidRPr="00975ABF" w:rsidRDefault="00975ABF" w:rsidP="00975ABF">
      <w:pPr>
        <w:numPr>
          <w:ilvl w:val="0"/>
          <w:numId w:val="2"/>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Students should bring a laptop to class</w:t>
      </w:r>
    </w:p>
    <w:p w14:paraId="4E24E02D" w14:textId="77777777" w:rsidR="00975ABF" w:rsidRPr="00975ABF" w:rsidRDefault="00975ABF" w:rsidP="00975ABF">
      <w:pPr>
        <w:numPr>
          <w:ilvl w:val="1"/>
          <w:numId w:val="2"/>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 tablet without a full keyboard will be hard to use for in-class exercises</w:t>
      </w:r>
    </w:p>
    <w:p w14:paraId="77B8FDE1" w14:textId="77777777" w:rsidR="00975ABF" w:rsidRPr="00975ABF" w:rsidRDefault="00975ABF" w:rsidP="00975ABF">
      <w:pPr>
        <w:shd w:val="clear" w:color="auto" w:fill="FFFFFF"/>
        <w:spacing w:before="360" w:after="240" w:line="240" w:lineRule="auto"/>
        <w:outlineLvl w:val="1"/>
        <w:rPr>
          <w:rFonts w:ascii="Segoe UI" w:eastAsia="Times New Roman" w:hAnsi="Segoe UI" w:cs="Segoe UI"/>
          <w:b/>
          <w:bCs/>
          <w:color w:val="24292F"/>
          <w:sz w:val="36"/>
          <w:szCs w:val="36"/>
        </w:rPr>
      </w:pPr>
      <w:r w:rsidRPr="00975ABF">
        <w:rPr>
          <w:rFonts w:ascii="Segoe UI" w:eastAsia="Times New Roman" w:hAnsi="Segoe UI" w:cs="Segoe UI"/>
          <w:b/>
          <w:bCs/>
          <w:color w:val="24292F"/>
          <w:sz w:val="36"/>
          <w:szCs w:val="36"/>
        </w:rPr>
        <w:t>Description</w:t>
      </w:r>
    </w:p>
    <w:p w14:paraId="0EF09FAC"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This 7-week mini course exposes the students to the application and use of Python for data analytics in public policy setting. The course teaches introductory technical programming skills that allow students to learn Python and apply code on pertinent public policy data. The majority of the class content will utilize the </w:t>
      </w:r>
      <w:hyperlink r:id="rId12" w:history="1">
        <w:r w:rsidRPr="00975ABF">
          <w:rPr>
            <w:rFonts w:ascii="Segoe UI" w:eastAsia="Times New Roman" w:hAnsi="Segoe UI" w:cs="Segoe UI"/>
            <w:color w:val="0000FF"/>
            <w:sz w:val="24"/>
            <w:szCs w:val="24"/>
            <w:u w:val="single"/>
          </w:rPr>
          <w:t>New York City 311 Service Requests</w:t>
        </w:r>
      </w:hyperlink>
      <w:r w:rsidRPr="00975ABF">
        <w:rPr>
          <w:rFonts w:ascii="Segoe UI" w:eastAsia="Times New Roman" w:hAnsi="Segoe UI" w:cs="Segoe UI"/>
          <w:color w:val="24292F"/>
          <w:sz w:val="24"/>
          <w:szCs w:val="24"/>
        </w:rPr>
        <w:t> dataset. It's a rich dataset that can be explored from many angles relevant to real-world public policy and program management responsibilities.</w:t>
      </w:r>
    </w:p>
    <w:p w14:paraId="402A3192"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Class will be split between:</w:t>
      </w:r>
    </w:p>
    <w:p w14:paraId="2DBC8EB3" w14:textId="77777777" w:rsidR="00975ABF" w:rsidRPr="00975ABF" w:rsidRDefault="00975ABF" w:rsidP="00975ABF">
      <w:pPr>
        <w:numPr>
          <w:ilvl w:val="0"/>
          <w:numId w:val="3"/>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lastRenderedPageBreak/>
        <w:t>Lecture</w:t>
      </w:r>
    </w:p>
    <w:p w14:paraId="35BB28A4" w14:textId="77777777" w:rsidR="00975ABF" w:rsidRPr="00975ABF" w:rsidRDefault="00975ABF" w:rsidP="00975ABF">
      <w:pPr>
        <w:numPr>
          <w:ilvl w:val="0"/>
          <w:numId w:val="3"/>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Demonstration</w:t>
      </w:r>
    </w:p>
    <w:p w14:paraId="6812FD95" w14:textId="77777777" w:rsidR="00975ABF" w:rsidRPr="00975ABF" w:rsidRDefault="00975ABF" w:rsidP="00975ABF">
      <w:pPr>
        <w:numPr>
          <w:ilvl w:val="0"/>
          <w:numId w:val="3"/>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Hands-on time to:</w:t>
      </w:r>
    </w:p>
    <w:p w14:paraId="3B972D72" w14:textId="77777777" w:rsidR="00975ABF" w:rsidRPr="00975ABF" w:rsidRDefault="00975ABF" w:rsidP="00975ABF">
      <w:pPr>
        <w:numPr>
          <w:ilvl w:val="1"/>
          <w:numId w:val="3"/>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Play with the code from lectures</w:t>
      </w:r>
    </w:p>
    <w:p w14:paraId="31B752F8" w14:textId="77777777" w:rsidR="00975ABF" w:rsidRPr="00975ABF" w:rsidRDefault="00975ABF" w:rsidP="00975ABF">
      <w:pPr>
        <w:numPr>
          <w:ilvl w:val="1"/>
          <w:numId w:val="3"/>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Start on the homework</w:t>
      </w:r>
    </w:p>
    <w:p w14:paraId="60F6C4CA" w14:textId="77777777" w:rsidR="00975ABF" w:rsidRPr="00975ABF" w:rsidRDefault="00975ABF" w:rsidP="00975ABF">
      <w:pPr>
        <w:numPr>
          <w:ilvl w:val="1"/>
          <w:numId w:val="3"/>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Ask questions</w:t>
      </w:r>
    </w:p>
    <w:p w14:paraId="75E86B45"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This class is a prerequisite for </w:t>
      </w:r>
      <w:hyperlink r:id="rId13" w:history="1">
        <w:r w:rsidRPr="00975ABF">
          <w:rPr>
            <w:rFonts w:ascii="Segoe UI" w:eastAsia="Times New Roman" w:hAnsi="Segoe UI" w:cs="Segoe UI"/>
            <w:color w:val="0000FF"/>
            <w:sz w:val="24"/>
            <w:szCs w:val="24"/>
            <w:u w:val="single"/>
          </w:rPr>
          <w:t>Advanced Data Analytics and Evidence Building</w:t>
        </w:r>
      </w:hyperlink>
      <w:r w:rsidRPr="00975ABF">
        <w:rPr>
          <w:rFonts w:ascii="Segoe UI" w:eastAsia="Times New Roman" w:hAnsi="Segoe UI" w:cs="Segoe UI"/>
          <w:color w:val="24292F"/>
          <w:sz w:val="24"/>
          <w:szCs w:val="24"/>
        </w:rPr>
        <w:t>, which builds on the topics covered here.</w:t>
      </w:r>
    </w:p>
    <w:p w14:paraId="706839DD" w14:textId="77777777" w:rsidR="00975ABF" w:rsidRPr="00975ABF" w:rsidRDefault="00975ABF" w:rsidP="00975ABF">
      <w:pPr>
        <w:shd w:val="clear" w:color="auto" w:fill="FFFFFF"/>
        <w:spacing w:before="360" w:after="240" w:line="240" w:lineRule="auto"/>
        <w:outlineLvl w:val="1"/>
        <w:rPr>
          <w:rFonts w:ascii="Segoe UI" w:eastAsia="Times New Roman" w:hAnsi="Segoe UI" w:cs="Segoe UI"/>
          <w:b/>
          <w:bCs/>
          <w:color w:val="24292F"/>
          <w:sz w:val="36"/>
          <w:szCs w:val="36"/>
        </w:rPr>
      </w:pPr>
      <w:r w:rsidRPr="00975ABF">
        <w:rPr>
          <w:rFonts w:ascii="Segoe UI" w:eastAsia="Times New Roman" w:hAnsi="Segoe UI" w:cs="Segoe UI"/>
          <w:b/>
          <w:bCs/>
          <w:color w:val="24292F"/>
          <w:sz w:val="36"/>
          <w:szCs w:val="36"/>
        </w:rPr>
        <w:t>Homework</w:t>
      </w:r>
    </w:p>
    <w:p w14:paraId="6980C09A"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Homework assignments will consist of two different formats:</w:t>
      </w:r>
    </w:p>
    <w:p w14:paraId="0B69D4C0" w14:textId="77777777" w:rsidR="00975ABF" w:rsidRPr="00975ABF" w:rsidRDefault="00975ABF" w:rsidP="00975ABF">
      <w:pPr>
        <w:numPr>
          <w:ilvl w:val="0"/>
          <w:numId w:val="4"/>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Online tutorials: In advance of classes, online tutorials will be assigned as homework. These online tutorials will introduce students to critical Python concepts. The following lecture will then focus on applying those concepts to real public policy data questions.</w:t>
      </w:r>
    </w:p>
    <w:p w14:paraId="76138670" w14:textId="77777777" w:rsidR="00975ABF" w:rsidRPr="00975ABF" w:rsidRDefault="00975ABF" w:rsidP="00975ABF">
      <w:pPr>
        <w:numPr>
          <w:ilvl w:val="0"/>
          <w:numId w:val="4"/>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Data exploration, analysis, and visualization: Students will complete Python coding exercises that apply new concepts they have learned in lecture. Coding assignments will build off of concepts covered in previous assignments.</w:t>
      </w:r>
    </w:p>
    <w:p w14:paraId="66197BD5" w14:textId="77777777" w:rsidR="00975ABF" w:rsidRPr="00975ABF" w:rsidRDefault="00975ABF" w:rsidP="00975ABF">
      <w:pPr>
        <w:shd w:val="clear" w:color="auto" w:fill="FFFFFF"/>
        <w:spacing w:before="360" w:after="240" w:line="240" w:lineRule="auto"/>
        <w:outlineLvl w:val="1"/>
        <w:rPr>
          <w:rFonts w:ascii="Segoe UI" w:eastAsia="Times New Roman" w:hAnsi="Segoe UI" w:cs="Segoe UI"/>
          <w:b/>
          <w:bCs/>
          <w:color w:val="24292F"/>
          <w:sz w:val="36"/>
          <w:szCs w:val="36"/>
        </w:rPr>
      </w:pPr>
      <w:r w:rsidRPr="00975ABF">
        <w:rPr>
          <w:rFonts w:ascii="Segoe UI" w:eastAsia="Times New Roman" w:hAnsi="Segoe UI" w:cs="Segoe UI"/>
          <w:b/>
          <w:bCs/>
          <w:color w:val="24292F"/>
          <w:sz w:val="36"/>
          <w:szCs w:val="36"/>
        </w:rPr>
        <w:t>Learning Objectives</w:t>
      </w:r>
    </w:p>
    <w:p w14:paraId="7AB09209"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Students will learn how to:</w:t>
      </w:r>
    </w:p>
    <w:p w14:paraId="62DF668B" w14:textId="77777777" w:rsidR="00975ABF" w:rsidRPr="00975ABF" w:rsidRDefault="00975ABF" w:rsidP="00975ABF">
      <w:pPr>
        <w:numPr>
          <w:ilvl w:val="0"/>
          <w:numId w:val="5"/>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Use </w:t>
      </w:r>
      <w:proofErr w:type="spellStart"/>
      <w:r w:rsidRPr="00975ABF">
        <w:rPr>
          <w:rFonts w:ascii="Segoe UI" w:eastAsia="Times New Roman" w:hAnsi="Segoe UI" w:cs="Segoe UI"/>
          <w:color w:val="24292F"/>
          <w:sz w:val="24"/>
          <w:szCs w:val="24"/>
        </w:rPr>
        <w:fldChar w:fldCharType="begin"/>
      </w:r>
      <w:r w:rsidRPr="00975ABF">
        <w:rPr>
          <w:rFonts w:ascii="Segoe UI" w:eastAsia="Times New Roman" w:hAnsi="Segoe UI" w:cs="Segoe UI"/>
          <w:color w:val="24292F"/>
          <w:sz w:val="24"/>
          <w:szCs w:val="24"/>
        </w:rPr>
        <w:instrText xml:space="preserve"> HYPERLINK "https://jupyter.org/" </w:instrText>
      </w:r>
      <w:r w:rsidRPr="00975ABF">
        <w:rPr>
          <w:rFonts w:ascii="Segoe UI" w:eastAsia="Times New Roman" w:hAnsi="Segoe UI" w:cs="Segoe UI"/>
          <w:color w:val="24292F"/>
          <w:sz w:val="24"/>
          <w:szCs w:val="24"/>
        </w:rPr>
        <w:fldChar w:fldCharType="separate"/>
      </w:r>
      <w:r w:rsidRPr="00975ABF">
        <w:rPr>
          <w:rFonts w:ascii="Segoe UI" w:eastAsia="Times New Roman" w:hAnsi="Segoe UI" w:cs="Segoe UI"/>
          <w:color w:val="0000FF"/>
          <w:sz w:val="24"/>
          <w:szCs w:val="24"/>
          <w:u w:val="single"/>
        </w:rPr>
        <w:t>Jupyter</w:t>
      </w:r>
      <w:proofErr w:type="spellEnd"/>
      <w:r w:rsidRPr="00975ABF">
        <w:rPr>
          <w:rFonts w:ascii="Segoe UI" w:eastAsia="Times New Roman" w:hAnsi="Segoe UI" w:cs="Segoe UI"/>
          <w:color w:val="24292F"/>
          <w:sz w:val="24"/>
          <w:szCs w:val="24"/>
        </w:rPr>
        <w:fldChar w:fldCharType="end"/>
      </w:r>
    </w:p>
    <w:p w14:paraId="2F6DC554" w14:textId="77777777" w:rsidR="00975ABF" w:rsidRPr="00975ABF" w:rsidRDefault="00975ABF" w:rsidP="00975ABF">
      <w:pPr>
        <w:numPr>
          <w:ilvl w:val="0"/>
          <w:numId w:val="5"/>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Have an understanding of Python fundamentals</w:t>
      </w:r>
    </w:p>
    <w:p w14:paraId="2137F166" w14:textId="77777777" w:rsidR="00975ABF" w:rsidRPr="00975ABF" w:rsidRDefault="00975ABF" w:rsidP="00975ABF">
      <w:pPr>
        <w:numPr>
          <w:ilvl w:val="1"/>
          <w:numId w:val="5"/>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Common data types</w:t>
      </w:r>
    </w:p>
    <w:p w14:paraId="7A348D46" w14:textId="77777777" w:rsidR="00975ABF" w:rsidRPr="00975ABF" w:rsidRDefault="00975ABF" w:rsidP="00975ABF">
      <w:pPr>
        <w:numPr>
          <w:ilvl w:val="1"/>
          <w:numId w:val="5"/>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Functions</w:t>
      </w:r>
    </w:p>
    <w:p w14:paraId="4D1CB19C" w14:textId="77777777" w:rsidR="00975ABF" w:rsidRPr="00975ABF" w:rsidRDefault="00975ABF" w:rsidP="00975ABF">
      <w:pPr>
        <w:numPr>
          <w:ilvl w:val="1"/>
          <w:numId w:val="5"/>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How to read documentation</w:t>
      </w:r>
    </w:p>
    <w:p w14:paraId="60D69F30" w14:textId="77777777" w:rsidR="00975ABF" w:rsidRPr="00975ABF" w:rsidRDefault="00975ABF" w:rsidP="00975ABF">
      <w:pPr>
        <w:numPr>
          <w:ilvl w:val="1"/>
          <w:numId w:val="5"/>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How to troubleshoot</w:t>
      </w:r>
    </w:p>
    <w:p w14:paraId="24A5D566" w14:textId="77777777" w:rsidR="00975ABF" w:rsidRPr="00975ABF" w:rsidRDefault="00975ABF" w:rsidP="00975ABF">
      <w:pPr>
        <w:numPr>
          <w:ilvl w:val="0"/>
          <w:numId w:val="5"/>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Know how to use several Python packages for different kinds of data analysis, manipulation, and visualization</w:t>
      </w:r>
    </w:p>
    <w:p w14:paraId="08F85F2F" w14:textId="77777777" w:rsidR="00975ABF" w:rsidRPr="00975ABF" w:rsidRDefault="00975ABF" w:rsidP="00975ABF">
      <w:pPr>
        <w:shd w:val="clear" w:color="auto" w:fill="FFFFFF"/>
        <w:spacing w:before="360" w:after="240" w:line="240" w:lineRule="auto"/>
        <w:outlineLvl w:val="1"/>
        <w:rPr>
          <w:rFonts w:ascii="Segoe UI" w:eastAsia="Times New Roman" w:hAnsi="Segoe UI" w:cs="Segoe UI"/>
          <w:b/>
          <w:bCs/>
          <w:color w:val="24292F"/>
          <w:sz w:val="36"/>
          <w:szCs w:val="36"/>
        </w:rPr>
      </w:pPr>
      <w:r w:rsidRPr="00975ABF">
        <w:rPr>
          <w:rFonts w:ascii="Segoe UI" w:eastAsia="Times New Roman" w:hAnsi="Segoe UI" w:cs="Segoe UI"/>
          <w:b/>
          <w:bCs/>
          <w:color w:val="24292F"/>
          <w:sz w:val="36"/>
          <w:szCs w:val="36"/>
        </w:rPr>
        <w:t>Schedule</w:t>
      </w:r>
    </w:p>
    <w:tbl>
      <w:tblPr>
        <w:tblStyle w:val="TableGridLight"/>
        <w:tblW w:w="0" w:type="auto"/>
        <w:tblLook w:val="04A0" w:firstRow="1" w:lastRow="0" w:firstColumn="1" w:lastColumn="0" w:noHBand="0" w:noVBand="1"/>
      </w:tblPr>
      <w:tblGrid>
        <w:gridCol w:w="1048"/>
        <w:gridCol w:w="746"/>
        <w:gridCol w:w="3127"/>
        <w:gridCol w:w="4429"/>
      </w:tblGrid>
      <w:tr w:rsidR="00975ABF" w:rsidRPr="00975ABF" w14:paraId="63342BDA" w14:textId="77777777" w:rsidTr="00BA4950">
        <w:tc>
          <w:tcPr>
            <w:tcW w:w="0" w:type="auto"/>
            <w:hideMark/>
          </w:tcPr>
          <w:p w14:paraId="3B68393C" w14:textId="77777777" w:rsidR="00975ABF" w:rsidRPr="00975ABF" w:rsidRDefault="00975ABF" w:rsidP="00975ABF">
            <w:pPr>
              <w:spacing w:after="240"/>
              <w:jc w:val="center"/>
              <w:rPr>
                <w:rFonts w:ascii="Segoe UI" w:eastAsia="Times New Roman" w:hAnsi="Segoe UI" w:cs="Segoe UI"/>
                <w:b/>
                <w:bCs/>
                <w:color w:val="24292F"/>
                <w:sz w:val="24"/>
                <w:szCs w:val="24"/>
              </w:rPr>
            </w:pPr>
            <w:r w:rsidRPr="00975ABF">
              <w:rPr>
                <w:rFonts w:ascii="Segoe UI" w:eastAsia="Times New Roman" w:hAnsi="Segoe UI" w:cs="Segoe UI"/>
                <w:b/>
                <w:bCs/>
                <w:color w:val="24292F"/>
                <w:sz w:val="24"/>
                <w:szCs w:val="24"/>
              </w:rPr>
              <w:lastRenderedPageBreak/>
              <w:t>Lecture</w:t>
            </w:r>
          </w:p>
        </w:tc>
        <w:tc>
          <w:tcPr>
            <w:tcW w:w="0" w:type="auto"/>
            <w:hideMark/>
          </w:tcPr>
          <w:p w14:paraId="28687E40" w14:textId="77777777" w:rsidR="00975ABF" w:rsidRPr="00975ABF" w:rsidRDefault="00975ABF" w:rsidP="00975ABF">
            <w:pPr>
              <w:spacing w:after="240"/>
              <w:jc w:val="center"/>
              <w:rPr>
                <w:rFonts w:ascii="Segoe UI" w:eastAsia="Times New Roman" w:hAnsi="Segoe UI" w:cs="Segoe UI"/>
                <w:b/>
                <w:bCs/>
                <w:color w:val="24292F"/>
                <w:sz w:val="24"/>
                <w:szCs w:val="24"/>
              </w:rPr>
            </w:pPr>
            <w:r w:rsidRPr="00975ABF">
              <w:rPr>
                <w:rFonts w:ascii="Segoe UI" w:eastAsia="Times New Roman" w:hAnsi="Segoe UI" w:cs="Segoe UI"/>
                <w:b/>
                <w:bCs/>
                <w:color w:val="24292F"/>
                <w:sz w:val="24"/>
                <w:szCs w:val="24"/>
              </w:rPr>
              <w:t>Date</w:t>
            </w:r>
          </w:p>
        </w:tc>
        <w:tc>
          <w:tcPr>
            <w:tcW w:w="0" w:type="auto"/>
            <w:hideMark/>
          </w:tcPr>
          <w:p w14:paraId="4BC033B8" w14:textId="77777777" w:rsidR="00975ABF" w:rsidRPr="00975ABF" w:rsidRDefault="00975ABF" w:rsidP="00975ABF">
            <w:pPr>
              <w:spacing w:after="240"/>
              <w:jc w:val="center"/>
              <w:rPr>
                <w:rFonts w:ascii="Segoe UI" w:eastAsia="Times New Roman" w:hAnsi="Segoe UI" w:cs="Segoe UI"/>
                <w:b/>
                <w:bCs/>
                <w:color w:val="24292F"/>
                <w:sz w:val="24"/>
                <w:szCs w:val="24"/>
              </w:rPr>
            </w:pPr>
            <w:r w:rsidRPr="00975ABF">
              <w:rPr>
                <w:rFonts w:ascii="Segoe UI" w:eastAsia="Times New Roman" w:hAnsi="Segoe UI" w:cs="Segoe UI"/>
                <w:b/>
                <w:bCs/>
                <w:color w:val="24292F"/>
                <w:sz w:val="24"/>
                <w:szCs w:val="24"/>
              </w:rPr>
              <w:t>Topics</w:t>
            </w:r>
          </w:p>
        </w:tc>
        <w:tc>
          <w:tcPr>
            <w:tcW w:w="0" w:type="auto"/>
            <w:hideMark/>
          </w:tcPr>
          <w:p w14:paraId="278CE4D9" w14:textId="77777777" w:rsidR="00975ABF" w:rsidRPr="00975ABF" w:rsidRDefault="00975ABF" w:rsidP="00975ABF">
            <w:pPr>
              <w:spacing w:after="240"/>
              <w:jc w:val="center"/>
              <w:rPr>
                <w:rFonts w:ascii="Segoe UI" w:eastAsia="Times New Roman" w:hAnsi="Segoe UI" w:cs="Segoe UI"/>
                <w:b/>
                <w:bCs/>
                <w:color w:val="24292F"/>
                <w:sz w:val="24"/>
                <w:szCs w:val="24"/>
              </w:rPr>
            </w:pPr>
            <w:r w:rsidRPr="00975ABF">
              <w:rPr>
                <w:rFonts w:ascii="Segoe UI" w:eastAsia="Times New Roman" w:hAnsi="Segoe UI" w:cs="Segoe UI"/>
                <w:b/>
                <w:bCs/>
                <w:color w:val="24292F"/>
                <w:sz w:val="24"/>
                <w:szCs w:val="24"/>
              </w:rPr>
              <w:t>Homework</w:t>
            </w:r>
          </w:p>
        </w:tc>
      </w:tr>
      <w:tr w:rsidR="00975ABF" w:rsidRPr="00975ABF" w14:paraId="6A7365C0" w14:textId="77777777" w:rsidTr="00BA4950">
        <w:tc>
          <w:tcPr>
            <w:tcW w:w="0" w:type="auto"/>
            <w:hideMark/>
          </w:tcPr>
          <w:p w14:paraId="63832DEC" w14:textId="77777777" w:rsidR="00975ABF" w:rsidRPr="00975ABF" w:rsidRDefault="00BA4950" w:rsidP="00975ABF">
            <w:pPr>
              <w:spacing w:after="240"/>
              <w:rPr>
                <w:rFonts w:ascii="Segoe UI" w:eastAsia="Times New Roman" w:hAnsi="Segoe UI" w:cs="Segoe UI"/>
                <w:color w:val="24292F"/>
                <w:sz w:val="24"/>
                <w:szCs w:val="24"/>
              </w:rPr>
            </w:pPr>
            <w:hyperlink r:id="rId14" w:history="1">
              <w:r w:rsidR="00975ABF" w:rsidRPr="00975ABF">
                <w:rPr>
                  <w:rFonts w:ascii="Segoe UI" w:eastAsia="Times New Roman" w:hAnsi="Segoe UI" w:cs="Segoe UI"/>
                  <w:color w:val="0000FF"/>
                  <w:sz w:val="24"/>
                  <w:szCs w:val="24"/>
                  <w:u w:val="single"/>
                </w:rPr>
                <w:t>0</w:t>
              </w:r>
            </w:hyperlink>
          </w:p>
        </w:tc>
        <w:tc>
          <w:tcPr>
            <w:tcW w:w="0" w:type="auto"/>
            <w:hideMark/>
          </w:tcPr>
          <w:p w14:paraId="3A85ADDF"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3/24</w:t>
            </w:r>
          </w:p>
        </w:tc>
        <w:tc>
          <w:tcPr>
            <w:tcW w:w="0" w:type="auto"/>
            <w:hideMark/>
          </w:tcPr>
          <w:p w14:paraId="356C1682"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Intro to coding</w:t>
            </w:r>
          </w:p>
        </w:tc>
        <w:tc>
          <w:tcPr>
            <w:tcW w:w="0" w:type="auto"/>
            <w:hideMark/>
          </w:tcPr>
          <w:p w14:paraId="0EA8528B" w14:textId="77777777" w:rsidR="00975ABF" w:rsidRPr="00975ABF" w:rsidRDefault="00BA4950" w:rsidP="00975ABF">
            <w:pPr>
              <w:spacing w:after="240"/>
              <w:rPr>
                <w:rFonts w:ascii="Segoe UI" w:eastAsia="Times New Roman" w:hAnsi="Segoe UI" w:cs="Segoe UI"/>
                <w:color w:val="24292F"/>
                <w:sz w:val="24"/>
                <w:szCs w:val="24"/>
              </w:rPr>
            </w:pPr>
            <w:hyperlink r:id="rId15" w:history="1">
              <w:r w:rsidR="00975ABF" w:rsidRPr="00975ABF">
                <w:rPr>
                  <w:rFonts w:ascii="Segoe UI" w:eastAsia="Times New Roman" w:hAnsi="Segoe UI" w:cs="Segoe UI"/>
                  <w:color w:val="0000FF"/>
                  <w:sz w:val="24"/>
                  <w:szCs w:val="24"/>
                  <w:u w:val="single"/>
                </w:rPr>
                <w:t>Survey</w:t>
              </w:r>
            </w:hyperlink>
            <w:r w:rsidR="00975ABF" w:rsidRPr="00975ABF">
              <w:rPr>
                <w:rFonts w:ascii="Segoe UI" w:eastAsia="Times New Roman" w:hAnsi="Segoe UI" w:cs="Segoe UI"/>
                <w:color w:val="24292F"/>
                <w:sz w:val="24"/>
                <w:szCs w:val="24"/>
              </w:rPr>
              <w:t> due, </w:t>
            </w:r>
            <w:hyperlink r:id="rId16" w:history="1">
              <w:r w:rsidR="00975ABF" w:rsidRPr="00975ABF">
                <w:rPr>
                  <w:rFonts w:ascii="Segoe UI" w:eastAsia="Times New Roman" w:hAnsi="Segoe UI" w:cs="Segoe UI"/>
                  <w:color w:val="0000FF"/>
                  <w:sz w:val="24"/>
                  <w:szCs w:val="24"/>
                  <w:u w:val="single"/>
                </w:rPr>
                <w:t>HW0</w:t>
              </w:r>
            </w:hyperlink>
            <w:r w:rsidR="00975ABF" w:rsidRPr="00975ABF">
              <w:rPr>
                <w:rFonts w:ascii="Segoe UI" w:eastAsia="Times New Roman" w:hAnsi="Segoe UI" w:cs="Segoe UI"/>
                <w:color w:val="24292F"/>
                <w:sz w:val="24"/>
                <w:szCs w:val="24"/>
              </w:rPr>
              <w:t> assigned</w:t>
            </w:r>
          </w:p>
        </w:tc>
      </w:tr>
      <w:tr w:rsidR="00975ABF" w:rsidRPr="00975ABF" w14:paraId="3404B3D3" w14:textId="77777777" w:rsidTr="00BA4950">
        <w:tc>
          <w:tcPr>
            <w:tcW w:w="0" w:type="auto"/>
            <w:hideMark/>
          </w:tcPr>
          <w:p w14:paraId="68136CFC" w14:textId="77777777" w:rsidR="00975ABF" w:rsidRPr="00975ABF" w:rsidRDefault="00BA4950" w:rsidP="00975ABF">
            <w:pPr>
              <w:spacing w:after="240"/>
              <w:rPr>
                <w:rFonts w:ascii="Segoe UI" w:eastAsia="Times New Roman" w:hAnsi="Segoe UI" w:cs="Segoe UI"/>
                <w:color w:val="24292F"/>
                <w:sz w:val="24"/>
                <w:szCs w:val="24"/>
              </w:rPr>
            </w:pPr>
            <w:hyperlink r:id="rId17" w:history="1">
              <w:r w:rsidR="00975ABF" w:rsidRPr="00975ABF">
                <w:rPr>
                  <w:rFonts w:ascii="Segoe UI" w:eastAsia="Times New Roman" w:hAnsi="Segoe UI" w:cs="Segoe UI"/>
                  <w:color w:val="0000FF"/>
                  <w:sz w:val="24"/>
                  <w:szCs w:val="24"/>
                  <w:u w:val="single"/>
                </w:rPr>
                <w:t>1</w:t>
              </w:r>
            </w:hyperlink>
          </w:p>
        </w:tc>
        <w:tc>
          <w:tcPr>
            <w:tcW w:w="0" w:type="auto"/>
            <w:hideMark/>
          </w:tcPr>
          <w:p w14:paraId="4C48F183"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3/31</w:t>
            </w:r>
          </w:p>
        </w:tc>
        <w:tc>
          <w:tcPr>
            <w:tcW w:w="0" w:type="auto"/>
            <w:hideMark/>
          </w:tcPr>
          <w:p w14:paraId="256612FF"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Intro to Pandas</w:t>
            </w:r>
          </w:p>
        </w:tc>
        <w:tc>
          <w:tcPr>
            <w:tcW w:w="0" w:type="auto"/>
            <w:hideMark/>
          </w:tcPr>
          <w:p w14:paraId="57F38366" w14:textId="77777777" w:rsidR="00975ABF" w:rsidRPr="00975ABF" w:rsidRDefault="00BA4950" w:rsidP="00975ABF">
            <w:pPr>
              <w:spacing w:after="240"/>
              <w:rPr>
                <w:rFonts w:ascii="Segoe UI" w:eastAsia="Times New Roman" w:hAnsi="Segoe UI" w:cs="Segoe UI"/>
                <w:color w:val="24292F"/>
                <w:sz w:val="24"/>
                <w:szCs w:val="24"/>
              </w:rPr>
            </w:pPr>
            <w:hyperlink r:id="rId18" w:history="1">
              <w:r w:rsidR="00975ABF" w:rsidRPr="00975ABF">
                <w:rPr>
                  <w:rFonts w:ascii="Segoe UI" w:eastAsia="Times New Roman" w:hAnsi="Segoe UI" w:cs="Segoe UI"/>
                  <w:color w:val="0000FF"/>
                  <w:sz w:val="24"/>
                  <w:szCs w:val="24"/>
                  <w:u w:val="single"/>
                </w:rPr>
                <w:t>HW0</w:t>
              </w:r>
            </w:hyperlink>
            <w:r w:rsidR="00975ABF" w:rsidRPr="00975ABF">
              <w:rPr>
                <w:rFonts w:ascii="Segoe UI" w:eastAsia="Times New Roman" w:hAnsi="Segoe UI" w:cs="Segoe UI"/>
                <w:color w:val="24292F"/>
                <w:sz w:val="24"/>
                <w:szCs w:val="24"/>
              </w:rPr>
              <w:t> due, </w:t>
            </w:r>
            <w:hyperlink r:id="rId19" w:history="1">
              <w:r w:rsidR="00975ABF" w:rsidRPr="00975ABF">
                <w:rPr>
                  <w:rFonts w:ascii="Segoe UI" w:eastAsia="Times New Roman" w:hAnsi="Segoe UI" w:cs="Segoe UI"/>
                  <w:color w:val="0000FF"/>
                  <w:sz w:val="24"/>
                  <w:szCs w:val="24"/>
                  <w:u w:val="single"/>
                </w:rPr>
                <w:t>HW1</w:t>
              </w:r>
            </w:hyperlink>
            <w:r w:rsidR="00975ABF" w:rsidRPr="00975ABF">
              <w:rPr>
                <w:rFonts w:ascii="Segoe UI" w:eastAsia="Times New Roman" w:hAnsi="Segoe UI" w:cs="Segoe UI"/>
                <w:color w:val="24292F"/>
                <w:sz w:val="24"/>
                <w:szCs w:val="24"/>
              </w:rPr>
              <w:t> assigned</w:t>
            </w:r>
          </w:p>
        </w:tc>
      </w:tr>
      <w:tr w:rsidR="00975ABF" w:rsidRPr="00975ABF" w14:paraId="148DEE89" w14:textId="77777777" w:rsidTr="00BA4950">
        <w:tc>
          <w:tcPr>
            <w:tcW w:w="0" w:type="auto"/>
            <w:hideMark/>
          </w:tcPr>
          <w:p w14:paraId="33738257" w14:textId="77777777" w:rsidR="00975ABF" w:rsidRPr="00975ABF" w:rsidRDefault="00BA4950" w:rsidP="00975ABF">
            <w:pPr>
              <w:spacing w:after="240"/>
              <w:rPr>
                <w:rFonts w:ascii="Segoe UI" w:eastAsia="Times New Roman" w:hAnsi="Segoe UI" w:cs="Segoe UI"/>
                <w:color w:val="24292F"/>
                <w:sz w:val="24"/>
                <w:szCs w:val="24"/>
              </w:rPr>
            </w:pPr>
            <w:hyperlink r:id="rId20" w:history="1">
              <w:r w:rsidR="00975ABF" w:rsidRPr="00975ABF">
                <w:rPr>
                  <w:rFonts w:ascii="Segoe UI" w:eastAsia="Times New Roman" w:hAnsi="Segoe UI" w:cs="Segoe UI"/>
                  <w:color w:val="0000FF"/>
                  <w:sz w:val="24"/>
                  <w:szCs w:val="24"/>
                  <w:u w:val="single"/>
                </w:rPr>
                <w:t>2</w:t>
              </w:r>
            </w:hyperlink>
          </w:p>
        </w:tc>
        <w:tc>
          <w:tcPr>
            <w:tcW w:w="0" w:type="auto"/>
            <w:hideMark/>
          </w:tcPr>
          <w:p w14:paraId="715C1187"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4/7</w:t>
            </w:r>
          </w:p>
        </w:tc>
        <w:tc>
          <w:tcPr>
            <w:tcW w:w="0" w:type="auto"/>
            <w:hideMark/>
          </w:tcPr>
          <w:p w14:paraId="741964A5"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Manipulating and combining data</w:t>
            </w:r>
          </w:p>
        </w:tc>
        <w:tc>
          <w:tcPr>
            <w:tcW w:w="0" w:type="auto"/>
            <w:hideMark/>
          </w:tcPr>
          <w:p w14:paraId="0D3710D8" w14:textId="77777777" w:rsidR="00975ABF" w:rsidRPr="00975ABF" w:rsidRDefault="00BA4950" w:rsidP="00975ABF">
            <w:pPr>
              <w:spacing w:after="240"/>
              <w:rPr>
                <w:rFonts w:ascii="Segoe UI" w:eastAsia="Times New Roman" w:hAnsi="Segoe UI" w:cs="Segoe UI"/>
                <w:color w:val="24292F"/>
                <w:sz w:val="24"/>
                <w:szCs w:val="24"/>
              </w:rPr>
            </w:pPr>
            <w:hyperlink r:id="rId21" w:history="1">
              <w:r w:rsidR="00975ABF" w:rsidRPr="00975ABF">
                <w:rPr>
                  <w:rFonts w:ascii="Segoe UI" w:eastAsia="Times New Roman" w:hAnsi="Segoe UI" w:cs="Segoe UI"/>
                  <w:color w:val="0000FF"/>
                  <w:sz w:val="24"/>
                  <w:szCs w:val="24"/>
                  <w:u w:val="single"/>
                </w:rPr>
                <w:t>HW1</w:t>
              </w:r>
            </w:hyperlink>
            <w:r w:rsidR="00975ABF" w:rsidRPr="00975ABF">
              <w:rPr>
                <w:rFonts w:ascii="Segoe UI" w:eastAsia="Times New Roman" w:hAnsi="Segoe UI" w:cs="Segoe UI"/>
                <w:color w:val="24292F"/>
                <w:sz w:val="24"/>
                <w:szCs w:val="24"/>
              </w:rPr>
              <w:t> due, </w:t>
            </w:r>
            <w:hyperlink r:id="rId22" w:history="1">
              <w:r w:rsidR="00975ABF" w:rsidRPr="00975ABF">
                <w:rPr>
                  <w:rFonts w:ascii="Segoe UI" w:eastAsia="Times New Roman" w:hAnsi="Segoe UI" w:cs="Segoe UI"/>
                  <w:color w:val="0000FF"/>
                  <w:sz w:val="24"/>
                  <w:szCs w:val="24"/>
                  <w:u w:val="single"/>
                </w:rPr>
                <w:t>HW2</w:t>
              </w:r>
            </w:hyperlink>
            <w:r w:rsidR="00975ABF" w:rsidRPr="00975ABF">
              <w:rPr>
                <w:rFonts w:ascii="Segoe UI" w:eastAsia="Times New Roman" w:hAnsi="Segoe UI" w:cs="Segoe UI"/>
                <w:color w:val="24292F"/>
                <w:sz w:val="24"/>
                <w:szCs w:val="24"/>
              </w:rPr>
              <w:t> assigned</w:t>
            </w:r>
          </w:p>
        </w:tc>
      </w:tr>
      <w:tr w:rsidR="00975ABF" w:rsidRPr="00975ABF" w14:paraId="1E3BC254" w14:textId="77777777" w:rsidTr="00BA4950">
        <w:tc>
          <w:tcPr>
            <w:tcW w:w="0" w:type="auto"/>
            <w:hideMark/>
          </w:tcPr>
          <w:p w14:paraId="2404BCDC" w14:textId="77777777" w:rsidR="00975ABF" w:rsidRPr="00975ABF" w:rsidRDefault="00BA4950" w:rsidP="00975ABF">
            <w:pPr>
              <w:spacing w:after="240"/>
              <w:rPr>
                <w:rFonts w:ascii="Segoe UI" w:eastAsia="Times New Roman" w:hAnsi="Segoe UI" w:cs="Segoe UI"/>
                <w:color w:val="24292F"/>
                <w:sz w:val="24"/>
                <w:szCs w:val="24"/>
              </w:rPr>
            </w:pPr>
            <w:hyperlink r:id="rId23" w:history="1">
              <w:r w:rsidR="00975ABF" w:rsidRPr="00975ABF">
                <w:rPr>
                  <w:rFonts w:ascii="Segoe UI" w:eastAsia="Times New Roman" w:hAnsi="Segoe UI" w:cs="Segoe UI"/>
                  <w:color w:val="0000FF"/>
                  <w:sz w:val="24"/>
                  <w:szCs w:val="24"/>
                  <w:u w:val="single"/>
                </w:rPr>
                <w:t>3</w:t>
              </w:r>
            </w:hyperlink>
          </w:p>
        </w:tc>
        <w:tc>
          <w:tcPr>
            <w:tcW w:w="0" w:type="auto"/>
            <w:hideMark/>
          </w:tcPr>
          <w:p w14:paraId="64CE1B83"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4/14</w:t>
            </w:r>
          </w:p>
        </w:tc>
        <w:tc>
          <w:tcPr>
            <w:tcW w:w="0" w:type="auto"/>
            <w:hideMark/>
          </w:tcPr>
          <w:p w14:paraId="52025764"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Data visualization</w:t>
            </w:r>
          </w:p>
        </w:tc>
        <w:tc>
          <w:tcPr>
            <w:tcW w:w="0" w:type="auto"/>
            <w:hideMark/>
          </w:tcPr>
          <w:p w14:paraId="3EDF7943" w14:textId="77777777" w:rsidR="00975ABF" w:rsidRPr="00975ABF" w:rsidRDefault="00BA4950" w:rsidP="00975ABF">
            <w:pPr>
              <w:spacing w:after="240"/>
              <w:rPr>
                <w:rFonts w:ascii="Segoe UI" w:eastAsia="Times New Roman" w:hAnsi="Segoe UI" w:cs="Segoe UI"/>
                <w:color w:val="24292F"/>
                <w:sz w:val="24"/>
                <w:szCs w:val="24"/>
              </w:rPr>
            </w:pPr>
            <w:hyperlink r:id="rId24" w:history="1">
              <w:r w:rsidR="00975ABF" w:rsidRPr="00975ABF">
                <w:rPr>
                  <w:rFonts w:ascii="Segoe UI" w:eastAsia="Times New Roman" w:hAnsi="Segoe UI" w:cs="Segoe UI"/>
                  <w:color w:val="0000FF"/>
                  <w:sz w:val="24"/>
                  <w:szCs w:val="24"/>
                  <w:u w:val="single"/>
                </w:rPr>
                <w:t>HW2</w:t>
              </w:r>
            </w:hyperlink>
            <w:r w:rsidR="00975ABF" w:rsidRPr="00975ABF">
              <w:rPr>
                <w:rFonts w:ascii="Segoe UI" w:eastAsia="Times New Roman" w:hAnsi="Segoe UI" w:cs="Segoe UI"/>
                <w:color w:val="24292F"/>
                <w:sz w:val="24"/>
                <w:szCs w:val="24"/>
              </w:rPr>
              <w:t> due, </w:t>
            </w:r>
            <w:hyperlink r:id="rId25" w:history="1">
              <w:r w:rsidR="00975ABF" w:rsidRPr="00975ABF">
                <w:rPr>
                  <w:rFonts w:ascii="Segoe UI" w:eastAsia="Times New Roman" w:hAnsi="Segoe UI" w:cs="Segoe UI"/>
                  <w:color w:val="0000FF"/>
                  <w:sz w:val="24"/>
                  <w:szCs w:val="24"/>
                  <w:u w:val="single"/>
                </w:rPr>
                <w:t>HW3</w:t>
              </w:r>
            </w:hyperlink>
            <w:r w:rsidR="00975ABF" w:rsidRPr="00975ABF">
              <w:rPr>
                <w:rFonts w:ascii="Segoe UI" w:eastAsia="Times New Roman" w:hAnsi="Segoe UI" w:cs="Segoe UI"/>
                <w:color w:val="24292F"/>
                <w:sz w:val="24"/>
                <w:szCs w:val="24"/>
              </w:rPr>
              <w:t> assigned</w:t>
            </w:r>
          </w:p>
        </w:tc>
      </w:tr>
      <w:tr w:rsidR="00975ABF" w:rsidRPr="00975ABF" w14:paraId="57B01620" w14:textId="77777777" w:rsidTr="00BA4950">
        <w:tc>
          <w:tcPr>
            <w:tcW w:w="0" w:type="auto"/>
            <w:hideMark/>
          </w:tcPr>
          <w:p w14:paraId="759AD2D3" w14:textId="77777777" w:rsidR="00975ABF" w:rsidRPr="00975ABF" w:rsidRDefault="00BA4950" w:rsidP="00975ABF">
            <w:pPr>
              <w:spacing w:after="240"/>
              <w:rPr>
                <w:rFonts w:ascii="Segoe UI" w:eastAsia="Times New Roman" w:hAnsi="Segoe UI" w:cs="Segoe UI"/>
                <w:color w:val="24292F"/>
                <w:sz w:val="24"/>
                <w:szCs w:val="24"/>
              </w:rPr>
            </w:pPr>
            <w:hyperlink r:id="rId26" w:history="1">
              <w:r w:rsidR="00975ABF" w:rsidRPr="00975ABF">
                <w:rPr>
                  <w:rFonts w:ascii="Segoe UI" w:eastAsia="Times New Roman" w:hAnsi="Segoe UI" w:cs="Segoe UI"/>
                  <w:color w:val="0000FF"/>
                  <w:sz w:val="24"/>
                  <w:szCs w:val="24"/>
                  <w:u w:val="single"/>
                </w:rPr>
                <w:t>4</w:t>
              </w:r>
            </w:hyperlink>
          </w:p>
        </w:tc>
        <w:tc>
          <w:tcPr>
            <w:tcW w:w="0" w:type="auto"/>
            <w:hideMark/>
          </w:tcPr>
          <w:p w14:paraId="4F96DF57"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4/21</w:t>
            </w:r>
          </w:p>
        </w:tc>
        <w:tc>
          <w:tcPr>
            <w:tcW w:w="0" w:type="auto"/>
            <w:hideMark/>
          </w:tcPr>
          <w:p w14:paraId="6A02DBA7"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Working with dates and time series analysis</w:t>
            </w:r>
          </w:p>
        </w:tc>
        <w:tc>
          <w:tcPr>
            <w:tcW w:w="0" w:type="auto"/>
            <w:hideMark/>
          </w:tcPr>
          <w:p w14:paraId="0AB187B6" w14:textId="77777777" w:rsidR="00975ABF" w:rsidRPr="00975ABF" w:rsidRDefault="00BA4950" w:rsidP="00975ABF">
            <w:pPr>
              <w:spacing w:after="240"/>
              <w:rPr>
                <w:rFonts w:ascii="Segoe UI" w:eastAsia="Times New Roman" w:hAnsi="Segoe UI" w:cs="Segoe UI"/>
                <w:color w:val="24292F"/>
                <w:sz w:val="24"/>
                <w:szCs w:val="24"/>
              </w:rPr>
            </w:pPr>
            <w:hyperlink r:id="rId27" w:history="1">
              <w:r w:rsidR="00975ABF" w:rsidRPr="00975ABF">
                <w:rPr>
                  <w:rFonts w:ascii="Segoe UI" w:eastAsia="Times New Roman" w:hAnsi="Segoe UI" w:cs="Segoe UI"/>
                  <w:color w:val="0000FF"/>
                  <w:sz w:val="24"/>
                  <w:szCs w:val="24"/>
                  <w:u w:val="single"/>
                </w:rPr>
                <w:t>HW3</w:t>
              </w:r>
            </w:hyperlink>
            <w:r w:rsidR="00975ABF" w:rsidRPr="00975ABF">
              <w:rPr>
                <w:rFonts w:ascii="Segoe UI" w:eastAsia="Times New Roman" w:hAnsi="Segoe UI" w:cs="Segoe UI"/>
                <w:color w:val="24292F"/>
                <w:sz w:val="24"/>
                <w:szCs w:val="24"/>
              </w:rPr>
              <w:t> due, </w:t>
            </w:r>
            <w:hyperlink r:id="rId28" w:history="1">
              <w:r w:rsidR="00975ABF" w:rsidRPr="00975ABF">
                <w:rPr>
                  <w:rFonts w:ascii="Segoe UI" w:eastAsia="Times New Roman" w:hAnsi="Segoe UI" w:cs="Segoe UI"/>
                  <w:color w:val="0000FF"/>
                  <w:sz w:val="24"/>
                  <w:szCs w:val="24"/>
                  <w:u w:val="single"/>
                </w:rPr>
                <w:t>HW4</w:t>
              </w:r>
            </w:hyperlink>
            <w:r w:rsidR="00975ABF" w:rsidRPr="00975ABF">
              <w:rPr>
                <w:rFonts w:ascii="Segoe UI" w:eastAsia="Times New Roman" w:hAnsi="Segoe UI" w:cs="Segoe UI"/>
                <w:color w:val="24292F"/>
                <w:sz w:val="24"/>
                <w:szCs w:val="24"/>
              </w:rPr>
              <w:t> assigned</w:t>
            </w:r>
          </w:p>
        </w:tc>
      </w:tr>
      <w:tr w:rsidR="00975ABF" w:rsidRPr="00975ABF" w14:paraId="3378FDE8" w14:textId="77777777" w:rsidTr="00BA4950">
        <w:tc>
          <w:tcPr>
            <w:tcW w:w="0" w:type="auto"/>
            <w:hideMark/>
          </w:tcPr>
          <w:p w14:paraId="194DAEA2" w14:textId="77777777" w:rsidR="00975ABF" w:rsidRPr="00975ABF" w:rsidRDefault="00BA4950" w:rsidP="00975ABF">
            <w:pPr>
              <w:spacing w:after="240"/>
              <w:rPr>
                <w:rFonts w:ascii="Segoe UI" w:eastAsia="Times New Roman" w:hAnsi="Segoe UI" w:cs="Segoe UI"/>
                <w:color w:val="24292F"/>
                <w:sz w:val="24"/>
                <w:szCs w:val="24"/>
              </w:rPr>
            </w:pPr>
            <w:hyperlink r:id="rId29" w:history="1">
              <w:r w:rsidR="00975ABF" w:rsidRPr="00975ABF">
                <w:rPr>
                  <w:rFonts w:ascii="Segoe UI" w:eastAsia="Times New Roman" w:hAnsi="Segoe UI" w:cs="Segoe UI"/>
                  <w:color w:val="0000FF"/>
                  <w:sz w:val="24"/>
                  <w:szCs w:val="24"/>
                  <w:u w:val="single"/>
                </w:rPr>
                <w:t>5</w:t>
              </w:r>
            </w:hyperlink>
          </w:p>
        </w:tc>
        <w:tc>
          <w:tcPr>
            <w:tcW w:w="0" w:type="auto"/>
            <w:hideMark/>
          </w:tcPr>
          <w:p w14:paraId="54312AA2"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4/28</w:t>
            </w:r>
          </w:p>
        </w:tc>
        <w:tc>
          <w:tcPr>
            <w:tcW w:w="0" w:type="auto"/>
            <w:hideMark/>
          </w:tcPr>
          <w:p w14:paraId="7D3D6203"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APIs</w:t>
            </w:r>
          </w:p>
        </w:tc>
        <w:tc>
          <w:tcPr>
            <w:tcW w:w="0" w:type="auto"/>
            <w:hideMark/>
          </w:tcPr>
          <w:p w14:paraId="36E61323" w14:textId="77777777" w:rsidR="00975ABF" w:rsidRPr="00975ABF" w:rsidRDefault="00BA4950" w:rsidP="00975ABF">
            <w:pPr>
              <w:spacing w:after="240"/>
              <w:rPr>
                <w:rFonts w:ascii="Segoe UI" w:eastAsia="Times New Roman" w:hAnsi="Segoe UI" w:cs="Segoe UI"/>
                <w:color w:val="24292F"/>
                <w:sz w:val="24"/>
                <w:szCs w:val="24"/>
              </w:rPr>
            </w:pPr>
            <w:hyperlink r:id="rId30" w:history="1">
              <w:r w:rsidR="00975ABF" w:rsidRPr="00975ABF">
                <w:rPr>
                  <w:rFonts w:ascii="Segoe UI" w:eastAsia="Times New Roman" w:hAnsi="Segoe UI" w:cs="Segoe UI"/>
                  <w:color w:val="0000FF"/>
                  <w:sz w:val="24"/>
                  <w:szCs w:val="24"/>
                  <w:u w:val="single"/>
                </w:rPr>
                <w:t>HW4</w:t>
              </w:r>
            </w:hyperlink>
            <w:r w:rsidR="00975ABF" w:rsidRPr="00975ABF">
              <w:rPr>
                <w:rFonts w:ascii="Segoe UI" w:eastAsia="Times New Roman" w:hAnsi="Segoe UI" w:cs="Segoe UI"/>
                <w:color w:val="24292F"/>
                <w:sz w:val="24"/>
                <w:szCs w:val="24"/>
              </w:rPr>
              <w:t> due, </w:t>
            </w:r>
            <w:hyperlink r:id="rId31" w:history="1">
              <w:r w:rsidR="00975ABF" w:rsidRPr="00975ABF">
                <w:rPr>
                  <w:rFonts w:ascii="Segoe UI" w:eastAsia="Times New Roman" w:hAnsi="Segoe UI" w:cs="Segoe UI"/>
                  <w:color w:val="0000FF"/>
                  <w:sz w:val="24"/>
                  <w:szCs w:val="24"/>
                  <w:u w:val="single"/>
                </w:rPr>
                <w:t>HW5</w:t>
              </w:r>
            </w:hyperlink>
            <w:r w:rsidR="00975ABF" w:rsidRPr="00975ABF">
              <w:rPr>
                <w:rFonts w:ascii="Segoe UI" w:eastAsia="Times New Roman" w:hAnsi="Segoe UI" w:cs="Segoe UI"/>
                <w:color w:val="24292F"/>
                <w:sz w:val="24"/>
                <w:szCs w:val="24"/>
              </w:rPr>
              <w:t> assigned</w:t>
            </w:r>
          </w:p>
        </w:tc>
      </w:tr>
      <w:tr w:rsidR="00975ABF" w:rsidRPr="00975ABF" w14:paraId="67C71386" w14:textId="77777777" w:rsidTr="00BA4950">
        <w:tc>
          <w:tcPr>
            <w:tcW w:w="0" w:type="auto"/>
            <w:hideMark/>
          </w:tcPr>
          <w:p w14:paraId="43B17F1A" w14:textId="77777777" w:rsidR="00975ABF" w:rsidRPr="00975ABF" w:rsidRDefault="00BA4950" w:rsidP="00975ABF">
            <w:pPr>
              <w:spacing w:after="240"/>
              <w:rPr>
                <w:rFonts w:ascii="Segoe UI" w:eastAsia="Times New Roman" w:hAnsi="Segoe UI" w:cs="Segoe UI"/>
                <w:color w:val="24292F"/>
                <w:sz w:val="24"/>
                <w:szCs w:val="24"/>
              </w:rPr>
            </w:pPr>
            <w:hyperlink r:id="rId32" w:history="1">
              <w:r w:rsidR="00975ABF" w:rsidRPr="00975ABF">
                <w:rPr>
                  <w:rFonts w:ascii="Segoe UI" w:eastAsia="Times New Roman" w:hAnsi="Segoe UI" w:cs="Segoe UI"/>
                  <w:color w:val="0000FF"/>
                  <w:sz w:val="24"/>
                  <w:szCs w:val="24"/>
                  <w:u w:val="single"/>
                </w:rPr>
                <w:t>6</w:t>
              </w:r>
            </w:hyperlink>
          </w:p>
        </w:tc>
        <w:tc>
          <w:tcPr>
            <w:tcW w:w="0" w:type="auto"/>
            <w:hideMark/>
          </w:tcPr>
          <w:p w14:paraId="0B65EFC6"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5/5</w:t>
            </w:r>
          </w:p>
        </w:tc>
        <w:tc>
          <w:tcPr>
            <w:tcW w:w="0" w:type="auto"/>
            <w:hideMark/>
          </w:tcPr>
          <w:p w14:paraId="60AC44E9"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Guest lecture(s) and topic(s) of students' choice</w:t>
            </w:r>
          </w:p>
        </w:tc>
        <w:tc>
          <w:tcPr>
            <w:tcW w:w="0" w:type="auto"/>
            <w:hideMark/>
          </w:tcPr>
          <w:p w14:paraId="4BDC9182" w14:textId="77777777" w:rsidR="00975ABF" w:rsidRPr="00975ABF" w:rsidRDefault="00BA4950" w:rsidP="00975ABF">
            <w:pPr>
              <w:spacing w:after="240"/>
              <w:rPr>
                <w:rFonts w:ascii="Segoe UI" w:eastAsia="Times New Roman" w:hAnsi="Segoe UI" w:cs="Segoe UI"/>
                <w:color w:val="24292F"/>
                <w:sz w:val="24"/>
                <w:szCs w:val="24"/>
              </w:rPr>
            </w:pPr>
            <w:hyperlink r:id="rId33" w:history="1">
              <w:r w:rsidR="00975ABF" w:rsidRPr="00975ABF">
                <w:rPr>
                  <w:rFonts w:ascii="Segoe UI" w:eastAsia="Times New Roman" w:hAnsi="Segoe UI" w:cs="Segoe UI"/>
                  <w:color w:val="0000FF"/>
                  <w:sz w:val="24"/>
                  <w:szCs w:val="24"/>
                  <w:u w:val="single"/>
                </w:rPr>
                <w:t>HW5</w:t>
              </w:r>
            </w:hyperlink>
            <w:r w:rsidR="00975ABF" w:rsidRPr="00975ABF">
              <w:rPr>
                <w:rFonts w:ascii="Segoe UI" w:eastAsia="Times New Roman" w:hAnsi="Segoe UI" w:cs="Segoe UI"/>
                <w:color w:val="24292F"/>
                <w:sz w:val="24"/>
                <w:szCs w:val="24"/>
              </w:rPr>
              <w:t> and </w:t>
            </w:r>
            <w:hyperlink r:id="rId34" w:history="1">
              <w:r w:rsidR="00975ABF" w:rsidRPr="00975ABF">
                <w:rPr>
                  <w:rFonts w:ascii="Segoe UI" w:eastAsia="Times New Roman" w:hAnsi="Segoe UI" w:cs="Segoe UI"/>
                  <w:color w:val="0000FF"/>
                  <w:sz w:val="24"/>
                  <w:szCs w:val="24"/>
                  <w:u w:val="single"/>
                </w:rPr>
                <w:t>HW6 proposal</w:t>
              </w:r>
            </w:hyperlink>
            <w:r w:rsidR="00975ABF" w:rsidRPr="00975ABF">
              <w:rPr>
                <w:rFonts w:ascii="Segoe UI" w:eastAsia="Times New Roman" w:hAnsi="Segoe UI" w:cs="Segoe UI"/>
                <w:color w:val="24292F"/>
                <w:sz w:val="24"/>
                <w:szCs w:val="24"/>
              </w:rPr>
              <w:t> due, </w:t>
            </w:r>
            <w:hyperlink r:id="rId35" w:history="1">
              <w:r w:rsidR="00975ABF" w:rsidRPr="00975ABF">
                <w:rPr>
                  <w:rFonts w:ascii="Segoe UI" w:eastAsia="Times New Roman" w:hAnsi="Segoe UI" w:cs="Segoe UI"/>
                  <w:color w:val="0000FF"/>
                  <w:sz w:val="24"/>
                  <w:szCs w:val="24"/>
                  <w:u w:val="single"/>
                </w:rPr>
                <w:t>HW6</w:t>
              </w:r>
            </w:hyperlink>
            <w:r w:rsidR="00975ABF" w:rsidRPr="00975ABF">
              <w:rPr>
                <w:rFonts w:ascii="Segoe UI" w:eastAsia="Times New Roman" w:hAnsi="Segoe UI" w:cs="Segoe UI"/>
                <w:color w:val="24292F"/>
                <w:sz w:val="24"/>
                <w:szCs w:val="24"/>
              </w:rPr>
              <w:t> assigned - due 5/15</w:t>
            </w:r>
          </w:p>
        </w:tc>
      </w:tr>
    </w:tbl>
    <w:p w14:paraId="5B44D9B7" w14:textId="77777777" w:rsidR="00975ABF" w:rsidRPr="00975ABF" w:rsidRDefault="00975ABF" w:rsidP="00975ABF">
      <w:pPr>
        <w:shd w:val="clear" w:color="auto" w:fill="FFFFFF"/>
        <w:spacing w:before="360" w:after="240" w:line="240" w:lineRule="auto"/>
        <w:outlineLvl w:val="1"/>
        <w:rPr>
          <w:rFonts w:ascii="Segoe UI" w:eastAsia="Times New Roman" w:hAnsi="Segoe UI" w:cs="Segoe UI"/>
          <w:b/>
          <w:bCs/>
          <w:color w:val="24292F"/>
          <w:sz w:val="36"/>
          <w:szCs w:val="36"/>
        </w:rPr>
      </w:pPr>
      <w:r w:rsidRPr="00975ABF">
        <w:rPr>
          <w:rFonts w:ascii="Segoe UI" w:eastAsia="Times New Roman" w:hAnsi="Segoe UI" w:cs="Segoe UI"/>
          <w:b/>
          <w:bCs/>
          <w:color w:val="24292F"/>
          <w:sz w:val="36"/>
          <w:szCs w:val="36"/>
        </w:rPr>
        <w:t>Communications</w:t>
      </w:r>
    </w:p>
    <w:p w14:paraId="7B6119BE" w14:textId="77777777" w:rsidR="00975ABF" w:rsidRPr="00975ABF" w:rsidRDefault="00975ABF" w:rsidP="00975ABF">
      <w:pPr>
        <w:numPr>
          <w:ilvl w:val="0"/>
          <w:numId w:val="6"/>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All announcements and assignments will be delivered through </w:t>
      </w:r>
      <w:hyperlink r:id="rId36" w:history="1">
        <w:r w:rsidRPr="00975ABF">
          <w:rPr>
            <w:rFonts w:ascii="Segoe UI" w:eastAsia="Times New Roman" w:hAnsi="Segoe UI" w:cs="Segoe UI"/>
            <w:color w:val="0000FF"/>
            <w:sz w:val="24"/>
            <w:szCs w:val="24"/>
            <w:u w:val="single"/>
          </w:rPr>
          <w:t>the Brightspace site</w:t>
        </w:r>
      </w:hyperlink>
      <w:r w:rsidRPr="00975ABF">
        <w:rPr>
          <w:rFonts w:ascii="Segoe UI" w:eastAsia="Times New Roman" w:hAnsi="Segoe UI" w:cs="Segoe UI"/>
          <w:color w:val="24292F"/>
          <w:sz w:val="24"/>
          <w:szCs w:val="24"/>
        </w:rPr>
        <w:t>.</w:t>
      </w:r>
    </w:p>
    <w:p w14:paraId="57258D2D" w14:textId="77777777" w:rsidR="00975ABF" w:rsidRPr="00975ABF" w:rsidRDefault="00975ABF" w:rsidP="00975ABF">
      <w:pPr>
        <w:numPr>
          <w:ilvl w:val="0"/>
          <w:numId w:val="6"/>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Assignments, due dates, and other aspects of the course may be modified mid-course.</w:t>
      </w:r>
    </w:p>
    <w:p w14:paraId="56A5DAA0" w14:textId="77777777" w:rsidR="00975ABF" w:rsidRPr="00975ABF" w:rsidRDefault="00975ABF" w:rsidP="00975ABF">
      <w:pPr>
        <w:numPr>
          <w:ilvl w:val="1"/>
          <w:numId w:val="6"/>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As much advance notice will be given as possible.</w:t>
      </w:r>
    </w:p>
    <w:p w14:paraId="33C11FD1" w14:textId="77777777" w:rsidR="00975ABF" w:rsidRPr="00975ABF" w:rsidRDefault="00975ABF" w:rsidP="00975ABF">
      <w:pPr>
        <w:numPr>
          <w:ilvl w:val="0"/>
          <w:numId w:val="6"/>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Troubleshooting and other communications between class sessions will be through </w:t>
      </w:r>
      <w:hyperlink r:id="rId37" w:history="1">
        <w:r w:rsidRPr="00975ABF">
          <w:rPr>
            <w:rFonts w:ascii="Segoe UI" w:eastAsia="Times New Roman" w:hAnsi="Segoe UI" w:cs="Segoe UI"/>
            <w:color w:val="0000FF"/>
            <w:sz w:val="24"/>
            <w:szCs w:val="24"/>
            <w:u w:val="single"/>
          </w:rPr>
          <w:t>the Discussions in Brightspace</w:t>
        </w:r>
      </w:hyperlink>
      <w:r w:rsidRPr="00975ABF">
        <w:rPr>
          <w:rFonts w:ascii="Segoe UI" w:eastAsia="Times New Roman" w:hAnsi="Segoe UI" w:cs="Segoe UI"/>
          <w:color w:val="24292F"/>
          <w:sz w:val="24"/>
          <w:szCs w:val="24"/>
        </w:rPr>
        <w:t>, so that other students can respond and/or benefit from the answers.</w:t>
      </w:r>
    </w:p>
    <w:p w14:paraId="12EE59CA" w14:textId="77777777" w:rsidR="00975ABF" w:rsidRPr="00975ABF" w:rsidRDefault="00975ABF" w:rsidP="00975ABF">
      <w:pPr>
        <w:numPr>
          <w:ilvl w:val="1"/>
          <w:numId w:val="6"/>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Email is also an option, though please only use for questions that aren't appropriate for others to see.</w:t>
      </w:r>
    </w:p>
    <w:p w14:paraId="5CF74B16" w14:textId="77777777" w:rsidR="00975ABF" w:rsidRPr="00975ABF" w:rsidRDefault="00975ABF" w:rsidP="00975ABF">
      <w:pPr>
        <w:numPr>
          <w:ilvl w:val="0"/>
          <w:numId w:val="6"/>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We will try to respond within 24 hours, 48 hours max.</w:t>
      </w:r>
    </w:p>
    <w:p w14:paraId="16086762" w14:textId="77777777" w:rsidR="00975ABF" w:rsidRPr="00975ABF" w:rsidRDefault="00975ABF" w:rsidP="00975ABF">
      <w:pPr>
        <w:numPr>
          <w:ilvl w:val="0"/>
          <w:numId w:val="6"/>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The classes will be streamed and recorded via Zoom on a best-effort basis.</w:t>
      </w:r>
    </w:p>
    <w:p w14:paraId="5B72CCA7" w14:textId="77777777" w:rsidR="00975ABF" w:rsidRPr="00975ABF" w:rsidRDefault="00975ABF" w:rsidP="00975ABF">
      <w:pPr>
        <w:numPr>
          <w:ilvl w:val="1"/>
          <w:numId w:val="6"/>
        </w:numPr>
        <w:shd w:val="clear" w:color="auto" w:fill="FFFFFF"/>
        <w:spacing w:beforeAutospacing="1" w:after="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Find the recordings in Brightspace under the </w:t>
      </w:r>
      <w:hyperlink r:id="rId38" w:history="1">
        <w:r w:rsidRPr="00975ABF">
          <w:rPr>
            <w:rFonts w:ascii="Segoe UI" w:eastAsia="Times New Roman" w:hAnsi="Segoe UI" w:cs="Segoe UI"/>
            <w:color w:val="0000FF"/>
            <w:sz w:val="24"/>
            <w:szCs w:val="24"/>
            <w:u w:val="single"/>
          </w:rPr>
          <w:t>Zoom tab</w:t>
        </w:r>
      </w:hyperlink>
      <w:r w:rsidRPr="00975ABF">
        <w:rPr>
          <w:rFonts w:ascii="Segoe UI" w:eastAsia="Times New Roman" w:hAnsi="Segoe UI" w:cs="Segoe UI"/>
          <w:color w:val="24292F"/>
          <w:sz w:val="24"/>
          <w:szCs w:val="24"/>
        </w:rPr>
        <w:t>, then </w:t>
      </w:r>
      <w:r w:rsidRPr="00975ABF">
        <w:rPr>
          <w:rFonts w:ascii="Consolas" w:eastAsia="Times New Roman" w:hAnsi="Consolas" w:cs="Courier New"/>
          <w:color w:val="24292F"/>
          <w:sz w:val="20"/>
          <w:szCs w:val="20"/>
        </w:rPr>
        <w:t>Cloud Recordings</w:t>
      </w:r>
      <w:r w:rsidRPr="00975ABF">
        <w:rPr>
          <w:rFonts w:ascii="Segoe UI" w:eastAsia="Times New Roman" w:hAnsi="Segoe UI" w:cs="Segoe UI"/>
          <w:color w:val="24292F"/>
          <w:sz w:val="24"/>
          <w:szCs w:val="24"/>
        </w:rPr>
        <w:t>.</w:t>
      </w:r>
    </w:p>
    <w:p w14:paraId="5E220965" w14:textId="77777777" w:rsidR="00975ABF" w:rsidRPr="00975ABF" w:rsidRDefault="00975ABF" w:rsidP="00975ABF">
      <w:pPr>
        <w:numPr>
          <w:ilvl w:val="1"/>
          <w:numId w:val="6"/>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The instructor won't interact with any Zoom participants.</w:t>
      </w:r>
    </w:p>
    <w:p w14:paraId="5ACF42A7" w14:textId="77777777" w:rsidR="00975ABF" w:rsidRPr="00975ABF" w:rsidRDefault="00975ABF" w:rsidP="00975ABF">
      <w:pPr>
        <w:numPr>
          <w:ilvl w:val="1"/>
          <w:numId w:val="6"/>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Office hours will not be recorded.</w:t>
      </w:r>
    </w:p>
    <w:p w14:paraId="5C3CEE23" w14:textId="77777777" w:rsidR="00975ABF" w:rsidRPr="00975ABF" w:rsidRDefault="00975ABF" w:rsidP="00975ABF">
      <w:pPr>
        <w:shd w:val="clear" w:color="auto" w:fill="FFFFFF"/>
        <w:spacing w:before="360" w:after="240" w:line="240" w:lineRule="auto"/>
        <w:outlineLvl w:val="1"/>
        <w:rPr>
          <w:rFonts w:ascii="Segoe UI" w:eastAsia="Times New Roman" w:hAnsi="Segoe UI" w:cs="Segoe UI"/>
          <w:b/>
          <w:bCs/>
          <w:color w:val="24292F"/>
          <w:sz w:val="36"/>
          <w:szCs w:val="36"/>
        </w:rPr>
      </w:pPr>
      <w:r w:rsidRPr="00975ABF">
        <w:rPr>
          <w:rFonts w:ascii="Segoe UI" w:eastAsia="Times New Roman" w:hAnsi="Segoe UI" w:cs="Segoe UI"/>
          <w:b/>
          <w:bCs/>
          <w:color w:val="24292F"/>
          <w:sz w:val="36"/>
          <w:szCs w:val="36"/>
        </w:rPr>
        <w:t>Assignments and Evaluation</w:t>
      </w:r>
    </w:p>
    <w:p w14:paraId="28889D04"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lastRenderedPageBreak/>
        <w:t>The Course Grade is based on the following:</w:t>
      </w:r>
    </w:p>
    <w:p w14:paraId="1BFC764D" w14:textId="77777777" w:rsidR="00975ABF" w:rsidRPr="00975ABF" w:rsidRDefault="00975ABF" w:rsidP="00975ABF">
      <w:pPr>
        <w:numPr>
          <w:ilvl w:val="0"/>
          <w:numId w:val="7"/>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7 </w:t>
      </w:r>
      <w:hyperlink r:id="rId39" w:anchor="assignments" w:history="1">
        <w:r w:rsidRPr="00975ABF">
          <w:rPr>
            <w:rFonts w:ascii="Segoe UI" w:eastAsia="Times New Roman" w:hAnsi="Segoe UI" w:cs="Segoe UI"/>
            <w:color w:val="0000FF"/>
            <w:sz w:val="24"/>
            <w:szCs w:val="24"/>
            <w:u w:val="single"/>
          </w:rPr>
          <w:t>Assignments</w:t>
        </w:r>
      </w:hyperlink>
      <w:r w:rsidRPr="00975ABF">
        <w:rPr>
          <w:rFonts w:ascii="Segoe UI" w:eastAsia="Times New Roman" w:hAnsi="Segoe UI" w:cs="Segoe UI"/>
          <w:color w:val="24292F"/>
          <w:sz w:val="24"/>
          <w:szCs w:val="24"/>
        </w:rPr>
        <w:t>: 95%</w:t>
      </w:r>
    </w:p>
    <w:p w14:paraId="3F532544" w14:textId="77777777" w:rsidR="00975ABF" w:rsidRPr="00975ABF" w:rsidRDefault="00BA4950" w:rsidP="00975ABF">
      <w:pPr>
        <w:numPr>
          <w:ilvl w:val="1"/>
          <w:numId w:val="7"/>
        </w:numPr>
        <w:shd w:val="clear" w:color="auto" w:fill="FFFFFF"/>
        <w:spacing w:before="100" w:beforeAutospacing="1" w:after="100" w:afterAutospacing="1" w:line="240" w:lineRule="auto"/>
        <w:rPr>
          <w:rFonts w:ascii="Segoe UI" w:eastAsia="Times New Roman" w:hAnsi="Segoe UI" w:cs="Segoe UI"/>
          <w:color w:val="24292F"/>
          <w:sz w:val="24"/>
          <w:szCs w:val="24"/>
        </w:rPr>
      </w:pPr>
      <w:hyperlink r:id="rId40" w:history="1">
        <w:r w:rsidR="00975ABF" w:rsidRPr="00975ABF">
          <w:rPr>
            <w:rFonts w:ascii="Segoe UI" w:eastAsia="Times New Roman" w:hAnsi="Segoe UI" w:cs="Segoe UI"/>
            <w:color w:val="0000FF"/>
            <w:sz w:val="24"/>
            <w:szCs w:val="24"/>
            <w:u w:val="single"/>
          </w:rPr>
          <w:t>HW0</w:t>
        </w:r>
      </w:hyperlink>
      <w:r w:rsidR="00975ABF" w:rsidRPr="00975ABF">
        <w:rPr>
          <w:rFonts w:ascii="Segoe UI" w:eastAsia="Times New Roman" w:hAnsi="Segoe UI" w:cs="Segoe UI"/>
          <w:color w:val="24292F"/>
          <w:sz w:val="24"/>
          <w:szCs w:val="24"/>
        </w:rPr>
        <w:t>: 13%</w:t>
      </w:r>
    </w:p>
    <w:p w14:paraId="73C96B81" w14:textId="77777777" w:rsidR="00975ABF" w:rsidRPr="00975ABF" w:rsidRDefault="00BA4950" w:rsidP="00975ABF">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1" w:history="1">
        <w:r w:rsidR="00975ABF" w:rsidRPr="00975ABF">
          <w:rPr>
            <w:rFonts w:ascii="Segoe UI" w:eastAsia="Times New Roman" w:hAnsi="Segoe UI" w:cs="Segoe UI"/>
            <w:color w:val="0000FF"/>
            <w:sz w:val="24"/>
            <w:szCs w:val="24"/>
            <w:u w:val="single"/>
          </w:rPr>
          <w:t>HW1</w:t>
        </w:r>
      </w:hyperlink>
      <w:r w:rsidR="00975ABF" w:rsidRPr="00975ABF">
        <w:rPr>
          <w:rFonts w:ascii="Segoe UI" w:eastAsia="Times New Roman" w:hAnsi="Segoe UI" w:cs="Segoe UI"/>
          <w:color w:val="24292F"/>
          <w:sz w:val="24"/>
          <w:szCs w:val="24"/>
        </w:rPr>
        <w:t>: 13%</w:t>
      </w:r>
    </w:p>
    <w:p w14:paraId="112E30D9" w14:textId="77777777" w:rsidR="00975ABF" w:rsidRPr="00975ABF" w:rsidRDefault="00BA4950" w:rsidP="00975ABF">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2" w:history="1">
        <w:r w:rsidR="00975ABF" w:rsidRPr="00975ABF">
          <w:rPr>
            <w:rFonts w:ascii="Segoe UI" w:eastAsia="Times New Roman" w:hAnsi="Segoe UI" w:cs="Segoe UI"/>
            <w:color w:val="0000FF"/>
            <w:sz w:val="24"/>
            <w:szCs w:val="24"/>
            <w:u w:val="single"/>
          </w:rPr>
          <w:t>HW2</w:t>
        </w:r>
      </w:hyperlink>
      <w:r w:rsidR="00975ABF" w:rsidRPr="00975ABF">
        <w:rPr>
          <w:rFonts w:ascii="Segoe UI" w:eastAsia="Times New Roman" w:hAnsi="Segoe UI" w:cs="Segoe UI"/>
          <w:color w:val="24292F"/>
          <w:sz w:val="24"/>
          <w:szCs w:val="24"/>
        </w:rPr>
        <w:t>: 13%</w:t>
      </w:r>
    </w:p>
    <w:p w14:paraId="3414A769" w14:textId="77777777" w:rsidR="00975ABF" w:rsidRPr="00975ABF" w:rsidRDefault="00BA4950" w:rsidP="00975ABF">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3" w:history="1">
        <w:r w:rsidR="00975ABF" w:rsidRPr="00975ABF">
          <w:rPr>
            <w:rFonts w:ascii="Segoe UI" w:eastAsia="Times New Roman" w:hAnsi="Segoe UI" w:cs="Segoe UI"/>
            <w:color w:val="0000FF"/>
            <w:sz w:val="24"/>
            <w:szCs w:val="24"/>
            <w:u w:val="single"/>
          </w:rPr>
          <w:t>HW3</w:t>
        </w:r>
      </w:hyperlink>
      <w:r w:rsidR="00975ABF" w:rsidRPr="00975ABF">
        <w:rPr>
          <w:rFonts w:ascii="Segoe UI" w:eastAsia="Times New Roman" w:hAnsi="Segoe UI" w:cs="Segoe UI"/>
          <w:color w:val="24292F"/>
          <w:sz w:val="24"/>
          <w:szCs w:val="24"/>
        </w:rPr>
        <w:t>: 13%</w:t>
      </w:r>
    </w:p>
    <w:p w14:paraId="176731ED" w14:textId="77777777" w:rsidR="00975ABF" w:rsidRPr="00975ABF" w:rsidRDefault="00BA4950" w:rsidP="00975ABF">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4" w:history="1">
        <w:r w:rsidR="00975ABF" w:rsidRPr="00975ABF">
          <w:rPr>
            <w:rFonts w:ascii="Segoe UI" w:eastAsia="Times New Roman" w:hAnsi="Segoe UI" w:cs="Segoe UI"/>
            <w:color w:val="0000FF"/>
            <w:sz w:val="24"/>
            <w:szCs w:val="24"/>
            <w:u w:val="single"/>
          </w:rPr>
          <w:t>HW4</w:t>
        </w:r>
      </w:hyperlink>
      <w:r w:rsidR="00975ABF" w:rsidRPr="00975ABF">
        <w:rPr>
          <w:rFonts w:ascii="Segoe UI" w:eastAsia="Times New Roman" w:hAnsi="Segoe UI" w:cs="Segoe UI"/>
          <w:color w:val="24292F"/>
          <w:sz w:val="24"/>
          <w:szCs w:val="24"/>
        </w:rPr>
        <w:t>: 13%</w:t>
      </w:r>
    </w:p>
    <w:p w14:paraId="6CF30F36" w14:textId="77777777" w:rsidR="00975ABF" w:rsidRPr="00975ABF" w:rsidRDefault="00BA4950" w:rsidP="00975ABF">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5" w:history="1">
        <w:r w:rsidR="00975ABF" w:rsidRPr="00975ABF">
          <w:rPr>
            <w:rFonts w:ascii="Segoe UI" w:eastAsia="Times New Roman" w:hAnsi="Segoe UI" w:cs="Segoe UI"/>
            <w:color w:val="0000FF"/>
            <w:sz w:val="24"/>
            <w:szCs w:val="24"/>
            <w:u w:val="single"/>
          </w:rPr>
          <w:t>HW5</w:t>
        </w:r>
      </w:hyperlink>
      <w:r w:rsidR="00975ABF" w:rsidRPr="00975ABF">
        <w:rPr>
          <w:rFonts w:ascii="Segoe UI" w:eastAsia="Times New Roman" w:hAnsi="Segoe UI" w:cs="Segoe UI"/>
          <w:color w:val="24292F"/>
          <w:sz w:val="24"/>
          <w:szCs w:val="24"/>
        </w:rPr>
        <w:t>: 6%</w:t>
      </w:r>
    </w:p>
    <w:p w14:paraId="439B7AB6" w14:textId="77777777" w:rsidR="00975ABF" w:rsidRPr="00975ABF" w:rsidRDefault="00BA4950" w:rsidP="00975ABF">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6" w:history="1">
        <w:r w:rsidR="00975ABF" w:rsidRPr="00975ABF">
          <w:rPr>
            <w:rFonts w:ascii="Segoe UI" w:eastAsia="Times New Roman" w:hAnsi="Segoe UI" w:cs="Segoe UI"/>
            <w:color w:val="0000FF"/>
            <w:sz w:val="24"/>
            <w:szCs w:val="24"/>
            <w:u w:val="single"/>
          </w:rPr>
          <w:t>HW6 proposal</w:t>
        </w:r>
      </w:hyperlink>
      <w:r w:rsidR="00975ABF" w:rsidRPr="00975ABF">
        <w:rPr>
          <w:rFonts w:ascii="Segoe UI" w:eastAsia="Times New Roman" w:hAnsi="Segoe UI" w:cs="Segoe UI"/>
          <w:color w:val="24292F"/>
          <w:sz w:val="24"/>
          <w:szCs w:val="24"/>
        </w:rPr>
        <w:t>: 6%</w:t>
      </w:r>
    </w:p>
    <w:p w14:paraId="3EBF67C4" w14:textId="77777777" w:rsidR="00975ABF" w:rsidRPr="00975ABF" w:rsidRDefault="00BA4950" w:rsidP="00975ABF">
      <w:pPr>
        <w:numPr>
          <w:ilvl w:val="1"/>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7" w:history="1">
        <w:r w:rsidR="00975ABF" w:rsidRPr="00975ABF">
          <w:rPr>
            <w:rFonts w:ascii="Segoe UI" w:eastAsia="Times New Roman" w:hAnsi="Segoe UI" w:cs="Segoe UI"/>
            <w:color w:val="0000FF"/>
            <w:sz w:val="24"/>
            <w:szCs w:val="24"/>
            <w:u w:val="single"/>
          </w:rPr>
          <w:t>HW6</w:t>
        </w:r>
      </w:hyperlink>
      <w:r w:rsidR="00975ABF" w:rsidRPr="00975ABF">
        <w:rPr>
          <w:rFonts w:ascii="Segoe UI" w:eastAsia="Times New Roman" w:hAnsi="Segoe UI" w:cs="Segoe UI"/>
          <w:color w:val="24292F"/>
          <w:sz w:val="24"/>
          <w:szCs w:val="24"/>
        </w:rPr>
        <w:t>: 18%</w:t>
      </w:r>
    </w:p>
    <w:p w14:paraId="4FFCA743" w14:textId="77777777" w:rsidR="00975ABF" w:rsidRPr="00975ABF" w:rsidRDefault="00BA4950" w:rsidP="00975ABF">
      <w:pPr>
        <w:numPr>
          <w:ilvl w:val="0"/>
          <w:numId w:val="7"/>
        </w:numPr>
        <w:shd w:val="clear" w:color="auto" w:fill="FFFFFF"/>
        <w:spacing w:before="60" w:after="100" w:afterAutospacing="1" w:line="240" w:lineRule="auto"/>
        <w:rPr>
          <w:rFonts w:ascii="Segoe UI" w:eastAsia="Times New Roman" w:hAnsi="Segoe UI" w:cs="Segoe UI"/>
          <w:color w:val="24292F"/>
          <w:sz w:val="24"/>
          <w:szCs w:val="24"/>
        </w:rPr>
      </w:pPr>
      <w:hyperlink r:id="rId48" w:anchor="participation" w:history="1">
        <w:r w:rsidR="00975ABF" w:rsidRPr="00975ABF">
          <w:rPr>
            <w:rFonts w:ascii="Segoe UI" w:eastAsia="Times New Roman" w:hAnsi="Segoe UI" w:cs="Segoe UI"/>
            <w:color w:val="0000FF"/>
            <w:sz w:val="24"/>
            <w:szCs w:val="24"/>
            <w:u w:val="single"/>
          </w:rPr>
          <w:t>Between-Class Participation</w:t>
        </w:r>
      </w:hyperlink>
      <w:r w:rsidR="00975ABF" w:rsidRPr="00975ABF">
        <w:rPr>
          <w:rFonts w:ascii="Segoe UI" w:eastAsia="Times New Roman" w:hAnsi="Segoe UI" w:cs="Segoe UI"/>
          <w:color w:val="24292F"/>
          <w:sz w:val="24"/>
          <w:szCs w:val="24"/>
        </w:rPr>
        <w:t>: 5%</w:t>
      </w:r>
    </w:p>
    <w:p w14:paraId="2AA9A61C" w14:textId="77777777" w:rsidR="00975ABF" w:rsidRPr="00975ABF" w:rsidRDefault="00975ABF" w:rsidP="00975ABF">
      <w:pPr>
        <w:shd w:val="clear" w:color="auto" w:fill="FFFFFF"/>
        <w:spacing w:before="360" w:after="240" w:line="240" w:lineRule="auto"/>
        <w:outlineLvl w:val="2"/>
        <w:rPr>
          <w:rFonts w:ascii="Segoe UI" w:eastAsia="Times New Roman" w:hAnsi="Segoe UI" w:cs="Segoe UI"/>
          <w:b/>
          <w:bCs/>
          <w:color w:val="24292F"/>
          <w:sz w:val="30"/>
          <w:szCs w:val="30"/>
        </w:rPr>
      </w:pPr>
      <w:r w:rsidRPr="00975ABF">
        <w:rPr>
          <w:rFonts w:ascii="Segoe UI" w:eastAsia="Times New Roman" w:hAnsi="Segoe UI" w:cs="Segoe UI"/>
          <w:b/>
          <w:bCs/>
          <w:color w:val="24292F"/>
          <w:sz w:val="30"/>
          <w:szCs w:val="30"/>
        </w:rPr>
        <w:t>Assignments</w:t>
      </w:r>
    </w:p>
    <w:p w14:paraId="495641CF"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In general, assignments are due Thursdays at 6:45pm (the start of class). Scoring:</w:t>
      </w:r>
    </w:p>
    <w:p w14:paraId="0D27808A" w14:textId="77777777" w:rsidR="00975ABF" w:rsidRPr="00975ABF" w:rsidRDefault="00975ABF" w:rsidP="00975ABF">
      <w:pPr>
        <w:numPr>
          <w:ilvl w:val="0"/>
          <w:numId w:val="8"/>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Late work: -0.5 points per day</w:t>
      </w:r>
    </w:p>
    <w:p w14:paraId="3F7AD58C" w14:textId="77777777" w:rsidR="00975ABF" w:rsidRPr="00975ABF" w:rsidRDefault="00975ABF" w:rsidP="00975ABF">
      <w:pPr>
        <w:numPr>
          <w:ilvl w:val="0"/>
          <w:numId w:val="8"/>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Syntax errors: -0.5 points</w:t>
      </w:r>
    </w:p>
    <w:p w14:paraId="665F242A" w14:textId="77777777" w:rsidR="00975ABF" w:rsidRPr="00975ABF" w:rsidRDefault="00975ABF" w:rsidP="00975ABF">
      <w:pPr>
        <w:numPr>
          <w:ilvl w:val="0"/>
          <w:numId w:val="8"/>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Incomplete Steps / Steps with logic errors: -0.1 to -0.2 points</w:t>
      </w:r>
    </w:p>
    <w:p w14:paraId="6AFB43F6" w14:textId="77777777" w:rsidR="00975ABF" w:rsidRPr="00975ABF" w:rsidRDefault="00975ABF" w:rsidP="00975ABF">
      <w:pPr>
        <w:numPr>
          <w:ilvl w:val="0"/>
          <w:numId w:val="8"/>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Visualizations incomplete, e.g. missing meaningful title/labels: -0.1 points</w:t>
      </w:r>
    </w:p>
    <w:p w14:paraId="446B1300" w14:textId="77777777" w:rsidR="00975ABF" w:rsidRPr="00975ABF" w:rsidRDefault="00975ABF" w:rsidP="00975ABF">
      <w:pPr>
        <w:numPr>
          <w:ilvl w:val="0"/>
          <w:numId w:val="8"/>
        </w:numPr>
        <w:shd w:val="clear" w:color="auto" w:fill="FFFFFF"/>
        <w:spacing w:before="60" w:after="100" w:afterAutospacing="1" w:line="240" w:lineRule="auto"/>
        <w:rPr>
          <w:rFonts w:ascii="Segoe UI" w:eastAsia="Times New Roman" w:hAnsi="Segoe UI" w:cs="Segoe UI"/>
          <w:color w:val="24292F"/>
          <w:sz w:val="24"/>
          <w:szCs w:val="24"/>
        </w:rPr>
      </w:pPr>
      <w:proofErr w:type="spellStart"/>
      <w:r w:rsidRPr="00975ABF">
        <w:rPr>
          <w:rFonts w:ascii="Segoe UI" w:eastAsia="Times New Roman" w:hAnsi="Segoe UI" w:cs="Segoe UI"/>
          <w:color w:val="24292F"/>
          <w:sz w:val="24"/>
          <w:szCs w:val="24"/>
        </w:rPr>
        <w:t>Unattempted</w:t>
      </w:r>
      <w:proofErr w:type="spellEnd"/>
      <w:r w:rsidRPr="00975ABF">
        <w:rPr>
          <w:rFonts w:ascii="Segoe UI" w:eastAsia="Times New Roman" w:hAnsi="Segoe UI" w:cs="Segoe UI"/>
          <w:color w:val="24292F"/>
          <w:sz w:val="24"/>
          <w:szCs w:val="24"/>
        </w:rPr>
        <w:t xml:space="preserve"> Steps: -0.4 points</w:t>
      </w:r>
    </w:p>
    <w:p w14:paraId="5AC4D0B9"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If the submission showed effort, feedback will be given through </w:t>
      </w:r>
      <w:hyperlink r:id="rId49" w:history="1">
        <w:r w:rsidRPr="00975ABF">
          <w:rPr>
            <w:rFonts w:ascii="Segoe UI" w:eastAsia="Times New Roman" w:hAnsi="Segoe UI" w:cs="Segoe UI"/>
            <w:color w:val="0000FF"/>
            <w:sz w:val="24"/>
            <w:szCs w:val="24"/>
            <w:u w:val="single"/>
          </w:rPr>
          <w:t>annotations in Brightspace</w:t>
        </w:r>
      </w:hyperlink>
      <w:r w:rsidRPr="00975ABF">
        <w:rPr>
          <w:rFonts w:ascii="Segoe UI" w:eastAsia="Times New Roman" w:hAnsi="Segoe UI" w:cs="Segoe UI"/>
          <w:color w:val="24292F"/>
          <w:sz w:val="24"/>
          <w:szCs w:val="24"/>
        </w:rPr>
        <w:t>.</w:t>
      </w:r>
    </w:p>
    <w:p w14:paraId="4B882E5C" w14:textId="77777777" w:rsidR="00975ABF" w:rsidRPr="00975ABF" w:rsidRDefault="00975ABF" w:rsidP="00975ABF">
      <w:pPr>
        <w:shd w:val="clear" w:color="auto" w:fill="FFFFFF"/>
        <w:spacing w:after="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For submissions that showed effort and were on time, the assignment can be resubmitted to improve the score. This will be due before the next class (the </w:t>
      </w:r>
      <w:r w:rsidRPr="00975ABF">
        <w:rPr>
          <w:rFonts w:ascii="Consolas" w:eastAsia="Times New Roman" w:hAnsi="Consolas" w:cs="Courier New"/>
          <w:color w:val="24292F"/>
          <w:sz w:val="20"/>
          <w:szCs w:val="20"/>
        </w:rPr>
        <w:t>End Date</w:t>
      </w:r>
      <w:r w:rsidRPr="00975ABF">
        <w:rPr>
          <w:rFonts w:ascii="Segoe UI" w:eastAsia="Times New Roman" w:hAnsi="Segoe UI" w:cs="Segoe UI"/>
          <w:color w:val="24292F"/>
          <w:sz w:val="24"/>
          <w:szCs w:val="24"/>
        </w:rPr>
        <w:t> on Assignments in Brightspace), and can be resubmitted through Brightspace.</w:t>
      </w:r>
    </w:p>
    <w:p w14:paraId="42676181"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Requests for extensions will only be considered if made before the deadline.</w:t>
      </w:r>
    </w:p>
    <w:p w14:paraId="131462CA" w14:textId="77777777" w:rsidR="00975ABF" w:rsidRPr="00975ABF" w:rsidRDefault="00975ABF" w:rsidP="00975ABF">
      <w:pPr>
        <w:shd w:val="clear" w:color="auto" w:fill="FFFFFF"/>
        <w:spacing w:before="360" w:after="240" w:line="240" w:lineRule="auto"/>
        <w:outlineLvl w:val="2"/>
        <w:rPr>
          <w:rFonts w:ascii="Segoe UI" w:eastAsia="Times New Roman" w:hAnsi="Segoe UI" w:cs="Segoe UI"/>
          <w:b/>
          <w:bCs/>
          <w:color w:val="24292F"/>
          <w:sz w:val="30"/>
          <w:szCs w:val="30"/>
        </w:rPr>
      </w:pPr>
      <w:r w:rsidRPr="00975ABF">
        <w:rPr>
          <w:rFonts w:ascii="Segoe UI" w:eastAsia="Times New Roman" w:hAnsi="Segoe UI" w:cs="Segoe UI"/>
          <w:b/>
          <w:bCs/>
          <w:color w:val="24292F"/>
          <w:sz w:val="30"/>
          <w:szCs w:val="30"/>
        </w:rPr>
        <w:t>Participation</w:t>
      </w:r>
    </w:p>
    <w:p w14:paraId="101E9975"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Participation means:</w:t>
      </w:r>
    </w:p>
    <w:p w14:paraId="00F1C838" w14:textId="77777777" w:rsidR="00975ABF" w:rsidRPr="00975ABF" w:rsidRDefault="00975ABF" w:rsidP="00975ABF">
      <w:pPr>
        <w:numPr>
          <w:ilvl w:val="0"/>
          <w:numId w:val="9"/>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Asking a question</w:t>
      </w:r>
    </w:p>
    <w:p w14:paraId="569AADFC" w14:textId="77777777" w:rsidR="00975ABF" w:rsidRPr="00975ABF" w:rsidRDefault="00975ABF" w:rsidP="00975ABF">
      <w:pPr>
        <w:numPr>
          <w:ilvl w:val="0"/>
          <w:numId w:val="9"/>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Answering a question</w:t>
      </w:r>
    </w:p>
    <w:p w14:paraId="07118BBF" w14:textId="77777777" w:rsidR="00975ABF" w:rsidRPr="00975ABF" w:rsidRDefault="00975ABF" w:rsidP="00975ABF">
      <w:pPr>
        <w:numPr>
          <w:ilvl w:val="0"/>
          <w:numId w:val="9"/>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Volunteering to demonstrate</w:t>
      </w:r>
    </w:p>
    <w:p w14:paraId="472ACC3E" w14:textId="77777777" w:rsidR="00975ABF" w:rsidRPr="00975ABF" w:rsidRDefault="00975ABF" w:rsidP="00975ABF">
      <w:pPr>
        <w:numPr>
          <w:ilvl w:val="0"/>
          <w:numId w:val="9"/>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lastRenderedPageBreak/>
        <w:t>Posting a useful/interesting resource</w:t>
      </w:r>
    </w:p>
    <w:p w14:paraId="4FEA46A8"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in either:</w:t>
      </w:r>
    </w:p>
    <w:p w14:paraId="69A57697" w14:textId="77777777" w:rsidR="00975ABF" w:rsidRPr="00975ABF" w:rsidRDefault="00975ABF" w:rsidP="00975ABF">
      <w:pPr>
        <w:numPr>
          <w:ilvl w:val="0"/>
          <w:numId w:val="10"/>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Office hours</w:t>
      </w:r>
    </w:p>
    <w:p w14:paraId="0BC37DB6" w14:textId="77777777" w:rsidR="00975ABF" w:rsidRPr="00975ABF" w:rsidRDefault="00BA4950" w:rsidP="00975ABF">
      <w:pPr>
        <w:numPr>
          <w:ilvl w:val="0"/>
          <w:numId w:val="10"/>
        </w:numPr>
        <w:shd w:val="clear" w:color="auto" w:fill="FFFFFF"/>
        <w:spacing w:before="60" w:after="100" w:afterAutospacing="1" w:line="240" w:lineRule="auto"/>
        <w:rPr>
          <w:rFonts w:ascii="Segoe UI" w:eastAsia="Times New Roman" w:hAnsi="Segoe UI" w:cs="Segoe UI"/>
          <w:color w:val="24292F"/>
          <w:sz w:val="24"/>
          <w:szCs w:val="24"/>
        </w:rPr>
      </w:pPr>
      <w:hyperlink r:id="rId50" w:history="1">
        <w:r w:rsidR="00975ABF" w:rsidRPr="00975ABF">
          <w:rPr>
            <w:rFonts w:ascii="Segoe UI" w:eastAsia="Times New Roman" w:hAnsi="Segoe UI" w:cs="Segoe UI"/>
            <w:color w:val="0000FF"/>
            <w:sz w:val="24"/>
            <w:szCs w:val="24"/>
            <w:u w:val="single"/>
          </w:rPr>
          <w:t>The Discussions in Brightspace</w:t>
        </w:r>
      </w:hyperlink>
    </w:p>
    <w:p w14:paraId="65BA7672" w14:textId="77777777" w:rsidR="00975ABF" w:rsidRPr="00975ABF" w:rsidRDefault="00975ABF" w:rsidP="00975ABF">
      <w:pPr>
        <w:numPr>
          <w:ilvl w:val="1"/>
          <w:numId w:val="10"/>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When starting a new Conversation, please use a descriptive Title to make them easier to navigate</w:t>
      </w:r>
    </w:p>
    <w:p w14:paraId="3D5EF09F" w14:textId="77777777" w:rsidR="00975ABF" w:rsidRPr="00975ABF" w:rsidRDefault="00975ABF" w:rsidP="00975ABF">
      <w:pPr>
        <w:numPr>
          <w:ilvl w:val="1"/>
          <w:numId w:val="10"/>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Suggest checking your </w:t>
      </w:r>
      <w:hyperlink r:id="rId51" w:history="1">
        <w:r w:rsidRPr="00975ABF">
          <w:rPr>
            <w:rFonts w:ascii="Segoe UI" w:eastAsia="Times New Roman" w:hAnsi="Segoe UI" w:cs="Segoe UI"/>
            <w:color w:val="0000FF"/>
            <w:sz w:val="24"/>
            <w:szCs w:val="24"/>
            <w:u w:val="single"/>
          </w:rPr>
          <w:t>notifications settings</w:t>
        </w:r>
      </w:hyperlink>
      <w:r w:rsidRPr="00975ABF">
        <w:rPr>
          <w:rFonts w:ascii="Segoe UI" w:eastAsia="Times New Roman" w:hAnsi="Segoe UI" w:cs="Segoe UI"/>
          <w:color w:val="24292F"/>
          <w:sz w:val="24"/>
          <w:szCs w:val="24"/>
        </w:rPr>
        <w:t> to make sure you see conversations that come through</w:t>
      </w:r>
    </w:p>
    <w:p w14:paraId="7E41CB3D"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The following don't count towards the Between-Class Participation score:</w:t>
      </w:r>
    </w:p>
    <w:p w14:paraId="3D1EEE4D" w14:textId="77777777" w:rsidR="00975ABF" w:rsidRPr="00975ABF" w:rsidRDefault="00975ABF" w:rsidP="00975ABF">
      <w:pPr>
        <w:numPr>
          <w:ilvl w:val="0"/>
          <w:numId w:val="11"/>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In-class participation, due to:</w:t>
      </w:r>
    </w:p>
    <w:p w14:paraId="66A8E5A6" w14:textId="77777777" w:rsidR="00975ABF" w:rsidRPr="00975ABF" w:rsidRDefault="00975ABF" w:rsidP="00975ABF">
      <w:pPr>
        <w:numPr>
          <w:ilvl w:val="1"/>
          <w:numId w:val="11"/>
        </w:numPr>
        <w:shd w:val="clear" w:color="auto" w:fill="FFFFFF"/>
        <w:spacing w:before="100" w:beforeAutospacing="1"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 xml:space="preserve">The </w:t>
      </w:r>
      <w:proofErr w:type="spellStart"/>
      <w:r w:rsidRPr="00975ABF">
        <w:rPr>
          <w:rFonts w:ascii="Segoe UI" w:eastAsia="Times New Roman" w:hAnsi="Segoe UI" w:cs="Segoe UI"/>
          <w:color w:val="24292F"/>
          <w:sz w:val="24"/>
          <w:szCs w:val="24"/>
        </w:rPr>
        <w:t>difficuly</w:t>
      </w:r>
      <w:proofErr w:type="spellEnd"/>
      <w:r w:rsidRPr="00975ABF">
        <w:rPr>
          <w:rFonts w:ascii="Segoe UI" w:eastAsia="Times New Roman" w:hAnsi="Segoe UI" w:cs="Segoe UI"/>
          <w:color w:val="24292F"/>
          <w:sz w:val="24"/>
          <w:szCs w:val="24"/>
        </w:rPr>
        <w:t xml:space="preserve"> of tracking participation live</w:t>
      </w:r>
    </w:p>
    <w:p w14:paraId="787EFDCC" w14:textId="77777777" w:rsidR="00975ABF" w:rsidRPr="00975ABF" w:rsidRDefault="00975ABF" w:rsidP="00975ABF">
      <w:pPr>
        <w:numPr>
          <w:ilvl w:val="1"/>
          <w:numId w:val="11"/>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Some students being more shy</w:t>
      </w:r>
    </w:p>
    <w:p w14:paraId="3ADB7BE9" w14:textId="77777777" w:rsidR="00975ABF" w:rsidRPr="00975ABF" w:rsidRDefault="00975ABF" w:rsidP="00975ABF">
      <w:pPr>
        <w:numPr>
          <w:ilvl w:val="0"/>
          <w:numId w:val="11"/>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Homework revisions</w:t>
      </w:r>
    </w:p>
    <w:p w14:paraId="112D7CC7" w14:textId="77777777" w:rsidR="00975ABF" w:rsidRPr="00975ABF" w:rsidRDefault="00975ABF" w:rsidP="00975ABF">
      <w:pPr>
        <w:numPr>
          <w:ilvl w:val="0"/>
          <w:numId w:val="11"/>
        </w:numPr>
        <w:shd w:val="clear" w:color="auto" w:fill="FFFFFF"/>
        <w:spacing w:before="60"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Communications about grades or other administrivia</w:t>
      </w:r>
    </w:p>
    <w:p w14:paraId="19189DAF"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 student's overall Between-Class Participation score is calculated based on some form of participation every week.</w:t>
      </w:r>
    </w:p>
    <w:p w14:paraId="60660FAC" w14:textId="77777777" w:rsidR="00975ABF" w:rsidRPr="00975ABF" w:rsidRDefault="00975ABF" w:rsidP="00975ABF">
      <w:pPr>
        <w:shd w:val="clear" w:color="auto" w:fill="FFFFFF"/>
        <w:spacing w:before="360" w:after="240" w:line="240" w:lineRule="auto"/>
        <w:outlineLvl w:val="2"/>
        <w:rPr>
          <w:rFonts w:ascii="Segoe UI" w:eastAsia="Times New Roman" w:hAnsi="Segoe UI" w:cs="Segoe UI"/>
          <w:b/>
          <w:bCs/>
          <w:color w:val="24292F"/>
          <w:sz w:val="30"/>
          <w:szCs w:val="30"/>
        </w:rPr>
      </w:pPr>
      <w:r w:rsidRPr="00975ABF">
        <w:rPr>
          <w:rFonts w:ascii="Segoe UI" w:eastAsia="Times New Roman" w:hAnsi="Segoe UI" w:cs="Segoe UI"/>
          <w:b/>
          <w:bCs/>
          <w:color w:val="24292F"/>
          <w:sz w:val="30"/>
          <w:szCs w:val="30"/>
        </w:rPr>
        <w:t>Letter Grades</w:t>
      </w:r>
    </w:p>
    <w:p w14:paraId="4674362A"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Letter grades for the entire course will be assigned as follows:</w:t>
      </w:r>
    </w:p>
    <w:tbl>
      <w:tblPr>
        <w:tblStyle w:val="TableGridLight"/>
        <w:tblW w:w="0" w:type="auto"/>
        <w:tblLook w:val="04A0" w:firstRow="1" w:lastRow="0" w:firstColumn="1" w:lastColumn="0" w:noHBand="0" w:noVBand="1"/>
      </w:tblPr>
      <w:tblGrid>
        <w:gridCol w:w="983"/>
        <w:gridCol w:w="965"/>
        <w:gridCol w:w="1510"/>
        <w:gridCol w:w="5892"/>
      </w:tblGrid>
      <w:tr w:rsidR="00975ABF" w:rsidRPr="00975ABF" w14:paraId="68B9281E" w14:textId="77777777" w:rsidTr="00BA4950">
        <w:tc>
          <w:tcPr>
            <w:tcW w:w="0" w:type="auto"/>
            <w:hideMark/>
          </w:tcPr>
          <w:p w14:paraId="734ECCAF" w14:textId="77777777" w:rsidR="00975ABF" w:rsidRPr="00975ABF" w:rsidRDefault="00975ABF" w:rsidP="00975ABF">
            <w:pPr>
              <w:spacing w:after="240"/>
              <w:jc w:val="center"/>
              <w:rPr>
                <w:rFonts w:ascii="Segoe UI" w:eastAsia="Times New Roman" w:hAnsi="Segoe UI" w:cs="Segoe UI"/>
                <w:b/>
                <w:bCs/>
                <w:color w:val="24292F"/>
                <w:sz w:val="24"/>
                <w:szCs w:val="24"/>
              </w:rPr>
            </w:pPr>
            <w:r w:rsidRPr="00975ABF">
              <w:rPr>
                <w:rFonts w:ascii="Segoe UI" w:eastAsia="Times New Roman" w:hAnsi="Segoe UI" w:cs="Segoe UI"/>
                <w:b/>
                <w:bCs/>
                <w:color w:val="24292F"/>
                <w:sz w:val="24"/>
                <w:szCs w:val="24"/>
              </w:rPr>
              <w:t>Letter Grade</w:t>
            </w:r>
          </w:p>
        </w:tc>
        <w:tc>
          <w:tcPr>
            <w:tcW w:w="0" w:type="auto"/>
            <w:hideMark/>
          </w:tcPr>
          <w:p w14:paraId="310F5734" w14:textId="77777777" w:rsidR="00975ABF" w:rsidRPr="00975ABF" w:rsidRDefault="00975ABF" w:rsidP="00975ABF">
            <w:pPr>
              <w:spacing w:after="240"/>
              <w:jc w:val="center"/>
              <w:rPr>
                <w:rFonts w:ascii="Segoe UI" w:eastAsia="Times New Roman" w:hAnsi="Segoe UI" w:cs="Segoe UI"/>
                <w:b/>
                <w:bCs/>
                <w:color w:val="24292F"/>
                <w:sz w:val="24"/>
                <w:szCs w:val="24"/>
              </w:rPr>
            </w:pPr>
            <w:r w:rsidRPr="00975ABF">
              <w:rPr>
                <w:rFonts w:ascii="Segoe UI" w:eastAsia="Times New Roman" w:hAnsi="Segoe UI" w:cs="Segoe UI"/>
                <w:b/>
                <w:bCs/>
                <w:color w:val="24292F"/>
                <w:sz w:val="24"/>
                <w:szCs w:val="24"/>
              </w:rPr>
              <w:t>Points</w:t>
            </w:r>
          </w:p>
        </w:tc>
        <w:tc>
          <w:tcPr>
            <w:tcW w:w="0" w:type="auto"/>
            <w:hideMark/>
          </w:tcPr>
          <w:p w14:paraId="349122A9" w14:textId="77777777" w:rsidR="00975ABF" w:rsidRPr="00975ABF" w:rsidRDefault="00975ABF" w:rsidP="00975ABF">
            <w:pPr>
              <w:spacing w:after="240"/>
              <w:jc w:val="center"/>
              <w:rPr>
                <w:rFonts w:ascii="Segoe UI" w:eastAsia="Times New Roman" w:hAnsi="Segoe UI" w:cs="Segoe UI"/>
                <w:b/>
                <w:bCs/>
                <w:color w:val="24292F"/>
                <w:sz w:val="24"/>
                <w:szCs w:val="24"/>
              </w:rPr>
            </w:pPr>
            <w:r w:rsidRPr="00975ABF">
              <w:rPr>
                <w:rFonts w:ascii="Segoe UI" w:eastAsia="Times New Roman" w:hAnsi="Segoe UI" w:cs="Segoe UI"/>
                <w:b/>
                <w:bCs/>
                <w:color w:val="24292F"/>
                <w:sz w:val="24"/>
                <w:szCs w:val="24"/>
              </w:rPr>
              <w:t>Description</w:t>
            </w:r>
          </w:p>
        </w:tc>
        <w:tc>
          <w:tcPr>
            <w:tcW w:w="0" w:type="auto"/>
            <w:hideMark/>
          </w:tcPr>
          <w:p w14:paraId="3EEB6CC9" w14:textId="77777777" w:rsidR="00975ABF" w:rsidRPr="00975ABF" w:rsidRDefault="00975ABF" w:rsidP="00975ABF">
            <w:pPr>
              <w:spacing w:after="240"/>
              <w:jc w:val="center"/>
              <w:rPr>
                <w:rFonts w:ascii="Segoe UI" w:eastAsia="Times New Roman" w:hAnsi="Segoe UI" w:cs="Segoe UI"/>
                <w:b/>
                <w:bCs/>
                <w:color w:val="24292F"/>
                <w:sz w:val="24"/>
                <w:szCs w:val="24"/>
              </w:rPr>
            </w:pPr>
            <w:r w:rsidRPr="00975ABF">
              <w:rPr>
                <w:rFonts w:ascii="Segoe UI" w:eastAsia="Times New Roman" w:hAnsi="Segoe UI" w:cs="Segoe UI"/>
                <w:b/>
                <w:bCs/>
                <w:color w:val="24292F"/>
                <w:sz w:val="24"/>
                <w:szCs w:val="24"/>
              </w:rPr>
              <w:t>Criteria</w:t>
            </w:r>
          </w:p>
        </w:tc>
      </w:tr>
      <w:tr w:rsidR="00975ABF" w:rsidRPr="00975ABF" w14:paraId="09430696" w14:textId="77777777" w:rsidTr="00BA4950">
        <w:tc>
          <w:tcPr>
            <w:tcW w:w="0" w:type="auto"/>
            <w:hideMark/>
          </w:tcPr>
          <w:p w14:paraId="22450395"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w:t>
            </w:r>
          </w:p>
        </w:tc>
        <w:tc>
          <w:tcPr>
            <w:tcW w:w="0" w:type="auto"/>
            <w:hideMark/>
          </w:tcPr>
          <w:p w14:paraId="4CA72832"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4.0 points</w:t>
            </w:r>
          </w:p>
        </w:tc>
        <w:tc>
          <w:tcPr>
            <w:tcW w:w="0" w:type="auto"/>
            <w:hideMark/>
          </w:tcPr>
          <w:p w14:paraId="43BDE16D"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Excellent</w:t>
            </w:r>
          </w:p>
        </w:tc>
        <w:tc>
          <w:tcPr>
            <w:tcW w:w="0" w:type="auto"/>
            <w:hideMark/>
          </w:tcPr>
          <w:p w14:paraId="667DF593"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Exceptional work for a graduate student. Work at this level is unusually thorough, well-reasoned, creative, methodologically sophisticated, and well written. Work is of exceptional, professional quality.</w:t>
            </w:r>
          </w:p>
        </w:tc>
      </w:tr>
      <w:tr w:rsidR="00975ABF" w:rsidRPr="00975ABF" w14:paraId="18DA85D0" w14:textId="77777777" w:rsidTr="00BA4950">
        <w:tc>
          <w:tcPr>
            <w:tcW w:w="0" w:type="auto"/>
            <w:hideMark/>
          </w:tcPr>
          <w:p w14:paraId="6B605778"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w:t>
            </w:r>
          </w:p>
        </w:tc>
        <w:tc>
          <w:tcPr>
            <w:tcW w:w="0" w:type="auto"/>
            <w:hideMark/>
          </w:tcPr>
          <w:p w14:paraId="6A089286"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3.7 points</w:t>
            </w:r>
          </w:p>
        </w:tc>
        <w:tc>
          <w:tcPr>
            <w:tcW w:w="0" w:type="auto"/>
            <w:hideMark/>
          </w:tcPr>
          <w:p w14:paraId="65EA094D"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Very good</w:t>
            </w:r>
          </w:p>
        </w:tc>
        <w:tc>
          <w:tcPr>
            <w:tcW w:w="0" w:type="auto"/>
            <w:hideMark/>
          </w:tcPr>
          <w:p w14:paraId="5E73BB05"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Very strong work for a graduate student. Work at this level shows signs of creativity, is thorough and well-reasoned, indicates strong understanding of appropriate methodological or analytical approaches, and meets professional standards.</w:t>
            </w:r>
          </w:p>
        </w:tc>
      </w:tr>
      <w:tr w:rsidR="00975ABF" w:rsidRPr="00975ABF" w14:paraId="2709EA18" w14:textId="77777777" w:rsidTr="00BA4950">
        <w:tc>
          <w:tcPr>
            <w:tcW w:w="0" w:type="auto"/>
            <w:hideMark/>
          </w:tcPr>
          <w:p w14:paraId="124C2B9F"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lastRenderedPageBreak/>
              <w:t>B+</w:t>
            </w:r>
          </w:p>
        </w:tc>
        <w:tc>
          <w:tcPr>
            <w:tcW w:w="0" w:type="auto"/>
            <w:hideMark/>
          </w:tcPr>
          <w:p w14:paraId="0F3228F0"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3.3 points</w:t>
            </w:r>
          </w:p>
        </w:tc>
        <w:tc>
          <w:tcPr>
            <w:tcW w:w="0" w:type="auto"/>
            <w:hideMark/>
          </w:tcPr>
          <w:p w14:paraId="12593F2E"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Good</w:t>
            </w:r>
          </w:p>
        </w:tc>
        <w:tc>
          <w:tcPr>
            <w:tcW w:w="0" w:type="auto"/>
            <w:hideMark/>
          </w:tcPr>
          <w:p w14:paraId="04D97FD6"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Sound work for a graduate student; well-reasoned and thorough, methodologically sound. This is the graduate student grade that indicates the student has fully accomplished the basic objectives of the course.</w:t>
            </w:r>
          </w:p>
        </w:tc>
      </w:tr>
      <w:tr w:rsidR="00975ABF" w:rsidRPr="00975ABF" w14:paraId="68207961" w14:textId="77777777" w:rsidTr="00BA4950">
        <w:tc>
          <w:tcPr>
            <w:tcW w:w="0" w:type="auto"/>
            <w:hideMark/>
          </w:tcPr>
          <w:p w14:paraId="42665AC8"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B</w:t>
            </w:r>
          </w:p>
        </w:tc>
        <w:tc>
          <w:tcPr>
            <w:tcW w:w="0" w:type="auto"/>
            <w:hideMark/>
          </w:tcPr>
          <w:p w14:paraId="6BB5901B"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3.0 points</w:t>
            </w:r>
          </w:p>
        </w:tc>
        <w:tc>
          <w:tcPr>
            <w:tcW w:w="0" w:type="auto"/>
            <w:hideMark/>
          </w:tcPr>
          <w:p w14:paraId="2F6659C4"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Adequate</w:t>
            </w:r>
          </w:p>
        </w:tc>
        <w:tc>
          <w:tcPr>
            <w:tcW w:w="0" w:type="auto"/>
            <w:hideMark/>
          </w:tcPr>
          <w:p w14:paraId="048E74B8"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Competent work for a graduate student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tc>
      </w:tr>
      <w:tr w:rsidR="00975ABF" w:rsidRPr="00975ABF" w14:paraId="7F79231C" w14:textId="77777777" w:rsidTr="00BA4950">
        <w:tc>
          <w:tcPr>
            <w:tcW w:w="0" w:type="auto"/>
            <w:hideMark/>
          </w:tcPr>
          <w:p w14:paraId="40DD6377"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B-</w:t>
            </w:r>
          </w:p>
        </w:tc>
        <w:tc>
          <w:tcPr>
            <w:tcW w:w="0" w:type="auto"/>
            <w:hideMark/>
          </w:tcPr>
          <w:p w14:paraId="083DB549"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2.7 points</w:t>
            </w:r>
          </w:p>
        </w:tc>
        <w:tc>
          <w:tcPr>
            <w:tcW w:w="0" w:type="auto"/>
            <w:hideMark/>
          </w:tcPr>
          <w:p w14:paraId="426057F5"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Borderline</w:t>
            </w:r>
          </w:p>
        </w:tc>
        <w:tc>
          <w:tcPr>
            <w:tcW w:w="0" w:type="auto"/>
            <w:hideMark/>
          </w:tcPr>
          <w:p w14:paraId="051B32D1"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tc>
      </w:tr>
      <w:tr w:rsidR="00975ABF" w:rsidRPr="00975ABF" w14:paraId="63743F1C" w14:textId="77777777" w:rsidTr="00BA4950">
        <w:tc>
          <w:tcPr>
            <w:tcW w:w="0" w:type="auto"/>
            <w:hideMark/>
          </w:tcPr>
          <w:p w14:paraId="6544E94C"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C+</w:t>
            </w:r>
          </w:p>
        </w:tc>
        <w:tc>
          <w:tcPr>
            <w:tcW w:w="0" w:type="auto"/>
            <w:hideMark/>
          </w:tcPr>
          <w:p w14:paraId="1FB6F9D4"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2.3 points</w:t>
            </w:r>
          </w:p>
        </w:tc>
        <w:tc>
          <w:tcPr>
            <w:tcW w:w="0" w:type="auto"/>
            <w:hideMark/>
          </w:tcPr>
          <w:p w14:paraId="499AFF19"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Deficient</w:t>
            </w:r>
          </w:p>
        </w:tc>
        <w:tc>
          <w:tcPr>
            <w:tcW w:w="0" w:type="auto"/>
            <w:hideMark/>
          </w:tcPr>
          <w:p w14:paraId="5A394E0D"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tc>
      </w:tr>
      <w:tr w:rsidR="00975ABF" w:rsidRPr="00975ABF" w14:paraId="63E01B73" w14:textId="77777777" w:rsidTr="00BA4950">
        <w:tc>
          <w:tcPr>
            <w:tcW w:w="0" w:type="auto"/>
            <w:hideMark/>
          </w:tcPr>
          <w:p w14:paraId="7DA5EEB5"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C</w:t>
            </w:r>
          </w:p>
        </w:tc>
        <w:tc>
          <w:tcPr>
            <w:tcW w:w="0" w:type="auto"/>
            <w:hideMark/>
          </w:tcPr>
          <w:p w14:paraId="61C39847"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2.0 points</w:t>
            </w:r>
          </w:p>
        </w:tc>
        <w:tc>
          <w:tcPr>
            <w:tcW w:w="0" w:type="auto"/>
            <w:hideMark/>
          </w:tcPr>
          <w:p w14:paraId="27B5C5D1"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w:t>
            </w:r>
          </w:p>
        </w:tc>
        <w:tc>
          <w:tcPr>
            <w:tcW w:w="0" w:type="auto"/>
            <w:hideMark/>
          </w:tcPr>
          <w:p w14:paraId="0372BD98"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w:t>
            </w:r>
          </w:p>
        </w:tc>
      </w:tr>
      <w:tr w:rsidR="00975ABF" w:rsidRPr="00975ABF" w14:paraId="4724B8D4" w14:textId="77777777" w:rsidTr="00BA4950">
        <w:tc>
          <w:tcPr>
            <w:tcW w:w="0" w:type="auto"/>
            <w:hideMark/>
          </w:tcPr>
          <w:p w14:paraId="278A0390"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C-</w:t>
            </w:r>
          </w:p>
        </w:tc>
        <w:tc>
          <w:tcPr>
            <w:tcW w:w="0" w:type="auto"/>
            <w:hideMark/>
          </w:tcPr>
          <w:p w14:paraId="74B77DA8"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1.7 points</w:t>
            </w:r>
          </w:p>
        </w:tc>
        <w:tc>
          <w:tcPr>
            <w:tcW w:w="0" w:type="auto"/>
            <w:hideMark/>
          </w:tcPr>
          <w:p w14:paraId="3E5C87C6"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w:t>
            </w:r>
          </w:p>
        </w:tc>
        <w:tc>
          <w:tcPr>
            <w:tcW w:w="0" w:type="auto"/>
            <w:hideMark/>
          </w:tcPr>
          <w:p w14:paraId="7ED18693"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w:t>
            </w:r>
          </w:p>
        </w:tc>
      </w:tr>
      <w:tr w:rsidR="00975ABF" w:rsidRPr="00975ABF" w14:paraId="307ED538" w14:textId="77777777" w:rsidTr="00BA4950">
        <w:tc>
          <w:tcPr>
            <w:tcW w:w="0" w:type="auto"/>
            <w:hideMark/>
          </w:tcPr>
          <w:p w14:paraId="66D36791"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F</w:t>
            </w:r>
          </w:p>
        </w:tc>
        <w:tc>
          <w:tcPr>
            <w:tcW w:w="0" w:type="auto"/>
            <w:hideMark/>
          </w:tcPr>
          <w:p w14:paraId="57391B9D"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0.0 points</w:t>
            </w:r>
          </w:p>
        </w:tc>
        <w:tc>
          <w:tcPr>
            <w:tcW w:w="0" w:type="auto"/>
            <w:hideMark/>
          </w:tcPr>
          <w:p w14:paraId="44E52C21"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Fail</w:t>
            </w:r>
          </w:p>
        </w:tc>
        <w:tc>
          <w:tcPr>
            <w:tcW w:w="0" w:type="auto"/>
            <w:hideMark/>
          </w:tcPr>
          <w:p w14:paraId="26DABC84" w14:textId="77777777" w:rsidR="00975ABF" w:rsidRPr="00975ABF" w:rsidRDefault="00975ABF" w:rsidP="00975ABF">
            <w:pPr>
              <w:spacing w:after="240"/>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 xml:space="preserve">Work fails to meet even minimal expectations for course credit for a graduate student. Performance </w:t>
            </w:r>
            <w:r w:rsidRPr="00975ABF">
              <w:rPr>
                <w:rFonts w:ascii="Segoe UI" w:eastAsia="Times New Roman" w:hAnsi="Segoe UI" w:cs="Segoe UI"/>
                <w:color w:val="24292F"/>
                <w:sz w:val="24"/>
                <w:szCs w:val="24"/>
              </w:rPr>
              <w:lastRenderedPageBreak/>
              <w:t>has been consistently weak in methodology and understanding, with serious limits in many areas. Weaknesses or limits are pervasive.</w:t>
            </w:r>
          </w:p>
        </w:tc>
      </w:tr>
    </w:tbl>
    <w:p w14:paraId="0CC680D7" w14:textId="77777777" w:rsidR="00975ABF" w:rsidRPr="00975ABF" w:rsidRDefault="00975ABF" w:rsidP="00975ABF">
      <w:pPr>
        <w:shd w:val="clear" w:color="auto" w:fill="FFFFFF"/>
        <w:spacing w:before="360" w:after="240" w:line="240" w:lineRule="auto"/>
        <w:outlineLvl w:val="1"/>
        <w:rPr>
          <w:rFonts w:ascii="Segoe UI" w:eastAsia="Times New Roman" w:hAnsi="Segoe UI" w:cs="Segoe UI"/>
          <w:b/>
          <w:bCs/>
          <w:color w:val="24292F"/>
          <w:sz w:val="36"/>
          <w:szCs w:val="36"/>
        </w:rPr>
      </w:pPr>
      <w:r w:rsidRPr="00975ABF">
        <w:rPr>
          <w:rFonts w:ascii="Segoe UI" w:eastAsia="Times New Roman" w:hAnsi="Segoe UI" w:cs="Segoe UI"/>
          <w:b/>
          <w:bCs/>
          <w:color w:val="24292F"/>
          <w:sz w:val="36"/>
          <w:szCs w:val="36"/>
        </w:rPr>
        <w:lastRenderedPageBreak/>
        <w:t>Class Policies</w:t>
      </w:r>
    </w:p>
    <w:p w14:paraId="36497420"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 xml:space="preserve">A student may work with other students. However, solutions should not be identical to / copied-and-pasted from one another, and each student should submit their assignment separately. In addition, students need to indicate who they worked with </w:t>
      </w:r>
      <w:proofErr w:type="spellStart"/>
      <w:r w:rsidRPr="00975ABF">
        <w:rPr>
          <w:rFonts w:ascii="Segoe UI" w:eastAsia="Times New Roman" w:hAnsi="Segoe UI" w:cs="Segoe UI"/>
          <w:color w:val="24292F"/>
          <w:sz w:val="24"/>
          <w:szCs w:val="24"/>
        </w:rPr>
        <w:t>with</w:t>
      </w:r>
      <w:proofErr w:type="spellEnd"/>
      <w:r w:rsidRPr="00975ABF">
        <w:rPr>
          <w:rFonts w:ascii="Segoe UI" w:eastAsia="Times New Roman" w:hAnsi="Segoe UI" w:cs="Segoe UI"/>
          <w:color w:val="24292F"/>
          <w:sz w:val="24"/>
          <w:szCs w:val="24"/>
        </w:rPr>
        <w:t xml:space="preserve"> each submission.</w:t>
      </w:r>
    </w:p>
    <w:p w14:paraId="3AF8B60F"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 xml:space="preserve">All submissions must be made from a </w:t>
      </w:r>
      <w:proofErr w:type="spellStart"/>
      <w:r w:rsidRPr="00975ABF">
        <w:rPr>
          <w:rFonts w:ascii="Segoe UI" w:eastAsia="Times New Roman" w:hAnsi="Segoe UI" w:cs="Segoe UI"/>
          <w:color w:val="24292F"/>
          <w:sz w:val="24"/>
          <w:szCs w:val="24"/>
        </w:rPr>
        <w:t>Jupyter</w:t>
      </w:r>
      <w:proofErr w:type="spellEnd"/>
      <w:r w:rsidRPr="00975ABF">
        <w:rPr>
          <w:rFonts w:ascii="Segoe UI" w:eastAsia="Times New Roman" w:hAnsi="Segoe UI" w:cs="Segoe UI"/>
          <w:color w:val="24292F"/>
          <w:sz w:val="24"/>
          <w:szCs w:val="24"/>
        </w:rPr>
        <w:t xml:space="preserve"> notebook file, following </w:t>
      </w:r>
      <w:hyperlink r:id="rId52" w:anchor="turning-in-assignments" w:history="1">
        <w:r w:rsidRPr="00975ABF">
          <w:rPr>
            <w:rFonts w:ascii="Segoe UI" w:eastAsia="Times New Roman" w:hAnsi="Segoe UI" w:cs="Segoe UI"/>
            <w:color w:val="0000FF"/>
            <w:sz w:val="24"/>
            <w:szCs w:val="24"/>
            <w:u w:val="single"/>
          </w:rPr>
          <w:t>these instructions</w:t>
        </w:r>
      </w:hyperlink>
      <w:r w:rsidRPr="00975ABF">
        <w:rPr>
          <w:rFonts w:ascii="Segoe UI" w:eastAsia="Times New Roman" w:hAnsi="Segoe UI" w:cs="Segoe UI"/>
          <w:color w:val="24292F"/>
          <w:sz w:val="24"/>
          <w:szCs w:val="24"/>
        </w:rPr>
        <w:t>.</w:t>
      </w:r>
    </w:p>
    <w:p w14:paraId="726D2D65"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Attendance is mandatory but most importantly, important. Learning programming requires commitment from the part of the student and the skills are built out of practice.</w:t>
      </w:r>
    </w:p>
    <w:p w14:paraId="617374A0" w14:textId="77777777" w:rsidR="00975ABF" w:rsidRPr="00975ABF" w:rsidRDefault="00975ABF" w:rsidP="00975ABF">
      <w:pPr>
        <w:shd w:val="clear" w:color="auto" w:fill="FFFFFF"/>
        <w:spacing w:before="360" w:after="240" w:line="240" w:lineRule="auto"/>
        <w:outlineLvl w:val="2"/>
        <w:rPr>
          <w:rFonts w:ascii="Segoe UI" w:eastAsia="Times New Roman" w:hAnsi="Segoe UI" w:cs="Segoe UI"/>
          <w:b/>
          <w:bCs/>
          <w:color w:val="24292F"/>
          <w:sz w:val="30"/>
          <w:szCs w:val="30"/>
        </w:rPr>
      </w:pPr>
      <w:r w:rsidRPr="00975ABF">
        <w:rPr>
          <w:rFonts w:ascii="Segoe UI" w:eastAsia="Times New Roman" w:hAnsi="Segoe UI" w:cs="Segoe UI"/>
          <w:b/>
          <w:bCs/>
          <w:color w:val="24292F"/>
          <w:sz w:val="30"/>
          <w:szCs w:val="30"/>
        </w:rPr>
        <w:t>Academic Integrity</w:t>
      </w:r>
    </w:p>
    <w:p w14:paraId="254DFE8F"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Academic integrity is a vital component of Wagner and NYU. All students enrolled in this class are required to read and abide by Wagner's Academic Code. All Wagner students have already read and signed the Wagner Academic Oath. Plagiarism of any form will not be tolerated and students in this class are expected to report violations to me. If any student in this class is unsure about what is expected of you and how to abide by the academic code, you should consult with me.</w:t>
      </w:r>
    </w:p>
    <w:p w14:paraId="3C2B8506" w14:textId="77777777" w:rsidR="00975ABF" w:rsidRPr="00975ABF" w:rsidRDefault="00975ABF" w:rsidP="00975ABF">
      <w:pPr>
        <w:shd w:val="clear" w:color="auto" w:fill="FFFFFF"/>
        <w:spacing w:before="360" w:after="240" w:line="240" w:lineRule="auto"/>
        <w:outlineLvl w:val="2"/>
        <w:rPr>
          <w:rFonts w:ascii="Segoe UI" w:eastAsia="Times New Roman" w:hAnsi="Segoe UI" w:cs="Segoe UI"/>
          <w:b/>
          <w:bCs/>
          <w:color w:val="24292F"/>
          <w:sz w:val="30"/>
          <w:szCs w:val="30"/>
        </w:rPr>
      </w:pPr>
      <w:r w:rsidRPr="00975ABF">
        <w:rPr>
          <w:rFonts w:ascii="Segoe UI" w:eastAsia="Times New Roman" w:hAnsi="Segoe UI" w:cs="Segoe UI"/>
          <w:b/>
          <w:bCs/>
          <w:color w:val="24292F"/>
          <w:sz w:val="30"/>
          <w:szCs w:val="30"/>
        </w:rPr>
        <w:t>NYU's Calendar Policy on Religious Holidays</w:t>
      </w:r>
    </w:p>
    <w:p w14:paraId="6C9AFF2F"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NYU's </w:t>
      </w:r>
      <w:hyperlink r:id="rId53" w:history="1">
        <w:r w:rsidRPr="00975ABF">
          <w:rPr>
            <w:rFonts w:ascii="Segoe UI" w:eastAsia="Times New Roman" w:hAnsi="Segoe UI" w:cs="Segoe UI"/>
            <w:color w:val="0000FF"/>
            <w:sz w:val="24"/>
            <w:szCs w:val="24"/>
            <w:u w:val="single"/>
          </w:rPr>
          <w:t>Calendar Policy on Religious Holidays</w:t>
        </w:r>
      </w:hyperlink>
      <w:r w:rsidRPr="00975ABF">
        <w:rPr>
          <w:rFonts w:ascii="Segoe UI" w:eastAsia="Times New Roman" w:hAnsi="Segoe UI" w:cs="Segoe UI"/>
          <w:color w:val="24292F"/>
          <w:sz w:val="24"/>
          <w:szCs w:val="24"/>
        </w:rPr>
        <w:t>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113C9D45" w14:textId="77777777" w:rsidR="00975ABF" w:rsidRPr="00975ABF" w:rsidRDefault="00975ABF" w:rsidP="00975ABF">
      <w:pPr>
        <w:shd w:val="clear" w:color="auto" w:fill="FFFFFF"/>
        <w:spacing w:before="360" w:after="240" w:line="240" w:lineRule="auto"/>
        <w:outlineLvl w:val="1"/>
        <w:rPr>
          <w:rFonts w:ascii="Segoe UI" w:eastAsia="Times New Roman" w:hAnsi="Segoe UI" w:cs="Segoe UI"/>
          <w:b/>
          <w:bCs/>
          <w:color w:val="24292F"/>
          <w:sz w:val="36"/>
          <w:szCs w:val="36"/>
        </w:rPr>
      </w:pPr>
      <w:r w:rsidRPr="00975ABF">
        <w:rPr>
          <w:rFonts w:ascii="Segoe UI" w:eastAsia="Times New Roman" w:hAnsi="Segoe UI" w:cs="Segoe UI"/>
          <w:b/>
          <w:bCs/>
          <w:color w:val="24292F"/>
          <w:sz w:val="36"/>
          <w:szCs w:val="36"/>
        </w:rPr>
        <w:t>Accessibility</w:t>
      </w:r>
    </w:p>
    <w:p w14:paraId="5D6A28D2"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Academic accommodations are available for students with disabilities. Please visit the </w:t>
      </w:r>
      <w:hyperlink r:id="rId54" w:history="1">
        <w:r w:rsidRPr="00975ABF">
          <w:rPr>
            <w:rFonts w:ascii="Segoe UI" w:eastAsia="Times New Roman" w:hAnsi="Segoe UI" w:cs="Segoe UI"/>
            <w:color w:val="0000FF"/>
            <w:sz w:val="24"/>
            <w:szCs w:val="24"/>
            <w:u w:val="single"/>
          </w:rPr>
          <w:t>Moses Center for Student Accessibility</w:t>
        </w:r>
      </w:hyperlink>
      <w:r w:rsidRPr="00975ABF">
        <w:rPr>
          <w:rFonts w:ascii="Segoe UI" w:eastAsia="Times New Roman" w:hAnsi="Segoe UI" w:cs="Segoe UI"/>
          <w:color w:val="24292F"/>
          <w:sz w:val="24"/>
          <w:szCs w:val="24"/>
        </w:rPr>
        <w:t> website and click on the Reasonable Accommodations and How to Register tab or call or email CSD at (212-998-4980 or </w:t>
      </w:r>
      <w:hyperlink r:id="rId55" w:history="1">
        <w:r w:rsidRPr="00975ABF">
          <w:rPr>
            <w:rFonts w:ascii="Segoe UI" w:eastAsia="Times New Roman" w:hAnsi="Segoe UI" w:cs="Segoe UI"/>
            <w:color w:val="0000FF"/>
            <w:sz w:val="24"/>
            <w:szCs w:val="24"/>
            <w:u w:val="single"/>
          </w:rPr>
          <w:t>mosescsd@nyu.edu</w:t>
        </w:r>
      </w:hyperlink>
      <w:r w:rsidRPr="00975ABF">
        <w:rPr>
          <w:rFonts w:ascii="Segoe UI" w:eastAsia="Times New Roman" w:hAnsi="Segoe UI" w:cs="Segoe UI"/>
          <w:color w:val="24292F"/>
          <w:sz w:val="24"/>
          <w:szCs w:val="24"/>
        </w:rPr>
        <w:t xml:space="preserve">) for information. Students who are requesting academic </w:t>
      </w:r>
      <w:r w:rsidRPr="00975ABF">
        <w:rPr>
          <w:rFonts w:ascii="Segoe UI" w:eastAsia="Times New Roman" w:hAnsi="Segoe UI" w:cs="Segoe UI"/>
          <w:color w:val="24292F"/>
          <w:sz w:val="24"/>
          <w:szCs w:val="24"/>
        </w:rPr>
        <w:lastRenderedPageBreak/>
        <w:t>accommodations are strongly advised to reach out to the Moses Center as early as possible in the semester for assistance.</w:t>
      </w:r>
    </w:p>
    <w:p w14:paraId="4CACE870" w14:textId="77777777" w:rsidR="00975ABF" w:rsidRPr="00975ABF" w:rsidRDefault="00975ABF" w:rsidP="00975ABF">
      <w:pPr>
        <w:shd w:val="clear" w:color="auto" w:fill="FFFFFF"/>
        <w:spacing w:before="360" w:after="240" w:line="240" w:lineRule="auto"/>
        <w:outlineLvl w:val="1"/>
        <w:rPr>
          <w:rFonts w:ascii="Segoe UI" w:eastAsia="Times New Roman" w:hAnsi="Segoe UI" w:cs="Segoe UI"/>
          <w:b/>
          <w:bCs/>
          <w:color w:val="24292F"/>
          <w:sz w:val="36"/>
          <w:szCs w:val="36"/>
        </w:rPr>
      </w:pPr>
      <w:r w:rsidRPr="00975ABF">
        <w:rPr>
          <w:rFonts w:ascii="Segoe UI" w:eastAsia="Times New Roman" w:hAnsi="Segoe UI" w:cs="Segoe UI"/>
          <w:b/>
          <w:bCs/>
          <w:color w:val="24292F"/>
          <w:sz w:val="36"/>
          <w:szCs w:val="36"/>
        </w:rPr>
        <w:t>Technology Support</w:t>
      </w:r>
    </w:p>
    <w:p w14:paraId="205DFCF6" w14:textId="77777777" w:rsidR="00975ABF" w:rsidRPr="00975ABF" w:rsidRDefault="00975ABF" w:rsidP="00975ABF">
      <w:pPr>
        <w:shd w:val="clear" w:color="auto" w:fill="FFFFFF"/>
        <w:spacing w:after="240"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You have 24/7 support via NYU's IT services. Explore the </w:t>
      </w:r>
      <w:hyperlink r:id="rId56" w:history="1">
        <w:r w:rsidRPr="00975ABF">
          <w:rPr>
            <w:rFonts w:ascii="Segoe UI" w:eastAsia="Times New Roman" w:hAnsi="Segoe UI" w:cs="Segoe UI"/>
            <w:color w:val="0000FF"/>
            <w:sz w:val="24"/>
            <w:szCs w:val="24"/>
            <w:u w:val="single"/>
          </w:rPr>
          <w:t>NYU servicelink knowledgebase</w:t>
        </w:r>
      </w:hyperlink>
      <w:r w:rsidRPr="00975ABF">
        <w:rPr>
          <w:rFonts w:ascii="Segoe UI" w:eastAsia="Times New Roman" w:hAnsi="Segoe UI" w:cs="Segoe UI"/>
          <w:color w:val="24292F"/>
          <w:sz w:val="24"/>
          <w:szCs w:val="24"/>
        </w:rPr>
        <w:t> for troubleshooting and student guides. Contact </w:t>
      </w:r>
      <w:hyperlink r:id="rId57" w:history="1">
        <w:r w:rsidRPr="00975ABF">
          <w:rPr>
            <w:rFonts w:ascii="Segoe UI" w:eastAsia="Times New Roman" w:hAnsi="Segoe UI" w:cs="Segoe UI"/>
            <w:color w:val="0000FF"/>
            <w:sz w:val="24"/>
            <w:szCs w:val="24"/>
            <w:u w:val="single"/>
          </w:rPr>
          <w:t>askIT@nyu.edu</w:t>
        </w:r>
      </w:hyperlink>
      <w:r w:rsidRPr="00975ABF">
        <w:rPr>
          <w:rFonts w:ascii="Segoe UI" w:eastAsia="Times New Roman" w:hAnsi="Segoe UI" w:cs="Segoe UI"/>
          <w:color w:val="24292F"/>
          <w:sz w:val="24"/>
          <w:szCs w:val="24"/>
        </w:rPr>
        <w:t> or 1-212-998-3333 (24/7) for technology assistance. Your peers are another source of support, so you could ask a friend or classmate for help or tips.</w:t>
      </w:r>
    </w:p>
    <w:p w14:paraId="50BE2EE6" w14:textId="77777777" w:rsidR="00975ABF" w:rsidRPr="00975ABF" w:rsidRDefault="00975ABF" w:rsidP="00975ABF">
      <w:pPr>
        <w:shd w:val="clear" w:color="auto" w:fill="FFFFFF"/>
        <w:spacing w:after="100" w:afterAutospacing="1" w:line="240" w:lineRule="auto"/>
        <w:rPr>
          <w:rFonts w:ascii="Segoe UI" w:eastAsia="Times New Roman" w:hAnsi="Segoe UI" w:cs="Segoe UI"/>
          <w:color w:val="24292F"/>
          <w:sz w:val="24"/>
          <w:szCs w:val="24"/>
        </w:rPr>
      </w:pPr>
      <w:r w:rsidRPr="00975ABF">
        <w:rPr>
          <w:rFonts w:ascii="Segoe UI" w:eastAsia="Times New Roman" w:hAnsi="Segoe UI" w:cs="Segoe UI"/>
          <w:color w:val="24292F"/>
          <w:sz w:val="24"/>
          <w:szCs w:val="24"/>
        </w:rPr>
        <w:t>If you do not have the appropriate hardware technology nor financial resources to purchase the technology, consider applying for the NYU </w:t>
      </w:r>
      <w:hyperlink r:id="rId58" w:history="1">
        <w:r w:rsidRPr="00975ABF">
          <w:rPr>
            <w:rFonts w:ascii="Segoe UI" w:eastAsia="Times New Roman" w:hAnsi="Segoe UI" w:cs="Segoe UI"/>
            <w:color w:val="0000FF"/>
            <w:sz w:val="24"/>
            <w:szCs w:val="24"/>
            <w:u w:val="single"/>
          </w:rPr>
          <w:t>Emergency Relief Grant</w:t>
        </w:r>
      </w:hyperlink>
      <w:r w:rsidRPr="00975ABF">
        <w:rPr>
          <w:rFonts w:ascii="Segoe UI" w:eastAsia="Times New Roman" w:hAnsi="Segoe UI" w:cs="Segoe UI"/>
          <w:color w:val="24292F"/>
          <w:sz w:val="24"/>
          <w:szCs w:val="24"/>
        </w:rPr>
        <w:t>.</w:t>
      </w:r>
    </w:p>
    <w:p w14:paraId="2B1A1CFA" w14:textId="77777777" w:rsidR="001901FA" w:rsidRDefault="001901FA"/>
    <w:sectPr w:rsidR="00190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05A"/>
    <w:multiLevelType w:val="multilevel"/>
    <w:tmpl w:val="0FD60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0718D"/>
    <w:multiLevelType w:val="multilevel"/>
    <w:tmpl w:val="F770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C6B67"/>
    <w:multiLevelType w:val="multilevel"/>
    <w:tmpl w:val="17D8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5491D"/>
    <w:multiLevelType w:val="multilevel"/>
    <w:tmpl w:val="44AE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E077B"/>
    <w:multiLevelType w:val="multilevel"/>
    <w:tmpl w:val="30EC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A0300"/>
    <w:multiLevelType w:val="multilevel"/>
    <w:tmpl w:val="7184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C103B"/>
    <w:multiLevelType w:val="multilevel"/>
    <w:tmpl w:val="9424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667A5"/>
    <w:multiLevelType w:val="multilevel"/>
    <w:tmpl w:val="DE342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F0168"/>
    <w:multiLevelType w:val="multilevel"/>
    <w:tmpl w:val="5BA4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90570"/>
    <w:multiLevelType w:val="multilevel"/>
    <w:tmpl w:val="AD26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B8310D"/>
    <w:multiLevelType w:val="multilevel"/>
    <w:tmpl w:val="03B0B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571530">
    <w:abstractNumId w:val="9"/>
  </w:num>
  <w:num w:numId="2" w16cid:durableId="1597327850">
    <w:abstractNumId w:val="3"/>
  </w:num>
  <w:num w:numId="3" w16cid:durableId="2110734626">
    <w:abstractNumId w:val="4"/>
  </w:num>
  <w:num w:numId="4" w16cid:durableId="2144302945">
    <w:abstractNumId w:val="2"/>
  </w:num>
  <w:num w:numId="5" w16cid:durableId="1243949649">
    <w:abstractNumId w:val="6"/>
  </w:num>
  <w:num w:numId="6" w16cid:durableId="1716924125">
    <w:abstractNumId w:val="10"/>
  </w:num>
  <w:num w:numId="7" w16cid:durableId="230117569">
    <w:abstractNumId w:val="7"/>
  </w:num>
  <w:num w:numId="8" w16cid:durableId="344096552">
    <w:abstractNumId w:val="8"/>
  </w:num>
  <w:num w:numId="9" w16cid:durableId="646251505">
    <w:abstractNumId w:val="5"/>
  </w:num>
  <w:num w:numId="10" w16cid:durableId="1546213129">
    <w:abstractNumId w:val="0"/>
  </w:num>
  <w:num w:numId="11" w16cid:durableId="1624843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BF"/>
    <w:rsid w:val="001901FA"/>
    <w:rsid w:val="00975ABF"/>
    <w:rsid w:val="00BA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56D"/>
  <w15:chartTrackingRefBased/>
  <w15:docId w15:val="{2F1599DD-6FA2-43C1-86F5-2DF93641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5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5A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5A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A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5A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5A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5A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5ABF"/>
    <w:rPr>
      <w:color w:val="0000FF"/>
      <w:u w:val="single"/>
    </w:rPr>
  </w:style>
  <w:style w:type="character" w:styleId="HTMLCode">
    <w:name w:val="HTML Code"/>
    <w:basedOn w:val="DefaultParagraphFont"/>
    <w:uiPriority w:val="99"/>
    <w:semiHidden/>
    <w:unhideWhenUsed/>
    <w:rsid w:val="00975ABF"/>
    <w:rPr>
      <w:rFonts w:ascii="Courier New" w:eastAsia="Times New Roman" w:hAnsi="Courier New" w:cs="Courier New"/>
      <w:sz w:val="20"/>
      <w:szCs w:val="20"/>
    </w:rPr>
  </w:style>
  <w:style w:type="table" w:styleId="TableGridLight">
    <w:name w:val="Grid Table Light"/>
    <w:basedOn w:val="TableNormal"/>
    <w:uiPriority w:val="40"/>
    <w:rsid w:val="00BA49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gner.nyu.edu/education/courses/advanced-data-analytics-and-evidence-building" TargetMode="External"/><Relationship Id="rId18" Type="http://schemas.openxmlformats.org/officeDocument/2006/relationships/hyperlink" Target="https://padmgp-4506-spring.rcnyu.org/user-redirect/notebooks/class_materials/hw_0.ipynb" TargetMode="External"/><Relationship Id="rId26" Type="http://schemas.openxmlformats.org/officeDocument/2006/relationships/hyperlink" Target="https://padmgp-4506-spring.rcnyu.org/user-redirect/notebooks/class_materials/lecture_4.ipynb" TargetMode="External"/><Relationship Id="rId39" Type="http://schemas.openxmlformats.org/officeDocument/2006/relationships/hyperlink" Target="https://github.com/afeld/python-public-policy/blob/main/syllabus.md" TargetMode="External"/><Relationship Id="rId21" Type="http://schemas.openxmlformats.org/officeDocument/2006/relationships/hyperlink" Target="https://padmgp-4506-spring.rcnyu.org/user-redirect/notebooks/class_materials/hw_1.ipynb" TargetMode="External"/><Relationship Id="rId34" Type="http://schemas.openxmlformats.org/officeDocument/2006/relationships/hyperlink" Target="https://padmgp-4506-spring.rcnyu.org/user-redirect/notebooks/class_materials/hw_5.ipynb" TargetMode="External"/><Relationship Id="rId42" Type="http://schemas.openxmlformats.org/officeDocument/2006/relationships/hyperlink" Target="https://padmgp-4506-spring.rcnyu.org/user-redirect/notebooks/class_materials/hw_2.ipynb" TargetMode="External"/><Relationship Id="rId47" Type="http://schemas.openxmlformats.org/officeDocument/2006/relationships/hyperlink" Target="https://padmgp-4506-spring.rcnyu.org/user-redirect/notebooks/class_materials/hw_6.ipynb" TargetMode="External"/><Relationship Id="rId50" Type="http://schemas.openxmlformats.org/officeDocument/2006/relationships/hyperlink" Target="https://brightspace.nyu.edu/d2l/le/156784/discussions/List" TargetMode="External"/><Relationship Id="rId55" Type="http://schemas.openxmlformats.org/officeDocument/2006/relationships/hyperlink" Target="mailto:mosescsd@nyu.edu" TargetMode="External"/><Relationship Id="rId7" Type="http://schemas.openxmlformats.org/officeDocument/2006/relationships/hyperlink" Target="https://wagner.nyu.edu/community/faculty/aidan-feldman" TargetMode="External"/><Relationship Id="rId2" Type="http://schemas.openxmlformats.org/officeDocument/2006/relationships/styles" Target="styles.xml"/><Relationship Id="rId16" Type="http://schemas.openxmlformats.org/officeDocument/2006/relationships/hyperlink" Target="https://padmgp-4506-spring.rcnyu.org/user-redirect/notebooks/class_materials/hw_0.ipynb" TargetMode="External"/><Relationship Id="rId29" Type="http://schemas.openxmlformats.org/officeDocument/2006/relationships/hyperlink" Target="https://padmgp-4506-spring.rcnyu.org/user-redirect/notebooks/class_materials/lecture_5.ipynb" TargetMode="External"/><Relationship Id="rId11" Type="http://schemas.openxmlformats.org/officeDocument/2006/relationships/hyperlink" Target="https://goo.gl/maps/N3wQtDhZhUW2b2ck7" TargetMode="External"/><Relationship Id="rId24" Type="http://schemas.openxmlformats.org/officeDocument/2006/relationships/hyperlink" Target="https://padmgp-4506-spring.rcnyu.org/user-redirect/notebooks/class_materials/hw_2.ipynb" TargetMode="External"/><Relationship Id="rId32" Type="http://schemas.openxmlformats.org/officeDocument/2006/relationships/hyperlink" Target="https://padmgp-4506-spring.rcnyu.org/user-redirect/notebooks/class_materials/lecture_6.ipynb" TargetMode="External"/><Relationship Id="rId37" Type="http://schemas.openxmlformats.org/officeDocument/2006/relationships/hyperlink" Target="https://brightspace.nyu.edu/d2l/le/156784/discussions/List" TargetMode="External"/><Relationship Id="rId40" Type="http://schemas.openxmlformats.org/officeDocument/2006/relationships/hyperlink" Target="https://padmgp-4506-spring.rcnyu.org/user-redirect/notebooks/class_materials/hw_0.ipynb" TargetMode="External"/><Relationship Id="rId45" Type="http://schemas.openxmlformats.org/officeDocument/2006/relationships/hyperlink" Target="https://padmgp-4506-spring.rcnyu.org/user-redirect/notebooks/class_materials/hw_5.ipynb" TargetMode="External"/><Relationship Id="rId53" Type="http://schemas.openxmlformats.org/officeDocument/2006/relationships/hyperlink" Target="https://www.nyu.edu/about/policies-guidelines-compliance/policies-and-guidelines/university-calendar-policy-on-religious-holidays.html" TargetMode="External"/><Relationship Id="rId58" Type="http://schemas.openxmlformats.org/officeDocument/2006/relationships/hyperlink" Target="https://www.nyu.edu/admissions/financial-aid-and-scholarships/covid-relief-grant.html" TargetMode="External"/><Relationship Id="rId5" Type="http://schemas.openxmlformats.org/officeDocument/2006/relationships/hyperlink" Target="https://wagner.nyu.edu/" TargetMode="External"/><Relationship Id="rId19" Type="http://schemas.openxmlformats.org/officeDocument/2006/relationships/hyperlink" Target="https://padmgp-4506-spring.rcnyu.org/user-redirect/notebooks/class_materials/hw_1.ipynb" TargetMode="External"/><Relationship Id="rId4" Type="http://schemas.openxmlformats.org/officeDocument/2006/relationships/webSettings" Target="webSettings.xml"/><Relationship Id="rId9" Type="http://schemas.openxmlformats.org/officeDocument/2006/relationships/hyperlink" Target="mailto:yw4891@nyu.edu" TargetMode="External"/><Relationship Id="rId14" Type="http://schemas.openxmlformats.org/officeDocument/2006/relationships/hyperlink" Target="https://padmgp-4506-spring.rcnyu.org/user-redirect/notebooks/class_materials/lecture_0.ipynb" TargetMode="External"/><Relationship Id="rId22" Type="http://schemas.openxmlformats.org/officeDocument/2006/relationships/hyperlink" Target="https://padmgp-4506-spring.rcnyu.org/user-redirect/notebooks/class_materials/hw_2.ipynb" TargetMode="External"/><Relationship Id="rId27" Type="http://schemas.openxmlformats.org/officeDocument/2006/relationships/hyperlink" Target="https://padmgp-4506-spring.rcnyu.org/user-redirect/notebooks/class_materials/hw_3.ipynb" TargetMode="External"/><Relationship Id="rId30" Type="http://schemas.openxmlformats.org/officeDocument/2006/relationships/hyperlink" Target="https://padmgp-4506-spring.rcnyu.org/user-redirect/notebooks/class_materials/hw_4.ipynb" TargetMode="External"/><Relationship Id="rId35" Type="http://schemas.openxmlformats.org/officeDocument/2006/relationships/hyperlink" Target="https://padmgp-4506-spring.rcnyu.org/user-redirect/notebooks/class_materials/hw_6.ipynb" TargetMode="External"/><Relationship Id="rId43" Type="http://schemas.openxmlformats.org/officeDocument/2006/relationships/hyperlink" Target="https://padmgp-4506-spring.rcnyu.org/user-redirect/notebooks/class_materials/hw_3.ipynb" TargetMode="External"/><Relationship Id="rId48" Type="http://schemas.openxmlformats.org/officeDocument/2006/relationships/hyperlink" Target="https://github.com/afeld/python-public-policy/blob/main/syllabus.md" TargetMode="External"/><Relationship Id="rId56"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8" Type="http://schemas.openxmlformats.org/officeDocument/2006/relationships/hyperlink" Target="mailto:alf9@nyu.edu" TargetMode="External"/><Relationship Id="rId51" Type="http://schemas.openxmlformats.org/officeDocument/2006/relationships/hyperlink" Target="https://brightspace.nyu.edu/d2l/lms/discussions/admin/subscriptions.d2l?ou=156784" TargetMode="External"/><Relationship Id="rId3" Type="http://schemas.openxmlformats.org/officeDocument/2006/relationships/settings" Target="settings.xml"/><Relationship Id="rId12" Type="http://schemas.openxmlformats.org/officeDocument/2006/relationships/hyperlink" Target="https://data.cityofnewyork.us/Social-Services/311-Service-Requests-from-2010-to-Present/erm2-nwe9" TargetMode="External"/><Relationship Id="rId17" Type="http://schemas.openxmlformats.org/officeDocument/2006/relationships/hyperlink" Target="https://padmgp-4506-spring.rcnyu.org/user-redirect/notebooks/class_materials/lecture_1.ipynb" TargetMode="External"/><Relationship Id="rId25" Type="http://schemas.openxmlformats.org/officeDocument/2006/relationships/hyperlink" Target="https://padmgp-4506-spring.rcnyu.org/user-redirect/notebooks/class_materials/hw_3.ipynb" TargetMode="External"/><Relationship Id="rId33" Type="http://schemas.openxmlformats.org/officeDocument/2006/relationships/hyperlink" Target="https://padmgp-4506-spring.rcnyu.org/user-redirect/notebooks/class_materials/hw_5.ipynb" TargetMode="External"/><Relationship Id="rId38" Type="http://schemas.openxmlformats.org/officeDocument/2006/relationships/hyperlink" Target="https://brightspace.nyu.edu/d2l/common/dialogs/quickLink/quickLink.d2l?ou=156784&amp;type=lti&amp;rcode=438126FB-CB7E-4012-84DC-B926D628DF2A-240&amp;srcou=6606&amp;launchFramed=1&amp;framedName=Zoom" TargetMode="External"/><Relationship Id="rId46" Type="http://schemas.openxmlformats.org/officeDocument/2006/relationships/hyperlink" Target="https://padmgp-4506-spring.rcnyu.org/user-redirect/notebooks/class_materials/hw_5.ipynb" TargetMode="External"/><Relationship Id="rId59" Type="http://schemas.openxmlformats.org/officeDocument/2006/relationships/fontTable" Target="fontTable.xml"/><Relationship Id="rId20" Type="http://schemas.openxmlformats.org/officeDocument/2006/relationships/hyperlink" Target="https://padmgp-4506-spring.rcnyu.org/user-redirect/notebooks/class_materials/lecture_2.ipynb" TargetMode="External"/><Relationship Id="rId41" Type="http://schemas.openxmlformats.org/officeDocument/2006/relationships/hyperlink" Target="https://padmgp-4506-spring.rcnyu.org/user-redirect/notebooks/class_materials/hw_1.ipynb" TargetMode="External"/><Relationship Id="rId54" Type="http://schemas.openxmlformats.org/officeDocument/2006/relationships/hyperlink" Target="https://www.nyu.edu/students/communities-and-groups/students-with-disabilities.htm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docs.google.com/forms/d/e/1FAIpQLSer3OQfZoOp9hBlrf7PhWOf7xlnDOYcn0OwlsArcL0PDLRnKA/viewform?usp=sf_link" TargetMode="External"/><Relationship Id="rId23" Type="http://schemas.openxmlformats.org/officeDocument/2006/relationships/hyperlink" Target="https://padmgp-4506-spring.rcnyu.org/user-redirect/notebooks/class_materials/lecture_3.ipynb" TargetMode="External"/><Relationship Id="rId28" Type="http://schemas.openxmlformats.org/officeDocument/2006/relationships/hyperlink" Target="https://padmgp-4506-spring.rcnyu.org/user-redirect/notebooks/class_materials/hw_4.ipynb" TargetMode="External"/><Relationship Id="rId36" Type="http://schemas.openxmlformats.org/officeDocument/2006/relationships/hyperlink" Target="https://brightspace.nyu.edu/d2l/home/156784" TargetMode="External"/><Relationship Id="rId49" Type="http://schemas.openxmlformats.org/officeDocument/2006/relationships/hyperlink" Target="https://www.vanderbilt.edu/brightspace/using-the-annotation-tool/" TargetMode="External"/><Relationship Id="rId57" Type="http://schemas.openxmlformats.org/officeDocument/2006/relationships/hyperlink" Target="mailto:askIT@nyu.edu" TargetMode="External"/><Relationship Id="rId10" Type="http://schemas.openxmlformats.org/officeDocument/2006/relationships/hyperlink" Target="https://wagner.nyu.edu/education/courses/python-coding-for-public-policy" TargetMode="External"/><Relationship Id="rId31" Type="http://schemas.openxmlformats.org/officeDocument/2006/relationships/hyperlink" Target="https://padmgp-4506-spring.rcnyu.org/user-redirect/notebooks/class_materials/hw_5.ipynb" TargetMode="External"/><Relationship Id="rId44" Type="http://schemas.openxmlformats.org/officeDocument/2006/relationships/hyperlink" Target="https://padmgp-4506-spring.rcnyu.org/user-redirect/notebooks/class_materials/hw_4.ipynb" TargetMode="External"/><Relationship Id="rId52" Type="http://schemas.openxmlformats.org/officeDocument/2006/relationships/hyperlink" Target="https://github.com/afeld/python-public-policy"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Alana Barrington Dye</cp:lastModifiedBy>
  <cp:revision>2</cp:revision>
  <dcterms:created xsi:type="dcterms:W3CDTF">2022-09-23T17:32:00Z</dcterms:created>
  <dcterms:modified xsi:type="dcterms:W3CDTF">2022-09-23T17:32:00Z</dcterms:modified>
</cp:coreProperties>
</file>