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1FFFF" w14:textId="77777777" w:rsidR="00EA22AE" w:rsidRPr="00351314" w:rsidRDefault="00650809" w:rsidP="00EA22AE">
      <w:pPr>
        <w:pStyle w:val="Heading1"/>
        <w:keepNext w:val="0"/>
        <w:keepLines w:val="0"/>
        <w:spacing w:before="120"/>
        <w:jc w:val="center"/>
        <w:rPr>
          <w:b/>
          <w:sz w:val="46"/>
          <w:szCs w:val="46"/>
        </w:rPr>
      </w:pPr>
      <w:r w:rsidRPr="00351314">
        <w:rPr>
          <w:b/>
          <w:noProof/>
          <w:sz w:val="46"/>
          <w:szCs w:val="46"/>
        </w:rPr>
        <w:drawing>
          <wp:inline distT="0" distB="0" distL="0" distR="0" wp14:anchorId="703698D8" wp14:editId="797A0974">
            <wp:extent cx="5943600" cy="668655"/>
            <wp:effectExtent l="0" t="0" r="254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5D59B034" w14:textId="77777777" w:rsidR="00B00271" w:rsidRPr="00351314" w:rsidRDefault="00650809" w:rsidP="00B00271">
      <w:pPr>
        <w:pStyle w:val="Heading1"/>
        <w:spacing w:before="120"/>
        <w:jc w:val="center"/>
        <w:rPr>
          <w:b/>
          <w:sz w:val="46"/>
          <w:szCs w:val="46"/>
        </w:rPr>
      </w:pPr>
      <w:r w:rsidRPr="00351314">
        <w:rPr>
          <w:b/>
          <w:sz w:val="46"/>
          <w:szCs w:val="46"/>
        </w:rPr>
        <w:br/>
      </w:r>
      <w:r w:rsidR="00B00271" w:rsidRPr="00351314">
        <w:rPr>
          <w:b/>
          <w:sz w:val="46"/>
          <w:szCs w:val="46"/>
        </w:rPr>
        <w:t>URPL-GP 2620</w:t>
      </w:r>
    </w:p>
    <w:p w14:paraId="2B7ED94E" w14:textId="77777777" w:rsidR="00B00271" w:rsidRPr="00351314" w:rsidRDefault="00B00271" w:rsidP="00B00271">
      <w:pPr>
        <w:pStyle w:val="Heading1"/>
        <w:keepNext w:val="0"/>
        <w:keepLines w:val="0"/>
        <w:spacing w:before="120"/>
        <w:jc w:val="center"/>
        <w:rPr>
          <w:b/>
          <w:sz w:val="46"/>
          <w:szCs w:val="46"/>
        </w:rPr>
      </w:pPr>
      <w:r w:rsidRPr="00351314">
        <w:rPr>
          <w:b/>
          <w:sz w:val="46"/>
          <w:szCs w:val="46"/>
        </w:rPr>
        <w:t>Race, Ethnicity, Class, and Gender in American Cities</w:t>
      </w:r>
    </w:p>
    <w:p w14:paraId="3FD4B6BD" w14:textId="1C112C3A" w:rsidR="003A09EF" w:rsidRPr="00351314" w:rsidRDefault="00B00271" w:rsidP="00B00271">
      <w:pPr>
        <w:pStyle w:val="Heading1"/>
        <w:keepNext w:val="0"/>
        <w:keepLines w:val="0"/>
        <w:spacing w:before="120"/>
        <w:jc w:val="center"/>
        <w:rPr>
          <w:b/>
          <w:sz w:val="46"/>
          <w:szCs w:val="46"/>
        </w:rPr>
      </w:pPr>
      <w:r w:rsidRPr="00351314">
        <w:rPr>
          <w:b/>
          <w:sz w:val="46"/>
          <w:szCs w:val="46"/>
        </w:rPr>
        <w:t>Spring</w:t>
      </w:r>
      <w:r w:rsidR="005373B0" w:rsidRPr="00351314">
        <w:rPr>
          <w:b/>
          <w:sz w:val="46"/>
          <w:szCs w:val="46"/>
        </w:rPr>
        <w:t xml:space="preserve"> 202</w:t>
      </w:r>
      <w:r w:rsidRPr="00351314">
        <w:rPr>
          <w:b/>
          <w:sz w:val="46"/>
          <w:szCs w:val="46"/>
        </w:rPr>
        <w:t>3</w:t>
      </w:r>
    </w:p>
    <w:p w14:paraId="5E734913" w14:textId="47FEE77D" w:rsidR="003A09EF" w:rsidRPr="00351314" w:rsidRDefault="00650809">
      <w:pPr>
        <w:pStyle w:val="Heading2"/>
        <w:keepNext w:val="0"/>
        <w:keepLines w:val="0"/>
        <w:spacing w:after="80"/>
      </w:pPr>
      <w:r w:rsidRPr="00351314">
        <w:t>Instructor Information</w:t>
      </w:r>
    </w:p>
    <w:p w14:paraId="0DA0175A" w14:textId="68DEB59B" w:rsidR="00654D31" w:rsidRPr="00947206" w:rsidRDefault="001A4B4D" w:rsidP="00654D31">
      <w:r w:rsidRPr="00947206">
        <w:rPr>
          <w:b/>
          <w:bCs/>
        </w:rPr>
        <w:t>Professor</w:t>
      </w:r>
      <w:r w:rsidR="00654D31" w:rsidRPr="00947206">
        <w:rPr>
          <w:b/>
          <w:bCs/>
        </w:rPr>
        <w:t xml:space="preserve"> Vanessa </w:t>
      </w:r>
      <w:r w:rsidR="00B8338B" w:rsidRPr="00947206">
        <w:rPr>
          <w:b/>
          <w:bCs/>
        </w:rPr>
        <w:t>L. Deane</w:t>
      </w:r>
      <w:r w:rsidR="00CE7C87" w:rsidRPr="00947206">
        <w:rPr>
          <w:b/>
          <w:bCs/>
        </w:rPr>
        <w:t xml:space="preserve"> </w:t>
      </w:r>
    </w:p>
    <w:p w14:paraId="55E274A9" w14:textId="2C97A8C3" w:rsidR="007A5045" w:rsidRPr="00947206" w:rsidRDefault="007A5045" w:rsidP="003E6ED6">
      <w:pPr>
        <w:pStyle w:val="ListParagraph"/>
        <w:numPr>
          <w:ilvl w:val="0"/>
          <w:numId w:val="1"/>
        </w:numPr>
        <w:rPr>
          <w:lang w:val="fr-029"/>
        </w:rPr>
      </w:pPr>
      <w:r w:rsidRPr="00947206">
        <w:rPr>
          <w:lang w:val="fr-029"/>
        </w:rPr>
        <w:t>Email:</w:t>
      </w:r>
      <w:r w:rsidR="009D2D84" w:rsidRPr="00947206">
        <w:rPr>
          <w:lang w:val="fr-029"/>
        </w:rPr>
        <w:t xml:space="preserve"> vanessa.deane@nyu.edu</w:t>
      </w:r>
    </w:p>
    <w:p w14:paraId="649FEB38" w14:textId="17D81F6C" w:rsidR="009760A5" w:rsidRPr="00947206" w:rsidRDefault="00DB0C8D" w:rsidP="003E6ED6">
      <w:pPr>
        <w:pStyle w:val="ListParagraph"/>
        <w:numPr>
          <w:ilvl w:val="0"/>
          <w:numId w:val="1"/>
        </w:numPr>
        <w:pBdr>
          <w:top w:val="nil"/>
          <w:left w:val="nil"/>
          <w:bottom w:val="nil"/>
          <w:right w:val="nil"/>
          <w:between w:val="nil"/>
        </w:pBdr>
      </w:pPr>
      <w:r w:rsidRPr="00947206">
        <w:t>Zoom o</w:t>
      </w:r>
      <w:r w:rsidR="007A5045" w:rsidRPr="00947206">
        <w:t>ffice hours</w:t>
      </w:r>
      <w:r w:rsidR="00020BF2" w:rsidRPr="00947206">
        <w:t>:</w:t>
      </w:r>
      <w:r w:rsidR="009760A5" w:rsidRPr="00947206">
        <w:rPr>
          <w:b/>
          <w:bCs/>
        </w:rPr>
        <w:t xml:space="preserve"> </w:t>
      </w:r>
      <w:r w:rsidR="00947206" w:rsidRPr="00947206">
        <w:t>Thursdays</w:t>
      </w:r>
      <w:r w:rsidR="00E06C5F" w:rsidRPr="00947206">
        <w:t xml:space="preserve">, </w:t>
      </w:r>
      <w:r w:rsidR="002B6494" w:rsidRPr="00947206">
        <w:t>3</w:t>
      </w:r>
      <w:r w:rsidR="00E06C5F" w:rsidRPr="00947206">
        <w:t>-</w:t>
      </w:r>
      <w:r w:rsidR="002B6494" w:rsidRPr="00947206">
        <w:t>4</w:t>
      </w:r>
      <w:r w:rsidR="00780F4A" w:rsidRPr="00947206">
        <w:t>:30</w:t>
      </w:r>
      <w:r w:rsidR="00E06C5F" w:rsidRPr="00947206">
        <w:t>p</w:t>
      </w:r>
      <w:r w:rsidR="002F4C5E" w:rsidRPr="00947206">
        <w:t xml:space="preserve">; </w:t>
      </w:r>
      <w:r w:rsidR="00E06C5F" w:rsidRPr="00947206">
        <w:t xml:space="preserve">to </w:t>
      </w:r>
      <w:r w:rsidR="002F4C5E" w:rsidRPr="00947206">
        <w:t>schedule</w:t>
      </w:r>
      <w:r w:rsidR="00E06C5F" w:rsidRPr="00947206">
        <w:rPr>
          <w:b/>
          <w:bCs/>
        </w:rPr>
        <w:t xml:space="preserve">, </w:t>
      </w:r>
      <w:r w:rsidR="00E06C5F" w:rsidRPr="00947206">
        <w:t xml:space="preserve">visit </w:t>
      </w:r>
      <w:hyperlink r:id="rId9" w:history="1">
        <w:r w:rsidR="00B8338B" w:rsidRPr="00947206">
          <w:rPr>
            <w:rStyle w:val="Hyperlink"/>
          </w:rPr>
          <w:t>https://calendly.com/drdeane/</w:t>
        </w:r>
      </w:hyperlink>
      <w:r w:rsidR="00B8338B" w:rsidRPr="00947206">
        <w:t xml:space="preserve"> </w:t>
      </w:r>
    </w:p>
    <w:p w14:paraId="74D79032" w14:textId="77777777" w:rsidR="002052FE" w:rsidRPr="00947206" w:rsidRDefault="002052FE" w:rsidP="002052FE">
      <w:pPr>
        <w:pStyle w:val="Heading2"/>
      </w:pPr>
      <w:r w:rsidRPr="00947206">
        <w:t>Class Information</w:t>
      </w:r>
    </w:p>
    <w:p w14:paraId="328C48A6" w14:textId="7A31BE72" w:rsidR="004C61FA" w:rsidRPr="00947206" w:rsidRDefault="002052FE" w:rsidP="004C61FA">
      <w:pPr>
        <w:pStyle w:val="ListParagraph"/>
        <w:numPr>
          <w:ilvl w:val="0"/>
          <w:numId w:val="2"/>
        </w:numPr>
      </w:pPr>
      <w:r w:rsidRPr="00947206">
        <w:t xml:space="preserve">Time: </w:t>
      </w:r>
      <w:r w:rsidR="00B7653C" w:rsidRPr="00947206">
        <w:t>10</w:t>
      </w:r>
      <w:r w:rsidR="004C61FA" w:rsidRPr="00947206">
        <w:t xml:space="preserve">a – 5p </w:t>
      </w:r>
    </w:p>
    <w:p w14:paraId="10086994" w14:textId="7CFE85C6" w:rsidR="004C61FA" w:rsidRPr="00A23CFE" w:rsidRDefault="004C61FA" w:rsidP="0077738B">
      <w:pPr>
        <w:pStyle w:val="ListParagraph"/>
        <w:numPr>
          <w:ilvl w:val="0"/>
          <w:numId w:val="2"/>
        </w:numPr>
      </w:pPr>
      <w:r w:rsidRPr="00947206">
        <w:t xml:space="preserve">Location: </w:t>
      </w:r>
      <w:r w:rsidR="00545D69">
        <w:t xml:space="preserve">Bobst Library, Lower Level – Room </w:t>
      </w:r>
      <w:r w:rsidR="0077738B">
        <w:t>LL149</w:t>
      </w:r>
    </w:p>
    <w:p w14:paraId="0274BE3F" w14:textId="72EC4E63" w:rsidR="003A09EF" w:rsidRPr="00351314" w:rsidRDefault="00650809">
      <w:pPr>
        <w:pStyle w:val="Heading2"/>
        <w:keepNext w:val="0"/>
        <w:keepLines w:val="0"/>
        <w:spacing w:after="80"/>
      </w:pPr>
      <w:r w:rsidRPr="00351314">
        <w:t>Course Description</w:t>
      </w:r>
    </w:p>
    <w:p w14:paraId="3445BF67" w14:textId="77777777" w:rsidR="00B7653C" w:rsidRPr="00351314" w:rsidRDefault="00B7653C" w:rsidP="008509D7">
      <w:pPr>
        <w:pStyle w:val="Heading2"/>
        <w:keepNext w:val="0"/>
        <w:keepLines w:val="0"/>
        <w:spacing w:after="80"/>
        <w:rPr>
          <w:b w:val="0"/>
          <w:sz w:val="24"/>
          <w:szCs w:val="24"/>
        </w:rPr>
      </w:pPr>
      <w:r w:rsidRPr="00351314">
        <w:rPr>
          <w:b w:val="0"/>
          <w:sz w:val="24"/>
          <w:szCs w:val="24"/>
        </w:rPr>
        <w:t>This course examines historic and contemporary patterns of racial and ethnic stratification often found at the center of disputes concerning urban development, the allocation of city resources and unequal distributions of power. Also embedded throughout the course are ongoing analyses of the ways in which structural inequalities often function in class and gender-specific ways. Using New York City as a laboratory, an interdisciplinary approach is implored - within and outside of the classroom - to make explicit the impacts of this complex legacy of racial formation on planning processes, decisions and outcomes for historically disenfranchised people and communities. The racialized experiences of select immigrant populations, which includes patterns of incorporation into American society as well as enduring transnational links to countries of origin, are also explored within this context.</w:t>
      </w:r>
    </w:p>
    <w:p w14:paraId="6573D641" w14:textId="77777777" w:rsidR="00487B80" w:rsidRDefault="00487B80" w:rsidP="008509D7">
      <w:pPr>
        <w:pStyle w:val="Heading2"/>
        <w:keepNext w:val="0"/>
        <w:keepLines w:val="0"/>
        <w:spacing w:after="80"/>
      </w:pPr>
    </w:p>
    <w:p w14:paraId="274E8B0B" w14:textId="77777777" w:rsidR="00487B80" w:rsidRDefault="00487B80" w:rsidP="008509D7">
      <w:pPr>
        <w:pStyle w:val="Heading2"/>
        <w:keepNext w:val="0"/>
        <w:keepLines w:val="0"/>
        <w:spacing w:after="80"/>
      </w:pPr>
    </w:p>
    <w:p w14:paraId="3CC4B43C" w14:textId="27EF6DA8" w:rsidR="008509D7" w:rsidRPr="00351314" w:rsidRDefault="002265F9" w:rsidP="008509D7">
      <w:pPr>
        <w:pStyle w:val="Heading2"/>
        <w:keepNext w:val="0"/>
        <w:keepLines w:val="0"/>
        <w:spacing w:after="80"/>
      </w:pPr>
      <w:r w:rsidRPr="00351314">
        <w:lastRenderedPageBreak/>
        <w:t>Course and Learning Objectives</w:t>
      </w:r>
    </w:p>
    <w:p w14:paraId="4F0DC005" w14:textId="77777777" w:rsidR="001367D1" w:rsidRPr="00351314" w:rsidRDefault="001367D1" w:rsidP="001367D1">
      <w:pPr>
        <w:pStyle w:val="ListParagraph"/>
        <w:numPr>
          <w:ilvl w:val="0"/>
          <w:numId w:val="7"/>
        </w:numPr>
        <w:rPr>
          <w:bCs/>
          <w:color w:val="000000" w:themeColor="text1"/>
        </w:rPr>
      </w:pPr>
      <w:r w:rsidRPr="00351314">
        <w:rPr>
          <w:bCs/>
          <w:color w:val="000000" w:themeColor="text1"/>
        </w:rPr>
        <w:t>Establish a theoretical framework and vocabulary to discuss race, ethnicity, class, and gender in order to examine how these paradigms have and continue to shape public discourse in American cities</w:t>
      </w:r>
    </w:p>
    <w:p w14:paraId="5D8C5BC0" w14:textId="6CA8D014" w:rsidR="001367D1" w:rsidRPr="00351314" w:rsidRDefault="001367D1" w:rsidP="001367D1">
      <w:pPr>
        <w:pStyle w:val="ListParagraph"/>
        <w:numPr>
          <w:ilvl w:val="0"/>
          <w:numId w:val="7"/>
        </w:numPr>
        <w:rPr>
          <w:bCs/>
          <w:color w:val="000000" w:themeColor="text1"/>
        </w:rPr>
      </w:pPr>
      <w:r w:rsidRPr="00351314">
        <w:rPr>
          <w:bCs/>
          <w:color w:val="000000" w:themeColor="text1"/>
        </w:rPr>
        <w:t>Encourage students to explore the role of their personal narratives and societal observations within larger sociohistorical and present-day constructs through reflection and critical analysis</w:t>
      </w:r>
    </w:p>
    <w:p w14:paraId="23438EB9" w14:textId="77777777" w:rsidR="001367D1" w:rsidRPr="00351314" w:rsidRDefault="001367D1" w:rsidP="001367D1">
      <w:pPr>
        <w:pStyle w:val="ListParagraph"/>
        <w:rPr>
          <w:bCs/>
          <w:color w:val="000000" w:themeColor="text1"/>
        </w:rPr>
      </w:pPr>
    </w:p>
    <w:p w14:paraId="4B720E6A" w14:textId="1D12809B" w:rsidR="003A09EF" w:rsidRPr="00351314" w:rsidRDefault="00CE585A" w:rsidP="00FA648A">
      <w:pPr>
        <w:pStyle w:val="Heading2"/>
        <w:keepNext w:val="0"/>
        <w:keepLines w:val="0"/>
        <w:spacing w:before="0" w:after="0"/>
      </w:pPr>
      <w:r w:rsidRPr="00351314">
        <w:t xml:space="preserve">Required </w:t>
      </w:r>
      <w:r w:rsidR="00650809" w:rsidRPr="00351314">
        <w:t>Readings</w:t>
      </w:r>
      <w:r w:rsidR="00843A44" w:rsidRPr="00351314">
        <w:t xml:space="preserve"> and Materials</w:t>
      </w:r>
    </w:p>
    <w:p w14:paraId="3F8B99B3" w14:textId="47CCEFE9" w:rsidR="00071B1B" w:rsidRPr="00351314" w:rsidRDefault="00365687" w:rsidP="0038347E">
      <w:pPr>
        <w:spacing w:before="240"/>
      </w:pPr>
      <w:r w:rsidRPr="00351314">
        <w:t>R</w:t>
      </w:r>
      <w:r w:rsidR="0038347E" w:rsidRPr="00351314">
        <w:t xml:space="preserve">equired readings </w:t>
      </w:r>
      <w:r w:rsidR="007F3151" w:rsidRPr="00351314">
        <w:t xml:space="preserve">and materials </w:t>
      </w:r>
      <w:r w:rsidR="0038347E" w:rsidRPr="00351314">
        <w:t xml:space="preserve">are available on the course </w:t>
      </w:r>
      <w:r w:rsidR="008F1886" w:rsidRPr="00351314">
        <w:t>Brightspace page</w:t>
      </w:r>
      <w:r w:rsidR="0038347E" w:rsidRPr="00351314">
        <w:t xml:space="preserve"> for download</w:t>
      </w:r>
      <w:r w:rsidR="00176851" w:rsidRPr="00351314">
        <w:t xml:space="preserve"> or a hyperlink has been provided</w:t>
      </w:r>
      <w:r w:rsidR="0038347E" w:rsidRPr="00351314">
        <w:t>.</w:t>
      </w:r>
      <w:r w:rsidRPr="00351314">
        <w:t xml:space="preserve"> </w:t>
      </w:r>
      <w:r w:rsidR="00BE0CCA" w:rsidRPr="00351314">
        <w:t>Note</w:t>
      </w:r>
      <w:r w:rsidR="005F2D4E" w:rsidRPr="00351314">
        <w:t xml:space="preserve"> that the readings</w:t>
      </w:r>
      <w:r w:rsidR="0000066A" w:rsidRPr="00351314">
        <w:t xml:space="preserve"> and materials</w:t>
      </w:r>
      <w:r w:rsidR="005F2D4E" w:rsidRPr="00351314">
        <w:t xml:space="preserve"> vary in quality and complexity, and the connections </w:t>
      </w:r>
      <w:r w:rsidR="00B410B5" w:rsidRPr="00351314">
        <w:t>between</w:t>
      </w:r>
      <w:r w:rsidR="005F2D4E" w:rsidRPr="00351314">
        <w:t xml:space="preserve"> them may not always seem obvious. </w:t>
      </w:r>
      <w:r w:rsidR="00E92DE6" w:rsidRPr="00351314">
        <w:t>It</w:t>
      </w:r>
      <w:r w:rsidR="00BE0CCA" w:rsidRPr="00351314">
        <w:t xml:space="preserve"> is strongly advised that you read each week’s readings in the order that they are listed in the syllabus</w:t>
      </w:r>
      <w:r w:rsidR="00093711" w:rsidRPr="00351314">
        <w:t xml:space="preserve"> and on </w:t>
      </w:r>
      <w:r w:rsidR="00125EC8" w:rsidRPr="00351314">
        <w:t>Brightspace</w:t>
      </w:r>
      <w:r w:rsidR="00BE0CCA" w:rsidRPr="00351314">
        <w:t xml:space="preserve">. </w:t>
      </w:r>
    </w:p>
    <w:p w14:paraId="3A42A079" w14:textId="3117F32D" w:rsidR="005F2D4E" w:rsidRPr="00351314" w:rsidRDefault="00BE0CCA" w:rsidP="0038347E">
      <w:pPr>
        <w:spacing w:before="240"/>
      </w:pPr>
      <w:r w:rsidRPr="00351314">
        <w:t>Also note that I may add or remove readings from time to time to further encourage student learning. If so, I will communicate this in advance.</w:t>
      </w:r>
    </w:p>
    <w:p w14:paraId="28122B4A" w14:textId="31D0D0B0" w:rsidR="000A1E3D" w:rsidRPr="00351314" w:rsidRDefault="000A1E3D" w:rsidP="000A1E3D">
      <w:pPr>
        <w:pStyle w:val="Heading2"/>
        <w:keepNext w:val="0"/>
        <w:keepLines w:val="0"/>
        <w:spacing w:after="80"/>
        <w:rPr>
          <w:b w:val="0"/>
        </w:rPr>
      </w:pPr>
      <w:r w:rsidRPr="00351314">
        <w:t xml:space="preserve">Assessment and </w:t>
      </w:r>
      <w:r w:rsidR="007D7994" w:rsidRPr="00351314">
        <w:t>Grading Policy</w:t>
      </w:r>
    </w:p>
    <w:p w14:paraId="27A51EC7" w14:textId="760DB5BD" w:rsidR="00DE48A7" w:rsidRPr="00351314" w:rsidRDefault="00732718" w:rsidP="00125EC8">
      <w:pPr>
        <w:spacing w:before="240"/>
      </w:pPr>
      <w:bookmarkStart w:id="0" w:name="_jloh452fzd16" w:colFirst="0" w:colLast="0"/>
      <w:bookmarkEnd w:id="0"/>
      <w:r w:rsidRPr="00351314">
        <w:t>A</w:t>
      </w:r>
      <w:r w:rsidR="004C3104" w:rsidRPr="00351314">
        <w:t xml:space="preserve">ll written assignments are to be submitted in </w:t>
      </w:r>
      <w:r w:rsidR="004C3104" w:rsidRPr="00351314">
        <w:rPr>
          <w:b/>
          <w:bCs/>
          <w:u w:val="single"/>
        </w:rPr>
        <w:t>a</w:t>
      </w:r>
      <w:r w:rsidR="0069275A" w:rsidRPr="00351314">
        <w:rPr>
          <w:b/>
          <w:bCs/>
          <w:u w:val="single"/>
        </w:rPr>
        <w:t xml:space="preserve"> single-spaced</w:t>
      </w:r>
      <w:r w:rsidR="004C3104" w:rsidRPr="00351314">
        <w:rPr>
          <w:b/>
          <w:bCs/>
          <w:u w:val="single"/>
        </w:rPr>
        <w:t xml:space="preserve"> </w:t>
      </w:r>
      <w:r w:rsidR="007D3DFF" w:rsidRPr="00351314">
        <w:rPr>
          <w:b/>
          <w:bCs/>
          <w:u w:val="single"/>
        </w:rPr>
        <w:t>PDF</w:t>
      </w:r>
      <w:r w:rsidR="004C3104" w:rsidRPr="00351314">
        <w:rPr>
          <w:b/>
          <w:bCs/>
          <w:u w:val="single"/>
        </w:rPr>
        <w:t xml:space="preserve"> document </w:t>
      </w:r>
      <w:r w:rsidR="00080F8B" w:rsidRPr="00351314">
        <w:rPr>
          <w:b/>
          <w:bCs/>
          <w:u w:val="single"/>
        </w:rPr>
        <w:t>(12-point font, 1-inch margins)</w:t>
      </w:r>
      <w:r w:rsidR="00080F8B" w:rsidRPr="00351314">
        <w:t xml:space="preserve"> </w:t>
      </w:r>
      <w:r w:rsidR="004C3104" w:rsidRPr="00351314">
        <w:t xml:space="preserve">and uploaded to </w:t>
      </w:r>
      <w:r w:rsidR="006F42D4" w:rsidRPr="00351314">
        <w:t>Brightspace</w:t>
      </w:r>
      <w:r w:rsidR="004C3104" w:rsidRPr="00351314">
        <w:t xml:space="preserve"> under the appropriate ‘Assignments’ heading</w:t>
      </w:r>
      <w:r w:rsidR="00CA3E94" w:rsidRPr="00351314">
        <w:t xml:space="preserve"> by the due date</w:t>
      </w:r>
      <w:r w:rsidR="002E6DFC" w:rsidRPr="00351314">
        <w:t xml:space="preserve"> and time</w:t>
      </w:r>
      <w:r w:rsidR="004C3104" w:rsidRPr="00351314">
        <w:t>.</w:t>
      </w:r>
      <w:r w:rsidR="00DE48A7" w:rsidRPr="00351314">
        <w:t xml:space="preserve"> </w:t>
      </w:r>
    </w:p>
    <w:p w14:paraId="09874DDA" w14:textId="61BF872D" w:rsidR="006664AA" w:rsidRPr="00351314" w:rsidRDefault="00B17C5A" w:rsidP="00125EC8">
      <w:pPr>
        <w:spacing w:before="240"/>
      </w:pPr>
      <w:r w:rsidRPr="00351314">
        <w:t>APA style should be used for in-text citations and reference lists.</w:t>
      </w:r>
    </w:p>
    <w:p w14:paraId="0E5238D6" w14:textId="0267C364" w:rsidR="006A7185" w:rsidRPr="00351314" w:rsidRDefault="00650809" w:rsidP="006A7185">
      <w:pPr>
        <w:pStyle w:val="Heading2"/>
        <w:numPr>
          <w:ilvl w:val="0"/>
          <w:numId w:val="4"/>
        </w:numPr>
        <w:ind w:left="360"/>
        <w:rPr>
          <w:b w:val="0"/>
          <w:bCs/>
          <w:i/>
          <w:iCs/>
          <w:sz w:val="24"/>
          <w:szCs w:val="24"/>
        </w:rPr>
      </w:pPr>
      <w:r w:rsidRPr="00351314">
        <w:rPr>
          <w:b w:val="0"/>
          <w:bCs/>
          <w:i/>
          <w:iCs/>
          <w:sz w:val="24"/>
          <w:szCs w:val="24"/>
        </w:rPr>
        <w:t>Contribution to discussion and learning</w:t>
      </w:r>
      <w:r w:rsidR="00E66EBC" w:rsidRPr="00351314">
        <w:rPr>
          <w:b w:val="0"/>
          <w:bCs/>
          <w:i/>
          <w:iCs/>
          <w:sz w:val="24"/>
          <w:szCs w:val="24"/>
        </w:rPr>
        <w:t>; professionalism (</w:t>
      </w:r>
      <w:r w:rsidR="0000066A" w:rsidRPr="00351314">
        <w:rPr>
          <w:b w:val="0"/>
          <w:bCs/>
          <w:i/>
          <w:iCs/>
          <w:sz w:val="24"/>
          <w:szCs w:val="24"/>
        </w:rPr>
        <w:t>2</w:t>
      </w:r>
      <w:r w:rsidR="00AB2881" w:rsidRPr="00351314">
        <w:rPr>
          <w:b w:val="0"/>
          <w:bCs/>
          <w:i/>
          <w:iCs/>
          <w:sz w:val="24"/>
          <w:szCs w:val="24"/>
        </w:rPr>
        <w:t>0</w:t>
      </w:r>
      <w:r w:rsidR="00E66EBC" w:rsidRPr="00351314">
        <w:rPr>
          <w:b w:val="0"/>
          <w:bCs/>
          <w:i/>
          <w:iCs/>
          <w:sz w:val="24"/>
          <w:szCs w:val="24"/>
        </w:rPr>
        <w:t>%)</w:t>
      </w:r>
    </w:p>
    <w:p w14:paraId="5938E1EC" w14:textId="11C45921" w:rsidR="00CE33CF" w:rsidRPr="00351314" w:rsidRDefault="00FD3602" w:rsidP="00CE33CF">
      <w:pPr>
        <w:pStyle w:val="ListParagraph"/>
        <w:ind w:left="360"/>
      </w:pPr>
      <w:r w:rsidRPr="00351314">
        <w:t xml:space="preserve">Mutual respect for the professor, your peers and for yourself include showing up </w:t>
      </w:r>
      <w:r w:rsidR="006103F7" w:rsidRPr="00351314">
        <w:t>to class on time and prepared to be fully present and ready to engage in classroom discussions and activities</w:t>
      </w:r>
      <w:r w:rsidR="00F80644" w:rsidRPr="00351314">
        <w:t xml:space="preserve">. </w:t>
      </w:r>
      <w:r w:rsidR="006103F7" w:rsidRPr="00351314">
        <w:t xml:space="preserve">Professionalism </w:t>
      </w:r>
      <w:r w:rsidR="00746493" w:rsidRPr="00351314">
        <w:t xml:space="preserve">therefore </w:t>
      </w:r>
      <w:r w:rsidR="006103F7" w:rsidRPr="00351314">
        <w:t xml:space="preserve">is calculated based on attendance and </w:t>
      </w:r>
      <w:r w:rsidR="004A398F" w:rsidRPr="00351314">
        <w:t>in-class engagement</w:t>
      </w:r>
      <w:r w:rsidR="006103F7" w:rsidRPr="00351314">
        <w:t xml:space="preserve">. </w:t>
      </w:r>
      <w:r w:rsidR="00E517B1" w:rsidRPr="00351314">
        <w:t>Note that simply showing up is not enough. Substantive engagement</w:t>
      </w:r>
      <w:r w:rsidR="00EC02B5" w:rsidRPr="00351314">
        <w:t xml:space="preserve"> </w:t>
      </w:r>
      <w:r w:rsidR="00E517B1" w:rsidRPr="00351314">
        <w:t xml:space="preserve">paramount. </w:t>
      </w:r>
      <w:r w:rsidR="00355E82" w:rsidRPr="00351314">
        <w:t>Since class is only meeting four times, there are no excused absences. If an extraordinary situation were to present itself, this will be discussed on a case-by-case basis with the instructor and the Assistant Dean of Academic Programs.</w:t>
      </w:r>
    </w:p>
    <w:p w14:paraId="544A69A3" w14:textId="098B2C7E" w:rsidR="00AC7EA2" w:rsidRPr="00351314" w:rsidRDefault="00960491" w:rsidP="006C5278">
      <w:pPr>
        <w:pStyle w:val="Heading2"/>
        <w:numPr>
          <w:ilvl w:val="0"/>
          <w:numId w:val="4"/>
        </w:numPr>
        <w:ind w:left="360"/>
        <w:rPr>
          <w:b w:val="0"/>
          <w:bCs/>
          <w:iCs/>
          <w:sz w:val="24"/>
          <w:szCs w:val="24"/>
        </w:rPr>
      </w:pPr>
      <w:r w:rsidRPr="00351314">
        <w:rPr>
          <w:b w:val="0"/>
          <w:bCs/>
          <w:i/>
          <w:iCs/>
          <w:sz w:val="24"/>
          <w:szCs w:val="24"/>
        </w:rPr>
        <w:t>Summary Analyses</w:t>
      </w:r>
      <w:r w:rsidR="00EA6A47" w:rsidRPr="00351314">
        <w:rPr>
          <w:b w:val="0"/>
          <w:bCs/>
          <w:i/>
          <w:iCs/>
          <w:sz w:val="24"/>
          <w:szCs w:val="24"/>
        </w:rPr>
        <w:t xml:space="preserve"> (</w:t>
      </w:r>
      <w:r w:rsidRPr="00351314">
        <w:rPr>
          <w:b w:val="0"/>
          <w:bCs/>
          <w:i/>
          <w:iCs/>
          <w:sz w:val="24"/>
          <w:szCs w:val="24"/>
        </w:rPr>
        <w:t>4</w:t>
      </w:r>
      <w:r w:rsidR="004B251C">
        <w:rPr>
          <w:b w:val="0"/>
          <w:bCs/>
          <w:i/>
          <w:iCs/>
          <w:sz w:val="24"/>
          <w:szCs w:val="24"/>
        </w:rPr>
        <w:t>0</w:t>
      </w:r>
      <w:r w:rsidR="00AC7EA2" w:rsidRPr="00351314">
        <w:rPr>
          <w:b w:val="0"/>
          <w:bCs/>
          <w:i/>
          <w:iCs/>
          <w:sz w:val="24"/>
          <w:szCs w:val="24"/>
        </w:rPr>
        <w:t>%)</w:t>
      </w:r>
    </w:p>
    <w:p w14:paraId="0E79D23C" w14:textId="7282F487" w:rsidR="001308B1" w:rsidRPr="00351314" w:rsidRDefault="001308B1" w:rsidP="001308B1">
      <w:pPr>
        <w:ind w:left="360"/>
      </w:pPr>
    </w:p>
    <w:p w14:paraId="6E1B7C27" w14:textId="5A7EFA7E" w:rsidR="00055018" w:rsidRPr="00351314" w:rsidRDefault="006F1C62" w:rsidP="006F1C62">
      <w:pPr>
        <w:ind w:left="360"/>
      </w:pPr>
      <w:r w:rsidRPr="00351314">
        <w:t>Each</w:t>
      </w:r>
      <w:r w:rsidR="00055018" w:rsidRPr="00351314">
        <w:t xml:space="preserve"> of our </w:t>
      </w:r>
      <w:r w:rsidRPr="00351314">
        <w:t>class session</w:t>
      </w:r>
      <w:r w:rsidR="00C0506B" w:rsidRPr="00351314">
        <w:t>s</w:t>
      </w:r>
      <w:r w:rsidRPr="00351314">
        <w:t xml:space="preserve"> is comprised of three or four lessons. As a result, there </w:t>
      </w:r>
      <w:r w:rsidR="001308B1" w:rsidRPr="00351314">
        <w:t xml:space="preserve">is a significant amount of reading required for </w:t>
      </w:r>
      <w:r w:rsidRPr="00351314">
        <w:t xml:space="preserve">each session and </w:t>
      </w:r>
      <w:r w:rsidR="001308B1" w:rsidRPr="00351314">
        <w:t>it is essential that you plan your time accordingly</w:t>
      </w:r>
      <w:r w:rsidRPr="00351314">
        <w:t xml:space="preserve"> </w:t>
      </w:r>
      <w:r w:rsidR="00055018" w:rsidRPr="00351314">
        <w:t>especially for this assignment</w:t>
      </w:r>
      <w:r w:rsidR="00362609">
        <w:t>.</w:t>
      </w:r>
    </w:p>
    <w:p w14:paraId="69B3DA5B" w14:textId="683FAEA2" w:rsidR="00677073" w:rsidRPr="00351314" w:rsidRDefault="006F1C62" w:rsidP="006F1C62">
      <w:pPr>
        <w:ind w:left="360"/>
      </w:pPr>
      <w:r w:rsidRPr="00351314">
        <w:t xml:space="preserve"> </w:t>
      </w:r>
    </w:p>
    <w:p w14:paraId="24EBC9BE" w14:textId="277C549C" w:rsidR="001308B1" w:rsidRPr="00351314" w:rsidRDefault="00677073" w:rsidP="006F1C62">
      <w:pPr>
        <w:ind w:left="360"/>
      </w:pPr>
      <w:r w:rsidRPr="00351314">
        <w:t xml:space="preserve">For this assignment, you will write a summary analysis of each of our class sessions for a </w:t>
      </w:r>
      <w:r w:rsidR="006F1C62" w:rsidRPr="00351314">
        <w:t xml:space="preserve">total of </w:t>
      </w:r>
      <w:r w:rsidR="00746930">
        <w:rPr>
          <w:b/>
        </w:rPr>
        <w:t>three</w:t>
      </w:r>
      <w:r w:rsidR="006F1C62" w:rsidRPr="00351314">
        <w:t xml:space="preserve"> summary analyses. A documentary film has been assigned to each session that you will watch and incorporate into your analysis. </w:t>
      </w:r>
    </w:p>
    <w:p w14:paraId="1D3CBC0D" w14:textId="77777777" w:rsidR="008C3907" w:rsidRPr="00351314" w:rsidRDefault="008C3907" w:rsidP="006F1C62">
      <w:pPr>
        <w:ind w:left="360"/>
      </w:pPr>
    </w:p>
    <w:p w14:paraId="4AB2C37B" w14:textId="7BE59FDB" w:rsidR="00677073" w:rsidRPr="00351314" w:rsidRDefault="00677073" w:rsidP="00677073">
      <w:pPr>
        <w:ind w:left="360"/>
      </w:pPr>
      <w:r w:rsidRPr="00351314">
        <w:t xml:space="preserve">More specifically, </w:t>
      </w:r>
      <w:r w:rsidR="008C3907" w:rsidRPr="00351314">
        <w:t>you</w:t>
      </w:r>
      <w:r w:rsidRPr="00351314">
        <w:t xml:space="preserve"> will:</w:t>
      </w:r>
    </w:p>
    <w:p w14:paraId="33328A92" w14:textId="77777777" w:rsidR="008D465F" w:rsidRPr="00351314" w:rsidRDefault="008D465F" w:rsidP="00677073">
      <w:pPr>
        <w:ind w:left="360"/>
      </w:pPr>
    </w:p>
    <w:p w14:paraId="4702267E" w14:textId="50DD106B" w:rsidR="00677073" w:rsidRPr="00351314" w:rsidRDefault="00677073" w:rsidP="006C5278">
      <w:pPr>
        <w:pStyle w:val="ListParagraph"/>
        <w:numPr>
          <w:ilvl w:val="0"/>
          <w:numId w:val="15"/>
        </w:numPr>
      </w:pPr>
      <w:r w:rsidRPr="00351314">
        <w:t xml:space="preserve">Watch the film </w:t>
      </w:r>
      <w:r w:rsidR="008C3907" w:rsidRPr="00351314">
        <w:t xml:space="preserve">that has been assigned for the session </w:t>
      </w:r>
      <w:r w:rsidRPr="00351314">
        <w:t>and take detailed notes.</w:t>
      </w:r>
    </w:p>
    <w:p w14:paraId="4CA72BD1" w14:textId="77777777" w:rsidR="008C3907" w:rsidRPr="00351314" w:rsidRDefault="00677073" w:rsidP="006C5278">
      <w:pPr>
        <w:pStyle w:val="ListParagraph"/>
        <w:numPr>
          <w:ilvl w:val="0"/>
          <w:numId w:val="15"/>
        </w:numPr>
      </w:pPr>
      <w:r w:rsidRPr="00351314">
        <w:t xml:space="preserve">Complete all the readings assigned </w:t>
      </w:r>
      <w:r w:rsidR="008C3907" w:rsidRPr="00351314">
        <w:t>for</w:t>
      </w:r>
      <w:r w:rsidRPr="00351314">
        <w:t xml:space="preserve"> </w:t>
      </w:r>
      <w:r w:rsidR="008C3907" w:rsidRPr="00351314">
        <w:t>the</w:t>
      </w:r>
      <w:r w:rsidRPr="00351314">
        <w:t xml:space="preserve"> session (see “Course Overview” and “Detailed Course Overview” sections of the syllabus for more information).</w:t>
      </w:r>
      <w:r w:rsidR="008C3907" w:rsidRPr="00351314">
        <w:t xml:space="preserve"> </w:t>
      </w:r>
    </w:p>
    <w:p w14:paraId="3946BF7A" w14:textId="77777777" w:rsidR="008C3907" w:rsidRPr="00351314" w:rsidRDefault="008C3907" w:rsidP="008C3907">
      <w:pPr>
        <w:pStyle w:val="ListParagraph"/>
        <w:ind w:left="1080"/>
      </w:pPr>
    </w:p>
    <w:p w14:paraId="388B7D53" w14:textId="6F6CA825" w:rsidR="00677073" w:rsidRPr="00351314" w:rsidRDefault="008C3907" w:rsidP="008C3907">
      <w:pPr>
        <w:pStyle w:val="ListParagraph"/>
        <w:ind w:left="1080"/>
      </w:pPr>
      <w:r w:rsidRPr="00351314">
        <w:t xml:space="preserve">As you are reading </w:t>
      </w:r>
      <w:r w:rsidRPr="00351314">
        <w:rPr>
          <w:u w:val="single"/>
        </w:rPr>
        <w:t>each piece</w:t>
      </w:r>
      <w:r w:rsidRPr="00351314">
        <w:t>, take detailed notes using the following questions as your guide:</w:t>
      </w:r>
    </w:p>
    <w:p w14:paraId="66512F43" w14:textId="77777777" w:rsidR="008C3907" w:rsidRPr="00351314" w:rsidRDefault="008C3907" w:rsidP="006C5278">
      <w:pPr>
        <w:pStyle w:val="ListParagraph"/>
        <w:numPr>
          <w:ilvl w:val="1"/>
          <w:numId w:val="15"/>
        </w:numPr>
        <w:spacing w:line="276" w:lineRule="auto"/>
      </w:pPr>
      <w:r w:rsidRPr="00351314">
        <w:t xml:space="preserve">What do you see as the most valuable contribution, thesis, or idea from this material? </w:t>
      </w:r>
    </w:p>
    <w:p w14:paraId="538F13CD" w14:textId="313480FA" w:rsidR="008C3907" w:rsidRPr="00351314" w:rsidRDefault="008C3907" w:rsidP="006C5278">
      <w:pPr>
        <w:pStyle w:val="ListParagraph"/>
        <w:numPr>
          <w:ilvl w:val="1"/>
          <w:numId w:val="15"/>
        </w:numPr>
        <w:spacing w:line="276" w:lineRule="auto"/>
      </w:pPr>
      <w:r w:rsidRPr="00351314">
        <w:t xml:space="preserve">What aspects of the authors findings or argument do you find especially useful, well-argued, confusing, </w:t>
      </w:r>
      <w:r w:rsidR="00BD2469" w:rsidRPr="00351314">
        <w:t>and/</w:t>
      </w:r>
      <w:r w:rsidRPr="00351314">
        <w:t xml:space="preserve">or unconvincing? </w:t>
      </w:r>
    </w:p>
    <w:p w14:paraId="32F77FFB" w14:textId="77777777" w:rsidR="008C3907" w:rsidRPr="00351314" w:rsidRDefault="008C3907" w:rsidP="006C5278">
      <w:pPr>
        <w:pStyle w:val="ListParagraph"/>
        <w:numPr>
          <w:ilvl w:val="1"/>
          <w:numId w:val="15"/>
        </w:numPr>
        <w:spacing w:line="276" w:lineRule="auto"/>
      </w:pPr>
      <w:r w:rsidRPr="00351314">
        <w:t>How do the findings/argument connect to the other assigned readings?</w:t>
      </w:r>
    </w:p>
    <w:p w14:paraId="3FD58EBD" w14:textId="77777777" w:rsidR="00BD2469" w:rsidRPr="00351314" w:rsidRDefault="00BD2469" w:rsidP="00BD2469"/>
    <w:p w14:paraId="34F3FE7F" w14:textId="77777777" w:rsidR="00F60F5C" w:rsidRPr="00351314" w:rsidRDefault="00677073" w:rsidP="00F60F5C">
      <w:pPr>
        <w:ind w:left="360"/>
        <w:rPr>
          <w:lang w:val="en"/>
        </w:rPr>
      </w:pPr>
      <w:r w:rsidRPr="00351314">
        <w:t>Us</w:t>
      </w:r>
      <w:r w:rsidR="00BD2469" w:rsidRPr="00351314">
        <w:t>ing</w:t>
      </w:r>
      <w:r w:rsidRPr="00351314">
        <w:t xml:space="preserve"> </w:t>
      </w:r>
      <w:r w:rsidR="008C3907" w:rsidRPr="00351314">
        <w:t xml:space="preserve">1) </w:t>
      </w:r>
      <w:r w:rsidRPr="00351314">
        <w:t>the notes that you took from the film</w:t>
      </w:r>
      <w:r w:rsidR="008C3907" w:rsidRPr="00351314">
        <w:t>,</w:t>
      </w:r>
      <w:r w:rsidRPr="00351314">
        <w:t xml:space="preserve"> and </w:t>
      </w:r>
      <w:r w:rsidR="008C3907" w:rsidRPr="00351314">
        <w:t>2)</w:t>
      </w:r>
      <w:r w:rsidR="002822CB" w:rsidRPr="00351314">
        <w:t xml:space="preserve"> your notes from</w:t>
      </w:r>
      <w:r w:rsidR="008C3907" w:rsidRPr="00351314">
        <w:t xml:space="preserve"> </w:t>
      </w:r>
      <w:r w:rsidRPr="00351314">
        <w:t>a minimum of four assigned readings to analyze the theme for that week’s session</w:t>
      </w:r>
      <w:r w:rsidR="00BD2469" w:rsidRPr="00351314">
        <w:t>, you will w</w:t>
      </w:r>
      <w:r w:rsidRPr="00351314">
        <w:t xml:space="preserve">rite </w:t>
      </w:r>
      <w:r w:rsidRPr="00351314">
        <w:rPr>
          <w:b/>
        </w:rPr>
        <w:t>a three-page analysis</w:t>
      </w:r>
      <w:r w:rsidRPr="00351314">
        <w:t xml:space="preserve"> that is due </w:t>
      </w:r>
      <w:r w:rsidRPr="00351314">
        <w:rPr>
          <w:b/>
        </w:rPr>
        <w:t xml:space="preserve">by 12p noon, the Friday </w:t>
      </w:r>
      <w:r w:rsidRPr="00351314">
        <w:rPr>
          <w:b/>
          <w:u w:val="single"/>
        </w:rPr>
        <w:t>BEFORE</w:t>
      </w:r>
      <w:r w:rsidRPr="00351314">
        <w:t xml:space="preserve"> our class session. </w:t>
      </w:r>
      <w:r w:rsidR="00F60F5C" w:rsidRPr="00351314">
        <w:rPr>
          <w:lang w:val="en"/>
        </w:rPr>
        <w:t>List references on a concluding page, separate from the three-page memo.</w:t>
      </w:r>
    </w:p>
    <w:p w14:paraId="2C1D0635" w14:textId="7953A84F" w:rsidR="006F1C62" w:rsidRPr="00351314" w:rsidRDefault="006F1C62" w:rsidP="001F3D62"/>
    <w:p w14:paraId="08A91A1C" w14:textId="61802368" w:rsidR="00896D12" w:rsidRPr="00351314" w:rsidRDefault="00896D12" w:rsidP="00896D12">
      <w:pPr>
        <w:ind w:left="360"/>
      </w:pPr>
      <w:r w:rsidRPr="00351314">
        <w:t xml:space="preserve">The objective of these analyses is not simply to demonstrate that you have carefully read and considered the readings with a critical eye; that is assumed. Nor is the goal to provide summaries of the material. Rather, these analyses should be used as an opportunity to share your candid impressions, questions, and aspects you find insightful, puzzling and/or contradictory. By thoroughly engaging with the course materials in this way, the intended outcome is to further cultivate your understanding on the course’s topics and themes. </w:t>
      </w:r>
    </w:p>
    <w:p w14:paraId="7EAE3C6B" w14:textId="77777777" w:rsidR="00896D12" w:rsidRPr="00351314" w:rsidRDefault="00896D12" w:rsidP="00744CBB"/>
    <w:p w14:paraId="28F77A49" w14:textId="4583C694" w:rsidR="001308B1" w:rsidRPr="00351314" w:rsidRDefault="008D465F" w:rsidP="001308B1">
      <w:pPr>
        <w:ind w:left="360"/>
      </w:pPr>
      <w:r w:rsidRPr="00351314">
        <w:rPr>
          <w:b/>
          <w:u w:val="single"/>
        </w:rPr>
        <w:t>Summary Analysis Grading:</w:t>
      </w:r>
    </w:p>
    <w:p w14:paraId="42E4FD76" w14:textId="77777777" w:rsidR="008D465F" w:rsidRPr="00351314" w:rsidRDefault="008D465F" w:rsidP="003D6F1F">
      <w:pPr>
        <w:pBdr>
          <w:top w:val="none" w:sz="0" w:space="0" w:color="000000"/>
          <w:left w:val="none" w:sz="0" w:space="0" w:color="000000"/>
          <w:bottom w:val="none" w:sz="0" w:space="0" w:color="000000"/>
          <w:right w:val="none" w:sz="0" w:space="0" w:color="000000"/>
          <w:between w:val="none" w:sz="0" w:space="0" w:color="000000"/>
        </w:pBdr>
        <w:ind w:left="360"/>
        <w:rPr>
          <w:b/>
          <w:bCs/>
          <w:color w:val="000000"/>
          <w:u w:val="single"/>
        </w:rPr>
      </w:pPr>
    </w:p>
    <w:p w14:paraId="131CB509" w14:textId="725E3784" w:rsidR="003D6F1F" w:rsidRPr="00351314" w:rsidRDefault="003D6F1F" w:rsidP="003D6F1F">
      <w:pPr>
        <w:pBdr>
          <w:top w:val="none" w:sz="0" w:space="0" w:color="000000"/>
          <w:left w:val="none" w:sz="0" w:space="0" w:color="000000"/>
          <w:bottom w:val="none" w:sz="0" w:space="0" w:color="000000"/>
          <w:right w:val="none" w:sz="0" w:space="0" w:color="000000"/>
          <w:between w:val="none" w:sz="0" w:space="0" w:color="000000"/>
        </w:pBdr>
        <w:ind w:left="360"/>
        <w:rPr>
          <w:color w:val="000000"/>
        </w:rPr>
      </w:pPr>
      <w:r w:rsidRPr="00351314">
        <w:rPr>
          <w:color w:val="000000"/>
        </w:rPr>
        <w:t>There is no single right answer</w:t>
      </w:r>
      <w:r w:rsidR="008D465F" w:rsidRPr="00351314">
        <w:rPr>
          <w:color w:val="000000"/>
        </w:rPr>
        <w:t xml:space="preserve"> or approach</w:t>
      </w:r>
      <w:r w:rsidRPr="00351314">
        <w:rPr>
          <w:color w:val="000000"/>
        </w:rPr>
        <w:t>, but there are stronger and weaker analyses.</w:t>
      </w:r>
      <w:r w:rsidR="008D465F" w:rsidRPr="00351314">
        <w:rPr>
          <w:color w:val="000000"/>
        </w:rPr>
        <w:t xml:space="preserve"> </w:t>
      </w:r>
      <w:r w:rsidR="00E02918" w:rsidRPr="00351314">
        <w:rPr>
          <w:color w:val="000000"/>
        </w:rPr>
        <w:t>This is the guide that will be used for grading this assignment.</w:t>
      </w:r>
    </w:p>
    <w:p w14:paraId="4F59E38C" w14:textId="0A3ED87D" w:rsidR="003D6F1F" w:rsidRPr="00351314" w:rsidRDefault="00960491" w:rsidP="006C5278">
      <w:pPr>
        <w:numPr>
          <w:ilvl w:val="0"/>
          <w:numId w:val="14"/>
        </w:numPr>
        <w:spacing w:line="259" w:lineRule="auto"/>
      </w:pPr>
      <w:r w:rsidRPr="00351314">
        <w:t>20</w:t>
      </w:r>
      <w:r w:rsidR="003D6F1F" w:rsidRPr="00351314">
        <w:t xml:space="preserve"> pts are allocated for the analysis of the film as it relates to the</w:t>
      </w:r>
      <w:r w:rsidRPr="00351314">
        <w:t xml:space="preserve"> associated lessons within each</w:t>
      </w:r>
      <w:r w:rsidR="003D6F1F" w:rsidRPr="00351314">
        <w:t xml:space="preserve"> </w:t>
      </w:r>
      <w:r w:rsidRPr="00351314">
        <w:t>session</w:t>
      </w:r>
      <w:r w:rsidR="003D6F1F" w:rsidRPr="00351314">
        <w:t xml:space="preserve">. </w:t>
      </w:r>
    </w:p>
    <w:p w14:paraId="06C87907" w14:textId="55192C51" w:rsidR="003D6F1F" w:rsidRPr="00351314" w:rsidRDefault="00960491" w:rsidP="006C5278">
      <w:pPr>
        <w:numPr>
          <w:ilvl w:val="0"/>
          <w:numId w:val="14"/>
        </w:numPr>
        <w:spacing w:line="259" w:lineRule="auto"/>
      </w:pPr>
      <w:r w:rsidRPr="00351314">
        <w:t>45</w:t>
      </w:r>
      <w:r w:rsidR="003D6F1F" w:rsidRPr="00351314">
        <w:t xml:space="preserve"> points are allocated for demonstrating strong critical thinking skills and the application of the course </w:t>
      </w:r>
      <w:r w:rsidRPr="00351314">
        <w:t>readings</w:t>
      </w:r>
      <w:r w:rsidR="003D6F1F" w:rsidRPr="00351314">
        <w:t xml:space="preserve"> to </w:t>
      </w:r>
      <w:r w:rsidRPr="00351314">
        <w:t>support your analysis</w:t>
      </w:r>
      <w:r w:rsidR="00E02918" w:rsidRPr="00351314">
        <w:t>, especially in terms of how the readings relate to each other (not just providing summaries of each piece)</w:t>
      </w:r>
      <w:r w:rsidRPr="00351314">
        <w:t xml:space="preserve">. </w:t>
      </w:r>
    </w:p>
    <w:p w14:paraId="4BAC777A" w14:textId="77777777" w:rsidR="002F0C96" w:rsidRPr="00351314" w:rsidRDefault="002F0C96" w:rsidP="006C5278">
      <w:pPr>
        <w:numPr>
          <w:ilvl w:val="0"/>
          <w:numId w:val="14"/>
        </w:numPr>
        <w:spacing w:line="259" w:lineRule="auto"/>
      </w:pPr>
      <w:r w:rsidRPr="00351314">
        <w:t>20 points are allocated for the organization of ideas and format.</w:t>
      </w:r>
    </w:p>
    <w:p w14:paraId="53D7A356" w14:textId="1A05658F" w:rsidR="003D6F1F" w:rsidRPr="00351314" w:rsidRDefault="002F0C96" w:rsidP="006C5278">
      <w:pPr>
        <w:numPr>
          <w:ilvl w:val="0"/>
          <w:numId w:val="14"/>
        </w:numPr>
        <w:spacing w:line="259" w:lineRule="auto"/>
      </w:pPr>
      <w:r w:rsidRPr="00351314">
        <w:t>15</w:t>
      </w:r>
      <w:r w:rsidR="003D6F1F" w:rsidRPr="00351314">
        <w:t xml:space="preserve"> points are allocated for the quality of your writing.</w:t>
      </w:r>
    </w:p>
    <w:p w14:paraId="058D22FC" w14:textId="77777777" w:rsidR="00646304" w:rsidRPr="00351314" w:rsidRDefault="00646304" w:rsidP="00955B5E">
      <w:pPr>
        <w:ind w:left="360"/>
        <w:rPr>
          <w:lang w:val="en"/>
        </w:rPr>
      </w:pPr>
    </w:p>
    <w:p w14:paraId="4310FC5E" w14:textId="77777777" w:rsidR="00744CBB" w:rsidRPr="00351314" w:rsidRDefault="00744CBB" w:rsidP="00744CBB">
      <w:pPr>
        <w:ind w:left="360"/>
        <w:rPr>
          <w:b/>
          <w:u w:val="single"/>
        </w:rPr>
      </w:pPr>
      <w:r w:rsidRPr="00351314">
        <w:rPr>
          <w:b/>
          <w:u w:val="single"/>
        </w:rPr>
        <w:t>Assigned Films:</w:t>
      </w:r>
    </w:p>
    <w:p w14:paraId="7DAE79E3" w14:textId="77777777" w:rsidR="00744CBB" w:rsidRPr="00351314" w:rsidRDefault="00744CBB" w:rsidP="00744CBB">
      <w:pPr>
        <w:ind w:left="360"/>
      </w:pPr>
    </w:p>
    <w:p w14:paraId="49463101" w14:textId="77777777" w:rsidR="006A7185" w:rsidRPr="00351314" w:rsidRDefault="00744CBB" w:rsidP="00744CBB">
      <w:pPr>
        <w:ind w:left="360"/>
        <w:rPr>
          <w:b/>
        </w:rPr>
      </w:pPr>
      <w:r w:rsidRPr="00351314">
        <w:rPr>
          <w:b/>
        </w:rPr>
        <w:t>Summary Analysis #1:</w:t>
      </w:r>
      <w:r w:rsidR="006A7185" w:rsidRPr="00351314">
        <w:rPr>
          <w:b/>
        </w:rPr>
        <w:t xml:space="preserve"> </w:t>
      </w:r>
    </w:p>
    <w:p w14:paraId="2986EE34" w14:textId="709857C5" w:rsidR="00744CBB" w:rsidRPr="00351314" w:rsidRDefault="006A7185" w:rsidP="006A7185">
      <w:pPr>
        <w:pStyle w:val="ListParagraph"/>
        <w:numPr>
          <w:ilvl w:val="0"/>
          <w:numId w:val="19"/>
        </w:numPr>
      </w:pPr>
      <w:r w:rsidRPr="00351314">
        <w:t xml:space="preserve">“The Stories We Tell,” Episode two of </w:t>
      </w:r>
      <w:r w:rsidRPr="00351314">
        <w:rPr>
          <w:i/>
          <w:u w:val="single"/>
        </w:rPr>
        <w:t>Race the Power of an Illusion</w:t>
      </w:r>
    </w:p>
    <w:p w14:paraId="1F6C17B4" w14:textId="5FBB8824" w:rsidR="006A7185" w:rsidRPr="00351314" w:rsidRDefault="00736079" w:rsidP="00CF0E2B">
      <w:pPr>
        <w:pStyle w:val="ListParagraph"/>
        <w:numPr>
          <w:ilvl w:val="1"/>
          <w:numId w:val="19"/>
        </w:numPr>
      </w:pPr>
      <w:hyperlink r:id="rId10" w:history="1">
        <w:r w:rsidR="00CF0E2B" w:rsidRPr="00351314">
          <w:rPr>
            <w:rStyle w:val="Hyperlink"/>
          </w:rPr>
          <w:t>https://video-alexanderstreet-com.proxy.library.nyu.edu/watch/the-story-we-tell-teacher-s-</w:t>
        </w:r>
        <w:r w:rsidR="00CF0E2B" w:rsidRPr="00351314">
          <w:rPr>
            <w:rStyle w:val="Hyperlink"/>
          </w:rPr>
          <w:lastRenderedPageBreak/>
          <w:t>edition?utm_campaign=Video&amp;utm_medium=MARC&amp;utm_source=aspresolver</w:t>
        </w:r>
      </w:hyperlink>
      <w:r w:rsidR="006A7185" w:rsidRPr="00351314">
        <w:t xml:space="preserve"> </w:t>
      </w:r>
    </w:p>
    <w:p w14:paraId="12F462C9" w14:textId="77777777" w:rsidR="00AD0C67" w:rsidRPr="00351314" w:rsidRDefault="00AD0C67" w:rsidP="00744CBB">
      <w:pPr>
        <w:ind w:left="360"/>
        <w:rPr>
          <w:b/>
        </w:rPr>
      </w:pPr>
    </w:p>
    <w:p w14:paraId="5649F70F" w14:textId="7F7DAA1F" w:rsidR="006A7185" w:rsidRPr="00351314" w:rsidRDefault="00744CBB" w:rsidP="00744CBB">
      <w:pPr>
        <w:ind w:left="360"/>
        <w:rPr>
          <w:b/>
        </w:rPr>
      </w:pPr>
      <w:r w:rsidRPr="00351314">
        <w:rPr>
          <w:b/>
        </w:rPr>
        <w:t>Summary Analysis #2:</w:t>
      </w:r>
      <w:r w:rsidR="006A7185" w:rsidRPr="00351314">
        <w:rPr>
          <w:b/>
        </w:rPr>
        <w:t xml:space="preserve"> </w:t>
      </w:r>
    </w:p>
    <w:p w14:paraId="386D1ABB" w14:textId="610704D2" w:rsidR="00744CBB" w:rsidRPr="00351314" w:rsidRDefault="006A7185" w:rsidP="006A7185">
      <w:pPr>
        <w:pStyle w:val="ListParagraph"/>
        <w:numPr>
          <w:ilvl w:val="0"/>
          <w:numId w:val="22"/>
        </w:numPr>
      </w:pPr>
      <w:r w:rsidRPr="00351314">
        <w:t>“Two Societies (1965-68)”</w:t>
      </w:r>
    </w:p>
    <w:p w14:paraId="7D6ED085" w14:textId="235380A0" w:rsidR="006A7185" w:rsidRPr="00351314" w:rsidRDefault="00736079" w:rsidP="00CF0E2B">
      <w:pPr>
        <w:pStyle w:val="ListParagraph"/>
        <w:numPr>
          <w:ilvl w:val="1"/>
          <w:numId w:val="22"/>
        </w:numPr>
      </w:pPr>
      <w:hyperlink r:id="rId11" w:history="1">
        <w:r w:rsidR="00CF0E2B" w:rsidRPr="00351314">
          <w:rPr>
            <w:rStyle w:val="Hyperlink"/>
          </w:rPr>
          <w:t>https://video-alexanderstreet-com.proxy.library.nyu.edu/watch/two-societies-1965-68</w:t>
        </w:r>
      </w:hyperlink>
      <w:r w:rsidR="006A7185" w:rsidRPr="00351314">
        <w:t xml:space="preserve"> </w:t>
      </w:r>
    </w:p>
    <w:p w14:paraId="40B919F3" w14:textId="77777777" w:rsidR="00AD0C67" w:rsidRPr="00351314" w:rsidRDefault="00AD0C67" w:rsidP="00744CBB">
      <w:pPr>
        <w:ind w:left="360"/>
        <w:rPr>
          <w:b/>
        </w:rPr>
      </w:pPr>
    </w:p>
    <w:p w14:paraId="4CA7499B" w14:textId="447E6A19" w:rsidR="00744CBB" w:rsidRPr="00351314" w:rsidRDefault="00744CBB" w:rsidP="00744CBB">
      <w:pPr>
        <w:ind w:left="360"/>
        <w:rPr>
          <w:b/>
        </w:rPr>
      </w:pPr>
      <w:r w:rsidRPr="00351314">
        <w:rPr>
          <w:b/>
        </w:rPr>
        <w:t>Summary Analysis #3:</w:t>
      </w:r>
    </w:p>
    <w:p w14:paraId="47F4DBF4" w14:textId="77777777" w:rsidR="00CF0E2B" w:rsidRPr="00351314" w:rsidRDefault="00CF0E2B" w:rsidP="00CF0E2B">
      <w:pPr>
        <w:pStyle w:val="ListParagraph"/>
        <w:numPr>
          <w:ilvl w:val="0"/>
          <w:numId w:val="23"/>
        </w:numPr>
      </w:pPr>
      <w:r w:rsidRPr="00351314">
        <w:t>“My Brooklyn: Demystifying Gentrification”</w:t>
      </w:r>
    </w:p>
    <w:p w14:paraId="78E74745" w14:textId="29C75003" w:rsidR="00CF0E2B" w:rsidRPr="00351314" w:rsidRDefault="00736079" w:rsidP="00CF0E2B">
      <w:pPr>
        <w:pStyle w:val="ListParagraph"/>
        <w:numPr>
          <w:ilvl w:val="1"/>
          <w:numId w:val="23"/>
        </w:numPr>
      </w:pPr>
      <w:hyperlink r:id="rId12" w:history="1">
        <w:r w:rsidR="00CF0E2B" w:rsidRPr="00351314">
          <w:rPr>
            <w:rStyle w:val="Hyperlink"/>
          </w:rPr>
          <w:t>https://www.kanopy.com/en/product/143988?vp=nyu</w:t>
        </w:r>
      </w:hyperlink>
      <w:r w:rsidR="00CF0E2B" w:rsidRPr="00351314">
        <w:t xml:space="preserve"> </w:t>
      </w:r>
    </w:p>
    <w:p w14:paraId="5BA614B5" w14:textId="77777777" w:rsidR="00CF0E2B" w:rsidRPr="00351314" w:rsidRDefault="00CF0E2B" w:rsidP="00CF0E2B">
      <w:pPr>
        <w:pStyle w:val="ListParagraph"/>
        <w:ind w:left="1080"/>
      </w:pPr>
    </w:p>
    <w:p w14:paraId="0D753A4D" w14:textId="76ADDC4A" w:rsidR="00CF0E2B" w:rsidRPr="00351314" w:rsidRDefault="00CF0E2B" w:rsidP="00CF0E2B">
      <w:pPr>
        <w:pStyle w:val="ListParagraph"/>
        <w:ind w:left="1080"/>
        <w:rPr>
          <w:b/>
          <w:i/>
        </w:rPr>
      </w:pPr>
      <w:r w:rsidRPr="00351314">
        <w:rPr>
          <w:b/>
          <w:i/>
        </w:rPr>
        <w:t>OR</w:t>
      </w:r>
    </w:p>
    <w:p w14:paraId="06E8F59A" w14:textId="77777777" w:rsidR="00BE5A63" w:rsidRPr="00351314" w:rsidRDefault="00BE5A63" w:rsidP="00CF0E2B">
      <w:pPr>
        <w:pStyle w:val="ListParagraph"/>
        <w:ind w:left="1080"/>
      </w:pPr>
    </w:p>
    <w:p w14:paraId="654A4794" w14:textId="31B90A99" w:rsidR="00CF0E2B" w:rsidRPr="00351314" w:rsidRDefault="00BE5A63" w:rsidP="00CF0E2B">
      <w:pPr>
        <w:pStyle w:val="ListParagraph"/>
        <w:numPr>
          <w:ilvl w:val="0"/>
          <w:numId w:val="23"/>
        </w:numPr>
      </w:pPr>
      <w:r w:rsidRPr="00351314">
        <w:t>“Whose Barrio?”</w:t>
      </w:r>
    </w:p>
    <w:p w14:paraId="608AD1E7" w14:textId="3387AABD" w:rsidR="00313036" w:rsidRPr="00351314" w:rsidRDefault="00736079" w:rsidP="00BE5A63">
      <w:pPr>
        <w:pStyle w:val="ListParagraph"/>
        <w:numPr>
          <w:ilvl w:val="1"/>
          <w:numId w:val="23"/>
        </w:numPr>
      </w:pPr>
      <w:hyperlink r:id="rId13" w:history="1">
        <w:r w:rsidR="00BE5A63" w:rsidRPr="00351314">
          <w:rPr>
            <w:rStyle w:val="Hyperlink"/>
          </w:rPr>
          <w:t>https://www.kanopy.com/en/product/348069?vp=nyu</w:t>
        </w:r>
      </w:hyperlink>
      <w:r w:rsidR="00BE5A63" w:rsidRPr="00351314">
        <w:t xml:space="preserve"> </w:t>
      </w:r>
    </w:p>
    <w:p w14:paraId="688B8B97" w14:textId="77777777" w:rsidR="00AD0C67" w:rsidRPr="00351314" w:rsidRDefault="00AD0C67" w:rsidP="00744CBB">
      <w:pPr>
        <w:ind w:left="360"/>
      </w:pPr>
    </w:p>
    <w:p w14:paraId="03C60D79" w14:textId="3ADC2BF6" w:rsidR="0040628D" w:rsidRPr="00351314" w:rsidRDefault="001D128A" w:rsidP="006C5278">
      <w:pPr>
        <w:pStyle w:val="Heading2"/>
        <w:numPr>
          <w:ilvl w:val="0"/>
          <w:numId w:val="4"/>
        </w:numPr>
        <w:ind w:left="360"/>
        <w:rPr>
          <w:b w:val="0"/>
          <w:bCs/>
          <w:sz w:val="24"/>
          <w:szCs w:val="24"/>
        </w:rPr>
      </w:pPr>
      <w:r w:rsidRPr="00351314">
        <w:rPr>
          <w:b w:val="0"/>
          <w:bCs/>
          <w:i/>
          <w:iCs/>
          <w:sz w:val="24"/>
          <w:szCs w:val="24"/>
        </w:rPr>
        <w:t>Reflective</w:t>
      </w:r>
      <w:r w:rsidR="0040628D" w:rsidRPr="00351314">
        <w:rPr>
          <w:b w:val="0"/>
          <w:bCs/>
          <w:i/>
          <w:iCs/>
          <w:sz w:val="24"/>
          <w:szCs w:val="24"/>
        </w:rPr>
        <w:t xml:space="preserve"> </w:t>
      </w:r>
      <w:r w:rsidR="006357C8" w:rsidRPr="00351314">
        <w:rPr>
          <w:b w:val="0"/>
          <w:bCs/>
          <w:i/>
          <w:iCs/>
          <w:sz w:val="24"/>
          <w:szCs w:val="24"/>
        </w:rPr>
        <w:t>Analysis</w:t>
      </w:r>
      <w:r w:rsidR="0040628D" w:rsidRPr="00351314">
        <w:rPr>
          <w:b w:val="0"/>
          <w:bCs/>
          <w:i/>
          <w:iCs/>
          <w:sz w:val="24"/>
          <w:szCs w:val="24"/>
        </w:rPr>
        <w:t xml:space="preserve"> (</w:t>
      </w:r>
      <w:r w:rsidRPr="00351314">
        <w:rPr>
          <w:b w:val="0"/>
          <w:bCs/>
          <w:i/>
          <w:iCs/>
          <w:sz w:val="24"/>
          <w:szCs w:val="24"/>
        </w:rPr>
        <w:t>1</w:t>
      </w:r>
      <w:r w:rsidR="00816967" w:rsidRPr="00351314">
        <w:rPr>
          <w:b w:val="0"/>
          <w:bCs/>
          <w:i/>
          <w:iCs/>
          <w:sz w:val="24"/>
          <w:szCs w:val="24"/>
        </w:rPr>
        <w:t>0</w:t>
      </w:r>
      <w:r w:rsidR="0040628D" w:rsidRPr="00351314">
        <w:rPr>
          <w:b w:val="0"/>
          <w:bCs/>
          <w:i/>
          <w:iCs/>
          <w:sz w:val="24"/>
          <w:szCs w:val="24"/>
        </w:rPr>
        <w:t>%)</w:t>
      </w:r>
      <w:r w:rsidR="0040628D" w:rsidRPr="00351314">
        <w:rPr>
          <w:b w:val="0"/>
          <w:bCs/>
          <w:sz w:val="24"/>
          <w:szCs w:val="24"/>
        </w:rPr>
        <w:t xml:space="preserve"> </w:t>
      </w:r>
      <w:r w:rsidR="004B40B6">
        <w:rPr>
          <w:b w:val="0"/>
          <w:bCs/>
          <w:sz w:val="24"/>
          <w:szCs w:val="24"/>
        </w:rPr>
        <w:t xml:space="preserve">– </w:t>
      </w:r>
      <w:r w:rsidR="004B40B6" w:rsidRPr="004B40B6">
        <w:rPr>
          <w:bCs/>
          <w:sz w:val="24"/>
          <w:szCs w:val="24"/>
        </w:rPr>
        <w:t>due 11:59pm</w:t>
      </w:r>
      <w:r w:rsidR="009426E1">
        <w:rPr>
          <w:bCs/>
          <w:sz w:val="24"/>
          <w:szCs w:val="24"/>
        </w:rPr>
        <w:t xml:space="preserve"> on</w:t>
      </w:r>
      <w:r w:rsidR="004B40B6" w:rsidRPr="004B40B6">
        <w:rPr>
          <w:bCs/>
          <w:sz w:val="24"/>
          <w:szCs w:val="24"/>
        </w:rPr>
        <w:t xml:space="preserve"> Sunday, February 5</w:t>
      </w:r>
      <w:r w:rsidR="004B40B6" w:rsidRPr="004B40B6">
        <w:rPr>
          <w:bCs/>
          <w:sz w:val="24"/>
          <w:szCs w:val="24"/>
          <w:vertAlign w:val="superscript"/>
        </w:rPr>
        <w:t>th</w:t>
      </w:r>
    </w:p>
    <w:p w14:paraId="5FFF8E5B" w14:textId="77777777" w:rsidR="0040628D" w:rsidRPr="00351314" w:rsidRDefault="0040628D" w:rsidP="0040628D">
      <w:pPr>
        <w:ind w:left="360"/>
      </w:pPr>
    </w:p>
    <w:p w14:paraId="4B9872F0" w14:textId="3608BF6D" w:rsidR="001D128A" w:rsidRPr="00351314" w:rsidRDefault="001D128A" w:rsidP="001D128A">
      <w:pPr>
        <w:ind w:left="360"/>
      </w:pPr>
      <w:r w:rsidRPr="00351314">
        <w:t>This two to three-page paper is intended to serve as a personal reflection of your own racial, ethnic, class, and/or gendered position(s) using the theoretical frameworks and concepts developed in Session I of the course, the questions that occupy you currently, and any other pertinent perspectives or quandaries that you bring into the class.</w:t>
      </w:r>
    </w:p>
    <w:p w14:paraId="327E4119" w14:textId="77777777" w:rsidR="001D128A" w:rsidRPr="00351314" w:rsidRDefault="001D128A" w:rsidP="001D128A"/>
    <w:p w14:paraId="309422BE" w14:textId="1F914257" w:rsidR="001D128A" w:rsidRPr="00351314" w:rsidRDefault="001D128A" w:rsidP="001D128A">
      <w:pPr>
        <w:ind w:left="360"/>
      </w:pPr>
      <w:r w:rsidRPr="00351314">
        <w:t>Using at least two course materials to support your analysis, consider the following questions to guide the development of your paper:</w:t>
      </w:r>
    </w:p>
    <w:p w14:paraId="3E059184" w14:textId="77777777" w:rsidR="001D128A" w:rsidRPr="00351314" w:rsidRDefault="001D128A" w:rsidP="001D128A">
      <w:pPr>
        <w:pStyle w:val="ListParagraph"/>
        <w:numPr>
          <w:ilvl w:val="0"/>
          <w:numId w:val="16"/>
        </w:numPr>
        <w:spacing w:line="276" w:lineRule="auto"/>
      </w:pPr>
      <w:r w:rsidRPr="00351314">
        <w:t>When and how did you first become aware of your racial, ethnic, class, and/or gendered identities? Has your understanding evolved over time and if so, how?</w:t>
      </w:r>
    </w:p>
    <w:p w14:paraId="76AC3B28" w14:textId="77777777" w:rsidR="001D128A" w:rsidRPr="00351314" w:rsidRDefault="001D128A" w:rsidP="001D128A">
      <w:pPr>
        <w:pStyle w:val="ListParagraph"/>
        <w:numPr>
          <w:ilvl w:val="0"/>
          <w:numId w:val="16"/>
        </w:numPr>
        <w:spacing w:line="276" w:lineRule="auto"/>
      </w:pPr>
      <w:r w:rsidRPr="00351314">
        <w:t xml:space="preserve">Has this awareness impacted your lived experiences and if so, to what extent has this awareness shaped your personal development as well as how you interact in various settings? </w:t>
      </w:r>
    </w:p>
    <w:p w14:paraId="4866754D" w14:textId="77777777" w:rsidR="001D128A" w:rsidRPr="00351314" w:rsidRDefault="001D128A" w:rsidP="001D128A">
      <w:pPr>
        <w:pStyle w:val="ListParagraph"/>
        <w:numPr>
          <w:ilvl w:val="0"/>
          <w:numId w:val="16"/>
        </w:numPr>
        <w:spacing w:line="276" w:lineRule="auto"/>
      </w:pPr>
      <w:r w:rsidRPr="00351314">
        <w:t>In reflecting on historical and theoretical frameworks and concepts discussed thus far, what themes from the course most influence your understanding of intergroup relations given your experiences?</w:t>
      </w:r>
    </w:p>
    <w:p w14:paraId="5A504870" w14:textId="77777777" w:rsidR="001D128A" w:rsidRPr="00351314" w:rsidRDefault="001D128A" w:rsidP="001D128A">
      <w:pPr>
        <w:ind w:left="360"/>
        <w:rPr>
          <w:bCs/>
          <w:i/>
          <w:iCs/>
          <w:highlight w:val="yellow"/>
        </w:rPr>
      </w:pPr>
    </w:p>
    <w:p w14:paraId="2D580CF6" w14:textId="6FF48EDC" w:rsidR="003C02C8" w:rsidRPr="00351314" w:rsidRDefault="006535F5" w:rsidP="006C5278">
      <w:pPr>
        <w:pStyle w:val="Heading2"/>
        <w:numPr>
          <w:ilvl w:val="0"/>
          <w:numId w:val="4"/>
        </w:numPr>
        <w:ind w:left="360"/>
        <w:rPr>
          <w:b w:val="0"/>
          <w:bCs/>
          <w:i/>
          <w:iCs/>
          <w:sz w:val="24"/>
          <w:szCs w:val="24"/>
        </w:rPr>
      </w:pPr>
      <w:r w:rsidRPr="00351314">
        <w:rPr>
          <w:b w:val="0"/>
          <w:bCs/>
          <w:i/>
          <w:iCs/>
          <w:sz w:val="24"/>
          <w:szCs w:val="24"/>
        </w:rPr>
        <w:t>Final Pape</w:t>
      </w:r>
      <w:r w:rsidR="001D128A" w:rsidRPr="00351314">
        <w:rPr>
          <w:b w:val="0"/>
          <w:bCs/>
          <w:i/>
          <w:iCs/>
          <w:sz w:val="24"/>
          <w:szCs w:val="24"/>
        </w:rPr>
        <w:t xml:space="preserve">r </w:t>
      </w:r>
      <w:r w:rsidR="003C02C8" w:rsidRPr="00351314">
        <w:rPr>
          <w:b w:val="0"/>
          <w:bCs/>
          <w:i/>
          <w:iCs/>
          <w:sz w:val="24"/>
          <w:szCs w:val="24"/>
        </w:rPr>
        <w:t>(</w:t>
      </w:r>
      <w:r w:rsidR="00F36340" w:rsidRPr="00351314">
        <w:rPr>
          <w:b w:val="0"/>
          <w:bCs/>
          <w:i/>
          <w:iCs/>
          <w:sz w:val="24"/>
          <w:szCs w:val="24"/>
        </w:rPr>
        <w:t>2</w:t>
      </w:r>
      <w:r w:rsidR="00CA1786">
        <w:rPr>
          <w:b w:val="0"/>
          <w:bCs/>
          <w:i/>
          <w:iCs/>
          <w:sz w:val="24"/>
          <w:szCs w:val="24"/>
        </w:rPr>
        <w:t>0</w:t>
      </w:r>
      <w:r w:rsidR="003C02C8" w:rsidRPr="00351314">
        <w:rPr>
          <w:b w:val="0"/>
          <w:bCs/>
          <w:i/>
          <w:iCs/>
          <w:sz w:val="24"/>
          <w:szCs w:val="24"/>
        </w:rPr>
        <w:t>%)</w:t>
      </w:r>
      <w:r w:rsidR="00A3103A">
        <w:rPr>
          <w:b w:val="0"/>
          <w:bCs/>
          <w:i/>
          <w:iCs/>
          <w:sz w:val="24"/>
          <w:szCs w:val="24"/>
        </w:rPr>
        <w:t xml:space="preserve"> and Recorded Paper Presentation (10%)</w:t>
      </w:r>
    </w:p>
    <w:p w14:paraId="008CE757" w14:textId="77777777" w:rsidR="00E921C2" w:rsidRPr="00351314" w:rsidRDefault="00E921C2" w:rsidP="00E921C2">
      <w:pPr>
        <w:ind w:left="360"/>
      </w:pPr>
      <w:r w:rsidRPr="00351314">
        <w:t xml:space="preserve">There is no shortage of pressing issues and phenomena in U.S. society today from immigration and national security, resurgences in white supremacist activities, #MeToo and #BlackLivesMatter movements, the prison industrial complex and more. </w:t>
      </w:r>
    </w:p>
    <w:p w14:paraId="3893A10A" w14:textId="77777777" w:rsidR="00E921C2" w:rsidRPr="00351314" w:rsidRDefault="00E921C2" w:rsidP="00E921C2">
      <w:pPr>
        <w:ind w:left="360"/>
      </w:pPr>
    </w:p>
    <w:p w14:paraId="1295CB76" w14:textId="40716B6C" w:rsidR="00E921C2" w:rsidRPr="00351314" w:rsidRDefault="00E921C2" w:rsidP="00E921C2">
      <w:pPr>
        <w:ind w:left="360"/>
      </w:pPr>
      <w:r w:rsidRPr="00351314">
        <w:t xml:space="preserve">For the final paper therefore, you will write a </w:t>
      </w:r>
      <w:r w:rsidR="00502512" w:rsidRPr="00351314">
        <w:t>five</w:t>
      </w:r>
      <w:r w:rsidRPr="00351314">
        <w:t xml:space="preserve"> to </w:t>
      </w:r>
      <w:r w:rsidR="00502512" w:rsidRPr="00351314">
        <w:t>six</w:t>
      </w:r>
      <w:r w:rsidRPr="00351314">
        <w:t xml:space="preserve">-page analysis (excluding reference list, charts, images, etc.) that serves as a critical analysis of a topic or phenomena directly related to the overarching themes of race, ethnicity, class and gender in American cities. This </w:t>
      </w:r>
      <w:r w:rsidRPr="00351314">
        <w:lastRenderedPageBreak/>
        <w:t xml:space="preserve">can be a broad-based issue that you will investigate over the course of the </w:t>
      </w:r>
      <w:r w:rsidR="002A529C" w:rsidRPr="00351314">
        <w:t>semester.</w:t>
      </w:r>
      <w:r w:rsidRPr="00351314">
        <w:t xml:space="preserve"> The topic may come from on</w:t>
      </w:r>
      <w:r w:rsidR="004D7011" w:rsidRPr="00351314">
        <w:t>e</w:t>
      </w:r>
      <w:r w:rsidRPr="00351314">
        <w:t xml:space="preserve"> of </w:t>
      </w:r>
      <w:r w:rsidR="004D7011" w:rsidRPr="00351314">
        <w:t>the</w:t>
      </w:r>
      <w:r w:rsidRPr="00351314">
        <w:t xml:space="preserve"> course sessions or another topic of your choosing. </w:t>
      </w:r>
    </w:p>
    <w:p w14:paraId="17AB301B" w14:textId="77777777" w:rsidR="00E921C2" w:rsidRPr="00351314" w:rsidRDefault="00E921C2" w:rsidP="00E921C2">
      <w:pPr>
        <w:ind w:left="360"/>
      </w:pPr>
    </w:p>
    <w:p w14:paraId="1D61452A" w14:textId="77777777" w:rsidR="00E921C2" w:rsidRPr="00351314" w:rsidRDefault="00E921C2" w:rsidP="00E921C2">
      <w:pPr>
        <w:ind w:left="360"/>
      </w:pPr>
      <w:r w:rsidRPr="00351314">
        <w:t>Your paper should be presented accordingly:</w:t>
      </w:r>
    </w:p>
    <w:p w14:paraId="37A72F6E" w14:textId="77777777" w:rsidR="00E921C2" w:rsidRPr="00351314" w:rsidRDefault="00E921C2" w:rsidP="00E921C2">
      <w:pPr>
        <w:pStyle w:val="ListParagraph"/>
        <w:numPr>
          <w:ilvl w:val="0"/>
          <w:numId w:val="17"/>
        </w:numPr>
        <w:spacing w:line="276" w:lineRule="auto"/>
      </w:pPr>
      <w:r w:rsidRPr="00351314">
        <w:rPr>
          <w:b/>
        </w:rPr>
        <w:t>Introduction</w:t>
      </w:r>
      <w:r w:rsidRPr="00351314">
        <w:t xml:space="preserve"> with a strong thesis statement that states the central argument/claim being made (not more than a page)</w:t>
      </w:r>
    </w:p>
    <w:p w14:paraId="23D35A44" w14:textId="77777777" w:rsidR="00E921C2" w:rsidRPr="00351314" w:rsidRDefault="00E921C2" w:rsidP="00E921C2">
      <w:pPr>
        <w:pStyle w:val="ListParagraph"/>
        <w:numPr>
          <w:ilvl w:val="0"/>
          <w:numId w:val="17"/>
        </w:numPr>
        <w:spacing w:line="276" w:lineRule="auto"/>
      </w:pPr>
      <w:r w:rsidRPr="00351314">
        <w:rPr>
          <w:b/>
        </w:rPr>
        <w:t>Background context</w:t>
      </w:r>
      <w:r w:rsidRPr="00351314">
        <w:t xml:space="preserve"> (not more than a page and a half)</w:t>
      </w:r>
    </w:p>
    <w:p w14:paraId="7E3AAB3B" w14:textId="6EE0C84F" w:rsidR="00E921C2" w:rsidRPr="00351314" w:rsidRDefault="00E921C2" w:rsidP="00E921C2">
      <w:pPr>
        <w:pStyle w:val="ListParagraph"/>
        <w:numPr>
          <w:ilvl w:val="0"/>
          <w:numId w:val="17"/>
        </w:numPr>
        <w:spacing w:line="276" w:lineRule="auto"/>
      </w:pPr>
      <w:r w:rsidRPr="00351314">
        <w:rPr>
          <w:b/>
        </w:rPr>
        <w:t>Analysis</w:t>
      </w:r>
      <w:r w:rsidRPr="00351314">
        <w:t xml:space="preserve"> (minimum of </w:t>
      </w:r>
      <w:r w:rsidR="00251CB0" w:rsidRPr="00351314">
        <w:t xml:space="preserve">three </w:t>
      </w:r>
      <w:r w:rsidRPr="00351314">
        <w:t>pages)</w:t>
      </w:r>
    </w:p>
    <w:p w14:paraId="2BC7F00B" w14:textId="77777777" w:rsidR="00E921C2" w:rsidRPr="00351314" w:rsidRDefault="00E921C2" w:rsidP="00E921C2">
      <w:pPr>
        <w:pStyle w:val="ListParagraph"/>
        <w:numPr>
          <w:ilvl w:val="0"/>
          <w:numId w:val="17"/>
        </w:numPr>
        <w:spacing w:line="276" w:lineRule="auto"/>
      </w:pPr>
      <w:r w:rsidRPr="00351314">
        <w:rPr>
          <w:b/>
        </w:rPr>
        <w:t>Conclusion</w:t>
      </w:r>
      <w:r w:rsidRPr="00351314">
        <w:t xml:space="preserve"> (not more than a page)</w:t>
      </w:r>
    </w:p>
    <w:p w14:paraId="3050A858" w14:textId="77777777" w:rsidR="00E921C2" w:rsidRPr="00351314" w:rsidRDefault="00E921C2" w:rsidP="00E921C2">
      <w:pPr>
        <w:rPr>
          <w:u w:val="single"/>
        </w:rPr>
      </w:pPr>
    </w:p>
    <w:p w14:paraId="21570359" w14:textId="39AF354C" w:rsidR="00E921C2" w:rsidRPr="00351314" w:rsidRDefault="00E921C2" w:rsidP="00E921C2">
      <w:pPr>
        <w:ind w:left="360"/>
      </w:pPr>
      <w:r w:rsidRPr="00351314">
        <w:t xml:space="preserve">Include at least </w:t>
      </w:r>
      <w:r w:rsidR="00E93737" w:rsidRPr="00351314">
        <w:t>four</w:t>
      </w:r>
      <w:r w:rsidRPr="00351314">
        <w:t xml:space="preserve"> scholarly references (journal articles, reports, primary sources, books, etc.) to support your analysis. You can certainly use required or recommended course material though a minimum of </w:t>
      </w:r>
      <w:r w:rsidR="00EE77FB" w:rsidRPr="00351314">
        <w:t>four additional</w:t>
      </w:r>
      <w:r w:rsidRPr="00351314">
        <w:t xml:space="preserve"> references should be sourced on your own. Proper citations throughout the text and a reference list is expected. </w:t>
      </w:r>
      <w:r w:rsidR="00A61EA8" w:rsidRPr="00351314">
        <w:t>Use APA.</w:t>
      </w:r>
    </w:p>
    <w:p w14:paraId="68F1F2E5" w14:textId="77777777" w:rsidR="00E921C2" w:rsidRPr="00351314" w:rsidRDefault="00E921C2" w:rsidP="00E921C2">
      <w:pPr>
        <w:ind w:left="360"/>
      </w:pPr>
    </w:p>
    <w:p w14:paraId="476237FF" w14:textId="770D45A9" w:rsidR="00E921C2" w:rsidRPr="00276417" w:rsidRDefault="00E921C2" w:rsidP="00E921C2">
      <w:pPr>
        <w:ind w:left="360"/>
      </w:pPr>
      <w:r w:rsidRPr="00276417">
        <w:t xml:space="preserve">Lastly, there are several </w:t>
      </w:r>
      <w:r w:rsidR="005F6F98" w:rsidRPr="00276417">
        <w:rPr>
          <w:b/>
          <w:u w:val="single"/>
        </w:rPr>
        <w:t>updated</w:t>
      </w:r>
      <w:r w:rsidR="005F6F98" w:rsidRPr="00276417">
        <w:t xml:space="preserve"> </w:t>
      </w:r>
      <w:r w:rsidRPr="00276417">
        <w:t>deadlines for this assignment:</w:t>
      </w:r>
    </w:p>
    <w:p w14:paraId="1E0B09FB" w14:textId="46083DF2" w:rsidR="00E921C2" w:rsidRPr="00276417" w:rsidRDefault="00E921C2" w:rsidP="00E921C2">
      <w:pPr>
        <w:pStyle w:val="ListParagraph"/>
        <w:numPr>
          <w:ilvl w:val="0"/>
          <w:numId w:val="18"/>
        </w:numPr>
        <w:spacing w:line="276" w:lineRule="auto"/>
      </w:pPr>
      <w:r w:rsidRPr="00276417">
        <w:t xml:space="preserve">Topic selection, by </w:t>
      </w:r>
      <w:r w:rsidR="009C7877" w:rsidRPr="00276417">
        <w:rPr>
          <w:b/>
          <w:bCs/>
        </w:rPr>
        <w:t>11:59</w:t>
      </w:r>
      <w:r w:rsidRPr="00276417">
        <w:rPr>
          <w:b/>
          <w:bCs/>
        </w:rPr>
        <w:t xml:space="preserve">p on Friday, February </w:t>
      </w:r>
      <w:r w:rsidR="003230A7" w:rsidRPr="00276417">
        <w:rPr>
          <w:b/>
          <w:bCs/>
        </w:rPr>
        <w:t>24</w:t>
      </w:r>
      <w:r w:rsidRPr="00276417">
        <w:rPr>
          <w:b/>
          <w:bCs/>
          <w:vertAlign w:val="superscript"/>
        </w:rPr>
        <w:t>th</w:t>
      </w:r>
      <w:r w:rsidRPr="00276417">
        <w:rPr>
          <w:b/>
          <w:bCs/>
        </w:rPr>
        <w:t xml:space="preserve"> </w:t>
      </w:r>
    </w:p>
    <w:p w14:paraId="7D203F7E" w14:textId="4EB0D70B" w:rsidR="003230A7" w:rsidRPr="00276417" w:rsidRDefault="003230A7" w:rsidP="003230A7">
      <w:pPr>
        <w:pStyle w:val="ListParagraph"/>
        <w:numPr>
          <w:ilvl w:val="0"/>
          <w:numId w:val="18"/>
        </w:numPr>
        <w:spacing w:line="276" w:lineRule="auto"/>
      </w:pPr>
      <w:r w:rsidRPr="00276417">
        <w:t xml:space="preserve">Final paper, by </w:t>
      </w:r>
      <w:r w:rsidRPr="00276417">
        <w:rPr>
          <w:b/>
          <w:bCs/>
        </w:rPr>
        <w:t xml:space="preserve">11:59p on Sunday, </w:t>
      </w:r>
      <w:r w:rsidR="009663AE">
        <w:rPr>
          <w:b/>
          <w:bCs/>
        </w:rPr>
        <w:t>March</w:t>
      </w:r>
      <w:r w:rsidR="006446D6" w:rsidRPr="00276417">
        <w:rPr>
          <w:b/>
          <w:bCs/>
        </w:rPr>
        <w:t xml:space="preserve"> </w:t>
      </w:r>
      <w:r w:rsidR="009663AE">
        <w:rPr>
          <w:b/>
          <w:bCs/>
        </w:rPr>
        <w:t>26</w:t>
      </w:r>
      <w:r w:rsidR="009663AE" w:rsidRPr="009663AE">
        <w:rPr>
          <w:b/>
          <w:bCs/>
          <w:vertAlign w:val="superscript"/>
        </w:rPr>
        <w:t>th</w:t>
      </w:r>
    </w:p>
    <w:p w14:paraId="687F5BD9" w14:textId="3AEF18ED" w:rsidR="00E921C2" w:rsidRPr="00276417" w:rsidRDefault="00E921C2" w:rsidP="00E921C2">
      <w:pPr>
        <w:pStyle w:val="ListParagraph"/>
        <w:numPr>
          <w:ilvl w:val="0"/>
          <w:numId w:val="18"/>
        </w:numPr>
        <w:spacing w:line="276" w:lineRule="auto"/>
        <w:rPr>
          <w:color w:val="FF0000"/>
        </w:rPr>
      </w:pPr>
      <w:r w:rsidRPr="00276417">
        <w:t xml:space="preserve">Ten-minute presentation </w:t>
      </w:r>
      <w:r w:rsidR="006446D6" w:rsidRPr="00276417">
        <w:t>recording posted to Brightspace by</w:t>
      </w:r>
      <w:r w:rsidR="00C8493A">
        <w:t xml:space="preserve"> </w:t>
      </w:r>
      <w:r w:rsidR="00C8493A" w:rsidRPr="00276417">
        <w:rPr>
          <w:b/>
          <w:bCs/>
        </w:rPr>
        <w:t>11:59p on</w:t>
      </w:r>
      <w:r w:rsidR="006446D6" w:rsidRPr="00276417">
        <w:t xml:space="preserve"> </w:t>
      </w:r>
      <w:r w:rsidR="003230A7" w:rsidRPr="00276417">
        <w:rPr>
          <w:b/>
          <w:bCs/>
        </w:rPr>
        <w:t xml:space="preserve">Sunday, April </w:t>
      </w:r>
      <w:r w:rsidR="009663AE">
        <w:rPr>
          <w:b/>
          <w:bCs/>
        </w:rPr>
        <w:t>2</w:t>
      </w:r>
      <w:r w:rsidR="009663AE" w:rsidRPr="009663AE">
        <w:rPr>
          <w:b/>
          <w:bCs/>
          <w:vertAlign w:val="superscript"/>
        </w:rPr>
        <w:t>nd</w:t>
      </w:r>
      <w:r w:rsidR="006446D6" w:rsidRPr="00276417">
        <w:rPr>
          <w:b/>
          <w:bCs/>
        </w:rPr>
        <w:t xml:space="preserve"> </w:t>
      </w:r>
    </w:p>
    <w:p w14:paraId="597EB0B4" w14:textId="62C2E4F0" w:rsidR="008D6846" w:rsidRPr="00351314" w:rsidRDefault="008D6846" w:rsidP="00672027">
      <w:pPr>
        <w:pStyle w:val="Heading2"/>
        <w:keepNext w:val="0"/>
        <w:keepLines w:val="0"/>
        <w:spacing w:after="80"/>
      </w:pPr>
      <w:r w:rsidRPr="00351314">
        <w:t>Late Submission Policy for Assignments</w:t>
      </w:r>
    </w:p>
    <w:p w14:paraId="4FFAC776" w14:textId="6EBF0341" w:rsidR="00A345AA" w:rsidRPr="00351314" w:rsidRDefault="008676F9" w:rsidP="00A345AA">
      <w:r w:rsidRPr="00351314">
        <w:t xml:space="preserve">Late submissions will be penalized a half letter grade per 24-hour period. </w:t>
      </w:r>
      <w:r w:rsidR="008D6846" w:rsidRPr="00351314">
        <w:t>Extensions</w:t>
      </w:r>
      <w:r w:rsidR="00A43C5E" w:rsidRPr="00351314">
        <w:t xml:space="preserve"> are</w:t>
      </w:r>
      <w:r w:rsidR="009A5FD2" w:rsidRPr="00351314">
        <w:t xml:space="preserve"> rare</w:t>
      </w:r>
      <w:r w:rsidR="007F47FD" w:rsidRPr="00351314">
        <w:t xml:space="preserve"> </w:t>
      </w:r>
      <w:r w:rsidR="009A5FD2" w:rsidRPr="00351314">
        <w:t xml:space="preserve">though exceptions </w:t>
      </w:r>
      <w:r w:rsidRPr="00351314">
        <w:t>can be requested</w:t>
      </w:r>
      <w:r w:rsidR="009A5FD2" w:rsidRPr="00351314">
        <w:t>,</w:t>
      </w:r>
      <w:r w:rsidRPr="00351314">
        <w:t xml:space="preserve"> by prior arrangement</w:t>
      </w:r>
      <w:r w:rsidR="009A5FD2" w:rsidRPr="00351314">
        <w:t>,</w:t>
      </w:r>
      <w:r w:rsidRPr="00351314">
        <w:t xml:space="preserve"> for extenuating circumstances. </w:t>
      </w:r>
      <w:r w:rsidR="008D6846" w:rsidRPr="00351314">
        <w:t>This policy is adopted out of respect to those who abide by deadlines despite equally demanding (and unpredictable) schedules</w:t>
      </w:r>
      <w:r w:rsidR="009A5FD2" w:rsidRPr="00351314">
        <w:t>, lives, obligations and more</w:t>
      </w:r>
      <w:r w:rsidR="00345E7C" w:rsidRPr="00351314">
        <w:t xml:space="preserve"> – the professor included</w:t>
      </w:r>
      <w:r w:rsidR="008D6846" w:rsidRPr="00351314">
        <w:t>. I</w:t>
      </w:r>
      <w:r w:rsidR="009A5FD2" w:rsidRPr="00351314">
        <w:t xml:space="preserve">f </w:t>
      </w:r>
      <w:r w:rsidR="008D6846" w:rsidRPr="00351314">
        <w:t xml:space="preserve">an extension is granted, </w:t>
      </w:r>
      <w:r w:rsidR="009B47F7" w:rsidRPr="00351314">
        <w:t xml:space="preserve">confirm </w:t>
      </w:r>
      <w:r w:rsidR="00C73DE7" w:rsidRPr="00351314">
        <w:t>the</w:t>
      </w:r>
      <w:r w:rsidR="008D6846" w:rsidRPr="00351314">
        <w:t xml:space="preserve"> modified </w:t>
      </w:r>
      <w:r w:rsidR="004E5E69" w:rsidRPr="00351314">
        <w:t>deadline</w:t>
      </w:r>
      <w:r w:rsidR="009A5FD2" w:rsidRPr="00351314">
        <w:t xml:space="preserve"> </w:t>
      </w:r>
      <w:r w:rsidR="009B47F7" w:rsidRPr="00351314">
        <w:t>in writing and adhere to it</w:t>
      </w:r>
      <w:r w:rsidR="009A5FD2" w:rsidRPr="00351314">
        <w:t xml:space="preserve"> to without exception.</w:t>
      </w:r>
      <w:r w:rsidR="008D6846" w:rsidRPr="00351314">
        <w:t xml:space="preserve"> </w:t>
      </w:r>
      <w:bookmarkStart w:id="1" w:name="_tyjcwt" w:colFirst="0" w:colLast="0"/>
      <w:bookmarkEnd w:id="1"/>
    </w:p>
    <w:p w14:paraId="3963C275" w14:textId="3933352F" w:rsidR="00B04155" w:rsidRPr="00351314" w:rsidRDefault="006F42D4" w:rsidP="00B04155">
      <w:pPr>
        <w:pStyle w:val="Heading2"/>
        <w:rPr>
          <w:sz w:val="22"/>
          <w:szCs w:val="22"/>
        </w:rPr>
      </w:pPr>
      <w:bookmarkStart w:id="2" w:name="_1milcwsslpxy" w:colFirst="0" w:colLast="0"/>
      <w:bookmarkEnd w:id="2"/>
      <w:r w:rsidRPr="00351314">
        <w:rPr>
          <w:color w:val="000000"/>
        </w:rPr>
        <w:t>Brightspace</w:t>
      </w:r>
    </w:p>
    <w:p w14:paraId="6CF4B9DA" w14:textId="5E329812" w:rsidR="00B04155" w:rsidRPr="00351314" w:rsidRDefault="00B04155" w:rsidP="00713A39">
      <w:r w:rsidRPr="00351314">
        <w:t xml:space="preserve">All announcements and resources will be delivered through </w:t>
      </w:r>
      <w:hyperlink r:id="rId14" w:history="1">
        <w:r w:rsidR="006F42D4" w:rsidRPr="00351314">
          <w:t>Brightspace</w:t>
        </w:r>
      </w:hyperlink>
      <w:r w:rsidRPr="00351314">
        <w:t xml:space="preserve"> (</w:t>
      </w:r>
      <w:hyperlink r:id="rId15" w:history="1">
        <w:r w:rsidR="00FB464C" w:rsidRPr="00351314">
          <w:rPr>
            <w:rStyle w:val="Hyperlink"/>
          </w:rPr>
          <w:t>https://brightspace.nyu.edu/</w:t>
        </w:r>
      </w:hyperlink>
      <w:r w:rsidR="00713A39" w:rsidRPr="00351314">
        <w:t>).</w:t>
      </w:r>
      <w:r w:rsidRPr="00351314">
        <w:t>I may modify assignments, due dates, and other aspects of the course as we go through the term with advance notice provided as soon as possible through the course website.</w:t>
      </w:r>
      <w:r w:rsidR="00E47E59" w:rsidRPr="00351314">
        <w:t xml:space="preserve"> </w:t>
      </w:r>
      <w:r w:rsidRPr="00351314">
        <w:t xml:space="preserve">It is therefore important that you actively use your NYU email account or have appropriate forwarding set up on </w:t>
      </w:r>
      <w:hyperlink r:id="rId16" w:history="1">
        <w:r w:rsidRPr="00351314">
          <w:t>NYU Home</w:t>
        </w:r>
      </w:hyperlink>
      <w:r w:rsidRPr="00351314">
        <w:t xml:space="preserve"> (</w:t>
      </w:r>
      <w:hyperlink r:id="rId17" w:history="1">
        <w:r w:rsidRPr="00351314">
          <w:rPr>
            <w:rStyle w:val="Hyperlink"/>
          </w:rPr>
          <w:t>home.nyu.edu/</w:t>
        </w:r>
      </w:hyperlink>
      <w:r w:rsidR="00713A39" w:rsidRPr="00351314">
        <w:t>).</w:t>
      </w:r>
    </w:p>
    <w:p w14:paraId="038ACF3E" w14:textId="77777777" w:rsidR="00B04155" w:rsidRPr="00351314" w:rsidRDefault="00B04155" w:rsidP="00B04155">
      <w:pPr>
        <w:pStyle w:val="Heading2"/>
      </w:pPr>
      <w:r w:rsidRPr="00351314">
        <w:t>Statement of Academic Integrity</w:t>
      </w:r>
    </w:p>
    <w:p w14:paraId="7F3D387D" w14:textId="77777777" w:rsidR="00B04155" w:rsidRPr="00351314" w:rsidRDefault="00B04155" w:rsidP="00B04155">
      <w:r w:rsidRPr="00351314">
        <w:t xml:space="preserve">Academic integrity is a vital component of Wagner and NYU. All students enrolled in this class are required to read and abide by </w:t>
      </w:r>
      <w:hyperlink r:id="rId18" w:tgtFrame="_blank" w:history="1">
        <w:r w:rsidRPr="00351314">
          <w:rPr>
            <w:rStyle w:val="Hyperlink"/>
          </w:rPr>
          <w:t>Wagner’s Academic Code</w:t>
        </w:r>
      </w:hyperlink>
      <w:r w:rsidRPr="00351314">
        <w:t>. All Wagner students have already read and signed the </w:t>
      </w:r>
      <w:hyperlink r:id="rId19" w:tgtFrame="_blank" w:history="1">
        <w:r w:rsidRPr="00351314">
          <w:rPr>
            <w:rStyle w:val="Hyperlink"/>
          </w:rPr>
          <w:t>Wagner Academic Oath</w:t>
        </w:r>
      </w:hyperlink>
      <w:r w:rsidRPr="00351314">
        <w:t xml:space="preserve">. </w:t>
      </w:r>
      <w:r w:rsidRPr="00351314">
        <w:rPr>
          <w:color w:val="222222"/>
          <w:shd w:val="clear" w:color="auto" w:fill="FFFFFF"/>
        </w:rPr>
        <w:t>Plagiarism of any form will not be tolerated and students in this class are expected to report violations to me. </w:t>
      </w:r>
      <w:r w:rsidRPr="00351314">
        <w:t>If any student in this class is unsure about what is expected of you and how to abide by the academic code, you should consult with me.</w:t>
      </w:r>
    </w:p>
    <w:p w14:paraId="6AAD11BD" w14:textId="77777777" w:rsidR="00B04155" w:rsidRPr="00351314" w:rsidRDefault="00B04155" w:rsidP="00B04155">
      <w:pPr>
        <w:pStyle w:val="Heading2"/>
      </w:pPr>
      <w:r w:rsidRPr="00351314">
        <w:lastRenderedPageBreak/>
        <w:t>Henry and Lucy Moses Center for Students with Disabilities at NYU</w:t>
      </w:r>
    </w:p>
    <w:p w14:paraId="0C8E6318" w14:textId="77777777" w:rsidR="00B04155" w:rsidRPr="00351314" w:rsidRDefault="00B04155" w:rsidP="00B04155">
      <w:r w:rsidRPr="00351314">
        <w:t xml:space="preserve">Academic accommodations are available for students with disabilities.  Please visit the </w:t>
      </w:r>
      <w:hyperlink r:id="rId20" w:tgtFrame="_blank" w:history="1">
        <w:r w:rsidRPr="00351314">
          <w:rPr>
            <w:rStyle w:val="Hyperlink"/>
          </w:rPr>
          <w:t>Moses Center for Students with Disabilities (CSD) website</w:t>
        </w:r>
      </w:hyperlink>
      <w:r w:rsidRPr="00351314">
        <w:t xml:space="preserve"> </w:t>
      </w:r>
      <w:r w:rsidRPr="00351314">
        <w:rPr>
          <w:b/>
          <w:bCs/>
        </w:rPr>
        <w:t xml:space="preserve">and click the “Get Started” button. You can also call or email CSD </w:t>
      </w:r>
      <w:r w:rsidRPr="00351314">
        <w:t xml:space="preserve">(212-998-4980 or </w:t>
      </w:r>
      <w:hyperlink r:id="rId21" w:tgtFrame="_blank" w:tooltip="mailto:mosescsd@nyu.edu" w:history="1">
        <w:r w:rsidRPr="00351314">
          <w:rPr>
            <w:rStyle w:val="Hyperlink"/>
          </w:rPr>
          <w:t>mosescsd@nyu.edu</w:t>
        </w:r>
      </w:hyperlink>
      <w:r w:rsidRPr="00351314">
        <w:t>) for information. Students who are requesting academic accommodations are strongly advised to reach out to the Moses Center as early as possible in the semester for assistance.</w:t>
      </w:r>
    </w:p>
    <w:p w14:paraId="4D7C449E" w14:textId="77777777" w:rsidR="00B04155" w:rsidRPr="00351314" w:rsidRDefault="00B04155" w:rsidP="00B04155">
      <w:pPr>
        <w:pStyle w:val="Heading2"/>
      </w:pPr>
      <w:r w:rsidRPr="00351314">
        <w:t>NYU’s Calendar Policy on Religious Holidays</w:t>
      </w:r>
    </w:p>
    <w:p w14:paraId="33614461" w14:textId="77777777" w:rsidR="00B04155" w:rsidRPr="00351314" w:rsidRDefault="00736079" w:rsidP="00B04155">
      <w:pPr>
        <w:pStyle w:val="NormalWeb"/>
        <w:spacing w:before="0" w:beforeAutospacing="0" w:after="0" w:afterAutospacing="0" w:line="276" w:lineRule="auto"/>
      </w:pPr>
      <w:hyperlink r:id="rId22" w:history="1">
        <w:r w:rsidR="00B04155" w:rsidRPr="00351314">
          <w:rPr>
            <w:rStyle w:val="Hyperlink"/>
          </w:rPr>
          <w:t>NYU’s Calendar Policy on Religious Holidays</w:t>
        </w:r>
      </w:hyperlink>
      <w:r w:rsidR="00B04155" w:rsidRPr="00351314">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589150E" w14:textId="77777777" w:rsidR="00B04155" w:rsidRPr="00351314" w:rsidRDefault="00B04155" w:rsidP="00B04155">
      <w:pPr>
        <w:pStyle w:val="Heading2"/>
      </w:pPr>
      <w:r w:rsidRPr="00351314">
        <w:rPr>
          <w:color w:val="000000"/>
        </w:rPr>
        <w:t>Wagner Writing Center</w:t>
      </w:r>
    </w:p>
    <w:p w14:paraId="66F98F6D" w14:textId="77777777" w:rsidR="00B04155" w:rsidRPr="00351314" w:rsidRDefault="00B04155" w:rsidP="00B04155">
      <w:pPr>
        <w:pBdr>
          <w:top w:val="nil"/>
          <w:left w:val="nil"/>
          <w:bottom w:val="nil"/>
          <w:right w:val="nil"/>
          <w:between w:val="nil"/>
        </w:pBdr>
      </w:pPr>
      <w:r w:rsidRPr="00351314">
        <w:rPr>
          <w:color w:val="000000"/>
        </w:rPr>
        <w:t xml:space="preserve">The </w:t>
      </w:r>
      <w:hyperlink r:id="rId23" w:history="1">
        <w:r w:rsidRPr="00351314">
          <w:rPr>
            <w:rStyle w:val="Hyperlink"/>
          </w:rPr>
          <w:t>Wagner Writing Center</w:t>
        </w:r>
      </w:hyperlink>
      <w:r w:rsidRPr="00351314">
        <w:rPr>
          <w:color w:val="000000"/>
        </w:rPr>
        <w:t xml:space="preserve"> provides invaluable support including tutors to help students with their writing skills. Please check out the full range of services available to strengthen this critical communication skill – </w:t>
      </w:r>
      <w:hyperlink r:id="rId24" w:history="1">
        <w:r w:rsidRPr="00351314">
          <w:rPr>
            <w:rStyle w:val="Hyperlink"/>
          </w:rPr>
          <w:t>https://wagner.nyu.edu/portal/students/academics/advisement/writing-center</w:t>
        </w:r>
      </w:hyperlink>
      <w:r w:rsidRPr="00351314">
        <w:rPr>
          <w:color w:val="000000"/>
        </w:rPr>
        <w:t>.</w:t>
      </w:r>
    </w:p>
    <w:p w14:paraId="0F004488" w14:textId="77777777" w:rsidR="00B04155" w:rsidRPr="00351314" w:rsidRDefault="00B04155" w:rsidP="00B04155">
      <w:pPr>
        <w:pStyle w:val="Heading2"/>
      </w:pPr>
      <w:r w:rsidRPr="00351314">
        <w:t>NYU’s Wellness Exchange</w:t>
      </w:r>
    </w:p>
    <w:p w14:paraId="1851D985" w14:textId="77777777" w:rsidR="00B04155" w:rsidRPr="00351314" w:rsidRDefault="00736079" w:rsidP="00B04155">
      <w:pPr>
        <w:pStyle w:val="NormalWeb"/>
        <w:spacing w:before="0" w:beforeAutospacing="0" w:after="0" w:afterAutospacing="0" w:line="276" w:lineRule="auto"/>
      </w:pPr>
      <w:hyperlink r:id="rId25" w:history="1">
        <w:r w:rsidR="00B04155" w:rsidRPr="00351314">
          <w:rPr>
            <w:rStyle w:val="Hyperlink"/>
          </w:rPr>
          <w:t>NYU’s Wellness Exchange</w:t>
        </w:r>
      </w:hyperlink>
      <w:r w:rsidR="00B04155" w:rsidRPr="00351314">
        <w:t xml:space="preserve"> has extensive student health and mental health resources. A private hotline (212-443-9999) is available 24/7 that connects students with a professional who can help them address day-to-day challenges as well as other health-related concerns.</w:t>
      </w:r>
    </w:p>
    <w:p w14:paraId="060F761F" w14:textId="2F4CA7DE" w:rsidR="006C76AF" w:rsidRPr="00351314" w:rsidRDefault="006C76AF" w:rsidP="006C76AF">
      <w:pPr>
        <w:pStyle w:val="Heading2"/>
      </w:pPr>
      <w:r w:rsidRPr="00351314">
        <w:t>Letter Grades</w:t>
      </w:r>
    </w:p>
    <w:p w14:paraId="1A332761" w14:textId="77777777" w:rsidR="006C76AF" w:rsidRPr="00351314" w:rsidRDefault="006C76AF" w:rsidP="006C76AF">
      <w:r w:rsidRPr="00351314">
        <w:t xml:space="preserve">Letter grades for </w:t>
      </w:r>
      <w:r w:rsidRPr="00351314">
        <w:rPr>
          <w:b/>
          <w:bCs/>
        </w:rPr>
        <w:t>the entire course</w:t>
      </w:r>
      <w:r w:rsidRPr="00351314">
        <w:t xml:space="preserve"> will be assigned as follows:</w:t>
      </w:r>
    </w:p>
    <w:p w14:paraId="377A7CD8" w14:textId="77777777" w:rsidR="006C76AF" w:rsidRPr="00351314" w:rsidRDefault="006C76AF" w:rsidP="006C76AF"/>
    <w:tbl>
      <w:tblPr>
        <w:tblStyle w:val="2"/>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Letter Grades"/>
        <w:tblDescription w:val="Grading scale by letter grade and points."/>
      </w:tblPr>
      <w:tblGrid>
        <w:gridCol w:w="1260"/>
        <w:gridCol w:w="1170"/>
        <w:gridCol w:w="1170"/>
        <w:gridCol w:w="7015"/>
      </w:tblGrid>
      <w:tr w:rsidR="006C76AF" w:rsidRPr="00351314" w14:paraId="42267AEE" w14:textId="77777777" w:rsidTr="00362609">
        <w:trPr>
          <w:cantSplit/>
          <w:trHeight w:val="359"/>
          <w:tblHeader/>
          <w:jc w:val="center"/>
        </w:trPr>
        <w:tc>
          <w:tcPr>
            <w:tcW w:w="1260" w:type="dxa"/>
            <w:vAlign w:val="center"/>
          </w:tcPr>
          <w:p w14:paraId="711444AE"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sidRPr="00351314">
              <w:rPr>
                <w:b/>
                <w:sz w:val="28"/>
                <w:szCs w:val="28"/>
              </w:rPr>
              <w:t>Letter Grade</w:t>
            </w:r>
          </w:p>
        </w:tc>
        <w:tc>
          <w:tcPr>
            <w:tcW w:w="1170" w:type="dxa"/>
            <w:vAlign w:val="center"/>
          </w:tcPr>
          <w:p w14:paraId="319BBBBA"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sidRPr="00351314">
              <w:rPr>
                <w:b/>
                <w:sz w:val="28"/>
                <w:szCs w:val="28"/>
              </w:rPr>
              <w:t>Course Points</w:t>
            </w:r>
          </w:p>
        </w:tc>
        <w:tc>
          <w:tcPr>
            <w:tcW w:w="1170" w:type="dxa"/>
            <w:vAlign w:val="center"/>
          </w:tcPr>
          <w:p w14:paraId="3E7D936E"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sidRPr="00351314">
              <w:rPr>
                <w:b/>
                <w:sz w:val="28"/>
                <w:szCs w:val="28"/>
              </w:rPr>
              <w:t>GPA Points</w:t>
            </w:r>
          </w:p>
        </w:tc>
        <w:tc>
          <w:tcPr>
            <w:tcW w:w="7015" w:type="dxa"/>
          </w:tcPr>
          <w:p w14:paraId="728DBA06"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sidRPr="00351314">
              <w:rPr>
                <w:b/>
                <w:sz w:val="28"/>
                <w:szCs w:val="28"/>
              </w:rPr>
              <w:t>Criteria</w:t>
            </w:r>
          </w:p>
        </w:tc>
      </w:tr>
      <w:tr w:rsidR="006C76AF" w:rsidRPr="00351314" w14:paraId="343319EC" w14:textId="77777777" w:rsidTr="00362609">
        <w:trPr>
          <w:cantSplit/>
          <w:trHeight w:val="305"/>
          <w:jc w:val="center"/>
        </w:trPr>
        <w:tc>
          <w:tcPr>
            <w:tcW w:w="1260" w:type="dxa"/>
          </w:tcPr>
          <w:p w14:paraId="5946D4F3"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A</w:t>
            </w:r>
          </w:p>
        </w:tc>
        <w:tc>
          <w:tcPr>
            <w:tcW w:w="1170" w:type="dxa"/>
          </w:tcPr>
          <w:p w14:paraId="0D645BFA"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&gt; 93.0</w:t>
            </w:r>
          </w:p>
        </w:tc>
        <w:tc>
          <w:tcPr>
            <w:tcW w:w="1170" w:type="dxa"/>
          </w:tcPr>
          <w:p w14:paraId="5E29364C"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4.0 </w:t>
            </w:r>
          </w:p>
        </w:tc>
        <w:tc>
          <w:tcPr>
            <w:tcW w:w="7015" w:type="dxa"/>
          </w:tcPr>
          <w:p w14:paraId="6E14EF74"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pPr>
            <w:r w:rsidRPr="00351314">
              <w:rPr>
                <w:b/>
              </w:rPr>
              <w:t>Excellent:</w:t>
            </w:r>
            <w:r w:rsidRPr="00351314">
              <w:t xml:space="preserve"> Exceptional work that is unusually thorough, well-reasoned, creative, methodologically sophisticated, and well- written. Work is of exceptional, professional quality.</w:t>
            </w:r>
          </w:p>
        </w:tc>
      </w:tr>
      <w:tr w:rsidR="006C76AF" w:rsidRPr="00351314" w14:paraId="6A3106F4" w14:textId="77777777" w:rsidTr="00362609">
        <w:trPr>
          <w:cantSplit/>
          <w:trHeight w:val="170"/>
          <w:jc w:val="center"/>
        </w:trPr>
        <w:tc>
          <w:tcPr>
            <w:tcW w:w="1260" w:type="dxa"/>
          </w:tcPr>
          <w:p w14:paraId="2776320D"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A-</w:t>
            </w:r>
          </w:p>
        </w:tc>
        <w:tc>
          <w:tcPr>
            <w:tcW w:w="1170" w:type="dxa"/>
          </w:tcPr>
          <w:p w14:paraId="7C6AE2DA"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&gt; 90.0</w:t>
            </w:r>
          </w:p>
        </w:tc>
        <w:tc>
          <w:tcPr>
            <w:tcW w:w="1170" w:type="dxa"/>
          </w:tcPr>
          <w:p w14:paraId="2B8DC600"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3.7 </w:t>
            </w:r>
          </w:p>
        </w:tc>
        <w:tc>
          <w:tcPr>
            <w:tcW w:w="7015" w:type="dxa"/>
          </w:tcPr>
          <w:p w14:paraId="78F1AAC4"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pPr>
            <w:r w:rsidRPr="00351314">
              <w:rPr>
                <w:b/>
              </w:rPr>
              <w:t>Very Good:</w:t>
            </w:r>
            <w:r w:rsidRPr="00351314">
              <w:t xml:space="preserve"> Strong work shows signs of creativity, is thorough and well-reasoned, indicates strong understanding of appropriate methodological or analytical approaches, and meets professional standards.</w:t>
            </w:r>
          </w:p>
        </w:tc>
      </w:tr>
      <w:tr w:rsidR="006C76AF" w:rsidRPr="00351314" w14:paraId="72DC82D4" w14:textId="77777777" w:rsidTr="00362609">
        <w:trPr>
          <w:cantSplit/>
          <w:trHeight w:val="260"/>
          <w:jc w:val="center"/>
        </w:trPr>
        <w:tc>
          <w:tcPr>
            <w:tcW w:w="1260" w:type="dxa"/>
          </w:tcPr>
          <w:p w14:paraId="75E4B241"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lastRenderedPageBreak/>
              <w:t>B+</w:t>
            </w:r>
          </w:p>
        </w:tc>
        <w:tc>
          <w:tcPr>
            <w:tcW w:w="1170" w:type="dxa"/>
          </w:tcPr>
          <w:p w14:paraId="61974BDE"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&gt; 87.0</w:t>
            </w:r>
          </w:p>
        </w:tc>
        <w:tc>
          <w:tcPr>
            <w:tcW w:w="1170" w:type="dxa"/>
          </w:tcPr>
          <w:p w14:paraId="04465EFD"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3.3 </w:t>
            </w:r>
          </w:p>
        </w:tc>
        <w:tc>
          <w:tcPr>
            <w:tcW w:w="7015" w:type="dxa"/>
          </w:tcPr>
          <w:p w14:paraId="1AB6D380"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pPr>
            <w:r w:rsidRPr="00351314">
              <w:rPr>
                <w:b/>
              </w:rPr>
              <w:t xml:space="preserve">Good: </w:t>
            </w:r>
            <w:r w:rsidRPr="00351314">
              <w:t>Sound work; well-reasoned and thorough, methodologically sound. Student has fully accomplished the basic objectives of the course.</w:t>
            </w:r>
          </w:p>
        </w:tc>
      </w:tr>
      <w:tr w:rsidR="006C76AF" w:rsidRPr="00351314" w14:paraId="0B48EE33" w14:textId="77777777" w:rsidTr="00362609">
        <w:trPr>
          <w:cantSplit/>
          <w:trHeight w:val="260"/>
          <w:jc w:val="center"/>
        </w:trPr>
        <w:tc>
          <w:tcPr>
            <w:tcW w:w="1260" w:type="dxa"/>
          </w:tcPr>
          <w:p w14:paraId="1093FB1A"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B</w:t>
            </w:r>
          </w:p>
        </w:tc>
        <w:tc>
          <w:tcPr>
            <w:tcW w:w="1170" w:type="dxa"/>
          </w:tcPr>
          <w:p w14:paraId="1814C022"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&gt; 83.0</w:t>
            </w:r>
          </w:p>
        </w:tc>
        <w:tc>
          <w:tcPr>
            <w:tcW w:w="1170" w:type="dxa"/>
          </w:tcPr>
          <w:p w14:paraId="6F1B87DB"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3.0 </w:t>
            </w:r>
          </w:p>
        </w:tc>
        <w:tc>
          <w:tcPr>
            <w:tcW w:w="7015" w:type="dxa"/>
          </w:tcPr>
          <w:p w14:paraId="0E37BC8C"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pPr>
            <w:r w:rsidRPr="00351314">
              <w:rPr>
                <w:b/>
              </w:rPr>
              <w:t>Adequate:</w:t>
            </w:r>
            <w:r w:rsidRPr="00351314">
              <w:t xml:space="preserve"> Competent work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tc>
      </w:tr>
      <w:tr w:rsidR="006C76AF" w:rsidRPr="00351314" w14:paraId="138087C8" w14:textId="77777777" w:rsidTr="00362609">
        <w:trPr>
          <w:cantSplit/>
          <w:trHeight w:val="134"/>
          <w:jc w:val="center"/>
        </w:trPr>
        <w:tc>
          <w:tcPr>
            <w:tcW w:w="1260" w:type="dxa"/>
          </w:tcPr>
          <w:p w14:paraId="07E6DBDE"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B-</w:t>
            </w:r>
          </w:p>
        </w:tc>
        <w:tc>
          <w:tcPr>
            <w:tcW w:w="1170" w:type="dxa"/>
          </w:tcPr>
          <w:p w14:paraId="3E8D961C"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&gt; 80.0</w:t>
            </w:r>
          </w:p>
        </w:tc>
        <w:tc>
          <w:tcPr>
            <w:tcW w:w="1170" w:type="dxa"/>
          </w:tcPr>
          <w:p w14:paraId="58C48E6E"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2.7 </w:t>
            </w:r>
          </w:p>
        </w:tc>
        <w:tc>
          <w:tcPr>
            <w:tcW w:w="7015" w:type="dxa"/>
          </w:tcPr>
          <w:p w14:paraId="0798FF23" w14:textId="77777777" w:rsidR="006C76AF" w:rsidRPr="00351314" w:rsidRDefault="006C76AF" w:rsidP="007E165A">
            <w:pPr>
              <w:pBdr>
                <w:top w:val="none" w:sz="0" w:space="0" w:color="000000"/>
                <w:left w:val="none" w:sz="0" w:space="0" w:color="000000"/>
                <w:bottom w:val="none" w:sz="0" w:space="0" w:color="000000"/>
                <w:right w:val="none" w:sz="0" w:space="0" w:color="000000"/>
                <w:between w:val="none" w:sz="0" w:space="0" w:color="000000"/>
              </w:pBdr>
            </w:pPr>
            <w:r w:rsidRPr="00351314">
              <w:rPr>
                <w:b/>
              </w:rPr>
              <w:t>Borderline:</w:t>
            </w:r>
            <w:r w:rsidRPr="00351314">
              <w:t xml:space="preserve"> Weak work; meets the minimal expectations. Understanding of salient issues is somewhat incomplete. Methodological or analytical work performed in the course is minimally adequate.</w:t>
            </w:r>
          </w:p>
        </w:tc>
      </w:tr>
      <w:tr w:rsidR="00362609" w:rsidRPr="00351314" w14:paraId="11C3471E" w14:textId="77777777" w:rsidTr="00362609">
        <w:trPr>
          <w:cantSplit/>
          <w:trHeight w:val="233"/>
          <w:jc w:val="center"/>
        </w:trPr>
        <w:tc>
          <w:tcPr>
            <w:tcW w:w="1260" w:type="dxa"/>
          </w:tcPr>
          <w:p w14:paraId="44E5C19F" w14:textId="77777777" w:rsidR="00362609" w:rsidRPr="00351314" w:rsidRDefault="00362609"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C+</w:t>
            </w:r>
          </w:p>
        </w:tc>
        <w:tc>
          <w:tcPr>
            <w:tcW w:w="1170" w:type="dxa"/>
          </w:tcPr>
          <w:p w14:paraId="3D41D2EB" w14:textId="77777777" w:rsidR="00362609" w:rsidRPr="00351314" w:rsidRDefault="00362609"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&gt; 77.0</w:t>
            </w:r>
          </w:p>
        </w:tc>
        <w:tc>
          <w:tcPr>
            <w:tcW w:w="1170" w:type="dxa"/>
          </w:tcPr>
          <w:p w14:paraId="21455944" w14:textId="77777777" w:rsidR="00362609" w:rsidRPr="00351314" w:rsidRDefault="00362609" w:rsidP="007E165A">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2.3 </w:t>
            </w:r>
          </w:p>
        </w:tc>
        <w:tc>
          <w:tcPr>
            <w:tcW w:w="7015" w:type="dxa"/>
          </w:tcPr>
          <w:p w14:paraId="7C7E3BA6" w14:textId="77777777" w:rsidR="00362609" w:rsidRPr="00351314" w:rsidRDefault="00362609" w:rsidP="007E165A">
            <w:pPr>
              <w:keepNext/>
              <w:keepLines/>
              <w:pBdr>
                <w:top w:val="none" w:sz="0" w:space="0" w:color="000000"/>
                <w:left w:val="none" w:sz="0" w:space="0" w:color="000000"/>
                <w:bottom w:val="none" w:sz="0" w:space="0" w:color="000000"/>
                <w:right w:val="none" w:sz="0" w:space="0" w:color="000000"/>
                <w:between w:val="none" w:sz="0" w:space="0" w:color="000000"/>
              </w:pBdr>
            </w:pPr>
            <w:r w:rsidRPr="00351314">
              <w:rPr>
                <w:b/>
              </w:rPr>
              <w:t>Deficient:</w:t>
            </w:r>
            <w:r w:rsidRPr="00351314">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362609" w:rsidRPr="00351314" w14:paraId="23CF9A35" w14:textId="77777777" w:rsidTr="00362609">
        <w:trPr>
          <w:cantSplit/>
          <w:trHeight w:val="143"/>
          <w:jc w:val="center"/>
        </w:trPr>
        <w:tc>
          <w:tcPr>
            <w:tcW w:w="1260" w:type="dxa"/>
          </w:tcPr>
          <w:p w14:paraId="0B8C0E76" w14:textId="77777777" w:rsidR="00362609" w:rsidRPr="00351314" w:rsidRDefault="00362609" w:rsidP="00362609">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C</w:t>
            </w:r>
          </w:p>
        </w:tc>
        <w:tc>
          <w:tcPr>
            <w:tcW w:w="1170" w:type="dxa"/>
          </w:tcPr>
          <w:p w14:paraId="17138010" w14:textId="77777777" w:rsidR="00362609" w:rsidRPr="00351314" w:rsidRDefault="00362609" w:rsidP="00362609">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&gt; 73.0</w:t>
            </w:r>
          </w:p>
        </w:tc>
        <w:tc>
          <w:tcPr>
            <w:tcW w:w="1170" w:type="dxa"/>
          </w:tcPr>
          <w:p w14:paraId="6224AC51" w14:textId="77777777" w:rsidR="00362609" w:rsidRPr="00351314" w:rsidRDefault="00362609" w:rsidP="00362609">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2.0 </w:t>
            </w:r>
          </w:p>
        </w:tc>
        <w:tc>
          <w:tcPr>
            <w:tcW w:w="7015" w:type="dxa"/>
          </w:tcPr>
          <w:p w14:paraId="33F39CB5" w14:textId="5FA1D413" w:rsidR="00362609" w:rsidRPr="00351314" w:rsidRDefault="00362609" w:rsidP="00362609">
            <w:pPr>
              <w:keepNext/>
              <w:keepLines/>
              <w:widowControl w:val="0"/>
              <w:pBdr>
                <w:top w:val="nil"/>
                <w:left w:val="nil"/>
                <w:bottom w:val="nil"/>
                <w:right w:val="nil"/>
                <w:between w:val="nil"/>
              </w:pBdr>
              <w:spacing w:line="276" w:lineRule="auto"/>
            </w:pPr>
            <w:r w:rsidRPr="00351314">
              <w:rPr>
                <w:b/>
              </w:rPr>
              <w:t>Deficient:</w:t>
            </w:r>
            <w:r w:rsidRPr="00351314">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362609" w:rsidRPr="00351314" w14:paraId="191292D6" w14:textId="77777777" w:rsidTr="00362609">
        <w:trPr>
          <w:cantSplit/>
          <w:trHeight w:val="170"/>
          <w:jc w:val="center"/>
        </w:trPr>
        <w:tc>
          <w:tcPr>
            <w:tcW w:w="1260" w:type="dxa"/>
          </w:tcPr>
          <w:p w14:paraId="6E5B9D8C" w14:textId="77777777" w:rsidR="00362609" w:rsidRPr="00351314" w:rsidRDefault="00362609" w:rsidP="00362609">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C-</w:t>
            </w:r>
          </w:p>
        </w:tc>
        <w:tc>
          <w:tcPr>
            <w:tcW w:w="1170" w:type="dxa"/>
          </w:tcPr>
          <w:p w14:paraId="4BB7E9D6" w14:textId="77777777" w:rsidR="00362609" w:rsidRPr="00351314" w:rsidRDefault="00362609" w:rsidP="00362609">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&gt; 70.0</w:t>
            </w:r>
          </w:p>
        </w:tc>
        <w:tc>
          <w:tcPr>
            <w:tcW w:w="1170" w:type="dxa"/>
          </w:tcPr>
          <w:p w14:paraId="699298D2" w14:textId="77777777" w:rsidR="00362609" w:rsidRPr="00351314" w:rsidRDefault="00362609" w:rsidP="00362609">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1.7 </w:t>
            </w:r>
          </w:p>
        </w:tc>
        <w:tc>
          <w:tcPr>
            <w:tcW w:w="7015" w:type="dxa"/>
          </w:tcPr>
          <w:p w14:paraId="37FDA793" w14:textId="75500E1F" w:rsidR="00362609" w:rsidRPr="00351314" w:rsidRDefault="00362609" w:rsidP="00362609">
            <w:pPr>
              <w:keepNext/>
              <w:keepLines/>
              <w:widowControl w:val="0"/>
              <w:pBdr>
                <w:top w:val="nil"/>
                <w:left w:val="nil"/>
                <w:bottom w:val="nil"/>
                <w:right w:val="nil"/>
                <w:between w:val="nil"/>
              </w:pBdr>
              <w:spacing w:line="276" w:lineRule="auto"/>
            </w:pPr>
            <w:r w:rsidRPr="00351314">
              <w:rPr>
                <w:b/>
              </w:rPr>
              <w:t>Deficient:</w:t>
            </w:r>
            <w:r w:rsidRPr="00351314">
              <w:t xml:space="preserve"> Inadequate work; does not meet the minimal expectations. Work is inadequately developed or flawed by numerous errors and misunderstanding of important issues. Methodological or analytical work performed is weak and fails to demonstrate knowledge or technical competence.</w:t>
            </w:r>
          </w:p>
        </w:tc>
      </w:tr>
      <w:tr w:rsidR="00362609" w:rsidRPr="00351314" w14:paraId="14199C02" w14:textId="77777777" w:rsidTr="00362609">
        <w:trPr>
          <w:cantSplit/>
          <w:trHeight w:val="251"/>
          <w:jc w:val="center"/>
        </w:trPr>
        <w:tc>
          <w:tcPr>
            <w:tcW w:w="1260" w:type="dxa"/>
          </w:tcPr>
          <w:p w14:paraId="7897ECD0" w14:textId="77777777" w:rsidR="00362609" w:rsidRPr="00351314" w:rsidRDefault="00362609" w:rsidP="00362609">
            <w:pPr>
              <w:keepNext/>
              <w:keepLines/>
              <w:pBdr>
                <w:top w:val="none" w:sz="0" w:space="0" w:color="000000"/>
                <w:left w:val="none" w:sz="0" w:space="0" w:color="000000"/>
                <w:bottom w:val="none" w:sz="0" w:space="0" w:color="000000"/>
                <w:right w:val="none" w:sz="0" w:space="0" w:color="000000"/>
                <w:between w:val="none" w:sz="0" w:space="0" w:color="000000"/>
              </w:pBdr>
              <w:jc w:val="center"/>
              <w:rPr>
                <w:b/>
              </w:rPr>
            </w:pPr>
            <w:r w:rsidRPr="00351314">
              <w:rPr>
                <w:b/>
              </w:rPr>
              <w:t>F</w:t>
            </w:r>
          </w:p>
        </w:tc>
        <w:tc>
          <w:tcPr>
            <w:tcW w:w="1170" w:type="dxa"/>
          </w:tcPr>
          <w:p w14:paraId="7764D5EE" w14:textId="77777777" w:rsidR="00362609" w:rsidRPr="00351314" w:rsidRDefault="00362609" w:rsidP="00362609">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&lt; 70.0</w:t>
            </w:r>
          </w:p>
        </w:tc>
        <w:tc>
          <w:tcPr>
            <w:tcW w:w="1170" w:type="dxa"/>
          </w:tcPr>
          <w:p w14:paraId="726FFABA" w14:textId="77777777" w:rsidR="00362609" w:rsidRPr="00351314" w:rsidRDefault="00362609" w:rsidP="00362609">
            <w:pPr>
              <w:keepNext/>
              <w:keepLines/>
              <w:pBdr>
                <w:top w:val="none" w:sz="0" w:space="0" w:color="000000"/>
                <w:left w:val="none" w:sz="0" w:space="0" w:color="000000"/>
                <w:bottom w:val="none" w:sz="0" w:space="0" w:color="000000"/>
                <w:right w:val="none" w:sz="0" w:space="0" w:color="000000"/>
                <w:between w:val="none" w:sz="0" w:space="0" w:color="000000"/>
              </w:pBdr>
              <w:jc w:val="center"/>
            </w:pPr>
            <w:r w:rsidRPr="00351314">
              <w:t xml:space="preserve">0.0 </w:t>
            </w:r>
          </w:p>
        </w:tc>
        <w:tc>
          <w:tcPr>
            <w:tcW w:w="7015" w:type="dxa"/>
          </w:tcPr>
          <w:p w14:paraId="4CF2A7BB" w14:textId="77777777" w:rsidR="00362609" w:rsidRPr="00351314" w:rsidRDefault="00362609" w:rsidP="00362609">
            <w:pPr>
              <w:keepNext/>
              <w:keepLines/>
              <w:pBdr>
                <w:top w:val="none" w:sz="0" w:space="0" w:color="000000"/>
                <w:left w:val="none" w:sz="0" w:space="0" w:color="000000"/>
                <w:bottom w:val="none" w:sz="0" w:space="0" w:color="000000"/>
                <w:right w:val="none" w:sz="0" w:space="0" w:color="000000"/>
                <w:between w:val="none" w:sz="0" w:space="0" w:color="000000"/>
              </w:pBdr>
            </w:pPr>
            <w:r w:rsidRPr="00351314">
              <w:rPr>
                <w:b/>
              </w:rPr>
              <w:t>Fail:</w:t>
            </w:r>
            <w:r w:rsidRPr="00351314">
              <w:t xml:space="preserve"> Work fails to meet even minimal. Performance is consistently weak in methodology and understanding, with serious limits in many areas. Weaknesses or limits are pervasive.</w:t>
            </w:r>
          </w:p>
        </w:tc>
      </w:tr>
    </w:tbl>
    <w:p w14:paraId="37CC0F41" w14:textId="77777777" w:rsidR="00362609" w:rsidRDefault="00362609" w:rsidP="00416882">
      <w:pPr>
        <w:pStyle w:val="Heading2"/>
        <w:keepNext w:val="0"/>
        <w:keepLines w:val="0"/>
        <w:spacing w:after="80"/>
      </w:pPr>
    </w:p>
    <w:p w14:paraId="71A3915B" w14:textId="77777777" w:rsidR="00362609" w:rsidRDefault="00362609" w:rsidP="00416882">
      <w:pPr>
        <w:pStyle w:val="Heading2"/>
        <w:keepNext w:val="0"/>
        <w:keepLines w:val="0"/>
        <w:spacing w:after="80"/>
      </w:pPr>
    </w:p>
    <w:p w14:paraId="29CCD886" w14:textId="2A71FA7F" w:rsidR="00CB7BEA" w:rsidRPr="00351314" w:rsidRDefault="10BEE594" w:rsidP="00416882">
      <w:pPr>
        <w:pStyle w:val="Heading2"/>
        <w:keepNext w:val="0"/>
        <w:keepLines w:val="0"/>
        <w:spacing w:after="80"/>
      </w:pPr>
      <w:bookmarkStart w:id="3" w:name="_GoBack"/>
      <w:bookmarkEnd w:id="3"/>
      <w:r w:rsidRPr="00351314">
        <w:lastRenderedPageBreak/>
        <w:t>Class Policies</w:t>
      </w:r>
    </w:p>
    <w:p w14:paraId="6902FF39" w14:textId="77777777" w:rsidR="000C34A4" w:rsidRPr="00351314" w:rsidRDefault="000C34A4" w:rsidP="000C34A4">
      <w:pPr>
        <w:pStyle w:val="Heading3"/>
        <w:keepNext w:val="0"/>
        <w:keepLines w:val="0"/>
        <w:spacing w:before="280" w:after="0"/>
        <w:rPr>
          <w:b/>
          <w:color w:val="000000"/>
          <w:sz w:val="26"/>
          <w:szCs w:val="26"/>
        </w:rPr>
      </w:pPr>
      <w:r w:rsidRPr="00351314">
        <w:rPr>
          <w:b/>
          <w:color w:val="000000"/>
          <w:sz w:val="26"/>
          <w:szCs w:val="26"/>
        </w:rPr>
        <w:t>Safe Space Policy</w:t>
      </w:r>
    </w:p>
    <w:p w14:paraId="0CB44EBF" w14:textId="70D44514" w:rsidR="000C34A4" w:rsidRPr="00351314" w:rsidRDefault="000C34A4" w:rsidP="000C34A4">
      <w:pPr>
        <w:pStyle w:val="Heading3"/>
        <w:keepNext w:val="0"/>
        <w:keepLines w:val="0"/>
        <w:spacing w:before="280"/>
        <w:rPr>
          <w:color w:val="000000"/>
          <w:sz w:val="26"/>
          <w:szCs w:val="26"/>
        </w:rPr>
      </w:pPr>
      <w:r w:rsidRPr="00351314">
        <w:rPr>
          <w:color w:val="000000"/>
          <w:sz w:val="26"/>
          <w:szCs w:val="26"/>
        </w:rPr>
        <w:t>Please note that people come to this class with different life experiences, different customs (both individual and cultural), and academic expertise. These differences can, and hopefully will, contribute positively to the substance and quality of class discussion. However, because these differences are often related to social</w:t>
      </w:r>
      <w:r w:rsidR="00E97A2F" w:rsidRPr="00351314">
        <w:rPr>
          <w:color w:val="000000"/>
          <w:sz w:val="26"/>
          <w:szCs w:val="26"/>
        </w:rPr>
        <w:t xml:space="preserve"> privilege, disparities or otherwise, </w:t>
      </w:r>
      <w:r w:rsidRPr="00351314">
        <w:rPr>
          <w:color w:val="000000"/>
          <w:sz w:val="26"/>
          <w:szCs w:val="26"/>
        </w:rPr>
        <w:t xml:space="preserve">they can also be a source of misunderstanding and frustration. It is thus important to keep in mind that active, respectful class participation is as much about listening to and engaging the ideas of others as it is about speaking one's own mind.  It also means that debate is encouraged, </w:t>
      </w:r>
      <w:r w:rsidR="00C576F4" w:rsidRPr="00351314">
        <w:rPr>
          <w:color w:val="000000"/>
          <w:sz w:val="26"/>
          <w:szCs w:val="26"/>
        </w:rPr>
        <w:t>though</w:t>
      </w:r>
      <w:r w:rsidRPr="00351314">
        <w:rPr>
          <w:color w:val="000000"/>
          <w:sz w:val="26"/>
          <w:szCs w:val="26"/>
        </w:rPr>
        <w:t xml:space="preserve"> only when civil and open-minded in tone.</w:t>
      </w:r>
    </w:p>
    <w:p w14:paraId="2B2FC72F" w14:textId="0C8CB2CE" w:rsidR="00CC3B7F" w:rsidRPr="00351314" w:rsidRDefault="00CC3B7F" w:rsidP="000C34A4">
      <w:pPr>
        <w:pStyle w:val="Heading3"/>
        <w:keepNext w:val="0"/>
        <w:keepLines w:val="0"/>
        <w:spacing w:before="280"/>
        <w:rPr>
          <w:b/>
          <w:color w:val="000000"/>
          <w:sz w:val="26"/>
          <w:szCs w:val="26"/>
        </w:rPr>
      </w:pPr>
      <w:r w:rsidRPr="00351314">
        <w:rPr>
          <w:b/>
          <w:color w:val="000000"/>
          <w:sz w:val="26"/>
          <w:szCs w:val="26"/>
        </w:rPr>
        <w:t>Grade Change Policy</w:t>
      </w:r>
    </w:p>
    <w:p w14:paraId="4B54144F" w14:textId="13F77190" w:rsidR="00EB3247" w:rsidRPr="00351314" w:rsidRDefault="00CC3B7F" w:rsidP="006F4DD3">
      <w:pPr>
        <w:pBdr>
          <w:top w:val="nil"/>
          <w:left w:val="nil"/>
          <w:bottom w:val="nil"/>
          <w:right w:val="nil"/>
          <w:between w:val="nil"/>
        </w:pBdr>
      </w:pPr>
      <w:r w:rsidRPr="00351314">
        <w:t>Students wanting clarification on a particular grade must submit a request in writing explaining their question and, if they are disputing an answer marked wrong, documentation of the grading error with evidence from the text. These requests should be submitted directly to me.</w:t>
      </w:r>
      <w:r w:rsidR="006F4DD3" w:rsidRPr="00351314">
        <w:t xml:space="preserve"> </w:t>
      </w:r>
      <w:r w:rsidR="00EB3247" w:rsidRPr="00351314">
        <w:t xml:space="preserve">You must type and print out any grade appeals, attaching supplemental information as appropriate, and present them to </w:t>
      </w:r>
      <w:r w:rsidR="006F4DD3" w:rsidRPr="00351314">
        <w:t xml:space="preserve">me </w:t>
      </w:r>
      <w:r w:rsidR="00EB3247" w:rsidRPr="00351314">
        <w:t>in hardcopy.</w:t>
      </w:r>
    </w:p>
    <w:p w14:paraId="16CC6700" w14:textId="3A981BA1" w:rsidR="006F4DD3" w:rsidRPr="00351314" w:rsidRDefault="006F4DD3" w:rsidP="006F4DD3">
      <w:pPr>
        <w:pBdr>
          <w:top w:val="nil"/>
          <w:left w:val="nil"/>
          <w:bottom w:val="nil"/>
          <w:right w:val="nil"/>
          <w:between w:val="nil"/>
        </w:pBdr>
      </w:pPr>
    </w:p>
    <w:p w14:paraId="3A9F91F4" w14:textId="0C9ED71D" w:rsidR="006A27D5" w:rsidRPr="00351314" w:rsidRDefault="006F4DD3" w:rsidP="006F4DD3">
      <w:pPr>
        <w:pBdr>
          <w:top w:val="nil"/>
          <w:left w:val="nil"/>
          <w:bottom w:val="nil"/>
          <w:right w:val="nil"/>
          <w:between w:val="nil"/>
        </w:pBdr>
      </w:pPr>
      <w:r w:rsidRPr="00351314">
        <w:t xml:space="preserve">In initiating a re-grading process, please be advised that the entire assignment will be re-evaluated, meaning errors that were not previously identified the first time around may be noted in the second. </w:t>
      </w:r>
      <w:r w:rsidR="0033655B" w:rsidRPr="00351314">
        <w:t>A</w:t>
      </w:r>
      <w:r w:rsidRPr="00351314">
        <w:t xml:space="preserve"> re-grade could </w:t>
      </w:r>
      <w:r w:rsidR="0033655B" w:rsidRPr="00351314">
        <w:t xml:space="preserve">therefore </w:t>
      </w:r>
      <w:r w:rsidRPr="00351314">
        <w:t>potentially lead to a lower</w:t>
      </w:r>
      <w:r w:rsidR="0033655B" w:rsidRPr="00351314">
        <w:t>,</w:t>
      </w:r>
      <w:r w:rsidRPr="00351314">
        <w:t xml:space="preserve"> rather than </w:t>
      </w:r>
      <w:r w:rsidR="0033655B" w:rsidRPr="00351314">
        <w:t xml:space="preserve">a </w:t>
      </w:r>
      <w:r w:rsidRPr="00351314">
        <w:t>higher</w:t>
      </w:r>
      <w:r w:rsidR="0033655B" w:rsidRPr="00351314">
        <w:t>,</w:t>
      </w:r>
      <w:r w:rsidRPr="00351314">
        <w:t xml:space="preserve"> grade. </w:t>
      </w:r>
    </w:p>
    <w:p w14:paraId="6B3BFF14" w14:textId="1F37738D" w:rsidR="006A27D5" w:rsidRPr="00351314" w:rsidRDefault="00AF29B5" w:rsidP="00245051">
      <w:pPr>
        <w:pStyle w:val="Heading3"/>
        <w:keepNext w:val="0"/>
        <w:keepLines w:val="0"/>
        <w:spacing w:before="280"/>
        <w:rPr>
          <w:b/>
          <w:color w:val="000000"/>
          <w:sz w:val="26"/>
          <w:szCs w:val="26"/>
        </w:rPr>
      </w:pPr>
      <w:r w:rsidRPr="00351314">
        <w:rPr>
          <w:b/>
          <w:color w:val="000000"/>
          <w:sz w:val="26"/>
          <w:szCs w:val="26"/>
        </w:rPr>
        <w:t>Remote Instruction</w:t>
      </w:r>
      <w:r w:rsidR="0007156D" w:rsidRPr="00351314">
        <w:rPr>
          <w:b/>
          <w:color w:val="000000"/>
          <w:sz w:val="26"/>
          <w:szCs w:val="26"/>
        </w:rPr>
        <w:t xml:space="preserve"> and Absences</w:t>
      </w:r>
    </w:p>
    <w:p w14:paraId="712501A3" w14:textId="1E6BFA0F" w:rsidR="00A15927" w:rsidRPr="00351314" w:rsidRDefault="00A15927" w:rsidP="00A15927">
      <w:pPr>
        <w:pBdr>
          <w:top w:val="nil"/>
          <w:left w:val="nil"/>
          <w:bottom w:val="nil"/>
          <w:right w:val="nil"/>
          <w:between w:val="nil"/>
        </w:pBdr>
      </w:pPr>
      <w:r w:rsidRPr="00351314">
        <w:t>In the event that the course needs to be offered entirely online for a particular class meeting, we will meet synchronously at the standard class time using Zoom (available through Brights</w:t>
      </w:r>
      <w:r w:rsidR="00B05D31" w:rsidRPr="00351314">
        <w:t>p</w:t>
      </w:r>
      <w:r w:rsidRPr="00351314">
        <w:t>ace). Additional instructions about particular details of class meetings or work will be emailed to you in the event of a shift to online instruction.</w:t>
      </w:r>
    </w:p>
    <w:p w14:paraId="305C62AB" w14:textId="634213F5" w:rsidR="00DB4B2F" w:rsidRPr="00351314" w:rsidRDefault="00DB4B2F" w:rsidP="00A15927">
      <w:pPr>
        <w:pBdr>
          <w:top w:val="nil"/>
          <w:left w:val="nil"/>
          <w:bottom w:val="nil"/>
          <w:right w:val="nil"/>
          <w:between w:val="nil"/>
        </w:pBdr>
      </w:pPr>
    </w:p>
    <w:p w14:paraId="79049609" w14:textId="143F734F" w:rsidR="00DB4B2F" w:rsidRPr="00351314" w:rsidRDefault="005D6B19" w:rsidP="00A15927">
      <w:pPr>
        <w:pBdr>
          <w:top w:val="nil"/>
          <w:left w:val="nil"/>
          <w:bottom w:val="nil"/>
          <w:right w:val="nil"/>
          <w:between w:val="nil"/>
        </w:pBdr>
      </w:pPr>
      <w:r w:rsidRPr="00351314">
        <w:t>If</w:t>
      </w:r>
      <w:r w:rsidR="00DB4B2F" w:rsidRPr="00351314">
        <w:t xml:space="preserve"> you need to be out of class, </w:t>
      </w:r>
      <w:r w:rsidR="0092295F" w:rsidRPr="00351314">
        <w:t>please</w:t>
      </w:r>
      <w:r w:rsidR="00DB4B2F" w:rsidRPr="00351314">
        <w:t xml:space="preserve"> contact me at </w:t>
      </w:r>
      <w:r w:rsidR="00927E20" w:rsidRPr="00351314">
        <w:t>vanessa.deane</w:t>
      </w:r>
      <w:r w:rsidR="00DB4B2F" w:rsidRPr="00351314">
        <w:t xml:space="preserve">@nyu.edu </w:t>
      </w:r>
      <w:r w:rsidR="004D6E23" w:rsidRPr="00351314">
        <w:t xml:space="preserve">a minimum of one day </w:t>
      </w:r>
      <w:r w:rsidR="00DB4B2F" w:rsidRPr="00351314">
        <w:t>in advance</w:t>
      </w:r>
      <w:r w:rsidR="003D56E7" w:rsidRPr="00351314">
        <w:t>.</w:t>
      </w:r>
    </w:p>
    <w:p w14:paraId="22580AAF" w14:textId="475DDDD1" w:rsidR="0049759A" w:rsidRPr="00351314" w:rsidRDefault="0049759A" w:rsidP="000C7D23">
      <w:pPr>
        <w:pStyle w:val="Heading2"/>
        <w:keepNext w:val="0"/>
        <w:keepLines w:val="0"/>
        <w:spacing w:after="80"/>
      </w:pPr>
      <w:r w:rsidRPr="00351314">
        <w:t>Course Overview</w:t>
      </w:r>
    </w:p>
    <w:p w14:paraId="4FB5FFB1" w14:textId="77777777" w:rsidR="005C5C97" w:rsidRPr="00351314" w:rsidRDefault="005C5C97" w:rsidP="005C5C97">
      <w:pPr>
        <w:rPr>
          <w:b/>
          <w:bCs/>
        </w:rPr>
      </w:pPr>
      <w:bookmarkStart w:id="4" w:name="_Hlk112167139"/>
    </w:p>
    <w:p w14:paraId="1142B31C" w14:textId="78182466" w:rsidR="005C5C97" w:rsidRPr="00351314" w:rsidRDefault="0086375E" w:rsidP="00313036">
      <w:pPr>
        <w:jc w:val="center"/>
        <w:rPr>
          <w:b/>
          <w:bCs/>
          <w:u w:val="single"/>
        </w:rPr>
      </w:pPr>
      <w:bookmarkStart w:id="5" w:name="_Hlk124905959"/>
      <w:r w:rsidRPr="00351314">
        <w:rPr>
          <w:b/>
          <w:bCs/>
          <w:u w:val="single"/>
        </w:rPr>
        <w:t>Session</w:t>
      </w:r>
      <w:r w:rsidR="005C5C97" w:rsidRPr="00351314">
        <w:rPr>
          <w:b/>
          <w:bCs/>
          <w:u w:val="single"/>
        </w:rPr>
        <w:t xml:space="preserve"> I: Theoretical and Conceptual Perspectives of Race, Ethnicity, Class, and Gender in</w:t>
      </w:r>
      <w:r w:rsidR="00313036" w:rsidRPr="00351314">
        <w:rPr>
          <w:b/>
          <w:bCs/>
          <w:u w:val="single"/>
        </w:rPr>
        <w:t xml:space="preserve"> </w:t>
      </w:r>
      <w:r w:rsidR="005C5C97" w:rsidRPr="00351314">
        <w:rPr>
          <w:b/>
          <w:bCs/>
          <w:u w:val="single"/>
        </w:rPr>
        <w:t>the United States</w:t>
      </w:r>
      <w:r w:rsidR="000A310A" w:rsidRPr="00351314">
        <w:rPr>
          <w:b/>
          <w:bCs/>
          <w:u w:val="single"/>
        </w:rPr>
        <w:t xml:space="preserve"> (January 28</w:t>
      </w:r>
      <w:r w:rsidR="000A310A" w:rsidRPr="00351314">
        <w:rPr>
          <w:b/>
          <w:bCs/>
          <w:u w:val="single"/>
          <w:vertAlign w:val="superscript"/>
        </w:rPr>
        <w:t>th</w:t>
      </w:r>
      <w:r w:rsidR="000A310A" w:rsidRPr="00351314">
        <w:rPr>
          <w:b/>
          <w:bCs/>
          <w:u w:val="single"/>
        </w:rPr>
        <w:t>)</w:t>
      </w:r>
    </w:p>
    <w:bookmarkEnd w:id="4"/>
    <w:bookmarkEnd w:id="5"/>
    <w:p w14:paraId="2FFBE831" w14:textId="77777777" w:rsidR="0049759A" w:rsidRPr="00351314" w:rsidRDefault="0049759A" w:rsidP="0049759A">
      <w:pPr>
        <w:pStyle w:val="ListParagraph"/>
        <w:numPr>
          <w:ilvl w:val="0"/>
          <w:numId w:val="3"/>
        </w:numPr>
        <w:spacing w:before="240" w:after="240"/>
        <w:rPr>
          <w:b/>
          <w:bCs/>
        </w:rPr>
      </w:pPr>
      <w:r w:rsidRPr="00351314">
        <w:rPr>
          <w:b/>
          <w:bCs/>
        </w:rPr>
        <w:t>Lesson 1</w:t>
      </w:r>
    </w:p>
    <w:p w14:paraId="140862BD" w14:textId="77777777" w:rsidR="005C5C97" w:rsidRPr="00351314" w:rsidRDefault="005C5C97" w:rsidP="005C5C97">
      <w:pPr>
        <w:pStyle w:val="ListParagraph"/>
        <w:numPr>
          <w:ilvl w:val="1"/>
          <w:numId w:val="3"/>
        </w:numPr>
        <w:spacing w:line="276" w:lineRule="auto"/>
      </w:pPr>
      <w:r w:rsidRPr="00351314">
        <w:t>Introduction – Slavery, Colonialism, and Race in the Early Americas</w:t>
      </w:r>
    </w:p>
    <w:p w14:paraId="2E8D88DD" w14:textId="77777777" w:rsidR="0049759A" w:rsidRPr="00351314" w:rsidRDefault="0049759A" w:rsidP="0049759A">
      <w:pPr>
        <w:pStyle w:val="ListParagraph"/>
        <w:numPr>
          <w:ilvl w:val="0"/>
          <w:numId w:val="3"/>
        </w:numPr>
        <w:spacing w:before="240" w:after="240"/>
        <w:rPr>
          <w:b/>
          <w:bCs/>
        </w:rPr>
      </w:pPr>
      <w:r w:rsidRPr="00351314">
        <w:rPr>
          <w:b/>
          <w:bCs/>
        </w:rPr>
        <w:t xml:space="preserve">Lesson 2 </w:t>
      </w:r>
    </w:p>
    <w:p w14:paraId="06C86513" w14:textId="48281F90" w:rsidR="0049759A" w:rsidRPr="00351314" w:rsidRDefault="005C5C97" w:rsidP="0049759A">
      <w:pPr>
        <w:pStyle w:val="ListParagraph"/>
        <w:numPr>
          <w:ilvl w:val="1"/>
          <w:numId w:val="3"/>
        </w:numPr>
        <w:spacing w:before="240" w:after="240"/>
      </w:pPr>
      <w:r w:rsidRPr="00351314">
        <w:t>Race as Social Construct</w:t>
      </w:r>
      <w:r w:rsidR="0049759A" w:rsidRPr="00351314">
        <w:t xml:space="preserve"> </w:t>
      </w:r>
    </w:p>
    <w:p w14:paraId="50DA34C3" w14:textId="77777777" w:rsidR="0049759A" w:rsidRPr="00351314" w:rsidRDefault="0049759A" w:rsidP="0049759A">
      <w:pPr>
        <w:pStyle w:val="ListParagraph"/>
        <w:numPr>
          <w:ilvl w:val="0"/>
          <w:numId w:val="3"/>
        </w:numPr>
        <w:spacing w:before="240" w:after="240"/>
        <w:rPr>
          <w:b/>
          <w:bCs/>
        </w:rPr>
      </w:pPr>
      <w:r w:rsidRPr="00351314">
        <w:rPr>
          <w:b/>
          <w:bCs/>
        </w:rPr>
        <w:t xml:space="preserve">Lesson 3 </w:t>
      </w:r>
    </w:p>
    <w:p w14:paraId="4F94C14A" w14:textId="14E22FEA" w:rsidR="005C5C97" w:rsidRPr="00351314" w:rsidRDefault="005C5C97" w:rsidP="0009742D">
      <w:pPr>
        <w:pStyle w:val="ListParagraph"/>
        <w:numPr>
          <w:ilvl w:val="1"/>
          <w:numId w:val="3"/>
        </w:numPr>
        <w:spacing w:before="240" w:after="240"/>
        <w:rPr>
          <w:b/>
          <w:bCs/>
          <w:i/>
        </w:rPr>
      </w:pPr>
      <w:r w:rsidRPr="00351314">
        <w:t>Historical Intersections of Gender, Race and Class</w:t>
      </w:r>
      <w:r w:rsidR="0049759A" w:rsidRPr="00351314">
        <w:t xml:space="preserve"> </w:t>
      </w:r>
    </w:p>
    <w:p w14:paraId="619C70E8" w14:textId="77777777" w:rsidR="00EC7BB5" w:rsidRPr="00351314" w:rsidRDefault="00EC7BB5" w:rsidP="00EC7BB5">
      <w:pPr>
        <w:jc w:val="center"/>
        <w:rPr>
          <w:b/>
          <w:bCs/>
          <w:u w:val="single"/>
        </w:rPr>
      </w:pPr>
    </w:p>
    <w:p w14:paraId="09737EAD" w14:textId="2E53D76C" w:rsidR="005C5C97" w:rsidRPr="00351314" w:rsidRDefault="00EC7BB5" w:rsidP="00EC7BB5">
      <w:pPr>
        <w:jc w:val="center"/>
        <w:rPr>
          <w:b/>
          <w:bCs/>
          <w:u w:val="single"/>
        </w:rPr>
      </w:pPr>
      <w:r w:rsidRPr="00351314">
        <w:rPr>
          <w:b/>
          <w:bCs/>
          <w:u w:val="single"/>
        </w:rPr>
        <w:t>Session</w:t>
      </w:r>
      <w:r w:rsidR="005C5C97" w:rsidRPr="00351314">
        <w:rPr>
          <w:b/>
          <w:bCs/>
          <w:u w:val="single"/>
        </w:rPr>
        <w:t xml:space="preserve"> II</w:t>
      </w:r>
      <w:r w:rsidR="00F90B4E">
        <w:rPr>
          <w:b/>
          <w:bCs/>
          <w:u w:val="single"/>
        </w:rPr>
        <w:t xml:space="preserve"> – part I</w:t>
      </w:r>
      <w:r w:rsidR="005C5C97" w:rsidRPr="00351314">
        <w:rPr>
          <w:b/>
          <w:bCs/>
          <w:u w:val="single"/>
        </w:rPr>
        <w:t xml:space="preserve">: </w:t>
      </w:r>
      <w:r w:rsidRPr="00351314">
        <w:rPr>
          <w:b/>
          <w:bCs/>
          <w:u w:val="single"/>
        </w:rPr>
        <w:t>Immigration</w:t>
      </w:r>
      <w:r w:rsidR="005C5C97" w:rsidRPr="00351314">
        <w:rPr>
          <w:b/>
          <w:bCs/>
          <w:u w:val="single"/>
        </w:rPr>
        <w:t>, Urbanization</w:t>
      </w:r>
      <w:r w:rsidRPr="00351314">
        <w:rPr>
          <w:b/>
          <w:bCs/>
          <w:u w:val="single"/>
        </w:rPr>
        <w:t>, and Civil Rights (</w:t>
      </w:r>
      <w:r w:rsidR="00F90B4E">
        <w:rPr>
          <w:b/>
          <w:bCs/>
          <w:u w:val="single"/>
        </w:rPr>
        <w:t>rescheduled to March 4</w:t>
      </w:r>
      <w:r w:rsidR="00F90B4E" w:rsidRPr="00F90B4E">
        <w:rPr>
          <w:b/>
          <w:bCs/>
          <w:u w:val="single"/>
          <w:vertAlign w:val="superscript"/>
        </w:rPr>
        <w:t>th</w:t>
      </w:r>
      <w:r w:rsidRPr="00351314">
        <w:rPr>
          <w:b/>
          <w:bCs/>
          <w:u w:val="single"/>
        </w:rPr>
        <w:t>)</w:t>
      </w:r>
    </w:p>
    <w:p w14:paraId="0C972E25" w14:textId="77777777" w:rsidR="001C3576" w:rsidRPr="00351314" w:rsidRDefault="001C3576" w:rsidP="001C3576">
      <w:pPr>
        <w:pStyle w:val="ListParagraph"/>
        <w:numPr>
          <w:ilvl w:val="0"/>
          <w:numId w:val="3"/>
        </w:numPr>
        <w:spacing w:before="240" w:after="240"/>
        <w:rPr>
          <w:b/>
          <w:bCs/>
        </w:rPr>
      </w:pPr>
      <w:r w:rsidRPr="00351314">
        <w:rPr>
          <w:b/>
          <w:bCs/>
        </w:rPr>
        <w:t xml:space="preserve">Lesson 4 </w:t>
      </w:r>
    </w:p>
    <w:p w14:paraId="7E4D06F1" w14:textId="34CD3EB8" w:rsidR="001C3576" w:rsidRPr="00351314" w:rsidRDefault="001C3576" w:rsidP="001C3576">
      <w:pPr>
        <w:pStyle w:val="ListParagraph"/>
        <w:numPr>
          <w:ilvl w:val="1"/>
          <w:numId w:val="3"/>
        </w:numPr>
        <w:spacing w:before="240" w:after="240"/>
        <w:rPr>
          <w:b/>
          <w:bCs/>
        </w:rPr>
      </w:pPr>
      <w:r w:rsidRPr="00351314">
        <w:t>Ethnic Theory and Early European Immigration</w:t>
      </w:r>
    </w:p>
    <w:p w14:paraId="4F77F590" w14:textId="491679D7" w:rsidR="0049759A" w:rsidRPr="00351314" w:rsidRDefault="0049759A" w:rsidP="0049759A">
      <w:pPr>
        <w:pStyle w:val="ListParagraph"/>
        <w:numPr>
          <w:ilvl w:val="0"/>
          <w:numId w:val="3"/>
        </w:numPr>
        <w:spacing w:before="240" w:after="240"/>
        <w:rPr>
          <w:b/>
          <w:bCs/>
        </w:rPr>
      </w:pPr>
      <w:r w:rsidRPr="00351314">
        <w:rPr>
          <w:b/>
          <w:bCs/>
        </w:rPr>
        <w:t>Lesson 5</w:t>
      </w:r>
    </w:p>
    <w:p w14:paraId="48148508" w14:textId="264A0B42" w:rsidR="0049759A" w:rsidRPr="00351314" w:rsidRDefault="00420C38" w:rsidP="0049759A">
      <w:pPr>
        <w:pStyle w:val="ListParagraph"/>
        <w:numPr>
          <w:ilvl w:val="1"/>
          <w:numId w:val="3"/>
        </w:numPr>
        <w:spacing w:before="240" w:after="240"/>
        <w:rPr>
          <w:b/>
          <w:bCs/>
        </w:rPr>
      </w:pPr>
      <w:r w:rsidRPr="00351314">
        <w:t>The Great Migration</w:t>
      </w:r>
      <w:r w:rsidR="005C5C97" w:rsidRPr="00351314">
        <w:t xml:space="preserve">, Urbanization and Race </w:t>
      </w:r>
    </w:p>
    <w:p w14:paraId="56405713" w14:textId="77777777" w:rsidR="0049759A" w:rsidRPr="00351314" w:rsidRDefault="0049759A" w:rsidP="0049759A">
      <w:pPr>
        <w:pStyle w:val="ListParagraph"/>
        <w:numPr>
          <w:ilvl w:val="0"/>
          <w:numId w:val="3"/>
        </w:numPr>
        <w:spacing w:before="240" w:after="240"/>
        <w:rPr>
          <w:b/>
          <w:bCs/>
        </w:rPr>
      </w:pPr>
      <w:r w:rsidRPr="00351314">
        <w:rPr>
          <w:b/>
          <w:bCs/>
        </w:rPr>
        <w:t>Lesson 6</w:t>
      </w:r>
    </w:p>
    <w:p w14:paraId="7D596591" w14:textId="614DFB73" w:rsidR="0049759A" w:rsidRPr="00351314" w:rsidRDefault="005C5C97" w:rsidP="0049759A">
      <w:pPr>
        <w:pStyle w:val="ListParagraph"/>
        <w:numPr>
          <w:ilvl w:val="1"/>
          <w:numId w:val="3"/>
        </w:numPr>
        <w:tabs>
          <w:tab w:val="left" w:pos="5130"/>
        </w:tabs>
        <w:spacing w:before="240" w:after="240"/>
        <w:rPr>
          <w:b/>
          <w:bCs/>
        </w:rPr>
      </w:pPr>
      <w:r w:rsidRPr="00351314">
        <w:t xml:space="preserve">From Civil Rights to Black Power </w:t>
      </w:r>
      <w:r w:rsidR="000955B3" w:rsidRPr="00351314">
        <w:t>– An</w:t>
      </w:r>
      <w:r w:rsidRPr="00351314">
        <w:t xml:space="preserve"> Urban </w:t>
      </w:r>
      <w:r w:rsidR="000955B3" w:rsidRPr="00351314">
        <w:t>Perspective</w:t>
      </w:r>
    </w:p>
    <w:p w14:paraId="128CA9BC" w14:textId="77777777" w:rsidR="001F578E" w:rsidRPr="00B816B6" w:rsidRDefault="001F578E" w:rsidP="00B816B6">
      <w:pPr>
        <w:rPr>
          <w:b/>
          <w:bCs/>
          <w:u w:val="single"/>
        </w:rPr>
      </w:pPr>
    </w:p>
    <w:p w14:paraId="1FC843E4" w14:textId="3347AE9E" w:rsidR="00637559" w:rsidRPr="00351314" w:rsidRDefault="00BE7583" w:rsidP="00BE7583">
      <w:pPr>
        <w:jc w:val="center"/>
        <w:rPr>
          <w:b/>
          <w:bCs/>
          <w:u w:val="single"/>
        </w:rPr>
      </w:pPr>
      <w:r w:rsidRPr="00982711">
        <w:rPr>
          <w:b/>
          <w:bCs/>
          <w:u w:val="single"/>
        </w:rPr>
        <w:t>Session</w:t>
      </w:r>
      <w:r w:rsidR="00581004" w:rsidRPr="00982711">
        <w:rPr>
          <w:b/>
          <w:bCs/>
          <w:u w:val="single"/>
        </w:rPr>
        <w:t xml:space="preserve"> II</w:t>
      </w:r>
      <w:r w:rsidR="00F90B4E" w:rsidRPr="00982711">
        <w:rPr>
          <w:b/>
          <w:bCs/>
          <w:u w:val="single"/>
        </w:rPr>
        <w:t xml:space="preserve"> – part II</w:t>
      </w:r>
      <w:r w:rsidR="00581004" w:rsidRPr="00982711">
        <w:rPr>
          <w:b/>
          <w:bCs/>
          <w:u w:val="single"/>
        </w:rPr>
        <w:t>: Rac</w:t>
      </w:r>
      <w:r w:rsidR="00FF0E0C">
        <w:rPr>
          <w:b/>
          <w:bCs/>
          <w:u w:val="single"/>
        </w:rPr>
        <w:t>ialized Immigration</w:t>
      </w:r>
      <w:r w:rsidR="00987BAB" w:rsidRPr="00982711">
        <w:rPr>
          <w:b/>
          <w:bCs/>
          <w:u w:val="single"/>
        </w:rPr>
        <w:t xml:space="preserve">, </w:t>
      </w:r>
      <w:r w:rsidR="00114667" w:rsidRPr="00982711">
        <w:rPr>
          <w:b/>
          <w:bCs/>
          <w:u w:val="single"/>
        </w:rPr>
        <w:t xml:space="preserve">Gender, and </w:t>
      </w:r>
      <w:r w:rsidR="00581004" w:rsidRPr="00982711">
        <w:rPr>
          <w:b/>
          <w:bCs/>
          <w:u w:val="single"/>
        </w:rPr>
        <w:t>Plac</w:t>
      </w:r>
      <w:r w:rsidR="00987BAB" w:rsidRPr="00982711">
        <w:rPr>
          <w:b/>
          <w:bCs/>
          <w:u w:val="single"/>
        </w:rPr>
        <w:t xml:space="preserve">e </w:t>
      </w:r>
      <w:r w:rsidRPr="00982711">
        <w:rPr>
          <w:b/>
          <w:bCs/>
          <w:u w:val="single"/>
        </w:rPr>
        <w:t>(</w:t>
      </w:r>
      <w:r w:rsidR="005C1E7D" w:rsidRPr="00982711">
        <w:rPr>
          <w:b/>
          <w:bCs/>
          <w:u w:val="single"/>
        </w:rPr>
        <w:t>March 4</w:t>
      </w:r>
      <w:r w:rsidR="005C1E7D" w:rsidRPr="00982711">
        <w:rPr>
          <w:b/>
          <w:bCs/>
          <w:u w:val="single"/>
          <w:vertAlign w:val="superscript"/>
        </w:rPr>
        <w:t>th</w:t>
      </w:r>
      <w:r w:rsidRPr="00982711">
        <w:rPr>
          <w:b/>
          <w:bCs/>
          <w:u w:val="single"/>
        </w:rPr>
        <w:t>)</w:t>
      </w:r>
    </w:p>
    <w:p w14:paraId="4AD32510" w14:textId="77777777" w:rsidR="008F142E" w:rsidRPr="00351314" w:rsidRDefault="008F142E" w:rsidP="008F142E">
      <w:pPr>
        <w:pStyle w:val="ListParagraph"/>
        <w:numPr>
          <w:ilvl w:val="0"/>
          <w:numId w:val="3"/>
        </w:numPr>
        <w:spacing w:before="240" w:after="240"/>
        <w:rPr>
          <w:b/>
          <w:bCs/>
        </w:rPr>
      </w:pPr>
      <w:r w:rsidRPr="00351314">
        <w:rPr>
          <w:b/>
          <w:bCs/>
        </w:rPr>
        <w:t>Lesson 7</w:t>
      </w:r>
    </w:p>
    <w:p w14:paraId="2141B227" w14:textId="77777777" w:rsidR="008F142E" w:rsidRPr="00351314" w:rsidRDefault="008F142E" w:rsidP="008F142E">
      <w:pPr>
        <w:pStyle w:val="ListParagraph"/>
        <w:numPr>
          <w:ilvl w:val="1"/>
          <w:numId w:val="3"/>
        </w:numPr>
        <w:tabs>
          <w:tab w:val="left" w:pos="5130"/>
        </w:tabs>
        <w:spacing w:before="240" w:after="240"/>
        <w:rPr>
          <w:b/>
          <w:bCs/>
          <w:i/>
        </w:rPr>
      </w:pPr>
      <w:r w:rsidRPr="00351314">
        <w:t xml:space="preserve">The Changing Face of Immigration in American Cities </w:t>
      </w:r>
    </w:p>
    <w:p w14:paraId="23A627AB" w14:textId="77777777" w:rsidR="001C3576" w:rsidRPr="00351314" w:rsidRDefault="001C3576" w:rsidP="001C3576">
      <w:pPr>
        <w:pStyle w:val="ListParagraph"/>
        <w:numPr>
          <w:ilvl w:val="0"/>
          <w:numId w:val="3"/>
        </w:numPr>
        <w:tabs>
          <w:tab w:val="left" w:pos="5130"/>
        </w:tabs>
        <w:spacing w:before="240" w:after="240"/>
        <w:rPr>
          <w:b/>
          <w:bCs/>
        </w:rPr>
      </w:pPr>
      <w:r w:rsidRPr="00351314">
        <w:rPr>
          <w:b/>
          <w:bCs/>
        </w:rPr>
        <w:t>Lesson 8</w:t>
      </w:r>
    </w:p>
    <w:p w14:paraId="135CBCE7" w14:textId="030060DC" w:rsidR="001C3576" w:rsidRPr="00351314" w:rsidRDefault="00EF4DDB" w:rsidP="001C3576">
      <w:pPr>
        <w:pStyle w:val="ListParagraph"/>
        <w:numPr>
          <w:ilvl w:val="1"/>
          <w:numId w:val="3"/>
        </w:numPr>
        <w:spacing w:before="240" w:after="240"/>
        <w:rPr>
          <w:b/>
          <w:bCs/>
        </w:rPr>
      </w:pPr>
      <w:r w:rsidRPr="00351314">
        <w:t>Gender, Race, and Poverty</w:t>
      </w:r>
    </w:p>
    <w:p w14:paraId="2832B0EB" w14:textId="3F3FF312" w:rsidR="0049759A" w:rsidRPr="00351314" w:rsidRDefault="0049759A" w:rsidP="0049759A">
      <w:pPr>
        <w:pStyle w:val="ListParagraph"/>
        <w:numPr>
          <w:ilvl w:val="0"/>
          <w:numId w:val="3"/>
        </w:numPr>
        <w:spacing w:before="240" w:after="240"/>
        <w:rPr>
          <w:b/>
          <w:bCs/>
        </w:rPr>
      </w:pPr>
      <w:r w:rsidRPr="00351314">
        <w:rPr>
          <w:b/>
          <w:bCs/>
        </w:rPr>
        <w:t>Le</w:t>
      </w:r>
      <w:r w:rsidRPr="00351314">
        <w:rPr>
          <w:b/>
          <w:bCs/>
          <w:i/>
        </w:rPr>
        <w:t>sson 9</w:t>
      </w:r>
    </w:p>
    <w:p w14:paraId="6B0691ED" w14:textId="40D6E414" w:rsidR="0049759A" w:rsidRPr="00351314" w:rsidRDefault="00A954D3" w:rsidP="00BC33EA">
      <w:pPr>
        <w:pStyle w:val="ListParagraph"/>
        <w:numPr>
          <w:ilvl w:val="1"/>
          <w:numId w:val="3"/>
        </w:numPr>
        <w:spacing w:before="240" w:after="240"/>
        <w:rPr>
          <w:b/>
          <w:bCs/>
        </w:rPr>
      </w:pPr>
      <w:r w:rsidRPr="00351314">
        <w:t xml:space="preserve">Economic Development and </w:t>
      </w:r>
      <w:r w:rsidR="00BC33EA" w:rsidRPr="00351314">
        <w:t xml:space="preserve">Community Revitalization </w:t>
      </w:r>
    </w:p>
    <w:p w14:paraId="32A2412E" w14:textId="77777777" w:rsidR="0076161B" w:rsidRPr="00351314" w:rsidRDefault="0076161B" w:rsidP="005C5C97">
      <w:pPr>
        <w:rPr>
          <w:b/>
          <w:bCs/>
        </w:rPr>
      </w:pPr>
    </w:p>
    <w:p w14:paraId="7BFE07A2" w14:textId="1F4A2EC3" w:rsidR="005C5C97" w:rsidRPr="00351314" w:rsidRDefault="00AA5931" w:rsidP="00507CFE">
      <w:pPr>
        <w:jc w:val="center"/>
        <w:rPr>
          <w:b/>
          <w:bCs/>
          <w:u w:val="single"/>
        </w:rPr>
      </w:pPr>
      <w:r>
        <w:rPr>
          <w:b/>
          <w:bCs/>
          <w:u w:val="single"/>
        </w:rPr>
        <w:t>Session</w:t>
      </w:r>
      <w:r w:rsidR="005C5C97" w:rsidRPr="00351314">
        <w:rPr>
          <w:b/>
          <w:bCs/>
          <w:u w:val="single"/>
        </w:rPr>
        <w:t xml:space="preserve"> I</w:t>
      </w:r>
      <w:r w:rsidR="00F90B4E">
        <w:rPr>
          <w:b/>
          <w:bCs/>
          <w:u w:val="single"/>
        </w:rPr>
        <w:t>II</w:t>
      </w:r>
      <w:r w:rsidR="005C5C97" w:rsidRPr="00351314">
        <w:rPr>
          <w:b/>
          <w:bCs/>
          <w:u w:val="single"/>
        </w:rPr>
        <w:t>:</w:t>
      </w:r>
      <w:r w:rsidR="00F42EF2" w:rsidRPr="00351314">
        <w:rPr>
          <w:b/>
          <w:bCs/>
          <w:u w:val="single"/>
        </w:rPr>
        <w:t xml:space="preserve"> Present Day Reflections and Realities</w:t>
      </w:r>
      <w:r w:rsidR="006476C7" w:rsidRPr="00351314">
        <w:rPr>
          <w:b/>
          <w:bCs/>
          <w:u w:val="single"/>
        </w:rPr>
        <w:t xml:space="preserve"> (March 11</w:t>
      </w:r>
      <w:r w:rsidR="006476C7" w:rsidRPr="00351314">
        <w:rPr>
          <w:b/>
          <w:bCs/>
          <w:u w:val="single"/>
          <w:vertAlign w:val="superscript"/>
        </w:rPr>
        <w:t>th</w:t>
      </w:r>
      <w:r w:rsidR="006476C7" w:rsidRPr="00351314">
        <w:rPr>
          <w:b/>
          <w:bCs/>
          <w:u w:val="single"/>
        </w:rPr>
        <w:t>)</w:t>
      </w:r>
    </w:p>
    <w:p w14:paraId="0B549857" w14:textId="27D6D6A9" w:rsidR="005C1E7D" w:rsidRPr="008262F6" w:rsidRDefault="005C1E7D" w:rsidP="005C1E7D">
      <w:pPr>
        <w:pStyle w:val="ListParagraph"/>
        <w:numPr>
          <w:ilvl w:val="0"/>
          <w:numId w:val="3"/>
        </w:numPr>
        <w:spacing w:before="240" w:after="240"/>
        <w:rPr>
          <w:b/>
          <w:bCs/>
        </w:rPr>
      </w:pPr>
      <w:r w:rsidRPr="008262F6">
        <w:rPr>
          <w:b/>
          <w:bCs/>
        </w:rPr>
        <w:t>Lesson 10</w:t>
      </w:r>
      <w:r w:rsidR="00746930">
        <w:rPr>
          <w:b/>
          <w:bCs/>
        </w:rPr>
        <w:t xml:space="preserve"> </w:t>
      </w:r>
      <w:r w:rsidR="00746930" w:rsidRPr="008262F6">
        <w:rPr>
          <w:b/>
        </w:rPr>
        <w:t>(moved from March 4</w:t>
      </w:r>
      <w:r w:rsidR="00746930" w:rsidRPr="008262F6">
        <w:rPr>
          <w:b/>
          <w:vertAlign w:val="superscript"/>
        </w:rPr>
        <w:t>th</w:t>
      </w:r>
      <w:r w:rsidR="00746930" w:rsidRPr="008262F6">
        <w:rPr>
          <w:b/>
        </w:rPr>
        <w:t>)</w:t>
      </w:r>
    </w:p>
    <w:p w14:paraId="44C75A6E" w14:textId="7B302113" w:rsidR="005C1E7D" w:rsidRPr="008262F6" w:rsidRDefault="005C1E7D" w:rsidP="005C1E7D">
      <w:pPr>
        <w:pStyle w:val="ListParagraph"/>
        <w:numPr>
          <w:ilvl w:val="1"/>
          <w:numId w:val="3"/>
        </w:numPr>
        <w:spacing w:before="240" w:after="240"/>
        <w:rPr>
          <w:b/>
          <w:bCs/>
        </w:rPr>
      </w:pPr>
      <w:r w:rsidRPr="008262F6">
        <w:t>Racism, Environmental Justice, and Climate Change</w:t>
      </w:r>
      <w:r w:rsidR="008262F6" w:rsidRPr="008262F6">
        <w:t xml:space="preserve"> </w:t>
      </w:r>
    </w:p>
    <w:p w14:paraId="6B402EE1" w14:textId="2C61F381" w:rsidR="0049759A" w:rsidRPr="00351314" w:rsidRDefault="0049759A" w:rsidP="0049759A">
      <w:pPr>
        <w:pStyle w:val="ListParagraph"/>
        <w:numPr>
          <w:ilvl w:val="0"/>
          <w:numId w:val="3"/>
        </w:numPr>
        <w:spacing w:before="240" w:after="240"/>
        <w:rPr>
          <w:b/>
          <w:bCs/>
        </w:rPr>
      </w:pPr>
      <w:r w:rsidRPr="00351314">
        <w:rPr>
          <w:b/>
          <w:bCs/>
        </w:rPr>
        <w:t>Lesson 1</w:t>
      </w:r>
      <w:r w:rsidR="00FA2DD8" w:rsidRPr="00351314">
        <w:rPr>
          <w:b/>
          <w:bCs/>
        </w:rPr>
        <w:t>1</w:t>
      </w:r>
    </w:p>
    <w:p w14:paraId="046BAB2E" w14:textId="18FC2845" w:rsidR="00581004" w:rsidRPr="00351314" w:rsidRDefault="006476C7" w:rsidP="0049759A">
      <w:pPr>
        <w:pStyle w:val="ListParagraph"/>
        <w:numPr>
          <w:ilvl w:val="1"/>
          <w:numId w:val="3"/>
        </w:numPr>
        <w:spacing w:before="240" w:after="240"/>
        <w:rPr>
          <w:b/>
          <w:bCs/>
        </w:rPr>
      </w:pPr>
      <w:r w:rsidRPr="00351314">
        <w:t>Cities, Urban Planning, and U.S. Immigration in the 21</w:t>
      </w:r>
      <w:r w:rsidRPr="00351314">
        <w:rPr>
          <w:vertAlign w:val="superscript"/>
        </w:rPr>
        <w:t>st</w:t>
      </w:r>
      <w:r w:rsidRPr="00351314">
        <w:t xml:space="preserve"> Century</w:t>
      </w:r>
    </w:p>
    <w:p w14:paraId="4F6379B3" w14:textId="33DEFE1A" w:rsidR="0049759A" w:rsidRPr="00A57BAD" w:rsidRDefault="0049759A" w:rsidP="0049759A">
      <w:pPr>
        <w:pStyle w:val="ListParagraph"/>
        <w:numPr>
          <w:ilvl w:val="0"/>
          <w:numId w:val="3"/>
        </w:numPr>
        <w:spacing w:before="240" w:after="240"/>
        <w:rPr>
          <w:b/>
          <w:bCs/>
        </w:rPr>
      </w:pPr>
      <w:r w:rsidRPr="00A57BAD">
        <w:rPr>
          <w:b/>
          <w:bCs/>
        </w:rPr>
        <w:t>Lesson 1</w:t>
      </w:r>
      <w:r w:rsidR="00FA2DD8" w:rsidRPr="00A57BAD">
        <w:rPr>
          <w:b/>
          <w:bCs/>
        </w:rPr>
        <w:t>2</w:t>
      </w:r>
    </w:p>
    <w:p w14:paraId="27667795" w14:textId="4225EE97" w:rsidR="00404C86" w:rsidRPr="005C1E7D" w:rsidRDefault="006476C7" w:rsidP="005C1E7D">
      <w:pPr>
        <w:pStyle w:val="ListParagraph"/>
        <w:numPr>
          <w:ilvl w:val="1"/>
          <w:numId w:val="3"/>
        </w:numPr>
        <w:tabs>
          <w:tab w:val="left" w:pos="5130"/>
        </w:tabs>
        <w:spacing w:before="240" w:after="240"/>
        <w:rPr>
          <w:b/>
          <w:bCs/>
        </w:rPr>
      </w:pPr>
      <w:r w:rsidRPr="00A57BAD">
        <w:t xml:space="preserve">Where Do We Go </w:t>
      </w:r>
      <w:proofErr w:type="gramStart"/>
      <w:r w:rsidRPr="00A57BAD">
        <w:t>From</w:t>
      </w:r>
      <w:proofErr w:type="gramEnd"/>
      <w:r w:rsidRPr="00A57BAD">
        <w:t xml:space="preserve"> Here?</w:t>
      </w:r>
    </w:p>
    <w:p w14:paraId="718EE787" w14:textId="10B827D5" w:rsidR="0038391B" w:rsidRPr="00DB7443" w:rsidRDefault="00B04155" w:rsidP="00DB7443">
      <w:pPr>
        <w:pStyle w:val="Heading2"/>
        <w:keepNext w:val="0"/>
        <w:keepLines w:val="0"/>
        <w:spacing w:after="80"/>
        <w:rPr>
          <w:szCs w:val="34"/>
        </w:rPr>
      </w:pPr>
      <w:r w:rsidRPr="00351314">
        <w:rPr>
          <w:szCs w:val="34"/>
        </w:rPr>
        <w:t>Detailed Course Overview</w:t>
      </w:r>
    </w:p>
    <w:p w14:paraId="129FD290" w14:textId="14D64ABF" w:rsidR="0038391B" w:rsidRPr="00351314" w:rsidRDefault="0038391B" w:rsidP="0038391B">
      <w:pPr>
        <w:keepNext/>
        <w:keepLines/>
        <w:spacing w:before="320" w:after="80" w:line="276" w:lineRule="auto"/>
        <w:jc w:val="center"/>
        <w:outlineLvl w:val="2"/>
        <w:rPr>
          <w:rFonts w:eastAsia="Arial"/>
          <w:b/>
          <w:color w:val="434343"/>
          <w:sz w:val="28"/>
          <w:szCs w:val="28"/>
          <w:lang w:val="en"/>
        </w:rPr>
      </w:pPr>
      <w:r w:rsidRPr="00351314">
        <w:rPr>
          <w:rFonts w:eastAsia="Arial"/>
          <w:b/>
          <w:color w:val="434343"/>
          <w:sz w:val="28"/>
          <w:szCs w:val="28"/>
          <w:lang w:val="en"/>
        </w:rPr>
        <w:t>SESSION I: Theoretical and Conceptual Perspectives of Race, Ethnicity, Class, and Gender in the United States</w:t>
      </w:r>
      <w:r w:rsidR="00EC7BB5" w:rsidRPr="00351314">
        <w:rPr>
          <w:rFonts w:eastAsia="Arial"/>
          <w:b/>
          <w:color w:val="434343"/>
          <w:sz w:val="28"/>
          <w:szCs w:val="28"/>
          <w:lang w:val="en"/>
        </w:rPr>
        <w:t xml:space="preserve"> </w:t>
      </w:r>
      <w:r w:rsidRPr="00351314">
        <w:rPr>
          <w:rFonts w:eastAsia="Arial"/>
          <w:b/>
          <w:color w:val="434343"/>
          <w:sz w:val="28"/>
          <w:szCs w:val="28"/>
          <w:lang w:val="en"/>
        </w:rPr>
        <w:t xml:space="preserve">(January </w:t>
      </w:r>
      <w:r w:rsidR="00EC7BB5" w:rsidRPr="00351314">
        <w:rPr>
          <w:rFonts w:eastAsia="Arial"/>
          <w:b/>
          <w:color w:val="434343"/>
          <w:sz w:val="28"/>
          <w:szCs w:val="28"/>
          <w:lang w:val="en"/>
        </w:rPr>
        <w:t>28</w:t>
      </w:r>
      <w:r w:rsidR="00EC7BB5" w:rsidRPr="00351314">
        <w:rPr>
          <w:rFonts w:eastAsia="Arial"/>
          <w:b/>
          <w:color w:val="434343"/>
          <w:sz w:val="28"/>
          <w:szCs w:val="28"/>
          <w:vertAlign w:val="superscript"/>
          <w:lang w:val="en"/>
        </w:rPr>
        <w:t>th</w:t>
      </w:r>
      <w:r w:rsidR="00EC7BB5" w:rsidRPr="00351314">
        <w:rPr>
          <w:rFonts w:eastAsia="Arial"/>
          <w:b/>
          <w:color w:val="434343"/>
          <w:sz w:val="28"/>
          <w:szCs w:val="28"/>
          <w:lang w:val="en"/>
        </w:rPr>
        <w:t>)</w:t>
      </w:r>
    </w:p>
    <w:p w14:paraId="5A31572F" w14:textId="78814779" w:rsidR="00224C63" w:rsidRPr="00351314" w:rsidRDefault="00505B0C" w:rsidP="00224C63">
      <w:pPr>
        <w:keepNext/>
        <w:keepLines/>
        <w:spacing w:before="320" w:after="80" w:line="276" w:lineRule="auto"/>
        <w:outlineLvl w:val="2"/>
        <w:rPr>
          <w:rFonts w:eastAsia="Arial"/>
          <w:color w:val="434343"/>
          <w:sz w:val="28"/>
          <w:szCs w:val="28"/>
          <w:lang w:val="en"/>
        </w:rPr>
      </w:pPr>
      <w:r w:rsidRPr="00351314">
        <w:rPr>
          <w:rFonts w:eastAsia="Arial"/>
          <w:color w:val="434343"/>
          <w:sz w:val="28"/>
          <w:szCs w:val="28"/>
          <w:lang w:val="en"/>
        </w:rPr>
        <w:t>LESSON</w:t>
      </w:r>
      <w:r w:rsidR="00224C63" w:rsidRPr="00351314">
        <w:rPr>
          <w:rFonts w:eastAsia="Arial"/>
          <w:color w:val="434343"/>
          <w:sz w:val="28"/>
          <w:szCs w:val="28"/>
          <w:lang w:val="en"/>
        </w:rPr>
        <w:t xml:space="preserve"> 1: INTRODUCTION – SLAVERY, COLONIALISM, AND RACE IN</w:t>
      </w:r>
      <w:r w:rsidR="00224C63" w:rsidRPr="00351314">
        <w:rPr>
          <w:rFonts w:eastAsia="Arial"/>
          <w:color w:val="434343"/>
          <w:sz w:val="28"/>
          <w:szCs w:val="28"/>
          <w:lang w:val="en"/>
        </w:rPr>
        <w:tab/>
      </w:r>
      <w:r w:rsidR="00224C63" w:rsidRPr="00351314">
        <w:rPr>
          <w:rFonts w:eastAsia="Arial"/>
          <w:color w:val="434343"/>
          <w:sz w:val="28"/>
          <w:szCs w:val="28"/>
          <w:lang w:val="en"/>
        </w:rPr>
        <w:tab/>
        <w:t xml:space="preserve">THE EARLY AMERICAS </w:t>
      </w:r>
    </w:p>
    <w:p w14:paraId="31EA9040" w14:textId="77777777" w:rsidR="00224C63" w:rsidRPr="00351314" w:rsidRDefault="00224C63" w:rsidP="00224C63">
      <w:pPr>
        <w:keepNext/>
        <w:keepLines/>
        <w:spacing w:before="280" w:after="80" w:line="276" w:lineRule="auto"/>
        <w:outlineLvl w:val="3"/>
        <w:rPr>
          <w:rFonts w:eastAsia="Arial"/>
          <w:color w:val="000000"/>
          <w:lang w:val="en"/>
        </w:rPr>
      </w:pPr>
      <w:r w:rsidRPr="00351314">
        <w:rPr>
          <w:rFonts w:eastAsia="Arial"/>
          <w:color w:val="000000"/>
          <w:lang w:val="en"/>
        </w:rPr>
        <w:t>Required Readings:</w:t>
      </w:r>
    </w:p>
    <w:p w14:paraId="0EACA97D" w14:textId="77777777" w:rsidR="00224C63" w:rsidRPr="00351314" w:rsidRDefault="00224C63" w:rsidP="00224C63">
      <w:pPr>
        <w:numPr>
          <w:ilvl w:val="0"/>
          <w:numId w:val="3"/>
        </w:numPr>
        <w:spacing w:before="240" w:line="276" w:lineRule="auto"/>
        <w:contextualSpacing/>
        <w:rPr>
          <w:rFonts w:eastAsia="Arial"/>
          <w:lang w:val="en"/>
        </w:rPr>
      </w:pPr>
      <w:r w:rsidRPr="00351314">
        <w:rPr>
          <w:rFonts w:eastAsia="Arial"/>
          <w:lang w:val="en"/>
        </w:rPr>
        <w:t>Quijano, Anibal. "Coloniality of Power, Eurocentrism, and Latin America." pp. 533-542; pp. 560-561.</w:t>
      </w:r>
    </w:p>
    <w:p w14:paraId="10EEE9C5" w14:textId="77777777" w:rsidR="00224C63" w:rsidRPr="00351314" w:rsidRDefault="00224C63" w:rsidP="00224C63">
      <w:pPr>
        <w:numPr>
          <w:ilvl w:val="0"/>
          <w:numId w:val="3"/>
        </w:numPr>
        <w:spacing w:before="240" w:line="276" w:lineRule="auto"/>
        <w:contextualSpacing/>
        <w:rPr>
          <w:rFonts w:eastAsia="Arial"/>
          <w:lang w:val="en"/>
        </w:rPr>
      </w:pPr>
      <w:r w:rsidRPr="00351314">
        <w:rPr>
          <w:rFonts w:eastAsia="Arial"/>
          <w:lang w:val="en"/>
        </w:rPr>
        <w:t xml:space="preserve">Omi, Michael, and Howard Winant. “Introduction.” </w:t>
      </w:r>
      <w:r w:rsidRPr="00351314">
        <w:rPr>
          <w:rFonts w:eastAsia="Arial"/>
          <w:i/>
          <w:iCs/>
          <w:lang w:val="en"/>
        </w:rPr>
        <w:t>Racial Formation in the United States</w:t>
      </w:r>
      <w:r w:rsidRPr="00351314">
        <w:rPr>
          <w:rFonts w:eastAsia="Arial"/>
          <w:lang w:val="en"/>
        </w:rPr>
        <w:t xml:space="preserve">. Routledge, 2014. </w:t>
      </w:r>
    </w:p>
    <w:p w14:paraId="388AD760" w14:textId="77777777" w:rsidR="00224C63" w:rsidRPr="00351314" w:rsidRDefault="00224C63" w:rsidP="00224C63">
      <w:pPr>
        <w:numPr>
          <w:ilvl w:val="0"/>
          <w:numId w:val="3"/>
        </w:numPr>
        <w:spacing w:before="240" w:line="276" w:lineRule="auto"/>
        <w:contextualSpacing/>
        <w:rPr>
          <w:rFonts w:eastAsia="Arial"/>
          <w:lang w:val="en"/>
        </w:rPr>
      </w:pPr>
      <w:proofErr w:type="spellStart"/>
      <w:r w:rsidRPr="00351314">
        <w:rPr>
          <w:rFonts w:eastAsia="Arial"/>
          <w:lang w:val="en"/>
        </w:rPr>
        <w:t>Brockell</w:t>
      </w:r>
      <w:proofErr w:type="spellEnd"/>
      <w:r w:rsidRPr="00351314">
        <w:rPr>
          <w:rFonts w:eastAsia="Arial"/>
          <w:lang w:val="en"/>
        </w:rPr>
        <w:t xml:space="preserve">, Gillian. 2019. “The Statue of Liberty was Created to Celebrate Freed Slaves, Not Immigrants, its New Museum Recounts.” </w:t>
      </w:r>
      <w:r w:rsidRPr="00351314">
        <w:rPr>
          <w:rFonts w:eastAsia="Arial"/>
          <w:i/>
          <w:iCs/>
          <w:lang w:val="en"/>
        </w:rPr>
        <w:t>The Washington Post</w:t>
      </w:r>
      <w:r w:rsidRPr="00351314">
        <w:rPr>
          <w:rFonts w:eastAsia="Arial"/>
          <w:lang w:val="en"/>
        </w:rPr>
        <w:t xml:space="preserve">. </w:t>
      </w:r>
      <w:r w:rsidRPr="00351314">
        <w:rPr>
          <w:lang w:val="en"/>
        </w:rPr>
        <w:lastRenderedPageBreak/>
        <w:t>(</w:t>
      </w:r>
      <w:hyperlink r:id="rId26" w:history="1">
        <w:r w:rsidRPr="00351314">
          <w:rPr>
            <w:color w:val="0000FF" w:themeColor="hyperlink"/>
            <w:u w:val="single"/>
            <w:lang w:val="en"/>
          </w:rPr>
          <w:t>https://www.washingtonpost.com/history/2019/05/23/statue-liberty-was-created-celebrate-freed-slaves-not-immigrants/</w:t>
        </w:r>
      </w:hyperlink>
      <w:r w:rsidRPr="00351314">
        <w:rPr>
          <w:lang w:val="en"/>
        </w:rPr>
        <w:t>)</w:t>
      </w:r>
    </w:p>
    <w:p w14:paraId="027DA8DD" w14:textId="62E2DECE" w:rsidR="00505B0C" w:rsidRPr="00351314" w:rsidRDefault="00505B0C" w:rsidP="00505B0C">
      <w:pPr>
        <w:pStyle w:val="Heading3"/>
      </w:pPr>
      <w:r w:rsidRPr="00351314">
        <w:rPr>
          <w:rFonts w:eastAsia="Arial"/>
          <w:lang w:val="en"/>
        </w:rPr>
        <w:t xml:space="preserve">LESSON </w:t>
      </w:r>
      <w:r w:rsidRPr="00351314">
        <w:t xml:space="preserve">2: RACE AS SOCIAL CONSTRUCT </w:t>
      </w:r>
    </w:p>
    <w:p w14:paraId="29C3EA52" w14:textId="77777777" w:rsidR="00505B0C" w:rsidRPr="00351314" w:rsidRDefault="00505B0C" w:rsidP="00505B0C">
      <w:pPr>
        <w:pStyle w:val="Heading4"/>
        <w:rPr>
          <w:color w:val="000000"/>
        </w:rPr>
      </w:pPr>
      <w:r w:rsidRPr="00351314">
        <w:rPr>
          <w:color w:val="000000"/>
        </w:rPr>
        <w:t>Required Readings:</w:t>
      </w:r>
    </w:p>
    <w:p w14:paraId="5C0122EE" w14:textId="77777777" w:rsidR="00505B0C" w:rsidRPr="00351314" w:rsidRDefault="00505B0C" w:rsidP="006C5278">
      <w:pPr>
        <w:pStyle w:val="ListParagraph"/>
        <w:numPr>
          <w:ilvl w:val="0"/>
          <w:numId w:val="8"/>
        </w:numPr>
        <w:spacing w:after="160" w:line="259" w:lineRule="auto"/>
        <w:rPr>
          <w:color w:val="000000"/>
        </w:rPr>
      </w:pPr>
      <w:r w:rsidRPr="00351314">
        <w:rPr>
          <w:color w:val="000000"/>
        </w:rPr>
        <w:t xml:space="preserve">Omi, Michael, and Howard Winant. Chapter 4, “Theory of Racial Formation.” </w:t>
      </w:r>
      <w:r w:rsidRPr="00351314">
        <w:rPr>
          <w:i/>
          <w:iCs/>
        </w:rPr>
        <w:t>Racial Formation in the United State.</w:t>
      </w:r>
      <w:r w:rsidRPr="00351314">
        <w:rPr>
          <w:color w:val="000000"/>
        </w:rPr>
        <w:t xml:space="preserve"> Routledge, 2014. </w:t>
      </w:r>
    </w:p>
    <w:p w14:paraId="32A5FED2" w14:textId="77777777" w:rsidR="00505B0C" w:rsidRPr="00351314" w:rsidRDefault="00505B0C" w:rsidP="006C5278">
      <w:pPr>
        <w:pStyle w:val="ListParagraph"/>
        <w:numPr>
          <w:ilvl w:val="0"/>
          <w:numId w:val="8"/>
        </w:numPr>
        <w:rPr>
          <w:color w:val="000000"/>
        </w:rPr>
      </w:pPr>
      <w:r w:rsidRPr="00351314">
        <w:rPr>
          <w:color w:val="000000"/>
        </w:rPr>
        <w:t xml:space="preserve">Delgado, R., &amp; </w:t>
      </w:r>
      <w:proofErr w:type="spellStart"/>
      <w:r w:rsidRPr="00351314">
        <w:rPr>
          <w:color w:val="000000"/>
        </w:rPr>
        <w:t>Stefancic</w:t>
      </w:r>
      <w:proofErr w:type="spellEnd"/>
      <w:r w:rsidRPr="00351314">
        <w:rPr>
          <w:color w:val="000000"/>
        </w:rPr>
        <w:t>, J. (2023). </w:t>
      </w:r>
      <w:r w:rsidRPr="00351314">
        <w:rPr>
          <w:i/>
          <w:iCs/>
          <w:color w:val="000000"/>
        </w:rPr>
        <w:t>Critical race theory: An introduction</w:t>
      </w:r>
      <w:r w:rsidRPr="00351314">
        <w:rPr>
          <w:color w:val="000000"/>
        </w:rPr>
        <w:t xml:space="preserve"> (Vol. 87). </w:t>
      </w:r>
      <w:proofErr w:type="spellStart"/>
      <w:r w:rsidRPr="00351314">
        <w:rPr>
          <w:color w:val="000000"/>
        </w:rPr>
        <w:t>NyU</w:t>
      </w:r>
      <w:proofErr w:type="spellEnd"/>
      <w:r w:rsidRPr="00351314">
        <w:rPr>
          <w:color w:val="000000"/>
        </w:rPr>
        <w:t xml:space="preserve"> press.</w:t>
      </w:r>
    </w:p>
    <w:p w14:paraId="6005B3F3" w14:textId="5252DCDE" w:rsidR="00261661" w:rsidRPr="00351314" w:rsidRDefault="00261661" w:rsidP="00261661">
      <w:pPr>
        <w:pStyle w:val="Heading3"/>
        <w:tabs>
          <w:tab w:val="left" w:pos="90"/>
        </w:tabs>
      </w:pPr>
      <w:r w:rsidRPr="00351314">
        <w:t>LESSON 3: HISTORICAL INTERSECTIONS OF GENDER, RACE, AND</w:t>
      </w:r>
    </w:p>
    <w:p w14:paraId="55D54C77" w14:textId="4FF0137A" w:rsidR="00261661" w:rsidRPr="00351314" w:rsidRDefault="00261661" w:rsidP="00261661">
      <w:pPr>
        <w:pStyle w:val="Heading3"/>
        <w:spacing w:before="0"/>
        <w:ind w:firstLine="720"/>
      </w:pPr>
      <w:r w:rsidRPr="00351314">
        <w:t xml:space="preserve">CLASS </w:t>
      </w:r>
    </w:p>
    <w:p w14:paraId="72E34D3D" w14:textId="77777777" w:rsidR="00261661" w:rsidRPr="00351314" w:rsidRDefault="00261661" w:rsidP="00261661">
      <w:pPr>
        <w:pStyle w:val="Heading4"/>
        <w:rPr>
          <w:color w:val="000000"/>
        </w:rPr>
      </w:pPr>
      <w:r w:rsidRPr="00351314">
        <w:rPr>
          <w:color w:val="000000"/>
        </w:rPr>
        <w:t>Required Readings:</w:t>
      </w:r>
    </w:p>
    <w:p w14:paraId="15171F77" w14:textId="77777777" w:rsidR="00261661" w:rsidRPr="00351314" w:rsidRDefault="00261661" w:rsidP="006C5278">
      <w:pPr>
        <w:pStyle w:val="ListParagraph"/>
        <w:numPr>
          <w:ilvl w:val="0"/>
          <w:numId w:val="5"/>
        </w:numPr>
      </w:pPr>
      <w:r w:rsidRPr="00351314">
        <w:t xml:space="preserve">Davis, Angela Y. Chapter 2, “The Anti-Slavery Movement and the Birth of Women’s Rights.” </w:t>
      </w:r>
      <w:r w:rsidRPr="00351314">
        <w:rPr>
          <w:u w:val="single"/>
        </w:rPr>
        <w:t>Women, Race and Class</w:t>
      </w:r>
      <w:r w:rsidRPr="00351314">
        <w:t>.</w:t>
      </w:r>
    </w:p>
    <w:p w14:paraId="331EC6E9" w14:textId="77777777" w:rsidR="00261661" w:rsidRPr="00351314" w:rsidRDefault="00261661" w:rsidP="006C5278">
      <w:pPr>
        <w:pStyle w:val="ListParagraph"/>
        <w:numPr>
          <w:ilvl w:val="0"/>
          <w:numId w:val="5"/>
        </w:numPr>
      </w:pPr>
      <w:r w:rsidRPr="00351314">
        <w:t xml:space="preserve">Davis, Angela Y. Chapter 4, “Racism in the Women Suffrage Movement” in </w:t>
      </w:r>
      <w:r w:rsidRPr="00351314">
        <w:rPr>
          <w:u w:val="single"/>
        </w:rPr>
        <w:t>Women, Race and Class</w:t>
      </w:r>
      <w:r w:rsidRPr="00351314">
        <w:t>.</w:t>
      </w:r>
    </w:p>
    <w:p w14:paraId="28D7A5FD" w14:textId="75C4AD6B" w:rsidR="00261661" w:rsidRPr="00351314" w:rsidRDefault="00261661" w:rsidP="006C5278">
      <w:pPr>
        <w:pStyle w:val="ListParagraph"/>
        <w:numPr>
          <w:ilvl w:val="0"/>
          <w:numId w:val="5"/>
        </w:numPr>
        <w:spacing w:after="160" w:line="259" w:lineRule="auto"/>
      </w:pPr>
      <w:r w:rsidRPr="00351314">
        <w:rPr>
          <w:b/>
        </w:rPr>
        <w:t xml:space="preserve">Read pp 1-15; scan pp 16-20 - </w:t>
      </w:r>
      <w:r w:rsidRPr="00351314">
        <w:t xml:space="preserve">Catherine Lee. (2010). “Where the Danger Lies”: Race, Gender, and Chinese and Japanese Exclusion in the United States, 1870-1924. Sociological Forum, 25(2), 248. </w:t>
      </w:r>
    </w:p>
    <w:p w14:paraId="36269A3C" w14:textId="63742007" w:rsidR="00331983" w:rsidRPr="00351314" w:rsidRDefault="0083155F" w:rsidP="006C5278">
      <w:pPr>
        <w:pStyle w:val="ListParagraph"/>
        <w:numPr>
          <w:ilvl w:val="0"/>
          <w:numId w:val="5"/>
        </w:numPr>
        <w:spacing w:after="160" w:line="259" w:lineRule="auto"/>
      </w:pPr>
      <w:r w:rsidRPr="00351314">
        <w:t xml:space="preserve">El Gharib, S. 16 Feb 2022. </w:t>
      </w:r>
      <w:r w:rsidR="00331983" w:rsidRPr="00351314">
        <w:t xml:space="preserve">“What is Intersectionality and Why is it Important?” </w:t>
      </w:r>
      <w:r w:rsidRPr="00351314">
        <w:rPr>
          <w:i/>
        </w:rPr>
        <w:t xml:space="preserve">Global Citizen. </w:t>
      </w:r>
      <w:hyperlink r:id="rId27" w:history="1">
        <w:r w:rsidR="0038391B" w:rsidRPr="00351314">
          <w:rPr>
            <w:rStyle w:val="Hyperlink"/>
          </w:rPr>
          <w:t>https://www.globalcitizen.org/en/content/what-is-intersectionality-explained/</w:t>
        </w:r>
      </w:hyperlink>
      <w:r w:rsidR="00331983" w:rsidRPr="00351314">
        <w:t xml:space="preserve"> </w:t>
      </w:r>
    </w:p>
    <w:p w14:paraId="5B191515" w14:textId="30DC0410" w:rsidR="00331983" w:rsidRPr="00351314" w:rsidRDefault="00331983" w:rsidP="00331983">
      <w:pPr>
        <w:pStyle w:val="Heading4"/>
        <w:rPr>
          <w:color w:val="000000"/>
        </w:rPr>
      </w:pPr>
      <w:r w:rsidRPr="00351314">
        <w:rPr>
          <w:color w:val="000000"/>
        </w:rPr>
        <w:t>Additional</w:t>
      </w:r>
      <w:r w:rsidR="00FC51B5" w:rsidRPr="00351314">
        <w:rPr>
          <w:color w:val="000000"/>
        </w:rPr>
        <w:t xml:space="preserve"> Resource</w:t>
      </w:r>
      <w:r w:rsidRPr="00351314">
        <w:rPr>
          <w:color w:val="000000"/>
        </w:rPr>
        <w:t>:</w:t>
      </w:r>
    </w:p>
    <w:p w14:paraId="0BDA4DF3" w14:textId="0DA5DE8F" w:rsidR="002C6107" w:rsidRPr="00351314" w:rsidRDefault="00331983" w:rsidP="006C5278">
      <w:pPr>
        <w:pStyle w:val="ListParagraph"/>
        <w:numPr>
          <w:ilvl w:val="0"/>
          <w:numId w:val="5"/>
        </w:numPr>
        <w:spacing w:after="160" w:line="259" w:lineRule="auto"/>
      </w:pPr>
      <w:r w:rsidRPr="00351314">
        <w:t xml:space="preserve">Sehgal, </w:t>
      </w:r>
      <w:proofErr w:type="spellStart"/>
      <w:r w:rsidRPr="00351314">
        <w:t>Parul</w:t>
      </w:r>
      <w:proofErr w:type="spellEnd"/>
      <w:r w:rsidRPr="00351314">
        <w:t xml:space="preserve">. (2019). “White Women Were Avid Slaveowners, a New Book Shows,” </w:t>
      </w:r>
      <w:r w:rsidRPr="00351314">
        <w:rPr>
          <w:i/>
          <w:iCs/>
        </w:rPr>
        <w:t>New York Times.</w:t>
      </w:r>
      <w:r w:rsidRPr="00351314">
        <w:t xml:space="preserve">  </w:t>
      </w:r>
      <w:hyperlink r:id="rId28" w:history="1">
        <w:r w:rsidRPr="00351314">
          <w:rPr>
            <w:rStyle w:val="Hyperlink"/>
          </w:rPr>
          <w:t>https://www.nytimes.com/2019/02/26/books/review-they-were-her-property-white-women-slave-owners-stephanie-jones-rogers.html</w:t>
        </w:r>
      </w:hyperlink>
      <w:r w:rsidRPr="00351314">
        <w:t xml:space="preserve"> </w:t>
      </w:r>
    </w:p>
    <w:p w14:paraId="6E9E8729" w14:textId="77777777" w:rsidR="005B081A" w:rsidRDefault="005B081A" w:rsidP="001F578E">
      <w:pPr>
        <w:keepNext/>
        <w:keepLines/>
        <w:spacing w:before="320" w:after="80" w:line="276" w:lineRule="auto"/>
        <w:outlineLvl w:val="2"/>
        <w:rPr>
          <w:rFonts w:eastAsia="Arial"/>
          <w:b/>
          <w:color w:val="434343"/>
          <w:sz w:val="28"/>
          <w:szCs w:val="28"/>
          <w:lang w:val="en"/>
        </w:rPr>
      </w:pPr>
    </w:p>
    <w:p w14:paraId="2F4E8605" w14:textId="77777777" w:rsidR="00982711" w:rsidRPr="00982711" w:rsidRDefault="00EC7BB5" w:rsidP="00982711">
      <w:pPr>
        <w:keepNext/>
        <w:keepLines/>
        <w:spacing w:after="80" w:line="276" w:lineRule="auto"/>
        <w:jc w:val="center"/>
        <w:outlineLvl w:val="2"/>
        <w:rPr>
          <w:rFonts w:eastAsia="Arial"/>
          <w:b/>
          <w:color w:val="434343"/>
          <w:sz w:val="28"/>
          <w:szCs w:val="28"/>
          <w:lang w:val="en"/>
        </w:rPr>
      </w:pPr>
      <w:r w:rsidRPr="00982711">
        <w:rPr>
          <w:rFonts w:eastAsia="Arial"/>
          <w:b/>
          <w:color w:val="434343"/>
          <w:sz w:val="28"/>
          <w:szCs w:val="28"/>
          <w:lang w:val="en"/>
        </w:rPr>
        <w:t>Session II</w:t>
      </w:r>
      <w:r w:rsidR="00982711" w:rsidRPr="00982711">
        <w:rPr>
          <w:rFonts w:eastAsia="Arial"/>
          <w:b/>
          <w:color w:val="434343"/>
          <w:sz w:val="28"/>
          <w:szCs w:val="28"/>
          <w:lang w:val="en"/>
        </w:rPr>
        <w:t xml:space="preserve"> – part I</w:t>
      </w:r>
      <w:r w:rsidRPr="00982711">
        <w:rPr>
          <w:rFonts w:eastAsia="Arial"/>
          <w:b/>
          <w:color w:val="434343"/>
          <w:sz w:val="28"/>
          <w:szCs w:val="28"/>
          <w:lang w:val="en"/>
        </w:rPr>
        <w:t xml:space="preserve">: Immigration, Urbanization, and Civil Rights </w:t>
      </w:r>
    </w:p>
    <w:p w14:paraId="7815DD1C" w14:textId="73195E96" w:rsidR="002C6107" w:rsidRPr="00982711" w:rsidRDefault="00EC7BB5" w:rsidP="00982711">
      <w:pPr>
        <w:keepNext/>
        <w:keepLines/>
        <w:spacing w:after="80" w:line="276" w:lineRule="auto"/>
        <w:jc w:val="center"/>
        <w:outlineLvl w:val="2"/>
        <w:rPr>
          <w:rFonts w:eastAsia="Arial"/>
          <w:b/>
          <w:color w:val="434343"/>
          <w:sz w:val="28"/>
          <w:szCs w:val="28"/>
          <w:lang w:val="en"/>
        </w:rPr>
      </w:pPr>
      <w:r w:rsidRPr="00982711">
        <w:rPr>
          <w:rFonts w:eastAsia="Arial"/>
          <w:b/>
          <w:color w:val="434343"/>
          <w:sz w:val="28"/>
          <w:szCs w:val="28"/>
          <w:lang w:val="en"/>
        </w:rPr>
        <w:t>(</w:t>
      </w:r>
      <w:r w:rsidR="00EA5F05" w:rsidRPr="00982711">
        <w:rPr>
          <w:rFonts w:eastAsia="Arial"/>
          <w:b/>
          <w:color w:val="434343"/>
          <w:sz w:val="28"/>
          <w:szCs w:val="28"/>
          <w:lang w:val="en"/>
        </w:rPr>
        <w:t>rescheduled</w:t>
      </w:r>
      <w:r w:rsidR="00982711" w:rsidRPr="00982711">
        <w:rPr>
          <w:rFonts w:eastAsia="Arial"/>
          <w:b/>
          <w:color w:val="434343"/>
          <w:sz w:val="28"/>
          <w:szCs w:val="28"/>
          <w:lang w:val="en"/>
        </w:rPr>
        <w:t xml:space="preserve"> to March 4</w:t>
      </w:r>
      <w:r w:rsidR="00982711" w:rsidRPr="00982711">
        <w:rPr>
          <w:rFonts w:eastAsia="Arial"/>
          <w:b/>
          <w:color w:val="434343"/>
          <w:sz w:val="28"/>
          <w:szCs w:val="28"/>
          <w:vertAlign w:val="superscript"/>
          <w:lang w:val="en"/>
        </w:rPr>
        <w:t>th</w:t>
      </w:r>
      <w:r w:rsidRPr="00982711">
        <w:rPr>
          <w:rFonts w:eastAsia="Arial"/>
          <w:b/>
          <w:color w:val="434343"/>
          <w:sz w:val="28"/>
          <w:szCs w:val="28"/>
          <w:lang w:val="en"/>
        </w:rPr>
        <w:t>)</w:t>
      </w:r>
    </w:p>
    <w:p w14:paraId="42E244F9" w14:textId="0D916F62" w:rsidR="000A310A" w:rsidRPr="00351314" w:rsidRDefault="000A310A" w:rsidP="000A310A">
      <w:pPr>
        <w:pStyle w:val="Heading3"/>
      </w:pPr>
      <w:r w:rsidRPr="00351314">
        <w:t>LESSON 4: ETHNIC THEORY AND EARLY EUROPEAN IMMIGRATION</w:t>
      </w:r>
    </w:p>
    <w:p w14:paraId="3D0C5CE4" w14:textId="77777777" w:rsidR="000A310A" w:rsidRPr="00351314" w:rsidRDefault="000A310A" w:rsidP="000A310A">
      <w:pPr>
        <w:pStyle w:val="Heading4"/>
        <w:rPr>
          <w:color w:val="000000"/>
        </w:rPr>
      </w:pPr>
      <w:r w:rsidRPr="00351314">
        <w:rPr>
          <w:color w:val="000000"/>
        </w:rPr>
        <w:t>Required Readings:</w:t>
      </w:r>
    </w:p>
    <w:p w14:paraId="1E5466EE" w14:textId="77777777" w:rsidR="000A310A" w:rsidRPr="00351314" w:rsidRDefault="000A310A" w:rsidP="006C5278">
      <w:pPr>
        <w:pStyle w:val="ListParagraph"/>
        <w:numPr>
          <w:ilvl w:val="0"/>
          <w:numId w:val="5"/>
        </w:numPr>
        <w:spacing w:after="160" w:line="259" w:lineRule="auto"/>
      </w:pPr>
      <w:r w:rsidRPr="00351314">
        <w:rPr>
          <w:b/>
        </w:rPr>
        <w:t>Read pp 631-640</w:t>
      </w:r>
      <w:r w:rsidRPr="00351314">
        <w:t>. Massey, Douglas S. “The New Immigration and Ethnicity in the United States.” Population and Development Review, Vol 21, No 3 (Sept 1995).</w:t>
      </w:r>
    </w:p>
    <w:p w14:paraId="26FD729B" w14:textId="77777777" w:rsidR="000A310A" w:rsidRPr="00351314" w:rsidRDefault="000A310A" w:rsidP="006C5278">
      <w:pPr>
        <w:pStyle w:val="ListParagraph"/>
        <w:numPr>
          <w:ilvl w:val="0"/>
          <w:numId w:val="5"/>
        </w:numPr>
      </w:pPr>
      <w:r w:rsidRPr="00351314">
        <w:t>Wright, G. (1983). “Americanization and Ethnicity in Urban Tenements.” In Building the Dream: A Social History of Housing in America (pp. 114-134). Cambridge, Mass.: MIT Press.</w:t>
      </w:r>
    </w:p>
    <w:p w14:paraId="1A20D943" w14:textId="5A59050C" w:rsidR="008A51EA" w:rsidRPr="00351314" w:rsidRDefault="006D295C" w:rsidP="008A51EA">
      <w:pPr>
        <w:pStyle w:val="Heading3"/>
      </w:pPr>
      <w:r w:rsidRPr="00351314">
        <w:lastRenderedPageBreak/>
        <w:t>LESSON</w:t>
      </w:r>
      <w:r w:rsidR="008A51EA" w:rsidRPr="00351314">
        <w:t xml:space="preserve"> 5: THE GREAT MIGRATION, URBANIZATION AND RACE </w:t>
      </w:r>
    </w:p>
    <w:p w14:paraId="793B931D" w14:textId="77777777" w:rsidR="008A51EA" w:rsidRPr="00351314" w:rsidRDefault="008A51EA" w:rsidP="008A51EA">
      <w:pPr>
        <w:pStyle w:val="Heading4"/>
        <w:rPr>
          <w:color w:val="000000"/>
        </w:rPr>
      </w:pPr>
      <w:r w:rsidRPr="00351314">
        <w:rPr>
          <w:color w:val="000000"/>
        </w:rPr>
        <w:t>Required Readings:</w:t>
      </w:r>
    </w:p>
    <w:p w14:paraId="7D87AD14" w14:textId="77777777" w:rsidR="008A51EA" w:rsidRPr="00351314" w:rsidRDefault="008A51EA" w:rsidP="006C5278">
      <w:pPr>
        <w:pStyle w:val="ListParagraph"/>
        <w:numPr>
          <w:ilvl w:val="0"/>
          <w:numId w:val="5"/>
        </w:numPr>
      </w:pPr>
      <w:r w:rsidRPr="00351314">
        <w:t xml:space="preserve">Silver, Christopher (1997). Chapter 2, "The Racial Origins of Zoning in American Cities." In Thomas, June Manning. </w:t>
      </w:r>
      <w:r w:rsidRPr="00351314">
        <w:rPr>
          <w:i/>
          <w:iCs/>
        </w:rPr>
        <w:t>Urban Planning and the African American Community: In the Shadows</w:t>
      </w:r>
      <w:r w:rsidRPr="00351314">
        <w:t>.</w:t>
      </w:r>
    </w:p>
    <w:p w14:paraId="5907C7AF" w14:textId="77777777" w:rsidR="008A51EA" w:rsidRPr="00351314" w:rsidRDefault="008A51EA" w:rsidP="006C5278">
      <w:pPr>
        <w:pStyle w:val="ListParagraph"/>
        <w:numPr>
          <w:ilvl w:val="0"/>
          <w:numId w:val="5"/>
        </w:numPr>
      </w:pPr>
      <w:proofErr w:type="spellStart"/>
      <w:r w:rsidRPr="00351314">
        <w:t>Tettey-Fio</w:t>
      </w:r>
      <w:proofErr w:type="spellEnd"/>
      <w:r w:rsidRPr="00351314">
        <w:t>. Eugene L. (2016). Chapter 10, "</w:t>
      </w:r>
      <w:r w:rsidRPr="00351314">
        <w:rPr>
          <w:bCs/>
        </w:rPr>
        <w:t>Historical and Contemporary Black-American Geographies.</w:t>
      </w:r>
      <w:r w:rsidRPr="00351314">
        <w:t xml:space="preserve">" </w:t>
      </w:r>
      <w:r w:rsidRPr="00351314">
        <w:rPr>
          <w:u w:val="single"/>
        </w:rPr>
        <w:t>Race, Ethnicity, and Place in a Changing America</w:t>
      </w:r>
      <w:r w:rsidRPr="00351314">
        <w:t>. 3rd Edition.</w:t>
      </w:r>
    </w:p>
    <w:p w14:paraId="1A846250" w14:textId="77777777" w:rsidR="008A51EA" w:rsidRPr="00351314" w:rsidRDefault="008A51EA" w:rsidP="008A51EA">
      <w:pPr>
        <w:rPr>
          <w:color w:val="000000"/>
        </w:rPr>
      </w:pPr>
    </w:p>
    <w:p w14:paraId="63BC5374" w14:textId="7E00E574" w:rsidR="008A51EA" w:rsidRPr="00351314" w:rsidRDefault="00D33E22" w:rsidP="008A51EA">
      <w:pPr>
        <w:rPr>
          <w:color w:val="000000"/>
        </w:rPr>
      </w:pPr>
      <w:r w:rsidRPr="00351314">
        <w:rPr>
          <w:color w:val="000000"/>
        </w:rPr>
        <w:t>Additional</w:t>
      </w:r>
      <w:r w:rsidR="00FC51B5" w:rsidRPr="00351314">
        <w:rPr>
          <w:color w:val="000000"/>
        </w:rPr>
        <w:t xml:space="preserve"> Resources</w:t>
      </w:r>
      <w:r w:rsidR="008A51EA" w:rsidRPr="00351314">
        <w:rPr>
          <w:color w:val="000000"/>
        </w:rPr>
        <w:t>:</w:t>
      </w:r>
    </w:p>
    <w:p w14:paraId="4ADA726A" w14:textId="77777777" w:rsidR="008A51EA" w:rsidRPr="00351314" w:rsidRDefault="008A51EA" w:rsidP="006C5278">
      <w:pPr>
        <w:pStyle w:val="ListParagraph"/>
        <w:numPr>
          <w:ilvl w:val="0"/>
          <w:numId w:val="12"/>
        </w:numPr>
        <w:rPr>
          <w:color w:val="000000"/>
        </w:rPr>
      </w:pPr>
      <w:r w:rsidRPr="00351314">
        <w:t xml:space="preserve">Schwab, </w:t>
      </w:r>
      <w:proofErr w:type="spellStart"/>
      <w:r w:rsidRPr="00351314">
        <w:t>Kateherine</w:t>
      </w:r>
      <w:proofErr w:type="spellEnd"/>
      <w:r w:rsidRPr="00351314">
        <w:t xml:space="preserve"> (2018). “The Racist Roots of ‘Urban Renewal’ and How it Made Cities Less Equal,” </w:t>
      </w:r>
      <w:r w:rsidRPr="00351314">
        <w:rPr>
          <w:i/>
          <w:iCs/>
        </w:rPr>
        <w:t>Fast Company</w:t>
      </w:r>
      <w:r w:rsidRPr="00351314">
        <w:t>. (</w:t>
      </w:r>
      <w:hyperlink r:id="rId29" w:history="1">
        <w:r w:rsidRPr="00351314">
          <w:rPr>
            <w:rStyle w:val="Hyperlink"/>
          </w:rPr>
          <w:t>https://www.fastcompany.com/90155955/the-racist-roots-of-urban-renewal-and-how-it-made-cities-less-equal</w:t>
        </w:r>
      </w:hyperlink>
      <w:r w:rsidRPr="00351314">
        <w:t>)</w:t>
      </w:r>
      <w:r w:rsidRPr="00351314">
        <w:rPr>
          <w:color w:val="000000"/>
        </w:rPr>
        <w:t xml:space="preserve"> </w:t>
      </w:r>
    </w:p>
    <w:p w14:paraId="39642E37" w14:textId="77777777" w:rsidR="008A51EA" w:rsidRPr="00351314" w:rsidRDefault="008A51EA" w:rsidP="006C5278">
      <w:pPr>
        <w:pStyle w:val="ListParagraph"/>
        <w:numPr>
          <w:ilvl w:val="0"/>
          <w:numId w:val="12"/>
        </w:numPr>
        <w:rPr>
          <w:color w:val="000000"/>
        </w:rPr>
      </w:pPr>
      <w:r w:rsidRPr="00351314">
        <w:rPr>
          <w:color w:val="000000"/>
        </w:rPr>
        <w:t xml:space="preserve">Gordon, A. (2019). “The Highway Was Supposed to Save This City. Can Tearing It Down Fix the Sins of the Past?” </w:t>
      </w:r>
      <w:proofErr w:type="spellStart"/>
      <w:r w:rsidRPr="00351314">
        <w:rPr>
          <w:i/>
          <w:iCs/>
          <w:color w:val="000000"/>
        </w:rPr>
        <w:t>Jalopnik</w:t>
      </w:r>
      <w:proofErr w:type="spellEnd"/>
      <w:r w:rsidRPr="00351314">
        <w:rPr>
          <w:i/>
          <w:iCs/>
          <w:color w:val="000000"/>
        </w:rPr>
        <w:t xml:space="preserve"> Investigates</w:t>
      </w:r>
      <w:r w:rsidRPr="00351314">
        <w:rPr>
          <w:color w:val="000000"/>
        </w:rPr>
        <w:t>. (</w:t>
      </w:r>
      <w:hyperlink r:id="rId30" w:history="1">
        <w:r w:rsidRPr="00351314">
          <w:rPr>
            <w:rStyle w:val="Hyperlink"/>
          </w:rPr>
          <w:t>https://jalopnik.com/the-highway-was-supposed-to-save-this-city-can-tearing-1836529628</w:t>
        </w:r>
      </w:hyperlink>
      <w:r w:rsidRPr="00351314">
        <w:rPr>
          <w:color w:val="000000"/>
        </w:rPr>
        <w:t>)</w:t>
      </w:r>
    </w:p>
    <w:p w14:paraId="7EB4FBCD" w14:textId="7227FCA1" w:rsidR="006D295C" w:rsidRPr="00351314" w:rsidRDefault="006D295C" w:rsidP="007C0476">
      <w:pPr>
        <w:pStyle w:val="Heading3"/>
      </w:pPr>
      <w:r w:rsidRPr="00351314">
        <w:t>LESSON 6: FROM CIVIL RIGHTS TO BLACK POWER</w:t>
      </w:r>
      <w:r w:rsidR="00F70E00">
        <w:t xml:space="preserve"> </w:t>
      </w:r>
      <w:r w:rsidRPr="00351314">
        <w:t>– AN</w:t>
      </w:r>
      <w:r w:rsidR="00F70E00">
        <w:t xml:space="preserve"> </w:t>
      </w:r>
      <w:r w:rsidRPr="00351314">
        <w:t>URBAN</w:t>
      </w:r>
      <w:r w:rsidR="00F70E00">
        <w:tab/>
      </w:r>
      <w:r w:rsidRPr="00351314">
        <w:t xml:space="preserve">PERSPEPCTIVE </w:t>
      </w:r>
    </w:p>
    <w:p w14:paraId="002CDFE3" w14:textId="77777777" w:rsidR="006D295C" w:rsidRPr="00351314" w:rsidRDefault="006D295C" w:rsidP="006D295C">
      <w:pPr>
        <w:pStyle w:val="Heading4"/>
        <w:rPr>
          <w:color w:val="000000"/>
        </w:rPr>
      </w:pPr>
      <w:r w:rsidRPr="00351314">
        <w:rPr>
          <w:color w:val="000000"/>
        </w:rPr>
        <w:t>Required Readings:</w:t>
      </w:r>
    </w:p>
    <w:p w14:paraId="5495B70B" w14:textId="77777777" w:rsidR="006D295C" w:rsidRPr="00351314" w:rsidRDefault="006D295C" w:rsidP="006C5278">
      <w:pPr>
        <w:pStyle w:val="ListParagraph"/>
        <w:numPr>
          <w:ilvl w:val="0"/>
          <w:numId w:val="5"/>
        </w:numPr>
        <w:spacing w:line="276" w:lineRule="auto"/>
        <w:rPr>
          <w:u w:val="single"/>
        </w:rPr>
      </w:pPr>
      <w:r w:rsidRPr="00351314">
        <w:t xml:space="preserve">Zinn, Howard, et al. Chapter 17, “Or Does it Explode?” </w:t>
      </w:r>
      <w:r w:rsidRPr="00351314">
        <w:rPr>
          <w:i/>
          <w:iCs/>
        </w:rPr>
        <w:t>People's History of the United States</w:t>
      </w:r>
      <w:r w:rsidRPr="00351314">
        <w:t xml:space="preserve">, The New Press, 2003. </w:t>
      </w:r>
    </w:p>
    <w:p w14:paraId="0E9C07F4" w14:textId="77777777" w:rsidR="006D295C" w:rsidRPr="00351314" w:rsidRDefault="006D295C" w:rsidP="006C5278">
      <w:pPr>
        <w:pStyle w:val="ListParagraph"/>
        <w:numPr>
          <w:ilvl w:val="0"/>
          <w:numId w:val="5"/>
        </w:numPr>
        <w:spacing w:line="276" w:lineRule="auto"/>
        <w:rPr>
          <w:u w:val="single"/>
        </w:rPr>
      </w:pPr>
      <w:r w:rsidRPr="00351314">
        <w:t xml:space="preserve">Omi, Michael, and Howard Winant. Chapter 6, “The Great Transformation.” </w:t>
      </w:r>
      <w:r w:rsidRPr="00351314">
        <w:rPr>
          <w:i/>
          <w:iCs/>
        </w:rPr>
        <w:t>Racial Formation in the United States.</w:t>
      </w:r>
      <w:r w:rsidRPr="00351314">
        <w:t xml:space="preserve"> Routledge, 2014.</w:t>
      </w:r>
    </w:p>
    <w:p w14:paraId="12E9CD2C" w14:textId="6612A845" w:rsidR="006D295C" w:rsidRPr="00351314" w:rsidRDefault="006D295C" w:rsidP="006D295C">
      <w:pPr>
        <w:pStyle w:val="Heading4"/>
        <w:rPr>
          <w:rFonts w:eastAsia="Arial"/>
          <w:color w:val="000000"/>
        </w:rPr>
      </w:pPr>
      <w:r w:rsidRPr="00351314">
        <w:rPr>
          <w:color w:val="000000"/>
        </w:rPr>
        <w:t>Additional</w:t>
      </w:r>
      <w:r w:rsidR="00037238" w:rsidRPr="00351314">
        <w:rPr>
          <w:color w:val="000000"/>
        </w:rPr>
        <w:t xml:space="preserve"> </w:t>
      </w:r>
      <w:r w:rsidR="00FC51B5" w:rsidRPr="00351314">
        <w:rPr>
          <w:color w:val="000000"/>
        </w:rPr>
        <w:t>Resources</w:t>
      </w:r>
      <w:r w:rsidR="00037238" w:rsidRPr="00351314">
        <w:rPr>
          <w:color w:val="000000"/>
        </w:rPr>
        <w:t>:</w:t>
      </w:r>
    </w:p>
    <w:p w14:paraId="2E70C6EF" w14:textId="74CE535A" w:rsidR="006D295C" w:rsidRPr="00351314" w:rsidRDefault="006D295C" w:rsidP="006C5278">
      <w:pPr>
        <w:pStyle w:val="ListParagraph"/>
        <w:numPr>
          <w:ilvl w:val="0"/>
          <w:numId w:val="5"/>
        </w:numPr>
        <w:spacing w:line="276" w:lineRule="auto"/>
        <w:rPr>
          <w:u w:val="single"/>
        </w:rPr>
      </w:pPr>
      <w:r w:rsidRPr="00351314">
        <w:t xml:space="preserve">NBC (1967). “Martin Luther King, Jr. Talks ‘New Phase’ of Civil Rights Struggle, 11 Months Before His Assassination” - </w:t>
      </w:r>
      <w:hyperlink r:id="rId31" w:history="1">
        <w:r w:rsidRPr="00351314">
          <w:rPr>
            <w:rStyle w:val="Hyperlink"/>
          </w:rPr>
          <w:t>https://www.youtube.com/watch?v=2xsbt3a7K-8</w:t>
        </w:r>
      </w:hyperlink>
      <w:r w:rsidRPr="00351314">
        <w:t xml:space="preserve"> </w:t>
      </w:r>
    </w:p>
    <w:p w14:paraId="378C9046" w14:textId="6A277E9E" w:rsidR="006D295C" w:rsidRPr="00351314" w:rsidRDefault="006D295C" w:rsidP="006D295C">
      <w:pPr>
        <w:ind w:firstLine="720"/>
        <w:rPr>
          <w:b/>
          <w:bCs/>
        </w:rPr>
      </w:pPr>
      <w:r w:rsidRPr="00351314">
        <w:rPr>
          <w:b/>
          <w:bCs/>
        </w:rPr>
        <w:t>W</w:t>
      </w:r>
      <w:r w:rsidR="00037238" w:rsidRPr="00351314">
        <w:rPr>
          <w:b/>
          <w:bCs/>
        </w:rPr>
        <w:t>orth w</w:t>
      </w:r>
      <w:r w:rsidRPr="00351314">
        <w:rPr>
          <w:b/>
          <w:bCs/>
        </w:rPr>
        <w:t>atch</w:t>
      </w:r>
      <w:r w:rsidR="00037238" w:rsidRPr="00351314">
        <w:rPr>
          <w:b/>
          <w:bCs/>
        </w:rPr>
        <w:t>ing</w:t>
      </w:r>
      <w:r w:rsidRPr="00351314">
        <w:rPr>
          <w:b/>
          <w:bCs/>
        </w:rPr>
        <w:t xml:space="preserve"> the first 7:36 minutes</w:t>
      </w:r>
      <w:r w:rsidR="00037238" w:rsidRPr="00351314">
        <w:rPr>
          <w:b/>
          <w:bCs/>
        </w:rPr>
        <w:t>, the rest is optional</w:t>
      </w:r>
      <w:r w:rsidRPr="00351314">
        <w:rPr>
          <w:b/>
          <w:bCs/>
        </w:rPr>
        <w:t>.</w:t>
      </w:r>
    </w:p>
    <w:p w14:paraId="1DEBF037" w14:textId="4A629E2C" w:rsidR="006D295C" w:rsidRPr="00351314" w:rsidRDefault="006D295C" w:rsidP="006C5278">
      <w:pPr>
        <w:pStyle w:val="ListParagraph"/>
        <w:numPr>
          <w:ilvl w:val="0"/>
          <w:numId w:val="5"/>
        </w:numPr>
        <w:spacing w:line="276" w:lineRule="auto"/>
        <w:rPr>
          <w:b/>
          <w:bCs/>
        </w:rPr>
      </w:pPr>
      <w:r w:rsidRPr="00351314">
        <w:t xml:space="preserve">Blow, Charles M. “The Agitated M.L.K. I Came to Love.” </w:t>
      </w:r>
      <w:r w:rsidRPr="00351314">
        <w:rPr>
          <w:i/>
          <w:iCs/>
        </w:rPr>
        <w:t xml:space="preserve">The New York Times. </w:t>
      </w:r>
      <w:r w:rsidRPr="00351314">
        <w:t>(</w:t>
      </w:r>
      <w:hyperlink r:id="rId32" w:history="1">
        <w:r w:rsidRPr="00351314">
          <w:rPr>
            <w:rStyle w:val="Hyperlink"/>
          </w:rPr>
          <w:t>https://www.nytimes.com/2020/01/19/opinion/martin-luther-king.html</w:t>
        </w:r>
      </w:hyperlink>
      <w:r w:rsidRPr="00351314">
        <w:t>)</w:t>
      </w:r>
    </w:p>
    <w:p w14:paraId="665DF88D" w14:textId="77777777" w:rsidR="005B081A" w:rsidRDefault="005B081A" w:rsidP="00835DC6">
      <w:pPr>
        <w:keepNext/>
        <w:keepLines/>
        <w:spacing w:before="320" w:after="80" w:line="276" w:lineRule="auto"/>
        <w:outlineLvl w:val="2"/>
        <w:rPr>
          <w:rFonts w:eastAsia="Arial"/>
          <w:b/>
          <w:color w:val="434343"/>
          <w:sz w:val="28"/>
          <w:szCs w:val="28"/>
          <w:lang w:val="en"/>
        </w:rPr>
      </w:pPr>
    </w:p>
    <w:p w14:paraId="6057B4FA" w14:textId="7342A06A" w:rsidR="00422E17" w:rsidRPr="00351314" w:rsidRDefault="00422E17" w:rsidP="00422E17">
      <w:pPr>
        <w:keepNext/>
        <w:keepLines/>
        <w:spacing w:before="320" w:after="80" w:line="276" w:lineRule="auto"/>
        <w:jc w:val="center"/>
        <w:outlineLvl w:val="2"/>
        <w:rPr>
          <w:rFonts w:eastAsia="Arial"/>
          <w:b/>
          <w:color w:val="434343"/>
          <w:sz w:val="28"/>
          <w:szCs w:val="28"/>
          <w:lang w:val="en"/>
        </w:rPr>
      </w:pPr>
      <w:r w:rsidRPr="00351314">
        <w:rPr>
          <w:rFonts w:eastAsia="Arial"/>
          <w:b/>
          <w:color w:val="434343"/>
          <w:sz w:val="28"/>
          <w:szCs w:val="28"/>
          <w:lang w:val="en"/>
        </w:rPr>
        <w:t>Session II</w:t>
      </w:r>
      <w:r w:rsidR="00FF0E0C">
        <w:rPr>
          <w:rFonts w:eastAsia="Arial"/>
          <w:b/>
          <w:color w:val="434343"/>
          <w:sz w:val="28"/>
          <w:szCs w:val="28"/>
          <w:lang w:val="en"/>
        </w:rPr>
        <w:t xml:space="preserve"> – part II</w:t>
      </w:r>
      <w:r w:rsidRPr="00351314">
        <w:rPr>
          <w:rFonts w:eastAsia="Arial"/>
          <w:b/>
          <w:color w:val="434343"/>
          <w:sz w:val="28"/>
          <w:szCs w:val="28"/>
          <w:lang w:val="en"/>
        </w:rPr>
        <w:t xml:space="preserve">: </w:t>
      </w:r>
      <w:r w:rsidRPr="009F5469">
        <w:rPr>
          <w:rFonts w:eastAsia="Arial"/>
          <w:b/>
          <w:color w:val="434343"/>
          <w:sz w:val="28"/>
          <w:szCs w:val="28"/>
          <w:lang w:val="en"/>
        </w:rPr>
        <w:t>Rac</w:t>
      </w:r>
      <w:r w:rsidR="00CB3C9C" w:rsidRPr="009F5469">
        <w:rPr>
          <w:rFonts w:eastAsia="Arial"/>
          <w:b/>
          <w:color w:val="434343"/>
          <w:sz w:val="28"/>
          <w:szCs w:val="28"/>
          <w:lang w:val="en"/>
        </w:rPr>
        <w:t>ialized Immigration</w:t>
      </w:r>
      <w:r w:rsidRPr="009F5469">
        <w:rPr>
          <w:rFonts w:eastAsia="Arial"/>
          <w:b/>
          <w:color w:val="434343"/>
          <w:sz w:val="28"/>
          <w:szCs w:val="28"/>
          <w:lang w:val="en"/>
        </w:rPr>
        <w:t xml:space="preserve">, </w:t>
      </w:r>
      <w:r w:rsidR="00CB3C9C" w:rsidRPr="009F5469">
        <w:rPr>
          <w:rFonts w:eastAsia="Arial"/>
          <w:b/>
          <w:color w:val="434343"/>
          <w:sz w:val="28"/>
          <w:szCs w:val="28"/>
          <w:lang w:val="en"/>
        </w:rPr>
        <w:t xml:space="preserve">Gender, and </w:t>
      </w:r>
      <w:r w:rsidRPr="009F5469">
        <w:rPr>
          <w:rFonts w:eastAsia="Arial"/>
          <w:b/>
          <w:color w:val="434343"/>
          <w:sz w:val="28"/>
          <w:szCs w:val="28"/>
          <w:lang w:val="en"/>
        </w:rPr>
        <w:t>Place (</w:t>
      </w:r>
      <w:r w:rsidR="00EA5F05" w:rsidRPr="009F5469">
        <w:rPr>
          <w:rFonts w:eastAsia="Arial"/>
          <w:b/>
          <w:color w:val="434343"/>
          <w:sz w:val="28"/>
          <w:szCs w:val="28"/>
          <w:lang w:val="en"/>
        </w:rPr>
        <w:t>March</w:t>
      </w:r>
      <w:r w:rsidRPr="009F5469">
        <w:rPr>
          <w:rFonts w:eastAsia="Arial"/>
          <w:b/>
          <w:color w:val="434343"/>
          <w:sz w:val="28"/>
          <w:szCs w:val="28"/>
          <w:lang w:val="en"/>
        </w:rPr>
        <w:t xml:space="preserve"> </w:t>
      </w:r>
      <w:r w:rsidR="00EA5F05" w:rsidRPr="009F5469">
        <w:rPr>
          <w:rFonts w:eastAsia="Arial"/>
          <w:b/>
          <w:color w:val="434343"/>
          <w:sz w:val="28"/>
          <w:szCs w:val="28"/>
          <w:lang w:val="en"/>
        </w:rPr>
        <w:t>4</w:t>
      </w:r>
      <w:r w:rsidR="00731BF2" w:rsidRPr="009F5469">
        <w:rPr>
          <w:rFonts w:eastAsia="Arial"/>
          <w:b/>
          <w:color w:val="434343"/>
          <w:sz w:val="28"/>
          <w:szCs w:val="28"/>
          <w:vertAlign w:val="superscript"/>
          <w:lang w:val="en"/>
        </w:rPr>
        <w:t>th</w:t>
      </w:r>
      <w:r w:rsidR="00731BF2" w:rsidRPr="009F5469">
        <w:rPr>
          <w:rFonts w:eastAsia="Arial"/>
          <w:b/>
          <w:color w:val="434343"/>
          <w:sz w:val="28"/>
          <w:szCs w:val="28"/>
          <w:lang w:val="en"/>
        </w:rPr>
        <w:t>)</w:t>
      </w:r>
    </w:p>
    <w:p w14:paraId="13BFE3D7" w14:textId="77777777" w:rsidR="008F142E" w:rsidRPr="00351314" w:rsidRDefault="008F142E" w:rsidP="008F142E">
      <w:pPr>
        <w:pStyle w:val="Heading3"/>
      </w:pPr>
      <w:r w:rsidRPr="00351314">
        <w:t>LESSON 7: THE CHANGING FACE OF IMMIGRATION IN AMERICAN</w:t>
      </w:r>
    </w:p>
    <w:p w14:paraId="43945F49" w14:textId="77777777" w:rsidR="008F142E" w:rsidRPr="00351314" w:rsidRDefault="008F142E" w:rsidP="008F142E">
      <w:pPr>
        <w:pStyle w:val="Heading3"/>
        <w:spacing w:before="0"/>
        <w:ind w:firstLine="720"/>
      </w:pPr>
      <w:r w:rsidRPr="00351314">
        <w:t xml:space="preserve">CITIES </w:t>
      </w:r>
    </w:p>
    <w:p w14:paraId="2E18457E" w14:textId="77777777" w:rsidR="008F142E" w:rsidRPr="00351314" w:rsidRDefault="008F142E" w:rsidP="008F142E">
      <w:pPr>
        <w:pStyle w:val="Heading4"/>
        <w:rPr>
          <w:color w:val="000000"/>
        </w:rPr>
      </w:pPr>
      <w:r w:rsidRPr="00351314">
        <w:rPr>
          <w:color w:val="000000"/>
        </w:rPr>
        <w:t>Required Readings:</w:t>
      </w:r>
    </w:p>
    <w:p w14:paraId="742EC1AC" w14:textId="77777777" w:rsidR="008F142E" w:rsidRPr="00351314" w:rsidRDefault="008F142E" w:rsidP="008F142E">
      <w:pPr>
        <w:pStyle w:val="ListParagraph"/>
        <w:numPr>
          <w:ilvl w:val="0"/>
          <w:numId w:val="13"/>
        </w:numPr>
      </w:pPr>
      <w:proofErr w:type="spellStart"/>
      <w:r w:rsidRPr="00351314">
        <w:t>Gutérrez</w:t>
      </w:r>
      <w:proofErr w:type="spellEnd"/>
      <w:r w:rsidRPr="00351314">
        <w:t xml:space="preserve">, R. (2016). Chapter 9, “Race, Racialization, and Latino Populations in the United States” in </w:t>
      </w:r>
      <w:r w:rsidRPr="00351314">
        <w:rPr>
          <w:u w:val="single"/>
        </w:rPr>
        <w:t>The New Latino Studies Reader: A Twenty-First-Century Perspective</w:t>
      </w:r>
      <w:r w:rsidRPr="00351314">
        <w:t>. Oakland, California: University of California Press.</w:t>
      </w:r>
    </w:p>
    <w:p w14:paraId="2979692A" w14:textId="72EF45DA" w:rsidR="000B5D53" w:rsidRPr="00351314" w:rsidRDefault="000B5D53" w:rsidP="006306D8">
      <w:pPr>
        <w:pStyle w:val="Heading3"/>
        <w:spacing w:after="0"/>
        <w:contextualSpacing/>
      </w:pPr>
      <w:r w:rsidRPr="00351314">
        <w:t xml:space="preserve">LESSON </w:t>
      </w:r>
      <w:r w:rsidR="00AA13F8" w:rsidRPr="00351314">
        <w:t>8</w:t>
      </w:r>
      <w:r w:rsidRPr="00351314">
        <w:t xml:space="preserve">: </w:t>
      </w:r>
      <w:r w:rsidR="00F56BBB" w:rsidRPr="00351314">
        <w:t xml:space="preserve">GENDER, RACE, AND </w:t>
      </w:r>
      <w:r w:rsidR="006306D8" w:rsidRPr="00351314">
        <w:t>POVERTY</w:t>
      </w:r>
    </w:p>
    <w:p w14:paraId="1EE1026A" w14:textId="7F60FD0A" w:rsidR="005B215E" w:rsidRPr="00351314" w:rsidRDefault="006A71B3" w:rsidP="005C1CFE">
      <w:pPr>
        <w:pStyle w:val="Heading4"/>
        <w:rPr>
          <w:color w:val="000000"/>
        </w:rPr>
      </w:pPr>
      <w:r w:rsidRPr="00351314">
        <w:rPr>
          <w:color w:val="000000"/>
        </w:rPr>
        <w:t>Required Readings:</w:t>
      </w:r>
      <w:r w:rsidR="005B215E" w:rsidRPr="00351314">
        <w:t xml:space="preserve"> </w:t>
      </w:r>
    </w:p>
    <w:p w14:paraId="48E6A3DF" w14:textId="6B6BBEC3" w:rsidR="005C1CFE" w:rsidRPr="00351314" w:rsidRDefault="005C1CFE" w:rsidP="006C5278">
      <w:pPr>
        <w:pStyle w:val="ListParagraph"/>
        <w:numPr>
          <w:ilvl w:val="0"/>
          <w:numId w:val="5"/>
        </w:numPr>
        <w:spacing w:line="276" w:lineRule="auto"/>
      </w:pPr>
      <w:r w:rsidRPr="00351314">
        <w:t xml:space="preserve">Edelman, P. (2017). Chapter 6, “Criminalizing </w:t>
      </w:r>
      <w:r w:rsidR="00F56BBB" w:rsidRPr="00351314">
        <w:t>Public Benefits</w:t>
      </w:r>
      <w:r w:rsidRPr="00351314">
        <w:t xml:space="preserve">,” in </w:t>
      </w:r>
      <w:r w:rsidRPr="00351314">
        <w:rPr>
          <w:i/>
          <w:iCs/>
        </w:rPr>
        <w:t>Not a crime to be poor: The criminalization of poverty in America</w:t>
      </w:r>
      <w:r w:rsidRPr="00351314">
        <w:t>. The New Press.</w:t>
      </w:r>
    </w:p>
    <w:p w14:paraId="1F8227E4" w14:textId="57D98851" w:rsidR="00F56BBB" w:rsidRPr="00351314" w:rsidRDefault="00F56BBB" w:rsidP="006C5278">
      <w:pPr>
        <w:pStyle w:val="ListParagraph"/>
        <w:numPr>
          <w:ilvl w:val="0"/>
          <w:numId w:val="5"/>
        </w:numPr>
        <w:spacing w:line="276" w:lineRule="auto"/>
      </w:pPr>
      <w:proofErr w:type="spellStart"/>
      <w:r w:rsidRPr="00351314">
        <w:t>Threadcraft</w:t>
      </w:r>
      <w:proofErr w:type="spellEnd"/>
      <w:r w:rsidRPr="00351314">
        <w:t xml:space="preserve">, S. A. (2008). "Welfare queen" In R. T. Schaefer, </w:t>
      </w:r>
      <w:r w:rsidRPr="00351314">
        <w:rPr>
          <w:i/>
          <w:iCs/>
        </w:rPr>
        <w:t>Encyclopedia of race, ethnicity, and society</w:t>
      </w:r>
      <w:r w:rsidRPr="00351314">
        <w:t xml:space="preserve">. Sage Publications. </w:t>
      </w:r>
    </w:p>
    <w:p w14:paraId="4F4F633E" w14:textId="7FDD021D" w:rsidR="00701B7C" w:rsidRPr="00351314" w:rsidRDefault="00701B7C" w:rsidP="00BD040C">
      <w:pPr>
        <w:pStyle w:val="Heading4"/>
        <w:rPr>
          <w:color w:val="000000"/>
        </w:rPr>
      </w:pPr>
      <w:r w:rsidRPr="00351314">
        <w:rPr>
          <w:color w:val="000000"/>
        </w:rPr>
        <w:t>Additional Resource:</w:t>
      </w:r>
      <w:r w:rsidRPr="00351314">
        <w:t xml:space="preserve"> </w:t>
      </w:r>
    </w:p>
    <w:p w14:paraId="67F781E3" w14:textId="0F93ECCE" w:rsidR="00701B7C" w:rsidRPr="00351314" w:rsidRDefault="00701B7C" w:rsidP="006C5278">
      <w:pPr>
        <w:pStyle w:val="ListParagraph"/>
        <w:numPr>
          <w:ilvl w:val="0"/>
          <w:numId w:val="5"/>
        </w:numPr>
        <w:spacing w:line="276" w:lineRule="auto"/>
      </w:pPr>
      <w:r w:rsidRPr="00351314">
        <w:t>Khanna, M.</w:t>
      </w:r>
      <w:r w:rsidR="00BE7583" w:rsidRPr="00351314">
        <w:t xml:space="preserve"> (2020).</w:t>
      </w:r>
      <w:r w:rsidRPr="00351314">
        <w:t xml:space="preserve"> “Mind the Gender Gap.” </w:t>
      </w:r>
      <w:r w:rsidRPr="00351314">
        <w:rPr>
          <w:i/>
          <w:iCs/>
        </w:rPr>
        <w:t xml:space="preserve">American Planning </w:t>
      </w:r>
      <w:r w:rsidR="00222C47" w:rsidRPr="00351314">
        <w:rPr>
          <w:i/>
          <w:iCs/>
        </w:rPr>
        <w:t>Association</w:t>
      </w:r>
      <w:r w:rsidRPr="00351314">
        <w:t xml:space="preserve">, </w:t>
      </w:r>
      <w:hyperlink r:id="rId33" w:history="1">
        <w:r w:rsidRPr="00351314">
          <w:rPr>
            <w:rStyle w:val="Hyperlink"/>
          </w:rPr>
          <w:t>https://www.planning.org/planning/2020/feb/mind-the-gender-gap/</w:t>
        </w:r>
      </w:hyperlink>
      <w:r w:rsidRPr="00351314">
        <w:t xml:space="preserve"> </w:t>
      </w:r>
    </w:p>
    <w:p w14:paraId="0683031A" w14:textId="77777777" w:rsidR="005878B5" w:rsidRDefault="009D7245" w:rsidP="003C589A">
      <w:pPr>
        <w:pStyle w:val="Heading3"/>
        <w:spacing w:after="0"/>
        <w:contextualSpacing/>
      </w:pPr>
      <w:r w:rsidRPr="00351314">
        <w:t xml:space="preserve">LESSON </w:t>
      </w:r>
      <w:r w:rsidR="00AA13F8" w:rsidRPr="00351314">
        <w:t>9</w:t>
      </w:r>
      <w:r w:rsidRPr="00351314">
        <w:t xml:space="preserve">: </w:t>
      </w:r>
      <w:r w:rsidR="00E87061" w:rsidRPr="00351314">
        <w:t>ECONOMIC DEVELOPMENT AND COMMUNITY</w:t>
      </w:r>
    </w:p>
    <w:p w14:paraId="7B4F1CDF" w14:textId="67F39409" w:rsidR="006A215D" w:rsidRPr="00351314" w:rsidRDefault="00E87061" w:rsidP="005878B5">
      <w:pPr>
        <w:pStyle w:val="Heading3"/>
        <w:spacing w:after="0"/>
        <w:ind w:firstLine="720"/>
        <w:contextualSpacing/>
      </w:pPr>
      <w:r w:rsidRPr="00351314">
        <w:t>REVITALIZATION</w:t>
      </w:r>
    </w:p>
    <w:p w14:paraId="30C53C17" w14:textId="77777777" w:rsidR="00B42A36" w:rsidRPr="00351314" w:rsidRDefault="00B42A36" w:rsidP="00B42A36">
      <w:pPr>
        <w:pStyle w:val="Heading4"/>
        <w:rPr>
          <w:color w:val="000000"/>
        </w:rPr>
      </w:pPr>
      <w:r w:rsidRPr="00351314">
        <w:rPr>
          <w:color w:val="000000"/>
        </w:rPr>
        <w:t>Required Readings:</w:t>
      </w:r>
    </w:p>
    <w:p w14:paraId="232B6EB9" w14:textId="03A405D0" w:rsidR="00BE7583" w:rsidRPr="00351314" w:rsidRDefault="00BE7583" w:rsidP="006C5278">
      <w:pPr>
        <w:pStyle w:val="ListParagraph"/>
        <w:numPr>
          <w:ilvl w:val="0"/>
          <w:numId w:val="6"/>
        </w:numPr>
        <w:spacing w:before="240"/>
      </w:pPr>
      <w:r w:rsidRPr="00351314">
        <w:rPr>
          <w:b/>
          <w:bCs/>
        </w:rPr>
        <w:t xml:space="preserve">(Read pp. 3-23) </w:t>
      </w:r>
      <w:proofErr w:type="spellStart"/>
      <w:r w:rsidRPr="00351314">
        <w:t>Zuk</w:t>
      </w:r>
      <w:proofErr w:type="spellEnd"/>
      <w:r w:rsidRPr="00351314">
        <w:t xml:space="preserve">, M., </w:t>
      </w:r>
      <w:proofErr w:type="spellStart"/>
      <w:r w:rsidRPr="00351314">
        <w:t>Bierbaum</w:t>
      </w:r>
      <w:proofErr w:type="spellEnd"/>
      <w:r w:rsidRPr="00351314">
        <w:t xml:space="preserve">, A., Chapple, K., </w:t>
      </w:r>
      <w:proofErr w:type="spellStart"/>
      <w:r w:rsidRPr="00351314">
        <w:t>Gorska</w:t>
      </w:r>
      <w:proofErr w:type="spellEnd"/>
      <w:r w:rsidRPr="00351314">
        <w:t xml:space="preserve">, K., </w:t>
      </w:r>
      <w:proofErr w:type="spellStart"/>
      <w:r w:rsidRPr="00351314">
        <w:t>Loukaitou</w:t>
      </w:r>
      <w:proofErr w:type="spellEnd"/>
      <w:r w:rsidRPr="00351314">
        <w:t xml:space="preserve">-Sideris, A., Ong, P., &amp; Thomas, T. (2015) “Gentrification, Displacement and the Role of Public Investment: A Literature Review.” Retrieved from </w:t>
      </w:r>
      <w:hyperlink r:id="rId34" w:history="1">
        <w:r w:rsidRPr="00351314">
          <w:rPr>
            <w:rStyle w:val="Hyperlink"/>
          </w:rPr>
          <w:t>http://iurd.berkeley.edu/uploads/Displacement_Lit_Review_Final.pdf</w:t>
        </w:r>
      </w:hyperlink>
      <w:r w:rsidRPr="00351314">
        <w:t xml:space="preserve">​. </w:t>
      </w:r>
    </w:p>
    <w:p w14:paraId="0209F1BC" w14:textId="1EE85C01" w:rsidR="00B26882" w:rsidRPr="00351314" w:rsidRDefault="00E87061" w:rsidP="006C5278">
      <w:pPr>
        <w:pStyle w:val="ListParagraph"/>
        <w:numPr>
          <w:ilvl w:val="0"/>
          <w:numId w:val="6"/>
        </w:numPr>
        <w:spacing w:before="240"/>
      </w:pPr>
      <w:r w:rsidRPr="00351314">
        <w:t xml:space="preserve">Cash, A. &amp; </w:t>
      </w:r>
      <w:proofErr w:type="spellStart"/>
      <w:r w:rsidRPr="00351314">
        <w:t>Zuk</w:t>
      </w:r>
      <w:proofErr w:type="spellEnd"/>
      <w:r w:rsidRPr="00351314">
        <w:t xml:space="preserve">, M. (2019). “Investment Without Displacement: From Slogan to Strategy.” Retrieved from </w:t>
      </w:r>
      <w:hyperlink r:id="rId35" w:history="1">
        <w:r w:rsidRPr="00351314">
          <w:rPr>
            <w:rStyle w:val="Hyperlink"/>
          </w:rPr>
          <w:t>https://shelterforce.org/2019/06/21/investment-without-displacement-from-slogan-to-strategy/</w:t>
        </w:r>
      </w:hyperlink>
      <w:r w:rsidRPr="00351314">
        <w:t xml:space="preserve">​. </w:t>
      </w:r>
    </w:p>
    <w:p w14:paraId="387FCB8F" w14:textId="77777777" w:rsidR="004B15D5" w:rsidRPr="00351314" w:rsidRDefault="004B15D5" w:rsidP="004B15D5">
      <w:pPr>
        <w:spacing w:line="276" w:lineRule="auto"/>
      </w:pPr>
    </w:p>
    <w:p w14:paraId="237B9952" w14:textId="74090817" w:rsidR="004B15D5" w:rsidRPr="00351314" w:rsidRDefault="004B15D5" w:rsidP="004B15D5">
      <w:pPr>
        <w:keepNext/>
        <w:keepLines/>
        <w:spacing w:before="320" w:after="80" w:line="276" w:lineRule="auto"/>
        <w:jc w:val="center"/>
        <w:outlineLvl w:val="2"/>
        <w:rPr>
          <w:rFonts w:eastAsia="Arial"/>
          <w:b/>
          <w:color w:val="434343"/>
          <w:sz w:val="28"/>
          <w:szCs w:val="28"/>
          <w:lang w:val="en"/>
        </w:rPr>
      </w:pPr>
      <w:r w:rsidRPr="00351314">
        <w:rPr>
          <w:rFonts w:eastAsia="Arial"/>
          <w:b/>
          <w:color w:val="434343"/>
          <w:sz w:val="28"/>
          <w:szCs w:val="28"/>
          <w:lang w:val="en"/>
        </w:rPr>
        <w:lastRenderedPageBreak/>
        <w:t xml:space="preserve">PART IV: </w:t>
      </w:r>
      <w:r w:rsidR="003B086A" w:rsidRPr="00351314">
        <w:rPr>
          <w:rFonts w:eastAsia="Arial"/>
          <w:b/>
          <w:color w:val="434343"/>
          <w:sz w:val="28"/>
          <w:szCs w:val="28"/>
          <w:lang w:val="en"/>
        </w:rPr>
        <w:t xml:space="preserve">Present Day Reflections and Realities </w:t>
      </w:r>
      <w:r w:rsidRPr="00351314">
        <w:rPr>
          <w:rFonts w:eastAsia="Arial"/>
          <w:b/>
          <w:color w:val="434343"/>
          <w:sz w:val="28"/>
          <w:szCs w:val="28"/>
          <w:lang w:val="en"/>
        </w:rPr>
        <w:t>(March 11th)</w:t>
      </w:r>
    </w:p>
    <w:p w14:paraId="57FB8E61" w14:textId="77777777" w:rsidR="00157738" w:rsidRDefault="007C0476" w:rsidP="007C0476">
      <w:pPr>
        <w:pStyle w:val="Heading3"/>
        <w:spacing w:after="0"/>
        <w:contextualSpacing/>
      </w:pPr>
      <w:r w:rsidRPr="00351314">
        <w:t>LESSON 10: RACE, PLACE, AND THE ENVIRONMENT</w:t>
      </w:r>
      <w:r>
        <w:t xml:space="preserve"> </w:t>
      </w:r>
    </w:p>
    <w:p w14:paraId="6FA998D2" w14:textId="7A6D8E5D" w:rsidR="007C0476" w:rsidRPr="00351314" w:rsidRDefault="007C0476" w:rsidP="00157738">
      <w:pPr>
        <w:pStyle w:val="Heading3"/>
        <w:spacing w:after="0"/>
        <w:ind w:firstLine="720"/>
        <w:contextualSpacing/>
      </w:pPr>
      <w:r w:rsidRPr="00157738">
        <w:t>(rescheduled</w:t>
      </w:r>
      <w:r w:rsidR="00157738" w:rsidRPr="00157738">
        <w:t xml:space="preserve"> from March 4</w:t>
      </w:r>
      <w:r w:rsidR="00157738" w:rsidRPr="00157738">
        <w:rPr>
          <w:vertAlign w:val="superscript"/>
        </w:rPr>
        <w:t>th</w:t>
      </w:r>
      <w:r w:rsidRPr="00157738">
        <w:t>)</w:t>
      </w:r>
    </w:p>
    <w:p w14:paraId="585899C9" w14:textId="77777777" w:rsidR="007C0476" w:rsidRPr="00351314" w:rsidRDefault="007C0476" w:rsidP="007C0476">
      <w:pPr>
        <w:pStyle w:val="Heading4"/>
        <w:rPr>
          <w:color w:val="000000"/>
        </w:rPr>
      </w:pPr>
      <w:r w:rsidRPr="00351314">
        <w:rPr>
          <w:color w:val="000000"/>
        </w:rPr>
        <w:t>Required Reading:</w:t>
      </w:r>
    </w:p>
    <w:p w14:paraId="5A10AAA1" w14:textId="77777777" w:rsidR="007C0476" w:rsidRPr="00351314" w:rsidRDefault="007C0476" w:rsidP="007C0476">
      <w:pPr>
        <w:pStyle w:val="ListParagraph"/>
        <w:numPr>
          <w:ilvl w:val="0"/>
          <w:numId w:val="5"/>
        </w:numPr>
        <w:spacing w:line="276" w:lineRule="auto"/>
      </w:pPr>
      <w:r w:rsidRPr="00351314">
        <w:t xml:space="preserve">Cutter, S. L. (1995). Race, class and environmental justice. Progress in Human Geography, 19(1), 111–122. </w:t>
      </w:r>
    </w:p>
    <w:p w14:paraId="4C6ED0EF" w14:textId="77777777" w:rsidR="007C0476" w:rsidRPr="00351314" w:rsidRDefault="007C0476" w:rsidP="007C0476">
      <w:pPr>
        <w:pStyle w:val="ListParagraph"/>
        <w:numPr>
          <w:ilvl w:val="0"/>
          <w:numId w:val="5"/>
        </w:numPr>
        <w:spacing w:line="276" w:lineRule="auto"/>
      </w:pPr>
      <w:r w:rsidRPr="00351314">
        <w:t xml:space="preserve">Kaplan, S. (2020). “Climate change is also a racial justice problem,” </w:t>
      </w:r>
      <w:r w:rsidRPr="00351314">
        <w:rPr>
          <w:i/>
          <w:iCs/>
        </w:rPr>
        <w:t>The Washington Post.</w:t>
      </w:r>
      <w:r w:rsidRPr="00351314">
        <w:t xml:space="preserve"> </w:t>
      </w:r>
      <w:hyperlink r:id="rId36" w:history="1">
        <w:r w:rsidRPr="00351314">
          <w:rPr>
            <w:rStyle w:val="Hyperlink"/>
          </w:rPr>
          <w:t>https://www.washingtonpost.com/climate-solutions/2020/06/29/climate-change-racism/</w:t>
        </w:r>
      </w:hyperlink>
    </w:p>
    <w:p w14:paraId="5252309F" w14:textId="77777777" w:rsidR="007C0476" w:rsidRPr="00351314" w:rsidRDefault="007C0476" w:rsidP="007C0476">
      <w:pPr>
        <w:pStyle w:val="ListParagraph"/>
        <w:numPr>
          <w:ilvl w:val="0"/>
          <w:numId w:val="5"/>
        </w:numPr>
      </w:pPr>
      <w:proofErr w:type="spellStart"/>
      <w:r w:rsidRPr="00351314">
        <w:t>Vock</w:t>
      </w:r>
      <w:proofErr w:type="spellEnd"/>
      <w:r w:rsidRPr="00351314">
        <w:t xml:space="preserve">, D. (2021). “Climate Migrants are on the Move.” </w:t>
      </w:r>
      <w:r w:rsidRPr="00351314">
        <w:rPr>
          <w:i/>
          <w:iCs/>
        </w:rPr>
        <w:t>Planning Magazine.</w:t>
      </w:r>
      <w:r w:rsidRPr="00351314">
        <w:t xml:space="preserve"> </w:t>
      </w:r>
      <w:hyperlink r:id="rId37" w:history="1">
        <w:r w:rsidRPr="00351314">
          <w:rPr>
            <w:rStyle w:val="Hyperlink"/>
          </w:rPr>
          <w:t>https://www.planning.org/planning/2021/winter/climate-migrants-are-on-the-move/</w:t>
        </w:r>
      </w:hyperlink>
      <w:r w:rsidRPr="00351314">
        <w:t xml:space="preserve"> </w:t>
      </w:r>
    </w:p>
    <w:p w14:paraId="36202EC3" w14:textId="77777777" w:rsidR="007C0476" w:rsidRPr="00351314" w:rsidRDefault="007C0476" w:rsidP="007C0476">
      <w:pPr>
        <w:pStyle w:val="Heading4"/>
        <w:rPr>
          <w:color w:val="000000"/>
        </w:rPr>
      </w:pPr>
      <w:r w:rsidRPr="00351314">
        <w:rPr>
          <w:color w:val="000000"/>
        </w:rPr>
        <w:t>Additional Resources:</w:t>
      </w:r>
    </w:p>
    <w:p w14:paraId="0BAEB101" w14:textId="77777777" w:rsidR="007C0476" w:rsidRPr="00351314" w:rsidRDefault="007C0476" w:rsidP="007C0476">
      <w:pPr>
        <w:pStyle w:val="ListParagraph"/>
        <w:numPr>
          <w:ilvl w:val="0"/>
          <w:numId w:val="5"/>
        </w:numPr>
        <w:spacing w:line="276" w:lineRule="auto"/>
      </w:pPr>
      <w:r w:rsidRPr="00351314">
        <w:rPr>
          <w:color w:val="263147"/>
          <w:spacing w:val="2"/>
        </w:rPr>
        <w:t xml:space="preserve">Edberg, S. (2022). “How to address the unequal demographics of climate change.” </w:t>
      </w:r>
      <w:r w:rsidRPr="00351314">
        <w:rPr>
          <w:i/>
          <w:iCs/>
          <w:color w:val="263147"/>
          <w:spacing w:val="2"/>
        </w:rPr>
        <w:t>The Hill</w:t>
      </w:r>
      <w:r w:rsidRPr="00351314">
        <w:rPr>
          <w:color w:val="263147"/>
          <w:spacing w:val="2"/>
        </w:rPr>
        <w:t xml:space="preserve">. </w:t>
      </w:r>
      <w:hyperlink r:id="rId38" w:history="1">
        <w:r w:rsidRPr="00351314">
          <w:rPr>
            <w:rStyle w:val="Hyperlink"/>
            <w:spacing w:val="2"/>
          </w:rPr>
          <w:t>https://thehill.com/opinion/energy-environment/3773593-how-to-address-the-unequal-demographics-of-climate-change/</w:t>
        </w:r>
      </w:hyperlink>
      <w:r w:rsidRPr="00351314">
        <w:rPr>
          <w:color w:val="263147"/>
          <w:spacing w:val="2"/>
        </w:rPr>
        <w:t xml:space="preserve"> </w:t>
      </w:r>
    </w:p>
    <w:p w14:paraId="47C935C0" w14:textId="77777777" w:rsidR="007C0476" w:rsidRPr="00351314" w:rsidRDefault="007C0476" w:rsidP="007C0476">
      <w:pPr>
        <w:pStyle w:val="ListParagraph"/>
        <w:numPr>
          <w:ilvl w:val="0"/>
          <w:numId w:val="5"/>
        </w:numPr>
        <w:spacing w:line="276" w:lineRule="auto"/>
      </w:pPr>
      <w:r w:rsidRPr="00351314">
        <w:t xml:space="preserve">Biron, C. (2022). “Can U.S. cities use climate plans to 'undo' racist legacies?” </w:t>
      </w:r>
      <w:r w:rsidRPr="00351314">
        <w:rPr>
          <w:i/>
          <w:iCs/>
        </w:rPr>
        <w:t xml:space="preserve">Thomson Reuters Foundation. </w:t>
      </w:r>
      <w:hyperlink r:id="rId39" w:history="1">
        <w:r w:rsidRPr="00351314">
          <w:rPr>
            <w:rStyle w:val="Hyperlink"/>
          </w:rPr>
          <w:t>https://www.context.news/climate-justice/can-us-cities-use-climate-plans-to-undo-racist-legacies</w:t>
        </w:r>
      </w:hyperlink>
      <w:r w:rsidRPr="00351314">
        <w:t xml:space="preserve"> </w:t>
      </w:r>
    </w:p>
    <w:p w14:paraId="6F363FE5" w14:textId="43687FAE" w:rsidR="004301E4" w:rsidRPr="00351314" w:rsidRDefault="00F36DDD" w:rsidP="00D75AB6">
      <w:pPr>
        <w:pStyle w:val="Heading3"/>
        <w:contextualSpacing/>
        <w:rPr>
          <w:color w:val="auto"/>
        </w:rPr>
      </w:pPr>
      <w:r w:rsidRPr="00351314">
        <w:rPr>
          <w:color w:val="auto"/>
        </w:rPr>
        <w:t xml:space="preserve">LESSON </w:t>
      </w:r>
      <w:r w:rsidR="00CF4CCD" w:rsidRPr="00351314">
        <w:rPr>
          <w:color w:val="auto"/>
        </w:rPr>
        <w:t>1</w:t>
      </w:r>
      <w:r w:rsidR="00AA13F8" w:rsidRPr="00351314">
        <w:rPr>
          <w:color w:val="auto"/>
        </w:rPr>
        <w:t>1</w:t>
      </w:r>
      <w:r w:rsidR="00D47997" w:rsidRPr="00351314">
        <w:rPr>
          <w:color w:val="auto"/>
        </w:rPr>
        <w:t xml:space="preserve">: </w:t>
      </w:r>
      <w:r w:rsidR="005563AF" w:rsidRPr="00351314">
        <w:rPr>
          <w:color w:val="auto"/>
        </w:rPr>
        <w:t xml:space="preserve">CITIES, </w:t>
      </w:r>
      <w:r w:rsidR="00F81F10" w:rsidRPr="00351314">
        <w:rPr>
          <w:color w:val="auto"/>
        </w:rPr>
        <w:t>URBAN PLANNING</w:t>
      </w:r>
      <w:r w:rsidR="005563AF" w:rsidRPr="00351314">
        <w:rPr>
          <w:color w:val="auto"/>
        </w:rPr>
        <w:t>,</w:t>
      </w:r>
      <w:r w:rsidR="00F81F10" w:rsidRPr="00351314">
        <w:rPr>
          <w:color w:val="auto"/>
        </w:rPr>
        <w:t xml:space="preserve"> AND U.S. IMMIGRATION IN THE 21</w:t>
      </w:r>
      <w:r w:rsidR="00F81F10" w:rsidRPr="00351314">
        <w:rPr>
          <w:color w:val="auto"/>
          <w:vertAlign w:val="superscript"/>
        </w:rPr>
        <w:t>ST</w:t>
      </w:r>
      <w:r w:rsidR="00F81F10" w:rsidRPr="00351314">
        <w:rPr>
          <w:color w:val="auto"/>
        </w:rPr>
        <w:t xml:space="preserve"> CENTURY</w:t>
      </w:r>
    </w:p>
    <w:p w14:paraId="7F29A494" w14:textId="0AF0251A" w:rsidR="00FD6585" w:rsidRPr="008B1273" w:rsidRDefault="004301E4" w:rsidP="0030112C">
      <w:pPr>
        <w:pStyle w:val="Heading4"/>
        <w:rPr>
          <w:color w:val="auto"/>
        </w:rPr>
      </w:pPr>
      <w:r w:rsidRPr="008B1273">
        <w:rPr>
          <w:color w:val="auto"/>
        </w:rPr>
        <w:t>Required Readings:</w:t>
      </w:r>
    </w:p>
    <w:p w14:paraId="6D57257D" w14:textId="77777777" w:rsidR="00123546" w:rsidRPr="00FF7420" w:rsidRDefault="00123546" w:rsidP="00123546">
      <w:pPr>
        <w:pStyle w:val="ListParagraph"/>
        <w:numPr>
          <w:ilvl w:val="0"/>
          <w:numId w:val="10"/>
        </w:numPr>
        <w:spacing w:line="276" w:lineRule="auto"/>
      </w:pPr>
      <w:r w:rsidRPr="00FF7420">
        <w:t xml:space="preserve">Harwood, S.A. (2022) “Welcoming immigrants,” </w:t>
      </w:r>
      <w:r w:rsidRPr="00FF7420">
        <w:rPr>
          <w:i/>
        </w:rPr>
        <w:t>Journal of the American Planning Association</w:t>
      </w:r>
      <w:r w:rsidRPr="00FF7420">
        <w:t>, 88:3, 413-428.</w:t>
      </w:r>
    </w:p>
    <w:p w14:paraId="66463C77" w14:textId="3E2835D7" w:rsidR="00F81F10" w:rsidRDefault="00351314" w:rsidP="00351314">
      <w:pPr>
        <w:pStyle w:val="ListParagraph"/>
        <w:numPr>
          <w:ilvl w:val="0"/>
          <w:numId w:val="10"/>
        </w:numPr>
        <w:spacing w:line="276" w:lineRule="auto"/>
        <w:rPr>
          <w:color w:val="FF0000"/>
        </w:rPr>
      </w:pPr>
      <w:r w:rsidRPr="008B1273">
        <w:t>Devitt, J. (2022). 28 Nov. “</w:t>
      </w:r>
      <w:r w:rsidR="00F81F10" w:rsidRPr="008B1273">
        <w:t>A Nation of Immigrants—But Hardly a Pro-Immigration Nation</w:t>
      </w:r>
      <w:r w:rsidRPr="008B1273">
        <w:t xml:space="preserve">.” </w:t>
      </w:r>
      <w:hyperlink r:id="rId40" w:history="1">
        <w:r w:rsidR="008B1273" w:rsidRPr="007409DE">
          <w:rPr>
            <w:rStyle w:val="Hyperlink"/>
          </w:rPr>
          <w:t>https://www.nyu.edu/about/news-publications/news/2022/november/a-nation-of-immigrants-but-hardly-a-pro-immigration-nation.html?utm_source=newsletter&amp;utm_medium=email&amp;utm_content=A%20Nation%20of%20Immigrants%E2%80%94But%20Hardly%20a%20Pro-Immigration%20Nation&amp;utm_campaign=NYU%20Weekly</w:t>
        </w:r>
      </w:hyperlink>
      <w:r w:rsidRPr="00351314">
        <w:rPr>
          <w:color w:val="FF0000"/>
        </w:rPr>
        <w:t xml:space="preserve"> </w:t>
      </w:r>
    </w:p>
    <w:p w14:paraId="27A66082" w14:textId="526573DA" w:rsidR="00E3691D" w:rsidRPr="00E3691D" w:rsidRDefault="00E3691D" w:rsidP="00351314">
      <w:pPr>
        <w:pStyle w:val="ListParagraph"/>
        <w:numPr>
          <w:ilvl w:val="0"/>
          <w:numId w:val="10"/>
        </w:numPr>
        <w:spacing w:line="276" w:lineRule="auto"/>
      </w:pPr>
      <w:r w:rsidRPr="00362609">
        <w:rPr>
          <w:lang w:val="es-ES"/>
        </w:rPr>
        <w:t xml:space="preserve">Allen, R., Pacas, J. D., &amp; Martens, Z. (2022). </w:t>
      </w:r>
      <w:r>
        <w:t>“</w:t>
      </w:r>
      <w:r w:rsidRPr="00E3691D">
        <w:t>Immigrant Legal Status among Essential Frontline Workers in the United States during the COVID-19 Pandemic Era.</w:t>
      </w:r>
      <w:r w:rsidR="00532ECD">
        <w:t>”</w:t>
      </w:r>
      <w:r w:rsidRPr="00E3691D">
        <w:t xml:space="preserve"> </w:t>
      </w:r>
      <w:r w:rsidRPr="00532ECD">
        <w:rPr>
          <w:i/>
        </w:rPr>
        <w:t>International Migration Review</w:t>
      </w:r>
      <w:r w:rsidRPr="00E3691D">
        <w:t>, 0(0).</w:t>
      </w:r>
    </w:p>
    <w:p w14:paraId="090E7EAA" w14:textId="2AD083D8" w:rsidR="00F076D6" w:rsidRPr="00351314" w:rsidRDefault="006C535E" w:rsidP="00891E45">
      <w:pPr>
        <w:pStyle w:val="Heading3"/>
        <w:contextualSpacing/>
        <w:rPr>
          <w:color w:val="auto"/>
        </w:rPr>
      </w:pPr>
      <w:r w:rsidRPr="00351314">
        <w:rPr>
          <w:color w:val="auto"/>
        </w:rPr>
        <w:t>LESSON 1</w:t>
      </w:r>
      <w:r w:rsidR="00AA13F8" w:rsidRPr="00351314">
        <w:rPr>
          <w:color w:val="auto"/>
        </w:rPr>
        <w:t>2</w:t>
      </w:r>
      <w:r w:rsidRPr="00351314">
        <w:rPr>
          <w:color w:val="auto"/>
        </w:rPr>
        <w:t xml:space="preserve">: </w:t>
      </w:r>
      <w:r w:rsidR="000E5408" w:rsidRPr="00351314">
        <w:rPr>
          <w:color w:val="auto"/>
        </w:rPr>
        <w:t xml:space="preserve"> </w:t>
      </w:r>
      <w:r w:rsidR="006476C7" w:rsidRPr="00351314">
        <w:rPr>
          <w:color w:val="auto"/>
        </w:rPr>
        <w:t>WHERE DO WE GO FROM HERE?</w:t>
      </w:r>
    </w:p>
    <w:p w14:paraId="2F60C0D1" w14:textId="7CB21209" w:rsidR="00073AA0" w:rsidRPr="00073AA0" w:rsidRDefault="00073AA0" w:rsidP="00073AA0">
      <w:pPr>
        <w:pStyle w:val="ListParagraph"/>
        <w:numPr>
          <w:ilvl w:val="0"/>
          <w:numId w:val="25"/>
        </w:numPr>
        <w:spacing w:line="276" w:lineRule="auto"/>
        <w:rPr>
          <w:color w:val="FF0000"/>
        </w:rPr>
      </w:pPr>
      <w:r w:rsidRPr="00351314">
        <w:t>Goetz,</w:t>
      </w:r>
      <w:r>
        <w:t xml:space="preserve"> E.G.,</w:t>
      </w:r>
      <w:r w:rsidRPr="00351314">
        <w:t xml:space="preserve"> Williams</w:t>
      </w:r>
      <w:r>
        <w:t>, R.A.</w:t>
      </w:r>
      <w:r w:rsidRPr="00351314">
        <w:t xml:space="preserve"> &amp; Damiano</w:t>
      </w:r>
      <w:r>
        <w:t>, A.</w:t>
      </w:r>
      <w:r w:rsidRPr="00351314">
        <w:t xml:space="preserve"> (2020)</w:t>
      </w:r>
      <w:r>
        <w:t>.</w:t>
      </w:r>
      <w:r w:rsidRPr="00351314">
        <w:t xml:space="preserve"> </w:t>
      </w:r>
      <w:r>
        <w:t>“</w:t>
      </w:r>
      <w:r w:rsidRPr="00351314">
        <w:t>Whiteness</w:t>
      </w:r>
      <w:r>
        <w:t xml:space="preserve"> </w:t>
      </w:r>
      <w:r w:rsidRPr="00351314">
        <w:t>and Urban Planning,</w:t>
      </w:r>
      <w:r>
        <w:t>”</w:t>
      </w:r>
      <w:r w:rsidRPr="00351314">
        <w:t xml:space="preserve"> </w:t>
      </w:r>
      <w:r w:rsidRPr="006B1D37">
        <w:rPr>
          <w:i/>
        </w:rPr>
        <w:t>Journal of the American Planning Association</w:t>
      </w:r>
      <w:r w:rsidRPr="00351314">
        <w:t>, 86:2, 142-156.</w:t>
      </w:r>
      <w:r w:rsidRPr="00073AA0">
        <w:rPr>
          <w:color w:val="FF0000"/>
        </w:rPr>
        <w:t xml:space="preserve"> </w:t>
      </w:r>
    </w:p>
    <w:p w14:paraId="78C6D83A" w14:textId="2F7335CE" w:rsidR="00023B1E" w:rsidRDefault="00073AA0" w:rsidP="00023B1E">
      <w:pPr>
        <w:pStyle w:val="NormalWeb"/>
        <w:numPr>
          <w:ilvl w:val="0"/>
          <w:numId w:val="25"/>
        </w:numPr>
        <w:shd w:val="clear" w:color="auto" w:fill="FFFFFF"/>
        <w:spacing w:after="0" w:afterAutospacing="0"/>
        <w:rPr>
          <w:rStyle w:val="Hyperlink"/>
          <w:color w:val="FF0000"/>
          <w:u w:val="none"/>
        </w:rPr>
      </w:pPr>
      <w:r>
        <w:lastRenderedPageBreak/>
        <w:t>(</w:t>
      </w:r>
      <w:r w:rsidRPr="00073AA0">
        <w:rPr>
          <w:b/>
        </w:rPr>
        <w:t>scan carefully</w:t>
      </w:r>
      <w:r>
        <w:t xml:space="preserve">) </w:t>
      </w:r>
      <w:proofErr w:type="spellStart"/>
      <w:r w:rsidR="00891E45" w:rsidRPr="00F43999">
        <w:t>Treuhaft</w:t>
      </w:r>
      <w:proofErr w:type="spellEnd"/>
      <w:r w:rsidR="00891E45" w:rsidRPr="00F43999">
        <w:t xml:space="preserve">, S. (2016). “All-In Cities: Building an Equitable Economy from the Ground Up.” </w:t>
      </w:r>
      <w:proofErr w:type="spellStart"/>
      <w:r w:rsidR="00F43999" w:rsidRPr="00F43999">
        <w:rPr>
          <w:i/>
        </w:rPr>
        <w:t>PolicyLink</w:t>
      </w:r>
      <w:proofErr w:type="spellEnd"/>
      <w:r w:rsidR="00F43999" w:rsidRPr="00F43999">
        <w:t xml:space="preserve">. </w:t>
      </w:r>
      <w:hyperlink r:id="rId41" w:history="1">
        <w:r w:rsidR="00F43999" w:rsidRPr="00F43999">
          <w:rPr>
            <w:rStyle w:val="Hyperlink"/>
          </w:rPr>
          <w:t>https://allincities.org/sites/default/files/AIC_2016-update_WebOnly.pdf</w:t>
        </w:r>
      </w:hyperlink>
    </w:p>
    <w:p w14:paraId="71E3FBC5" w14:textId="5D2501A1" w:rsidR="00023B1E" w:rsidRPr="00023B1E" w:rsidRDefault="00BE650D" w:rsidP="00023B1E">
      <w:pPr>
        <w:pStyle w:val="NormalWeb"/>
        <w:numPr>
          <w:ilvl w:val="0"/>
          <w:numId w:val="25"/>
        </w:numPr>
        <w:shd w:val="clear" w:color="auto" w:fill="FFFFFF"/>
        <w:spacing w:after="0" w:afterAutospacing="0"/>
      </w:pPr>
      <w:r>
        <w:t>Black Youth Project. 18 Mar 2021. “</w:t>
      </w:r>
      <w:r w:rsidR="00023B1E" w:rsidRPr="00023B1E">
        <w:t>Anti-Asian Violence—it runs deeper than hate</w:t>
      </w:r>
      <w:r>
        <w:t>.”</w:t>
      </w:r>
      <w:r w:rsidR="0009168D">
        <w:t xml:space="preserve"> </w:t>
      </w:r>
      <w:hyperlink r:id="rId42" w:history="1">
        <w:r w:rsidR="0009168D" w:rsidRPr="00C62ED7">
          <w:rPr>
            <w:rStyle w:val="Hyperlink"/>
          </w:rPr>
          <w:t>http://blackyouthproject.com/anti-asian-violence-it-runs-deeper-than-hate/</w:t>
        </w:r>
      </w:hyperlink>
      <w:r w:rsidR="0009168D">
        <w:t xml:space="preserve"> </w:t>
      </w:r>
    </w:p>
    <w:sectPr w:rsidR="00023B1E" w:rsidRPr="00023B1E" w:rsidSect="00724FD5">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17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85B47" w14:textId="77777777" w:rsidR="00736079" w:rsidRDefault="00736079">
      <w:r>
        <w:separator/>
      </w:r>
    </w:p>
  </w:endnote>
  <w:endnote w:type="continuationSeparator" w:id="0">
    <w:p w14:paraId="2219C4C4" w14:textId="77777777" w:rsidR="00736079" w:rsidRDefault="0073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846D" w14:textId="77777777" w:rsidR="001E657D" w:rsidRDefault="001E657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E29E" w14:textId="77777777" w:rsidR="001E657D" w:rsidRDefault="001E657D">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3BF8" w14:textId="77777777" w:rsidR="001E657D" w:rsidRDefault="001E65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0484" w14:textId="77777777" w:rsidR="00736079" w:rsidRDefault="00736079">
      <w:r>
        <w:separator/>
      </w:r>
    </w:p>
  </w:footnote>
  <w:footnote w:type="continuationSeparator" w:id="0">
    <w:p w14:paraId="76C30BFE" w14:textId="77777777" w:rsidR="00736079" w:rsidRDefault="0073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E3DC" w14:textId="77777777" w:rsidR="001E657D" w:rsidRDefault="001E657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A4C9" w14:textId="1B0517F2" w:rsidR="001E657D" w:rsidRPr="0078492B" w:rsidRDefault="001E657D" w:rsidP="0078492B">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D00F" w14:textId="77777777" w:rsidR="001E657D" w:rsidRDefault="001E657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846"/>
    <w:multiLevelType w:val="hybridMultilevel"/>
    <w:tmpl w:val="02F6D3D4"/>
    <w:lvl w:ilvl="0" w:tplc="0D98C8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F09"/>
    <w:multiLevelType w:val="hybridMultilevel"/>
    <w:tmpl w:val="3AE26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605D"/>
    <w:multiLevelType w:val="hybridMultilevel"/>
    <w:tmpl w:val="608E9BB4"/>
    <w:lvl w:ilvl="0" w:tplc="EB50E5B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14290"/>
    <w:multiLevelType w:val="multilevel"/>
    <w:tmpl w:val="975C1A2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58D726C"/>
    <w:multiLevelType w:val="hybridMultilevel"/>
    <w:tmpl w:val="D8001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626E7"/>
    <w:multiLevelType w:val="hybridMultilevel"/>
    <w:tmpl w:val="3C3668D8"/>
    <w:lvl w:ilvl="0" w:tplc="C6A8A5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7500"/>
    <w:multiLevelType w:val="hybridMultilevel"/>
    <w:tmpl w:val="092E67E6"/>
    <w:lvl w:ilvl="0" w:tplc="6C66FA5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DE1D73"/>
    <w:multiLevelType w:val="hybridMultilevel"/>
    <w:tmpl w:val="E58005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3C2A7F"/>
    <w:multiLevelType w:val="hybridMultilevel"/>
    <w:tmpl w:val="0F300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C3B5D"/>
    <w:multiLevelType w:val="hybridMultilevel"/>
    <w:tmpl w:val="A55E7B2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4A117F"/>
    <w:multiLevelType w:val="hybridMultilevel"/>
    <w:tmpl w:val="BC2C5CB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785F78"/>
    <w:multiLevelType w:val="hybridMultilevel"/>
    <w:tmpl w:val="FB78D93A"/>
    <w:lvl w:ilvl="0" w:tplc="044AE44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C59D1"/>
    <w:multiLevelType w:val="hybridMultilevel"/>
    <w:tmpl w:val="3D6A8804"/>
    <w:lvl w:ilvl="0" w:tplc="929CCE5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D4D57"/>
    <w:multiLevelType w:val="hybridMultilevel"/>
    <w:tmpl w:val="AF8AD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13D01"/>
    <w:multiLevelType w:val="hybridMultilevel"/>
    <w:tmpl w:val="7C869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264C42"/>
    <w:multiLevelType w:val="hybridMultilevel"/>
    <w:tmpl w:val="60307B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11531C"/>
    <w:multiLevelType w:val="hybridMultilevel"/>
    <w:tmpl w:val="87E49C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5842FF"/>
    <w:multiLevelType w:val="hybridMultilevel"/>
    <w:tmpl w:val="DBC264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11A84"/>
    <w:multiLevelType w:val="hybridMultilevel"/>
    <w:tmpl w:val="83B8A6C2"/>
    <w:lvl w:ilvl="0" w:tplc="105628C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34C9F"/>
    <w:multiLevelType w:val="hybridMultilevel"/>
    <w:tmpl w:val="874E3B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372DF6"/>
    <w:multiLevelType w:val="hybridMultilevel"/>
    <w:tmpl w:val="EB62B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734"/>
    <w:multiLevelType w:val="hybridMultilevel"/>
    <w:tmpl w:val="0CC648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1C7103"/>
    <w:multiLevelType w:val="hybridMultilevel"/>
    <w:tmpl w:val="AEF454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C51A0A"/>
    <w:multiLevelType w:val="multilevel"/>
    <w:tmpl w:val="D9729F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F5555A"/>
    <w:multiLevelType w:val="hybridMultilevel"/>
    <w:tmpl w:val="49D6E4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7"/>
  </w:num>
  <w:num w:numId="4">
    <w:abstractNumId w:val="12"/>
  </w:num>
  <w:num w:numId="5">
    <w:abstractNumId w:val="11"/>
  </w:num>
  <w:num w:numId="6">
    <w:abstractNumId w:val="18"/>
  </w:num>
  <w:num w:numId="7">
    <w:abstractNumId w:val="5"/>
  </w:num>
  <w:num w:numId="8">
    <w:abstractNumId w:val="1"/>
  </w:num>
  <w:num w:numId="9">
    <w:abstractNumId w:val="15"/>
  </w:num>
  <w:num w:numId="10">
    <w:abstractNumId w:val="2"/>
  </w:num>
  <w:num w:numId="11">
    <w:abstractNumId w:val="19"/>
  </w:num>
  <w:num w:numId="12">
    <w:abstractNumId w:val="4"/>
  </w:num>
  <w:num w:numId="13">
    <w:abstractNumId w:val="23"/>
  </w:num>
  <w:num w:numId="14">
    <w:abstractNumId w:val="3"/>
  </w:num>
  <w:num w:numId="15">
    <w:abstractNumId w:val="22"/>
  </w:num>
  <w:num w:numId="16">
    <w:abstractNumId w:val="16"/>
  </w:num>
  <w:num w:numId="17">
    <w:abstractNumId w:val="14"/>
  </w:num>
  <w:num w:numId="18">
    <w:abstractNumId w:val="6"/>
  </w:num>
  <w:num w:numId="19">
    <w:abstractNumId w:val="21"/>
  </w:num>
  <w:num w:numId="20">
    <w:abstractNumId w:val="10"/>
  </w:num>
  <w:num w:numId="21">
    <w:abstractNumId w:val="24"/>
  </w:num>
  <w:num w:numId="22">
    <w:abstractNumId w:val="7"/>
  </w:num>
  <w:num w:numId="23">
    <w:abstractNumId w:val="9"/>
  </w:num>
  <w:num w:numId="24">
    <w:abstractNumId w:val="13"/>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EF"/>
    <w:rsid w:val="0000066A"/>
    <w:rsid w:val="000023DB"/>
    <w:rsid w:val="00004CCF"/>
    <w:rsid w:val="00004F47"/>
    <w:rsid w:val="00005DC7"/>
    <w:rsid w:val="000062A0"/>
    <w:rsid w:val="000066A2"/>
    <w:rsid w:val="00006C2D"/>
    <w:rsid w:val="00006CC7"/>
    <w:rsid w:val="00007E1B"/>
    <w:rsid w:val="00007F20"/>
    <w:rsid w:val="00012182"/>
    <w:rsid w:val="000128A3"/>
    <w:rsid w:val="00012D2A"/>
    <w:rsid w:val="00012D2C"/>
    <w:rsid w:val="00015052"/>
    <w:rsid w:val="000159DF"/>
    <w:rsid w:val="000162B3"/>
    <w:rsid w:val="00016BF4"/>
    <w:rsid w:val="00016DB5"/>
    <w:rsid w:val="0001732C"/>
    <w:rsid w:val="000174F7"/>
    <w:rsid w:val="00017BB6"/>
    <w:rsid w:val="00020BF2"/>
    <w:rsid w:val="00020DBC"/>
    <w:rsid w:val="00022CB4"/>
    <w:rsid w:val="00023B1E"/>
    <w:rsid w:val="00023F80"/>
    <w:rsid w:val="00027F97"/>
    <w:rsid w:val="0003084D"/>
    <w:rsid w:val="00031415"/>
    <w:rsid w:val="00032CFC"/>
    <w:rsid w:val="00033D58"/>
    <w:rsid w:val="00034515"/>
    <w:rsid w:val="00035184"/>
    <w:rsid w:val="0003610E"/>
    <w:rsid w:val="00037238"/>
    <w:rsid w:val="0004026A"/>
    <w:rsid w:val="00042552"/>
    <w:rsid w:val="00043B93"/>
    <w:rsid w:val="00044DF9"/>
    <w:rsid w:val="0004520D"/>
    <w:rsid w:val="0005098E"/>
    <w:rsid w:val="00050B25"/>
    <w:rsid w:val="00051844"/>
    <w:rsid w:val="00051D24"/>
    <w:rsid w:val="00053A32"/>
    <w:rsid w:val="000545CA"/>
    <w:rsid w:val="00055018"/>
    <w:rsid w:val="00056751"/>
    <w:rsid w:val="0005793E"/>
    <w:rsid w:val="0006322E"/>
    <w:rsid w:val="00063233"/>
    <w:rsid w:val="00063A4A"/>
    <w:rsid w:val="00065395"/>
    <w:rsid w:val="00065CF0"/>
    <w:rsid w:val="0006629C"/>
    <w:rsid w:val="00066862"/>
    <w:rsid w:val="00067AD0"/>
    <w:rsid w:val="0007156D"/>
    <w:rsid w:val="00071B1B"/>
    <w:rsid w:val="000728A2"/>
    <w:rsid w:val="00072CE4"/>
    <w:rsid w:val="00073AA0"/>
    <w:rsid w:val="0007424F"/>
    <w:rsid w:val="0007571A"/>
    <w:rsid w:val="000779FA"/>
    <w:rsid w:val="00080221"/>
    <w:rsid w:val="00080F8B"/>
    <w:rsid w:val="0008173D"/>
    <w:rsid w:val="00082592"/>
    <w:rsid w:val="00083C36"/>
    <w:rsid w:val="00084357"/>
    <w:rsid w:val="000860C7"/>
    <w:rsid w:val="00086673"/>
    <w:rsid w:val="00086E3A"/>
    <w:rsid w:val="00086F22"/>
    <w:rsid w:val="0008743F"/>
    <w:rsid w:val="00087A97"/>
    <w:rsid w:val="0009168D"/>
    <w:rsid w:val="00093083"/>
    <w:rsid w:val="00093146"/>
    <w:rsid w:val="00093711"/>
    <w:rsid w:val="000955B3"/>
    <w:rsid w:val="000964BE"/>
    <w:rsid w:val="00096573"/>
    <w:rsid w:val="00096770"/>
    <w:rsid w:val="00096F32"/>
    <w:rsid w:val="000A098E"/>
    <w:rsid w:val="000A0AC8"/>
    <w:rsid w:val="000A1E3D"/>
    <w:rsid w:val="000A310A"/>
    <w:rsid w:val="000A5C9B"/>
    <w:rsid w:val="000A687C"/>
    <w:rsid w:val="000A6984"/>
    <w:rsid w:val="000A7373"/>
    <w:rsid w:val="000A7E95"/>
    <w:rsid w:val="000B25DA"/>
    <w:rsid w:val="000B2D37"/>
    <w:rsid w:val="000B597A"/>
    <w:rsid w:val="000B5D53"/>
    <w:rsid w:val="000B6064"/>
    <w:rsid w:val="000B727E"/>
    <w:rsid w:val="000C0153"/>
    <w:rsid w:val="000C042B"/>
    <w:rsid w:val="000C0EBF"/>
    <w:rsid w:val="000C12B6"/>
    <w:rsid w:val="000C2216"/>
    <w:rsid w:val="000C22D9"/>
    <w:rsid w:val="000C34A4"/>
    <w:rsid w:val="000C420A"/>
    <w:rsid w:val="000C600F"/>
    <w:rsid w:val="000C7D23"/>
    <w:rsid w:val="000C7E10"/>
    <w:rsid w:val="000D4F8E"/>
    <w:rsid w:val="000D591F"/>
    <w:rsid w:val="000E091A"/>
    <w:rsid w:val="000E23E3"/>
    <w:rsid w:val="000E3878"/>
    <w:rsid w:val="000E397C"/>
    <w:rsid w:val="000E4B18"/>
    <w:rsid w:val="000E4C2F"/>
    <w:rsid w:val="000E5245"/>
    <w:rsid w:val="000E5408"/>
    <w:rsid w:val="000E584E"/>
    <w:rsid w:val="000E5D18"/>
    <w:rsid w:val="000E6B3D"/>
    <w:rsid w:val="000E738E"/>
    <w:rsid w:val="000F015A"/>
    <w:rsid w:val="000F13E5"/>
    <w:rsid w:val="000F14E8"/>
    <w:rsid w:val="000F3272"/>
    <w:rsid w:val="000F34AE"/>
    <w:rsid w:val="000F36FA"/>
    <w:rsid w:val="000F41CE"/>
    <w:rsid w:val="000F5131"/>
    <w:rsid w:val="0010271D"/>
    <w:rsid w:val="00103CBA"/>
    <w:rsid w:val="00105B16"/>
    <w:rsid w:val="00105C16"/>
    <w:rsid w:val="001061D7"/>
    <w:rsid w:val="00106A6F"/>
    <w:rsid w:val="00110031"/>
    <w:rsid w:val="00110919"/>
    <w:rsid w:val="00110B61"/>
    <w:rsid w:val="001124E5"/>
    <w:rsid w:val="00114667"/>
    <w:rsid w:val="00114676"/>
    <w:rsid w:val="001148F6"/>
    <w:rsid w:val="0011519D"/>
    <w:rsid w:val="00115E41"/>
    <w:rsid w:val="001165E6"/>
    <w:rsid w:val="00117C60"/>
    <w:rsid w:val="00120538"/>
    <w:rsid w:val="001210C8"/>
    <w:rsid w:val="00122BB0"/>
    <w:rsid w:val="0012319F"/>
    <w:rsid w:val="00123546"/>
    <w:rsid w:val="001249A3"/>
    <w:rsid w:val="00124BDF"/>
    <w:rsid w:val="0012594D"/>
    <w:rsid w:val="00125EC8"/>
    <w:rsid w:val="001261A6"/>
    <w:rsid w:val="00126AD3"/>
    <w:rsid w:val="00130809"/>
    <w:rsid w:val="001308B1"/>
    <w:rsid w:val="001322E6"/>
    <w:rsid w:val="00133362"/>
    <w:rsid w:val="001359FD"/>
    <w:rsid w:val="001367D1"/>
    <w:rsid w:val="0013694F"/>
    <w:rsid w:val="001373C8"/>
    <w:rsid w:val="0013759F"/>
    <w:rsid w:val="00137E1D"/>
    <w:rsid w:val="00141297"/>
    <w:rsid w:val="00145E05"/>
    <w:rsid w:val="00146734"/>
    <w:rsid w:val="001509F7"/>
    <w:rsid w:val="00152F1F"/>
    <w:rsid w:val="0015411B"/>
    <w:rsid w:val="0015434D"/>
    <w:rsid w:val="00154E6C"/>
    <w:rsid w:val="0015612D"/>
    <w:rsid w:val="00156B68"/>
    <w:rsid w:val="00157738"/>
    <w:rsid w:val="00157F1F"/>
    <w:rsid w:val="00160BCB"/>
    <w:rsid w:val="00162DBA"/>
    <w:rsid w:val="001654A4"/>
    <w:rsid w:val="0016575F"/>
    <w:rsid w:val="00166C8D"/>
    <w:rsid w:val="00172B36"/>
    <w:rsid w:val="001741B8"/>
    <w:rsid w:val="001745CB"/>
    <w:rsid w:val="0017601C"/>
    <w:rsid w:val="00176851"/>
    <w:rsid w:val="00177814"/>
    <w:rsid w:val="00177F97"/>
    <w:rsid w:val="0018052C"/>
    <w:rsid w:val="00181C3D"/>
    <w:rsid w:val="0018219C"/>
    <w:rsid w:val="00182DF9"/>
    <w:rsid w:val="0018342E"/>
    <w:rsid w:val="001846B6"/>
    <w:rsid w:val="00186841"/>
    <w:rsid w:val="00186E9E"/>
    <w:rsid w:val="00187C08"/>
    <w:rsid w:val="001909F3"/>
    <w:rsid w:val="00190CC2"/>
    <w:rsid w:val="0019126A"/>
    <w:rsid w:val="001920AE"/>
    <w:rsid w:val="00193DB9"/>
    <w:rsid w:val="00193FB7"/>
    <w:rsid w:val="00194983"/>
    <w:rsid w:val="001965B1"/>
    <w:rsid w:val="001A0AE1"/>
    <w:rsid w:val="001A2FE0"/>
    <w:rsid w:val="001A3A6D"/>
    <w:rsid w:val="001A4A48"/>
    <w:rsid w:val="001A4B4D"/>
    <w:rsid w:val="001A5258"/>
    <w:rsid w:val="001A75B2"/>
    <w:rsid w:val="001A7A8D"/>
    <w:rsid w:val="001B2AF0"/>
    <w:rsid w:val="001B42A2"/>
    <w:rsid w:val="001B5694"/>
    <w:rsid w:val="001B5E37"/>
    <w:rsid w:val="001C000C"/>
    <w:rsid w:val="001C0A81"/>
    <w:rsid w:val="001C1D2D"/>
    <w:rsid w:val="001C1E35"/>
    <w:rsid w:val="001C356D"/>
    <w:rsid w:val="001C3576"/>
    <w:rsid w:val="001C447D"/>
    <w:rsid w:val="001C7367"/>
    <w:rsid w:val="001C7AAA"/>
    <w:rsid w:val="001D128A"/>
    <w:rsid w:val="001D1D8B"/>
    <w:rsid w:val="001D2ED6"/>
    <w:rsid w:val="001D3E04"/>
    <w:rsid w:val="001D3FF1"/>
    <w:rsid w:val="001D45A4"/>
    <w:rsid w:val="001D717C"/>
    <w:rsid w:val="001D777F"/>
    <w:rsid w:val="001E1A76"/>
    <w:rsid w:val="001E3682"/>
    <w:rsid w:val="001E37EE"/>
    <w:rsid w:val="001E3AEE"/>
    <w:rsid w:val="001E58F6"/>
    <w:rsid w:val="001E5A4A"/>
    <w:rsid w:val="001E657D"/>
    <w:rsid w:val="001E6BF0"/>
    <w:rsid w:val="001E7482"/>
    <w:rsid w:val="001E764A"/>
    <w:rsid w:val="001F0AAE"/>
    <w:rsid w:val="001F0BF2"/>
    <w:rsid w:val="001F24B2"/>
    <w:rsid w:val="001F280F"/>
    <w:rsid w:val="001F3D62"/>
    <w:rsid w:val="001F41A8"/>
    <w:rsid w:val="001F506E"/>
    <w:rsid w:val="001F578E"/>
    <w:rsid w:val="001F5AA4"/>
    <w:rsid w:val="001F7D3F"/>
    <w:rsid w:val="002016EF"/>
    <w:rsid w:val="00201CB7"/>
    <w:rsid w:val="00202068"/>
    <w:rsid w:val="002035C2"/>
    <w:rsid w:val="00203CC7"/>
    <w:rsid w:val="00205275"/>
    <w:rsid w:val="002052FE"/>
    <w:rsid w:val="00206622"/>
    <w:rsid w:val="00206814"/>
    <w:rsid w:val="002101D9"/>
    <w:rsid w:val="00210547"/>
    <w:rsid w:val="00212E6D"/>
    <w:rsid w:val="002139B0"/>
    <w:rsid w:val="00215FCB"/>
    <w:rsid w:val="00216879"/>
    <w:rsid w:val="00217A7D"/>
    <w:rsid w:val="002216A9"/>
    <w:rsid w:val="00222C47"/>
    <w:rsid w:val="0022411C"/>
    <w:rsid w:val="00224C63"/>
    <w:rsid w:val="00225BEA"/>
    <w:rsid w:val="00226592"/>
    <w:rsid w:val="002265F9"/>
    <w:rsid w:val="00230CA6"/>
    <w:rsid w:val="00231C61"/>
    <w:rsid w:val="00231FED"/>
    <w:rsid w:val="00232B85"/>
    <w:rsid w:val="002364C1"/>
    <w:rsid w:val="00237984"/>
    <w:rsid w:val="002402C3"/>
    <w:rsid w:val="00241579"/>
    <w:rsid w:val="00241EB1"/>
    <w:rsid w:val="002429DE"/>
    <w:rsid w:val="0024339D"/>
    <w:rsid w:val="002440AD"/>
    <w:rsid w:val="00245051"/>
    <w:rsid w:val="00246F2A"/>
    <w:rsid w:val="0024751C"/>
    <w:rsid w:val="00247585"/>
    <w:rsid w:val="002479D4"/>
    <w:rsid w:val="002507B0"/>
    <w:rsid w:val="00250DE2"/>
    <w:rsid w:val="00251CB0"/>
    <w:rsid w:val="00254158"/>
    <w:rsid w:val="00255388"/>
    <w:rsid w:val="0025569E"/>
    <w:rsid w:val="00255F41"/>
    <w:rsid w:val="002573E6"/>
    <w:rsid w:val="002574E0"/>
    <w:rsid w:val="00261661"/>
    <w:rsid w:val="00262274"/>
    <w:rsid w:val="00263723"/>
    <w:rsid w:val="00263E48"/>
    <w:rsid w:val="002646D6"/>
    <w:rsid w:val="0026486B"/>
    <w:rsid w:val="00265A40"/>
    <w:rsid w:val="00265A4C"/>
    <w:rsid w:val="002672B6"/>
    <w:rsid w:val="00267B87"/>
    <w:rsid w:val="00270CB2"/>
    <w:rsid w:val="00270DFE"/>
    <w:rsid w:val="002731B0"/>
    <w:rsid w:val="0027447F"/>
    <w:rsid w:val="0027500C"/>
    <w:rsid w:val="00275A5F"/>
    <w:rsid w:val="00276190"/>
    <w:rsid w:val="00276417"/>
    <w:rsid w:val="00277D59"/>
    <w:rsid w:val="00277D8B"/>
    <w:rsid w:val="002804BE"/>
    <w:rsid w:val="002822CB"/>
    <w:rsid w:val="00282DD1"/>
    <w:rsid w:val="00283714"/>
    <w:rsid w:val="002847FC"/>
    <w:rsid w:val="0028490F"/>
    <w:rsid w:val="0028564F"/>
    <w:rsid w:val="00285947"/>
    <w:rsid w:val="002871A8"/>
    <w:rsid w:val="00287FAE"/>
    <w:rsid w:val="00290F52"/>
    <w:rsid w:val="0029276C"/>
    <w:rsid w:val="00292933"/>
    <w:rsid w:val="00292B98"/>
    <w:rsid w:val="0029358F"/>
    <w:rsid w:val="00294633"/>
    <w:rsid w:val="0029575D"/>
    <w:rsid w:val="00297759"/>
    <w:rsid w:val="002A0508"/>
    <w:rsid w:val="002A1736"/>
    <w:rsid w:val="002A1F71"/>
    <w:rsid w:val="002A3229"/>
    <w:rsid w:val="002A4945"/>
    <w:rsid w:val="002A529C"/>
    <w:rsid w:val="002A575E"/>
    <w:rsid w:val="002A6104"/>
    <w:rsid w:val="002A6E2A"/>
    <w:rsid w:val="002A76C5"/>
    <w:rsid w:val="002B0401"/>
    <w:rsid w:val="002B1115"/>
    <w:rsid w:val="002B4CEA"/>
    <w:rsid w:val="002B4EF3"/>
    <w:rsid w:val="002B6494"/>
    <w:rsid w:val="002B7D3E"/>
    <w:rsid w:val="002B7EC2"/>
    <w:rsid w:val="002C0894"/>
    <w:rsid w:val="002C326F"/>
    <w:rsid w:val="002C3687"/>
    <w:rsid w:val="002C4E51"/>
    <w:rsid w:val="002C5433"/>
    <w:rsid w:val="002C5FEB"/>
    <w:rsid w:val="002C6107"/>
    <w:rsid w:val="002C62C9"/>
    <w:rsid w:val="002C7082"/>
    <w:rsid w:val="002C7F98"/>
    <w:rsid w:val="002D0FB3"/>
    <w:rsid w:val="002D16F2"/>
    <w:rsid w:val="002D1D89"/>
    <w:rsid w:val="002D6379"/>
    <w:rsid w:val="002D65C2"/>
    <w:rsid w:val="002D766A"/>
    <w:rsid w:val="002D766B"/>
    <w:rsid w:val="002E1880"/>
    <w:rsid w:val="002E199A"/>
    <w:rsid w:val="002E4E94"/>
    <w:rsid w:val="002E5EED"/>
    <w:rsid w:val="002E66E2"/>
    <w:rsid w:val="002E6DFC"/>
    <w:rsid w:val="002E739D"/>
    <w:rsid w:val="002E76B6"/>
    <w:rsid w:val="002F0C96"/>
    <w:rsid w:val="002F1F45"/>
    <w:rsid w:val="002F4C5E"/>
    <w:rsid w:val="002F53FB"/>
    <w:rsid w:val="002F5643"/>
    <w:rsid w:val="002F65B3"/>
    <w:rsid w:val="002F6ACD"/>
    <w:rsid w:val="00300399"/>
    <w:rsid w:val="00300F35"/>
    <w:rsid w:val="0030112C"/>
    <w:rsid w:val="00302C2B"/>
    <w:rsid w:val="00302D45"/>
    <w:rsid w:val="003036C4"/>
    <w:rsid w:val="003105E1"/>
    <w:rsid w:val="003114B9"/>
    <w:rsid w:val="003124AA"/>
    <w:rsid w:val="00313036"/>
    <w:rsid w:val="00313B74"/>
    <w:rsid w:val="00313E2C"/>
    <w:rsid w:val="003159A2"/>
    <w:rsid w:val="00316242"/>
    <w:rsid w:val="003166F2"/>
    <w:rsid w:val="00316DEF"/>
    <w:rsid w:val="003174FB"/>
    <w:rsid w:val="003179E3"/>
    <w:rsid w:val="00320024"/>
    <w:rsid w:val="003204A0"/>
    <w:rsid w:val="003214B1"/>
    <w:rsid w:val="00322541"/>
    <w:rsid w:val="003230A7"/>
    <w:rsid w:val="00323C0C"/>
    <w:rsid w:val="0032424A"/>
    <w:rsid w:val="00326A84"/>
    <w:rsid w:val="00326E40"/>
    <w:rsid w:val="0032710D"/>
    <w:rsid w:val="00327B79"/>
    <w:rsid w:val="00331983"/>
    <w:rsid w:val="00332C6A"/>
    <w:rsid w:val="00333483"/>
    <w:rsid w:val="00333676"/>
    <w:rsid w:val="0033655B"/>
    <w:rsid w:val="00336758"/>
    <w:rsid w:val="00337679"/>
    <w:rsid w:val="00337C0A"/>
    <w:rsid w:val="003400CA"/>
    <w:rsid w:val="0034097F"/>
    <w:rsid w:val="003417FE"/>
    <w:rsid w:val="00345087"/>
    <w:rsid w:val="00345E7C"/>
    <w:rsid w:val="0034652D"/>
    <w:rsid w:val="00347309"/>
    <w:rsid w:val="00350FBF"/>
    <w:rsid w:val="0035126E"/>
    <w:rsid w:val="00351314"/>
    <w:rsid w:val="0035268F"/>
    <w:rsid w:val="00352704"/>
    <w:rsid w:val="003528EC"/>
    <w:rsid w:val="00352A56"/>
    <w:rsid w:val="0035345D"/>
    <w:rsid w:val="00353474"/>
    <w:rsid w:val="0035546A"/>
    <w:rsid w:val="00355E82"/>
    <w:rsid w:val="00357A73"/>
    <w:rsid w:val="00361A39"/>
    <w:rsid w:val="00362609"/>
    <w:rsid w:val="00363597"/>
    <w:rsid w:val="003636AA"/>
    <w:rsid w:val="00364728"/>
    <w:rsid w:val="00365687"/>
    <w:rsid w:val="0036598F"/>
    <w:rsid w:val="00365CA7"/>
    <w:rsid w:val="00365E51"/>
    <w:rsid w:val="00366C99"/>
    <w:rsid w:val="003677F4"/>
    <w:rsid w:val="003726A0"/>
    <w:rsid w:val="00376B3F"/>
    <w:rsid w:val="00377F7A"/>
    <w:rsid w:val="003816D8"/>
    <w:rsid w:val="00381E4C"/>
    <w:rsid w:val="00382119"/>
    <w:rsid w:val="0038347E"/>
    <w:rsid w:val="0038391B"/>
    <w:rsid w:val="00383ED6"/>
    <w:rsid w:val="00384A1C"/>
    <w:rsid w:val="00384DAC"/>
    <w:rsid w:val="003853D4"/>
    <w:rsid w:val="00385C5A"/>
    <w:rsid w:val="00387190"/>
    <w:rsid w:val="00390082"/>
    <w:rsid w:val="00391067"/>
    <w:rsid w:val="00391EAB"/>
    <w:rsid w:val="00393C9D"/>
    <w:rsid w:val="0039548D"/>
    <w:rsid w:val="003A09EF"/>
    <w:rsid w:val="003A0E06"/>
    <w:rsid w:val="003A145C"/>
    <w:rsid w:val="003A22B0"/>
    <w:rsid w:val="003A2A75"/>
    <w:rsid w:val="003A32E3"/>
    <w:rsid w:val="003A396B"/>
    <w:rsid w:val="003A403C"/>
    <w:rsid w:val="003A5316"/>
    <w:rsid w:val="003A7297"/>
    <w:rsid w:val="003B086A"/>
    <w:rsid w:val="003B18D6"/>
    <w:rsid w:val="003B19E6"/>
    <w:rsid w:val="003B1AB1"/>
    <w:rsid w:val="003B2073"/>
    <w:rsid w:val="003B20C0"/>
    <w:rsid w:val="003B3524"/>
    <w:rsid w:val="003B39A1"/>
    <w:rsid w:val="003B419B"/>
    <w:rsid w:val="003B41AE"/>
    <w:rsid w:val="003B6524"/>
    <w:rsid w:val="003C02C8"/>
    <w:rsid w:val="003C05FF"/>
    <w:rsid w:val="003C1419"/>
    <w:rsid w:val="003C15D7"/>
    <w:rsid w:val="003C1680"/>
    <w:rsid w:val="003C310E"/>
    <w:rsid w:val="003C589A"/>
    <w:rsid w:val="003C60BB"/>
    <w:rsid w:val="003C683D"/>
    <w:rsid w:val="003D151A"/>
    <w:rsid w:val="003D1919"/>
    <w:rsid w:val="003D3263"/>
    <w:rsid w:val="003D3BB4"/>
    <w:rsid w:val="003D56E7"/>
    <w:rsid w:val="003D57EF"/>
    <w:rsid w:val="003D6F1F"/>
    <w:rsid w:val="003E2B25"/>
    <w:rsid w:val="003E6ED6"/>
    <w:rsid w:val="003F14AD"/>
    <w:rsid w:val="003F19A7"/>
    <w:rsid w:val="003F1CDB"/>
    <w:rsid w:val="003F272E"/>
    <w:rsid w:val="003F2BE7"/>
    <w:rsid w:val="003F39DE"/>
    <w:rsid w:val="003F62DD"/>
    <w:rsid w:val="003F6F4C"/>
    <w:rsid w:val="003F7384"/>
    <w:rsid w:val="0040071E"/>
    <w:rsid w:val="00404C86"/>
    <w:rsid w:val="00405DFD"/>
    <w:rsid w:val="0040628D"/>
    <w:rsid w:val="00410985"/>
    <w:rsid w:val="00411277"/>
    <w:rsid w:val="004114B8"/>
    <w:rsid w:val="00411858"/>
    <w:rsid w:val="004122E0"/>
    <w:rsid w:val="004151C6"/>
    <w:rsid w:val="00415F3D"/>
    <w:rsid w:val="00416882"/>
    <w:rsid w:val="00417701"/>
    <w:rsid w:val="00417A32"/>
    <w:rsid w:val="00420413"/>
    <w:rsid w:val="00420C38"/>
    <w:rsid w:val="00421747"/>
    <w:rsid w:val="00422E17"/>
    <w:rsid w:val="0042321A"/>
    <w:rsid w:val="00424F35"/>
    <w:rsid w:val="0042555D"/>
    <w:rsid w:val="0042653D"/>
    <w:rsid w:val="004301E4"/>
    <w:rsid w:val="00430462"/>
    <w:rsid w:val="00433178"/>
    <w:rsid w:val="004335B9"/>
    <w:rsid w:val="00433EDE"/>
    <w:rsid w:val="0043486F"/>
    <w:rsid w:val="00435B1E"/>
    <w:rsid w:val="004378A7"/>
    <w:rsid w:val="00441AD8"/>
    <w:rsid w:val="00442722"/>
    <w:rsid w:val="0044310A"/>
    <w:rsid w:val="004437E1"/>
    <w:rsid w:val="00444C41"/>
    <w:rsid w:val="004453B8"/>
    <w:rsid w:val="00445C1B"/>
    <w:rsid w:val="00447367"/>
    <w:rsid w:val="00447F99"/>
    <w:rsid w:val="00450990"/>
    <w:rsid w:val="004517F8"/>
    <w:rsid w:val="004526F5"/>
    <w:rsid w:val="00456197"/>
    <w:rsid w:val="004566DF"/>
    <w:rsid w:val="00456BB9"/>
    <w:rsid w:val="00457616"/>
    <w:rsid w:val="00460946"/>
    <w:rsid w:val="00462759"/>
    <w:rsid w:val="00464C90"/>
    <w:rsid w:val="00465892"/>
    <w:rsid w:val="0046697B"/>
    <w:rsid w:val="00470565"/>
    <w:rsid w:val="00471B58"/>
    <w:rsid w:val="004728F2"/>
    <w:rsid w:val="00473816"/>
    <w:rsid w:val="0047588E"/>
    <w:rsid w:val="00475B9D"/>
    <w:rsid w:val="00475E08"/>
    <w:rsid w:val="00476436"/>
    <w:rsid w:val="00480683"/>
    <w:rsid w:val="0048231C"/>
    <w:rsid w:val="0048390B"/>
    <w:rsid w:val="004857DF"/>
    <w:rsid w:val="00485912"/>
    <w:rsid w:val="00486B24"/>
    <w:rsid w:val="00487294"/>
    <w:rsid w:val="004877C4"/>
    <w:rsid w:val="00487AA8"/>
    <w:rsid w:val="00487B80"/>
    <w:rsid w:val="0049390C"/>
    <w:rsid w:val="00495CDF"/>
    <w:rsid w:val="0049642D"/>
    <w:rsid w:val="00496A77"/>
    <w:rsid w:val="0049759A"/>
    <w:rsid w:val="004A390F"/>
    <w:rsid w:val="004A398F"/>
    <w:rsid w:val="004A474D"/>
    <w:rsid w:val="004A53FF"/>
    <w:rsid w:val="004B10A5"/>
    <w:rsid w:val="004B15D5"/>
    <w:rsid w:val="004B17CB"/>
    <w:rsid w:val="004B1C47"/>
    <w:rsid w:val="004B251C"/>
    <w:rsid w:val="004B2BC4"/>
    <w:rsid w:val="004B2D01"/>
    <w:rsid w:val="004B33B0"/>
    <w:rsid w:val="004B3B4C"/>
    <w:rsid w:val="004B40B6"/>
    <w:rsid w:val="004B5BF0"/>
    <w:rsid w:val="004B60A9"/>
    <w:rsid w:val="004B6252"/>
    <w:rsid w:val="004C0CAA"/>
    <w:rsid w:val="004C3104"/>
    <w:rsid w:val="004C363F"/>
    <w:rsid w:val="004C3C9F"/>
    <w:rsid w:val="004C5AFB"/>
    <w:rsid w:val="004C61FA"/>
    <w:rsid w:val="004D0834"/>
    <w:rsid w:val="004D1100"/>
    <w:rsid w:val="004D1AB8"/>
    <w:rsid w:val="004D27FD"/>
    <w:rsid w:val="004D468D"/>
    <w:rsid w:val="004D4CD7"/>
    <w:rsid w:val="004D6E23"/>
    <w:rsid w:val="004D7011"/>
    <w:rsid w:val="004D7408"/>
    <w:rsid w:val="004E0E61"/>
    <w:rsid w:val="004E2820"/>
    <w:rsid w:val="004E4059"/>
    <w:rsid w:val="004E5201"/>
    <w:rsid w:val="004E5E69"/>
    <w:rsid w:val="004E6806"/>
    <w:rsid w:val="004E72B4"/>
    <w:rsid w:val="004E7F15"/>
    <w:rsid w:val="004F040A"/>
    <w:rsid w:val="004F0EF7"/>
    <w:rsid w:val="004F17EE"/>
    <w:rsid w:val="004F352E"/>
    <w:rsid w:val="004F40F6"/>
    <w:rsid w:val="004F46FF"/>
    <w:rsid w:val="004F4CD0"/>
    <w:rsid w:val="004F5AD6"/>
    <w:rsid w:val="004F6124"/>
    <w:rsid w:val="004F69A9"/>
    <w:rsid w:val="004F6CE0"/>
    <w:rsid w:val="00501645"/>
    <w:rsid w:val="00502512"/>
    <w:rsid w:val="00503FA0"/>
    <w:rsid w:val="005049BA"/>
    <w:rsid w:val="00504DC4"/>
    <w:rsid w:val="0050599C"/>
    <w:rsid w:val="00505B0C"/>
    <w:rsid w:val="00506C61"/>
    <w:rsid w:val="00507CFE"/>
    <w:rsid w:val="005101E5"/>
    <w:rsid w:val="00512253"/>
    <w:rsid w:val="00512D3E"/>
    <w:rsid w:val="005144C3"/>
    <w:rsid w:val="00514DED"/>
    <w:rsid w:val="00515B61"/>
    <w:rsid w:val="00521402"/>
    <w:rsid w:val="0052369B"/>
    <w:rsid w:val="00523D33"/>
    <w:rsid w:val="00524749"/>
    <w:rsid w:val="0052749E"/>
    <w:rsid w:val="005274DD"/>
    <w:rsid w:val="00527501"/>
    <w:rsid w:val="005309F8"/>
    <w:rsid w:val="0053141E"/>
    <w:rsid w:val="0053215A"/>
    <w:rsid w:val="00532737"/>
    <w:rsid w:val="00532ECD"/>
    <w:rsid w:val="00533ED3"/>
    <w:rsid w:val="00534117"/>
    <w:rsid w:val="0053499C"/>
    <w:rsid w:val="005352CE"/>
    <w:rsid w:val="0053664C"/>
    <w:rsid w:val="005373B0"/>
    <w:rsid w:val="005405F8"/>
    <w:rsid w:val="00540C4B"/>
    <w:rsid w:val="00542921"/>
    <w:rsid w:val="005432E3"/>
    <w:rsid w:val="00544406"/>
    <w:rsid w:val="0054472D"/>
    <w:rsid w:val="00544CBF"/>
    <w:rsid w:val="00545D69"/>
    <w:rsid w:val="00546050"/>
    <w:rsid w:val="00546349"/>
    <w:rsid w:val="00550299"/>
    <w:rsid w:val="0055197B"/>
    <w:rsid w:val="00551BAE"/>
    <w:rsid w:val="005537A9"/>
    <w:rsid w:val="00555350"/>
    <w:rsid w:val="005555FC"/>
    <w:rsid w:val="005563AF"/>
    <w:rsid w:val="00557805"/>
    <w:rsid w:val="0056075A"/>
    <w:rsid w:val="00560DF2"/>
    <w:rsid w:val="00561ADB"/>
    <w:rsid w:val="00561C2C"/>
    <w:rsid w:val="00562673"/>
    <w:rsid w:val="00562913"/>
    <w:rsid w:val="00562E43"/>
    <w:rsid w:val="00564632"/>
    <w:rsid w:val="00565AB5"/>
    <w:rsid w:val="00566124"/>
    <w:rsid w:val="0056625E"/>
    <w:rsid w:val="00566264"/>
    <w:rsid w:val="00571C2D"/>
    <w:rsid w:val="00571FAB"/>
    <w:rsid w:val="005733AF"/>
    <w:rsid w:val="005747E9"/>
    <w:rsid w:val="00577093"/>
    <w:rsid w:val="00577B1D"/>
    <w:rsid w:val="00580A49"/>
    <w:rsid w:val="00581004"/>
    <w:rsid w:val="00581828"/>
    <w:rsid w:val="00586EE4"/>
    <w:rsid w:val="005878B5"/>
    <w:rsid w:val="00593891"/>
    <w:rsid w:val="005946C4"/>
    <w:rsid w:val="00595E48"/>
    <w:rsid w:val="00597ACE"/>
    <w:rsid w:val="005A3A4E"/>
    <w:rsid w:val="005A4500"/>
    <w:rsid w:val="005A4BEC"/>
    <w:rsid w:val="005A6AF1"/>
    <w:rsid w:val="005A6C9C"/>
    <w:rsid w:val="005A72F5"/>
    <w:rsid w:val="005A74C4"/>
    <w:rsid w:val="005A78A5"/>
    <w:rsid w:val="005B081A"/>
    <w:rsid w:val="005B0AC9"/>
    <w:rsid w:val="005B20F5"/>
    <w:rsid w:val="005B215E"/>
    <w:rsid w:val="005B23DC"/>
    <w:rsid w:val="005B31EF"/>
    <w:rsid w:val="005B45D2"/>
    <w:rsid w:val="005B4FE9"/>
    <w:rsid w:val="005B7D1F"/>
    <w:rsid w:val="005C1CFE"/>
    <w:rsid w:val="005C1E7D"/>
    <w:rsid w:val="005C32A7"/>
    <w:rsid w:val="005C354B"/>
    <w:rsid w:val="005C4040"/>
    <w:rsid w:val="005C5C97"/>
    <w:rsid w:val="005C68D9"/>
    <w:rsid w:val="005C7DB7"/>
    <w:rsid w:val="005C7F12"/>
    <w:rsid w:val="005D0E65"/>
    <w:rsid w:val="005D17F3"/>
    <w:rsid w:val="005D26E7"/>
    <w:rsid w:val="005D2E8A"/>
    <w:rsid w:val="005D35AA"/>
    <w:rsid w:val="005D6AF4"/>
    <w:rsid w:val="005D6B19"/>
    <w:rsid w:val="005D6DCC"/>
    <w:rsid w:val="005D6E10"/>
    <w:rsid w:val="005D78EA"/>
    <w:rsid w:val="005E03FE"/>
    <w:rsid w:val="005E30BC"/>
    <w:rsid w:val="005E3483"/>
    <w:rsid w:val="005E445F"/>
    <w:rsid w:val="005E4AD8"/>
    <w:rsid w:val="005E4B16"/>
    <w:rsid w:val="005E5CFD"/>
    <w:rsid w:val="005E61B2"/>
    <w:rsid w:val="005F05B1"/>
    <w:rsid w:val="005F1E10"/>
    <w:rsid w:val="005F2D4E"/>
    <w:rsid w:val="005F3A84"/>
    <w:rsid w:val="005F509D"/>
    <w:rsid w:val="005F5D46"/>
    <w:rsid w:val="005F66AB"/>
    <w:rsid w:val="005F6A57"/>
    <w:rsid w:val="005F6B05"/>
    <w:rsid w:val="005F6E42"/>
    <w:rsid w:val="005F6F98"/>
    <w:rsid w:val="005F7A71"/>
    <w:rsid w:val="00600271"/>
    <w:rsid w:val="006037D8"/>
    <w:rsid w:val="006053AE"/>
    <w:rsid w:val="00605CA9"/>
    <w:rsid w:val="00606225"/>
    <w:rsid w:val="006070CF"/>
    <w:rsid w:val="00607E5F"/>
    <w:rsid w:val="00607E7E"/>
    <w:rsid w:val="006103F7"/>
    <w:rsid w:val="00610C5B"/>
    <w:rsid w:val="0061142E"/>
    <w:rsid w:val="006122C8"/>
    <w:rsid w:val="006157B3"/>
    <w:rsid w:val="0061601F"/>
    <w:rsid w:val="006178F6"/>
    <w:rsid w:val="0062013D"/>
    <w:rsid w:val="006201BC"/>
    <w:rsid w:val="006205B2"/>
    <w:rsid w:val="00621B01"/>
    <w:rsid w:val="00621B47"/>
    <w:rsid w:val="00623E74"/>
    <w:rsid w:val="0062770C"/>
    <w:rsid w:val="0062785C"/>
    <w:rsid w:val="0063060A"/>
    <w:rsid w:val="006306D8"/>
    <w:rsid w:val="00631BE0"/>
    <w:rsid w:val="006324C0"/>
    <w:rsid w:val="006334EA"/>
    <w:rsid w:val="00634101"/>
    <w:rsid w:val="00635483"/>
    <w:rsid w:val="006357C8"/>
    <w:rsid w:val="00635E9E"/>
    <w:rsid w:val="006366F3"/>
    <w:rsid w:val="00637559"/>
    <w:rsid w:val="00637589"/>
    <w:rsid w:val="00640454"/>
    <w:rsid w:val="00641B32"/>
    <w:rsid w:val="00642C2A"/>
    <w:rsid w:val="00642C31"/>
    <w:rsid w:val="0064454C"/>
    <w:rsid w:val="006446D6"/>
    <w:rsid w:val="0064490F"/>
    <w:rsid w:val="00645130"/>
    <w:rsid w:val="00645479"/>
    <w:rsid w:val="00645D92"/>
    <w:rsid w:val="00646304"/>
    <w:rsid w:val="00646325"/>
    <w:rsid w:val="006476C7"/>
    <w:rsid w:val="00647997"/>
    <w:rsid w:val="00650809"/>
    <w:rsid w:val="00651CEE"/>
    <w:rsid w:val="006521BC"/>
    <w:rsid w:val="006535F5"/>
    <w:rsid w:val="006538B0"/>
    <w:rsid w:val="006547BF"/>
    <w:rsid w:val="00654D31"/>
    <w:rsid w:val="0065569C"/>
    <w:rsid w:val="00656695"/>
    <w:rsid w:val="00660C59"/>
    <w:rsid w:val="0066268E"/>
    <w:rsid w:val="006627B6"/>
    <w:rsid w:val="006658B2"/>
    <w:rsid w:val="00665AF0"/>
    <w:rsid w:val="00666204"/>
    <w:rsid w:val="006662EF"/>
    <w:rsid w:val="006664AA"/>
    <w:rsid w:val="00666FCB"/>
    <w:rsid w:val="00670178"/>
    <w:rsid w:val="006701E0"/>
    <w:rsid w:val="00671DC0"/>
    <w:rsid w:val="00672027"/>
    <w:rsid w:val="00672E2A"/>
    <w:rsid w:val="00673DFC"/>
    <w:rsid w:val="006741F5"/>
    <w:rsid w:val="00674352"/>
    <w:rsid w:val="00674C99"/>
    <w:rsid w:val="00675419"/>
    <w:rsid w:val="00675AF8"/>
    <w:rsid w:val="00675E0D"/>
    <w:rsid w:val="00677073"/>
    <w:rsid w:val="006775F2"/>
    <w:rsid w:val="0068031B"/>
    <w:rsid w:val="00680623"/>
    <w:rsid w:val="00680E69"/>
    <w:rsid w:val="00681175"/>
    <w:rsid w:val="00684418"/>
    <w:rsid w:val="00685241"/>
    <w:rsid w:val="00686A3D"/>
    <w:rsid w:val="00690BCA"/>
    <w:rsid w:val="006924B7"/>
    <w:rsid w:val="0069275A"/>
    <w:rsid w:val="00694BAC"/>
    <w:rsid w:val="00694C1B"/>
    <w:rsid w:val="00695BCD"/>
    <w:rsid w:val="0069607A"/>
    <w:rsid w:val="00696A43"/>
    <w:rsid w:val="006A1AB9"/>
    <w:rsid w:val="006A215D"/>
    <w:rsid w:val="006A27D5"/>
    <w:rsid w:val="006A7185"/>
    <w:rsid w:val="006A71B3"/>
    <w:rsid w:val="006A7B61"/>
    <w:rsid w:val="006A7F7C"/>
    <w:rsid w:val="006B003F"/>
    <w:rsid w:val="006B0604"/>
    <w:rsid w:val="006B0691"/>
    <w:rsid w:val="006B1D37"/>
    <w:rsid w:val="006B5357"/>
    <w:rsid w:val="006B57E1"/>
    <w:rsid w:val="006C232D"/>
    <w:rsid w:val="006C2CF9"/>
    <w:rsid w:val="006C33BF"/>
    <w:rsid w:val="006C3ABC"/>
    <w:rsid w:val="006C4C74"/>
    <w:rsid w:val="006C4CA5"/>
    <w:rsid w:val="006C5278"/>
    <w:rsid w:val="006C535E"/>
    <w:rsid w:val="006C5A30"/>
    <w:rsid w:val="006C5E1E"/>
    <w:rsid w:val="006C5E7E"/>
    <w:rsid w:val="006C6F40"/>
    <w:rsid w:val="006C76AF"/>
    <w:rsid w:val="006D00AF"/>
    <w:rsid w:val="006D1046"/>
    <w:rsid w:val="006D295C"/>
    <w:rsid w:val="006D454C"/>
    <w:rsid w:val="006D51C3"/>
    <w:rsid w:val="006D5CAE"/>
    <w:rsid w:val="006D69D8"/>
    <w:rsid w:val="006E015E"/>
    <w:rsid w:val="006E07B0"/>
    <w:rsid w:val="006E07F1"/>
    <w:rsid w:val="006E09C4"/>
    <w:rsid w:val="006E125D"/>
    <w:rsid w:val="006E1AAF"/>
    <w:rsid w:val="006E2F01"/>
    <w:rsid w:val="006E50CA"/>
    <w:rsid w:val="006E548D"/>
    <w:rsid w:val="006F0792"/>
    <w:rsid w:val="006F09CF"/>
    <w:rsid w:val="006F15B3"/>
    <w:rsid w:val="006F1C62"/>
    <w:rsid w:val="006F2D48"/>
    <w:rsid w:val="006F42D4"/>
    <w:rsid w:val="006F45DB"/>
    <w:rsid w:val="006F4DD3"/>
    <w:rsid w:val="006F4EDC"/>
    <w:rsid w:val="006F556A"/>
    <w:rsid w:val="006F650F"/>
    <w:rsid w:val="006F6B20"/>
    <w:rsid w:val="006F6E55"/>
    <w:rsid w:val="006F7B34"/>
    <w:rsid w:val="006F7D64"/>
    <w:rsid w:val="00701B7C"/>
    <w:rsid w:val="00702577"/>
    <w:rsid w:val="007035C4"/>
    <w:rsid w:val="00703DB2"/>
    <w:rsid w:val="007044D8"/>
    <w:rsid w:val="0070489D"/>
    <w:rsid w:val="00704EDA"/>
    <w:rsid w:val="00705710"/>
    <w:rsid w:val="00710EB8"/>
    <w:rsid w:val="007118BB"/>
    <w:rsid w:val="0071192E"/>
    <w:rsid w:val="00711FA0"/>
    <w:rsid w:val="0071389E"/>
    <w:rsid w:val="00713A39"/>
    <w:rsid w:val="00713B51"/>
    <w:rsid w:val="00713E32"/>
    <w:rsid w:val="00715104"/>
    <w:rsid w:val="00720134"/>
    <w:rsid w:val="00721B54"/>
    <w:rsid w:val="00724FD5"/>
    <w:rsid w:val="007259E9"/>
    <w:rsid w:val="00726451"/>
    <w:rsid w:val="0073116C"/>
    <w:rsid w:val="0073147F"/>
    <w:rsid w:val="007315BF"/>
    <w:rsid w:val="00731BF2"/>
    <w:rsid w:val="00732718"/>
    <w:rsid w:val="00732E16"/>
    <w:rsid w:val="00732F45"/>
    <w:rsid w:val="007352FE"/>
    <w:rsid w:val="00735F16"/>
    <w:rsid w:val="00736079"/>
    <w:rsid w:val="0074226A"/>
    <w:rsid w:val="00742503"/>
    <w:rsid w:val="00744CBB"/>
    <w:rsid w:val="00745A49"/>
    <w:rsid w:val="00746493"/>
    <w:rsid w:val="007466ED"/>
    <w:rsid w:val="00746930"/>
    <w:rsid w:val="00746FF6"/>
    <w:rsid w:val="00750258"/>
    <w:rsid w:val="007518E6"/>
    <w:rsid w:val="00751F97"/>
    <w:rsid w:val="007537C2"/>
    <w:rsid w:val="00753F65"/>
    <w:rsid w:val="0075651C"/>
    <w:rsid w:val="00756F38"/>
    <w:rsid w:val="0075766B"/>
    <w:rsid w:val="0076161B"/>
    <w:rsid w:val="00761C85"/>
    <w:rsid w:val="00762399"/>
    <w:rsid w:val="00763617"/>
    <w:rsid w:val="00764C73"/>
    <w:rsid w:val="00764CDF"/>
    <w:rsid w:val="007653D7"/>
    <w:rsid w:val="0076628A"/>
    <w:rsid w:val="00767078"/>
    <w:rsid w:val="00767BAA"/>
    <w:rsid w:val="00767EA0"/>
    <w:rsid w:val="00770144"/>
    <w:rsid w:val="00771F24"/>
    <w:rsid w:val="007738BD"/>
    <w:rsid w:val="00773D47"/>
    <w:rsid w:val="00773F1C"/>
    <w:rsid w:val="00774364"/>
    <w:rsid w:val="0077738B"/>
    <w:rsid w:val="00777C43"/>
    <w:rsid w:val="00780D38"/>
    <w:rsid w:val="00780F4A"/>
    <w:rsid w:val="00780FF2"/>
    <w:rsid w:val="00782146"/>
    <w:rsid w:val="00783B59"/>
    <w:rsid w:val="007842B7"/>
    <w:rsid w:val="0078492B"/>
    <w:rsid w:val="007910FB"/>
    <w:rsid w:val="00794BCB"/>
    <w:rsid w:val="00794E15"/>
    <w:rsid w:val="00795460"/>
    <w:rsid w:val="00795F6E"/>
    <w:rsid w:val="007977F6"/>
    <w:rsid w:val="007A1241"/>
    <w:rsid w:val="007A1421"/>
    <w:rsid w:val="007A1FD0"/>
    <w:rsid w:val="007A23D1"/>
    <w:rsid w:val="007A3B03"/>
    <w:rsid w:val="007A3CE5"/>
    <w:rsid w:val="007A3F10"/>
    <w:rsid w:val="007A3FD8"/>
    <w:rsid w:val="007A5045"/>
    <w:rsid w:val="007A50E9"/>
    <w:rsid w:val="007A68A6"/>
    <w:rsid w:val="007A6DDF"/>
    <w:rsid w:val="007A7FD8"/>
    <w:rsid w:val="007B0984"/>
    <w:rsid w:val="007B2DBE"/>
    <w:rsid w:val="007B4039"/>
    <w:rsid w:val="007B5832"/>
    <w:rsid w:val="007B5E5C"/>
    <w:rsid w:val="007C0218"/>
    <w:rsid w:val="007C0476"/>
    <w:rsid w:val="007C0E73"/>
    <w:rsid w:val="007C1A23"/>
    <w:rsid w:val="007C3983"/>
    <w:rsid w:val="007C4B2F"/>
    <w:rsid w:val="007C748D"/>
    <w:rsid w:val="007D14BA"/>
    <w:rsid w:val="007D26B0"/>
    <w:rsid w:val="007D2EFF"/>
    <w:rsid w:val="007D3DFF"/>
    <w:rsid w:val="007D3EE1"/>
    <w:rsid w:val="007D4912"/>
    <w:rsid w:val="007D52FF"/>
    <w:rsid w:val="007D5D0F"/>
    <w:rsid w:val="007D7994"/>
    <w:rsid w:val="007D7AF1"/>
    <w:rsid w:val="007E0825"/>
    <w:rsid w:val="007E2962"/>
    <w:rsid w:val="007E327E"/>
    <w:rsid w:val="007E4EBB"/>
    <w:rsid w:val="007E4F42"/>
    <w:rsid w:val="007E52AE"/>
    <w:rsid w:val="007E6234"/>
    <w:rsid w:val="007E625B"/>
    <w:rsid w:val="007F047A"/>
    <w:rsid w:val="007F19E1"/>
    <w:rsid w:val="007F1AA4"/>
    <w:rsid w:val="007F227F"/>
    <w:rsid w:val="007F2959"/>
    <w:rsid w:val="007F3151"/>
    <w:rsid w:val="007F32A3"/>
    <w:rsid w:val="007F3913"/>
    <w:rsid w:val="007F3DD9"/>
    <w:rsid w:val="007F45CD"/>
    <w:rsid w:val="007F47FD"/>
    <w:rsid w:val="007F4E09"/>
    <w:rsid w:val="0080069D"/>
    <w:rsid w:val="008013F5"/>
    <w:rsid w:val="00803C8B"/>
    <w:rsid w:val="008050A8"/>
    <w:rsid w:val="00807484"/>
    <w:rsid w:val="00811187"/>
    <w:rsid w:val="008116A9"/>
    <w:rsid w:val="00811D26"/>
    <w:rsid w:val="00812012"/>
    <w:rsid w:val="008124BA"/>
    <w:rsid w:val="00812DDA"/>
    <w:rsid w:val="0081567B"/>
    <w:rsid w:val="00816967"/>
    <w:rsid w:val="00816B2C"/>
    <w:rsid w:val="0081707A"/>
    <w:rsid w:val="00821423"/>
    <w:rsid w:val="00822139"/>
    <w:rsid w:val="00822512"/>
    <w:rsid w:val="00822A70"/>
    <w:rsid w:val="00823C44"/>
    <w:rsid w:val="00824072"/>
    <w:rsid w:val="00824383"/>
    <w:rsid w:val="00825732"/>
    <w:rsid w:val="00825792"/>
    <w:rsid w:val="00825A07"/>
    <w:rsid w:val="008262F6"/>
    <w:rsid w:val="008276A2"/>
    <w:rsid w:val="00830463"/>
    <w:rsid w:val="0083155F"/>
    <w:rsid w:val="00831DDE"/>
    <w:rsid w:val="00832289"/>
    <w:rsid w:val="00832432"/>
    <w:rsid w:val="00835B8D"/>
    <w:rsid w:val="00835DC6"/>
    <w:rsid w:val="0083717B"/>
    <w:rsid w:val="00837BAB"/>
    <w:rsid w:val="00837EFD"/>
    <w:rsid w:val="0084092E"/>
    <w:rsid w:val="00840D77"/>
    <w:rsid w:val="008417A4"/>
    <w:rsid w:val="00841B17"/>
    <w:rsid w:val="00842596"/>
    <w:rsid w:val="00843A44"/>
    <w:rsid w:val="00843C7E"/>
    <w:rsid w:val="00846789"/>
    <w:rsid w:val="00846D4B"/>
    <w:rsid w:val="00846EDF"/>
    <w:rsid w:val="00847C0B"/>
    <w:rsid w:val="00847C34"/>
    <w:rsid w:val="00850499"/>
    <w:rsid w:val="008509D7"/>
    <w:rsid w:val="00850E88"/>
    <w:rsid w:val="00851D10"/>
    <w:rsid w:val="00852A12"/>
    <w:rsid w:val="00853D40"/>
    <w:rsid w:val="008553A3"/>
    <w:rsid w:val="00856642"/>
    <w:rsid w:val="00857592"/>
    <w:rsid w:val="00861043"/>
    <w:rsid w:val="0086287C"/>
    <w:rsid w:val="00862A25"/>
    <w:rsid w:val="0086375E"/>
    <w:rsid w:val="00863C07"/>
    <w:rsid w:val="00864EA3"/>
    <w:rsid w:val="008671B0"/>
    <w:rsid w:val="008676F9"/>
    <w:rsid w:val="00867CFC"/>
    <w:rsid w:val="008723C7"/>
    <w:rsid w:val="00872C7C"/>
    <w:rsid w:val="008747F9"/>
    <w:rsid w:val="008802C3"/>
    <w:rsid w:val="0088089D"/>
    <w:rsid w:val="00882E7F"/>
    <w:rsid w:val="00883550"/>
    <w:rsid w:val="00883D11"/>
    <w:rsid w:val="008861C3"/>
    <w:rsid w:val="0088704F"/>
    <w:rsid w:val="008871D7"/>
    <w:rsid w:val="00887234"/>
    <w:rsid w:val="008873C4"/>
    <w:rsid w:val="008917B1"/>
    <w:rsid w:val="008917E9"/>
    <w:rsid w:val="00891E45"/>
    <w:rsid w:val="008925F9"/>
    <w:rsid w:val="00896D12"/>
    <w:rsid w:val="008A0589"/>
    <w:rsid w:val="008A0BEA"/>
    <w:rsid w:val="008A10E3"/>
    <w:rsid w:val="008A13B8"/>
    <w:rsid w:val="008A35B6"/>
    <w:rsid w:val="008A4B0C"/>
    <w:rsid w:val="008A50DC"/>
    <w:rsid w:val="008A51EA"/>
    <w:rsid w:val="008A7446"/>
    <w:rsid w:val="008B1273"/>
    <w:rsid w:val="008B1FCB"/>
    <w:rsid w:val="008B2E8E"/>
    <w:rsid w:val="008B3D5D"/>
    <w:rsid w:val="008B61A1"/>
    <w:rsid w:val="008B73EF"/>
    <w:rsid w:val="008C310B"/>
    <w:rsid w:val="008C354B"/>
    <w:rsid w:val="008C37B3"/>
    <w:rsid w:val="008C3907"/>
    <w:rsid w:val="008C6503"/>
    <w:rsid w:val="008D049B"/>
    <w:rsid w:val="008D20A6"/>
    <w:rsid w:val="008D3F3A"/>
    <w:rsid w:val="008D4554"/>
    <w:rsid w:val="008D465F"/>
    <w:rsid w:val="008D48F8"/>
    <w:rsid w:val="008D5AB1"/>
    <w:rsid w:val="008D6846"/>
    <w:rsid w:val="008D75EA"/>
    <w:rsid w:val="008D7E24"/>
    <w:rsid w:val="008E0CC5"/>
    <w:rsid w:val="008E1442"/>
    <w:rsid w:val="008E1F95"/>
    <w:rsid w:val="008E221C"/>
    <w:rsid w:val="008E4F3F"/>
    <w:rsid w:val="008E6869"/>
    <w:rsid w:val="008E6FAD"/>
    <w:rsid w:val="008F0846"/>
    <w:rsid w:val="008F0E38"/>
    <w:rsid w:val="008F142E"/>
    <w:rsid w:val="008F1886"/>
    <w:rsid w:val="008F1ECB"/>
    <w:rsid w:val="008F2A5C"/>
    <w:rsid w:val="008F3D1F"/>
    <w:rsid w:val="008F4A03"/>
    <w:rsid w:val="008F4CDC"/>
    <w:rsid w:val="008F6ACE"/>
    <w:rsid w:val="008F7E0B"/>
    <w:rsid w:val="0090162E"/>
    <w:rsid w:val="00902013"/>
    <w:rsid w:val="0090234A"/>
    <w:rsid w:val="00902F38"/>
    <w:rsid w:val="009048AD"/>
    <w:rsid w:val="00905C55"/>
    <w:rsid w:val="009115FB"/>
    <w:rsid w:val="00911860"/>
    <w:rsid w:val="00912ABE"/>
    <w:rsid w:val="00913116"/>
    <w:rsid w:val="009137F7"/>
    <w:rsid w:val="0091522B"/>
    <w:rsid w:val="00915BE0"/>
    <w:rsid w:val="009160AE"/>
    <w:rsid w:val="00921E57"/>
    <w:rsid w:val="0092244A"/>
    <w:rsid w:val="0092295F"/>
    <w:rsid w:val="00923D97"/>
    <w:rsid w:val="0092486B"/>
    <w:rsid w:val="00924EC2"/>
    <w:rsid w:val="00924F7B"/>
    <w:rsid w:val="00925C24"/>
    <w:rsid w:val="00926439"/>
    <w:rsid w:val="009269FD"/>
    <w:rsid w:val="00926DE1"/>
    <w:rsid w:val="00927E20"/>
    <w:rsid w:val="00932833"/>
    <w:rsid w:val="00932A9D"/>
    <w:rsid w:val="00932B63"/>
    <w:rsid w:val="00933C06"/>
    <w:rsid w:val="0093410B"/>
    <w:rsid w:val="009347FE"/>
    <w:rsid w:val="00934A52"/>
    <w:rsid w:val="009362A5"/>
    <w:rsid w:val="00936F26"/>
    <w:rsid w:val="00941DB3"/>
    <w:rsid w:val="009426E1"/>
    <w:rsid w:val="0094283A"/>
    <w:rsid w:val="009432C9"/>
    <w:rsid w:val="009437D3"/>
    <w:rsid w:val="00943977"/>
    <w:rsid w:val="00945012"/>
    <w:rsid w:val="00945396"/>
    <w:rsid w:val="00945D27"/>
    <w:rsid w:val="00946DDD"/>
    <w:rsid w:val="00947206"/>
    <w:rsid w:val="0094757B"/>
    <w:rsid w:val="0094758E"/>
    <w:rsid w:val="00950227"/>
    <w:rsid w:val="00951614"/>
    <w:rsid w:val="00952389"/>
    <w:rsid w:val="0095250D"/>
    <w:rsid w:val="00955B5E"/>
    <w:rsid w:val="0095627E"/>
    <w:rsid w:val="00957F90"/>
    <w:rsid w:val="00960491"/>
    <w:rsid w:val="00960955"/>
    <w:rsid w:val="009610A5"/>
    <w:rsid w:val="00962460"/>
    <w:rsid w:val="00962BA4"/>
    <w:rsid w:val="009663AE"/>
    <w:rsid w:val="00966C8D"/>
    <w:rsid w:val="00967142"/>
    <w:rsid w:val="009673A7"/>
    <w:rsid w:val="00967BB1"/>
    <w:rsid w:val="009701E8"/>
    <w:rsid w:val="009701FC"/>
    <w:rsid w:val="009711A3"/>
    <w:rsid w:val="0097240C"/>
    <w:rsid w:val="00973716"/>
    <w:rsid w:val="00973754"/>
    <w:rsid w:val="00974484"/>
    <w:rsid w:val="00975292"/>
    <w:rsid w:val="009757F9"/>
    <w:rsid w:val="009760A5"/>
    <w:rsid w:val="00982711"/>
    <w:rsid w:val="009834FC"/>
    <w:rsid w:val="00983807"/>
    <w:rsid w:val="00983C90"/>
    <w:rsid w:val="00987BAB"/>
    <w:rsid w:val="00990576"/>
    <w:rsid w:val="009928A3"/>
    <w:rsid w:val="00992A26"/>
    <w:rsid w:val="00992EBA"/>
    <w:rsid w:val="00993D49"/>
    <w:rsid w:val="00994FB8"/>
    <w:rsid w:val="009951F1"/>
    <w:rsid w:val="0099574F"/>
    <w:rsid w:val="00997790"/>
    <w:rsid w:val="00997C29"/>
    <w:rsid w:val="009A0AC0"/>
    <w:rsid w:val="009A1199"/>
    <w:rsid w:val="009A167C"/>
    <w:rsid w:val="009A2F69"/>
    <w:rsid w:val="009A4788"/>
    <w:rsid w:val="009A5FD2"/>
    <w:rsid w:val="009A7592"/>
    <w:rsid w:val="009A7E02"/>
    <w:rsid w:val="009B0F84"/>
    <w:rsid w:val="009B31A7"/>
    <w:rsid w:val="009B4395"/>
    <w:rsid w:val="009B47F7"/>
    <w:rsid w:val="009B5436"/>
    <w:rsid w:val="009B5B2D"/>
    <w:rsid w:val="009C06EC"/>
    <w:rsid w:val="009C205A"/>
    <w:rsid w:val="009C7877"/>
    <w:rsid w:val="009D0D0F"/>
    <w:rsid w:val="009D13FC"/>
    <w:rsid w:val="009D2871"/>
    <w:rsid w:val="009D2D84"/>
    <w:rsid w:val="009D3139"/>
    <w:rsid w:val="009D7245"/>
    <w:rsid w:val="009D79C7"/>
    <w:rsid w:val="009E1CEF"/>
    <w:rsid w:val="009E269B"/>
    <w:rsid w:val="009E2F25"/>
    <w:rsid w:val="009E3BF3"/>
    <w:rsid w:val="009E4281"/>
    <w:rsid w:val="009E5461"/>
    <w:rsid w:val="009E58FE"/>
    <w:rsid w:val="009E66B6"/>
    <w:rsid w:val="009E6A0A"/>
    <w:rsid w:val="009E76CC"/>
    <w:rsid w:val="009F265C"/>
    <w:rsid w:val="009F37FC"/>
    <w:rsid w:val="009F3F01"/>
    <w:rsid w:val="009F4D92"/>
    <w:rsid w:val="009F5469"/>
    <w:rsid w:val="009F5DA0"/>
    <w:rsid w:val="009F5E1B"/>
    <w:rsid w:val="009F5EDD"/>
    <w:rsid w:val="009F79C3"/>
    <w:rsid w:val="00A02CBE"/>
    <w:rsid w:val="00A032D6"/>
    <w:rsid w:val="00A0361F"/>
    <w:rsid w:val="00A04AD7"/>
    <w:rsid w:val="00A04E5D"/>
    <w:rsid w:val="00A052A4"/>
    <w:rsid w:val="00A06F48"/>
    <w:rsid w:val="00A06F5D"/>
    <w:rsid w:val="00A07880"/>
    <w:rsid w:val="00A07C6B"/>
    <w:rsid w:val="00A119BA"/>
    <w:rsid w:val="00A11CBA"/>
    <w:rsid w:val="00A15927"/>
    <w:rsid w:val="00A16A5D"/>
    <w:rsid w:val="00A17180"/>
    <w:rsid w:val="00A1725E"/>
    <w:rsid w:val="00A20AF3"/>
    <w:rsid w:val="00A21085"/>
    <w:rsid w:val="00A22433"/>
    <w:rsid w:val="00A22526"/>
    <w:rsid w:val="00A23CFE"/>
    <w:rsid w:val="00A24018"/>
    <w:rsid w:val="00A24FFF"/>
    <w:rsid w:val="00A30C97"/>
    <w:rsid w:val="00A3103A"/>
    <w:rsid w:val="00A31781"/>
    <w:rsid w:val="00A319FD"/>
    <w:rsid w:val="00A345AA"/>
    <w:rsid w:val="00A350DF"/>
    <w:rsid w:val="00A365AF"/>
    <w:rsid w:val="00A365B9"/>
    <w:rsid w:val="00A3736D"/>
    <w:rsid w:val="00A4107A"/>
    <w:rsid w:val="00A42866"/>
    <w:rsid w:val="00A43521"/>
    <w:rsid w:val="00A43C5E"/>
    <w:rsid w:val="00A44573"/>
    <w:rsid w:val="00A46AF2"/>
    <w:rsid w:val="00A47582"/>
    <w:rsid w:val="00A5151D"/>
    <w:rsid w:val="00A53217"/>
    <w:rsid w:val="00A5349E"/>
    <w:rsid w:val="00A54BF9"/>
    <w:rsid w:val="00A55A74"/>
    <w:rsid w:val="00A561D2"/>
    <w:rsid w:val="00A565D4"/>
    <w:rsid w:val="00A571AB"/>
    <w:rsid w:val="00A57BAD"/>
    <w:rsid w:val="00A60359"/>
    <w:rsid w:val="00A61EA8"/>
    <w:rsid w:val="00A649AA"/>
    <w:rsid w:val="00A64AE8"/>
    <w:rsid w:val="00A6671F"/>
    <w:rsid w:val="00A66729"/>
    <w:rsid w:val="00A66CE5"/>
    <w:rsid w:val="00A67359"/>
    <w:rsid w:val="00A7115C"/>
    <w:rsid w:val="00A72207"/>
    <w:rsid w:val="00A72F66"/>
    <w:rsid w:val="00A73755"/>
    <w:rsid w:val="00A73A13"/>
    <w:rsid w:val="00A74486"/>
    <w:rsid w:val="00A75AEE"/>
    <w:rsid w:val="00A77424"/>
    <w:rsid w:val="00A777AA"/>
    <w:rsid w:val="00A808D6"/>
    <w:rsid w:val="00A80D20"/>
    <w:rsid w:val="00A818CD"/>
    <w:rsid w:val="00A81CC2"/>
    <w:rsid w:val="00A81F83"/>
    <w:rsid w:val="00A82326"/>
    <w:rsid w:val="00A840D5"/>
    <w:rsid w:val="00A850DD"/>
    <w:rsid w:val="00A901AF"/>
    <w:rsid w:val="00A90797"/>
    <w:rsid w:val="00A91A3A"/>
    <w:rsid w:val="00A920C3"/>
    <w:rsid w:val="00A922E1"/>
    <w:rsid w:val="00A93EA0"/>
    <w:rsid w:val="00A9504C"/>
    <w:rsid w:val="00A954D3"/>
    <w:rsid w:val="00A95E17"/>
    <w:rsid w:val="00A95E93"/>
    <w:rsid w:val="00A9661C"/>
    <w:rsid w:val="00AA0DBC"/>
    <w:rsid w:val="00AA13F8"/>
    <w:rsid w:val="00AA2389"/>
    <w:rsid w:val="00AA2C08"/>
    <w:rsid w:val="00AA4681"/>
    <w:rsid w:val="00AA581F"/>
    <w:rsid w:val="00AA5931"/>
    <w:rsid w:val="00AA5C05"/>
    <w:rsid w:val="00AA5FD4"/>
    <w:rsid w:val="00AA797D"/>
    <w:rsid w:val="00AB1041"/>
    <w:rsid w:val="00AB112E"/>
    <w:rsid w:val="00AB2881"/>
    <w:rsid w:val="00AB2B3D"/>
    <w:rsid w:val="00AB33BB"/>
    <w:rsid w:val="00AB39B7"/>
    <w:rsid w:val="00AB424B"/>
    <w:rsid w:val="00AB589F"/>
    <w:rsid w:val="00AB6F43"/>
    <w:rsid w:val="00AB78D3"/>
    <w:rsid w:val="00AC1F5D"/>
    <w:rsid w:val="00AC3ADA"/>
    <w:rsid w:val="00AC44E8"/>
    <w:rsid w:val="00AC4621"/>
    <w:rsid w:val="00AC6367"/>
    <w:rsid w:val="00AC7EA2"/>
    <w:rsid w:val="00AC7F4D"/>
    <w:rsid w:val="00AD0B1D"/>
    <w:rsid w:val="00AD0C67"/>
    <w:rsid w:val="00AD2120"/>
    <w:rsid w:val="00AD2E5E"/>
    <w:rsid w:val="00AD38EC"/>
    <w:rsid w:val="00AD6717"/>
    <w:rsid w:val="00AE080D"/>
    <w:rsid w:val="00AE0C5D"/>
    <w:rsid w:val="00AE3E62"/>
    <w:rsid w:val="00AE614D"/>
    <w:rsid w:val="00AE69A4"/>
    <w:rsid w:val="00AE7D9D"/>
    <w:rsid w:val="00AF12A4"/>
    <w:rsid w:val="00AF134B"/>
    <w:rsid w:val="00AF1D0D"/>
    <w:rsid w:val="00AF28EC"/>
    <w:rsid w:val="00AF29B5"/>
    <w:rsid w:val="00AF4496"/>
    <w:rsid w:val="00AF4D0E"/>
    <w:rsid w:val="00AF5ACD"/>
    <w:rsid w:val="00AF6860"/>
    <w:rsid w:val="00AF6EAB"/>
    <w:rsid w:val="00AF7863"/>
    <w:rsid w:val="00B00271"/>
    <w:rsid w:val="00B0103F"/>
    <w:rsid w:val="00B03B12"/>
    <w:rsid w:val="00B04155"/>
    <w:rsid w:val="00B05D31"/>
    <w:rsid w:val="00B05EB1"/>
    <w:rsid w:val="00B1071B"/>
    <w:rsid w:val="00B12400"/>
    <w:rsid w:val="00B127A4"/>
    <w:rsid w:val="00B12E8C"/>
    <w:rsid w:val="00B16C86"/>
    <w:rsid w:val="00B17441"/>
    <w:rsid w:val="00B17C5A"/>
    <w:rsid w:val="00B20836"/>
    <w:rsid w:val="00B212A5"/>
    <w:rsid w:val="00B22092"/>
    <w:rsid w:val="00B256A7"/>
    <w:rsid w:val="00B26406"/>
    <w:rsid w:val="00B26712"/>
    <w:rsid w:val="00B26882"/>
    <w:rsid w:val="00B27D36"/>
    <w:rsid w:val="00B3715F"/>
    <w:rsid w:val="00B41020"/>
    <w:rsid w:val="00B410B5"/>
    <w:rsid w:val="00B42209"/>
    <w:rsid w:val="00B42A36"/>
    <w:rsid w:val="00B43119"/>
    <w:rsid w:val="00B43227"/>
    <w:rsid w:val="00B45319"/>
    <w:rsid w:val="00B45F93"/>
    <w:rsid w:val="00B4779F"/>
    <w:rsid w:val="00B508E1"/>
    <w:rsid w:val="00B5094E"/>
    <w:rsid w:val="00B50D84"/>
    <w:rsid w:val="00B5331B"/>
    <w:rsid w:val="00B53761"/>
    <w:rsid w:val="00B53B33"/>
    <w:rsid w:val="00B54354"/>
    <w:rsid w:val="00B5777E"/>
    <w:rsid w:val="00B60BE5"/>
    <w:rsid w:val="00B61101"/>
    <w:rsid w:val="00B61CF4"/>
    <w:rsid w:val="00B63214"/>
    <w:rsid w:val="00B64C54"/>
    <w:rsid w:val="00B71CAE"/>
    <w:rsid w:val="00B749BA"/>
    <w:rsid w:val="00B74E92"/>
    <w:rsid w:val="00B74FCC"/>
    <w:rsid w:val="00B75159"/>
    <w:rsid w:val="00B7653C"/>
    <w:rsid w:val="00B816B6"/>
    <w:rsid w:val="00B8338B"/>
    <w:rsid w:val="00B83F8F"/>
    <w:rsid w:val="00B8414C"/>
    <w:rsid w:val="00B84CCE"/>
    <w:rsid w:val="00B84D35"/>
    <w:rsid w:val="00B85940"/>
    <w:rsid w:val="00B8608D"/>
    <w:rsid w:val="00B8637A"/>
    <w:rsid w:val="00B871D3"/>
    <w:rsid w:val="00B87C21"/>
    <w:rsid w:val="00B9157E"/>
    <w:rsid w:val="00B92573"/>
    <w:rsid w:val="00B93B14"/>
    <w:rsid w:val="00B94063"/>
    <w:rsid w:val="00B956A2"/>
    <w:rsid w:val="00B96B92"/>
    <w:rsid w:val="00B977D0"/>
    <w:rsid w:val="00BA08B0"/>
    <w:rsid w:val="00BA0AF2"/>
    <w:rsid w:val="00BA3603"/>
    <w:rsid w:val="00BA3FCB"/>
    <w:rsid w:val="00BA4419"/>
    <w:rsid w:val="00BA47F8"/>
    <w:rsid w:val="00BA4ECD"/>
    <w:rsid w:val="00BB1FF7"/>
    <w:rsid w:val="00BB2E28"/>
    <w:rsid w:val="00BB4CFC"/>
    <w:rsid w:val="00BB5432"/>
    <w:rsid w:val="00BB57BC"/>
    <w:rsid w:val="00BB5DBF"/>
    <w:rsid w:val="00BB7C2F"/>
    <w:rsid w:val="00BC0AB8"/>
    <w:rsid w:val="00BC3005"/>
    <w:rsid w:val="00BC33EA"/>
    <w:rsid w:val="00BC42FB"/>
    <w:rsid w:val="00BC45F1"/>
    <w:rsid w:val="00BC5C34"/>
    <w:rsid w:val="00BC5DF0"/>
    <w:rsid w:val="00BD040C"/>
    <w:rsid w:val="00BD0877"/>
    <w:rsid w:val="00BD0FF8"/>
    <w:rsid w:val="00BD13AD"/>
    <w:rsid w:val="00BD2469"/>
    <w:rsid w:val="00BD2F5A"/>
    <w:rsid w:val="00BD3CC9"/>
    <w:rsid w:val="00BD58F1"/>
    <w:rsid w:val="00BD636E"/>
    <w:rsid w:val="00BD6D16"/>
    <w:rsid w:val="00BD71BE"/>
    <w:rsid w:val="00BD72C7"/>
    <w:rsid w:val="00BD7D4A"/>
    <w:rsid w:val="00BE0AC3"/>
    <w:rsid w:val="00BE0CCA"/>
    <w:rsid w:val="00BE10D5"/>
    <w:rsid w:val="00BE1B66"/>
    <w:rsid w:val="00BE27D3"/>
    <w:rsid w:val="00BE2C44"/>
    <w:rsid w:val="00BE35E6"/>
    <w:rsid w:val="00BE5A63"/>
    <w:rsid w:val="00BE650D"/>
    <w:rsid w:val="00BE74B4"/>
    <w:rsid w:val="00BE7583"/>
    <w:rsid w:val="00BE7B4B"/>
    <w:rsid w:val="00BF048E"/>
    <w:rsid w:val="00BF1226"/>
    <w:rsid w:val="00BF1A34"/>
    <w:rsid w:val="00BF6445"/>
    <w:rsid w:val="00BF6D7F"/>
    <w:rsid w:val="00C00AE5"/>
    <w:rsid w:val="00C04B54"/>
    <w:rsid w:val="00C0506B"/>
    <w:rsid w:val="00C079C3"/>
    <w:rsid w:val="00C11011"/>
    <w:rsid w:val="00C1114C"/>
    <w:rsid w:val="00C119DA"/>
    <w:rsid w:val="00C12263"/>
    <w:rsid w:val="00C132A2"/>
    <w:rsid w:val="00C1409A"/>
    <w:rsid w:val="00C14822"/>
    <w:rsid w:val="00C1581A"/>
    <w:rsid w:val="00C15956"/>
    <w:rsid w:val="00C20BC7"/>
    <w:rsid w:val="00C211D3"/>
    <w:rsid w:val="00C21799"/>
    <w:rsid w:val="00C22419"/>
    <w:rsid w:val="00C2498B"/>
    <w:rsid w:val="00C24EE1"/>
    <w:rsid w:val="00C27920"/>
    <w:rsid w:val="00C31366"/>
    <w:rsid w:val="00C346AF"/>
    <w:rsid w:val="00C40676"/>
    <w:rsid w:val="00C408FD"/>
    <w:rsid w:val="00C40AF6"/>
    <w:rsid w:val="00C41171"/>
    <w:rsid w:val="00C41ADD"/>
    <w:rsid w:val="00C41F7B"/>
    <w:rsid w:val="00C422AD"/>
    <w:rsid w:val="00C426D1"/>
    <w:rsid w:val="00C45936"/>
    <w:rsid w:val="00C461E3"/>
    <w:rsid w:val="00C4628A"/>
    <w:rsid w:val="00C46920"/>
    <w:rsid w:val="00C47B36"/>
    <w:rsid w:val="00C5283D"/>
    <w:rsid w:val="00C53491"/>
    <w:rsid w:val="00C55698"/>
    <w:rsid w:val="00C565C0"/>
    <w:rsid w:val="00C56C17"/>
    <w:rsid w:val="00C56E80"/>
    <w:rsid w:val="00C56F5F"/>
    <w:rsid w:val="00C5749E"/>
    <w:rsid w:val="00C576F4"/>
    <w:rsid w:val="00C57E2A"/>
    <w:rsid w:val="00C61582"/>
    <w:rsid w:val="00C616BE"/>
    <w:rsid w:val="00C626B3"/>
    <w:rsid w:val="00C62E21"/>
    <w:rsid w:val="00C64ACE"/>
    <w:rsid w:val="00C6545E"/>
    <w:rsid w:val="00C65822"/>
    <w:rsid w:val="00C66BBE"/>
    <w:rsid w:val="00C73DE7"/>
    <w:rsid w:val="00C740AD"/>
    <w:rsid w:val="00C7515A"/>
    <w:rsid w:val="00C764B0"/>
    <w:rsid w:val="00C76EEA"/>
    <w:rsid w:val="00C76FFC"/>
    <w:rsid w:val="00C8308D"/>
    <w:rsid w:val="00C836FB"/>
    <w:rsid w:val="00C8436F"/>
    <w:rsid w:val="00C8493A"/>
    <w:rsid w:val="00C85CBE"/>
    <w:rsid w:val="00C8703C"/>
    <w:rsid w:val="00C87823"/>
    <w:rsid w:val="00C9088B"/>
    <w:rsid w:val="00C9092A"/>
    <w:rsid w:val="00C92175"/>
    <w:rsid w:val="00C923C5"/>
    <w:rsid w:val="00C927C6"/>
    <w:rsid w:val="00C93FE9"/>
    <w:rsid w:val="00C95427"/>
    <w:rsid w:val="00C96A31"/>
    <w:rsid w:val="00C97C57"/>
    <w:rsid w:val="00C97CEA"/>
    <w:rsid w:val="00CA01BF"/>
    <w:rsid w:val="00CA0D10"/>
    <w:rsid w:val="00CA0E90"/>
    <w:rsid w:val="00CA1511"/>
    <w:rsid w:val="00CA1786"/>
    <w:rsid w:val="00CA3E94"/>
    <w:rsid w:val="00CA5181"/>
    <w:rsid w:val="00CA6631"/>
    <w:rsid w:val="00CA6F71"/>
    <w:rsid w:val="00CA747F"/>
    <w:rsid w:val="00CA753C"/>
    <w:rsid w:val="00CA7910"/>
    <w:rsid w:val="00CA7CFB"/>
    <w:rsid w:val="00CB0988"/>
    <w:rsid w:val="00CB2C2D"/>
    <w:rsid w:val="00CB3C9C"/>
    <w:rsid w:val="00CB4D65"/>
    <w:rsid w:val="00CB5D0A"/>
    <w:rsid w:val="00CB5D8B"/>
    <w:rsid w:val="00CB5E70"/>
    <w:rsid w:val="00CB74EB"/>
    <w:rsid w:val="00CB7BEA"/>
    <w:rsid w:val="00CC07DA"/>
    <w:rsid w:val="00CC14CB"/>
    <w:rsid w:val="00CC1A5D"/>
    <w:rsid w:val="00CC1FD2"/>
    <w:rsid w:val="00CC3782"/>
    <w:rsid w:val="00CC3B7F"/>
    <w:rsid w:val="00CC3F2D"/>
    <w:rsid w:val="00CC40DB"/>
    <w:rsid w:val="00CC4ECF"/>
    <w:rsid w:val="00CC5308"/>
    <w:rsid w:val="00CC54DB"/>
    <w:rsid w:val="00CC6AB2"/>
    <w:rsid w:val="00CC7106"/>
    <w:rsid w:val="00CC73B8"/>
    <w:rsid w:val="00CC7B2F"/>
    <w:rsid w:val="00CD113B"/>
    <w:rsid w:val="00CD1BC5"/>
    <w:rsid w:val="00CD3B9A"/>
    <w:rsid w:val="00CD4413"/>
    <w:rsid w:val="00CD4E04"/>
    <w:rsid w:val="00CD52C2"/>
    <w:rsid w:val="00CD5C9E"/>
    <w:rsid w:val="00CD5DFB"/>
    <w:rsid w:val="00CE123C"/>
    <w:rsid w:val="00CE1347"/>
    <w:rsid w:val="00CE33CF"/>
    <w:rsid w:val="00CE4D1B"/>
    <w:rsid w:val="00CE585A"/>
    <w:rsid w:val="00CE79B0"/>
    <w:rsid w:val="00CE7C87"/>
    <w:rsid w:val="00CF0E2B"/>
    <w:rsid w:val="00CF18EB"/>
    <w:rsid w:val="00CF4A26"/>
    <w:rsid w:val="00CF4CCD"/>
    <w:rsid w:val="00CF54E6"/>
    <w:rsid w:val="00CF5960"/>
    <w:rsid w:val="00CF5C57"/>
    <w:rsid w:val="00D0013E"/>
    <w:rsid w:val="00D00A99"/>
    <w:rsid w:val="00D015EE"/>
    <w:rsid w:val="00D032C0"/>
    <w:rsid w:val="00D0334A"/>
    <w:rsid w:val="00D03389"/>
    <w:rsid w:val="00D03D25"/>
    <w:rsid w:val="00D07129"/>
    <w:rsid w:val="00D073EC"/>
    <w:rsid w:val="00D10DBB"/>
    <w:rsid w:val="00D142F9"/>
    <w:rsid w:val="00D1467A"/>
    <w:rsid w:val="00D161DB"/>
    <w:rsid w:val="00D168EB"/>
    <w:rsid w:val="00D179C1"/>
    <w:rsid w:val="00D22109"/>
    <w:rsid w:val="00D2360F"/>
    <w:rsid w:val="00D242AD"/>
    <w:rsid w:val="00D24910"/>
    <w:rsid w:val="00D2584E"/>
    <w:rsid w:val="00D26A65"/>
    <w:rsid w:val="00D26E03"/>
    <w:rsid w:val="00D308E3"/>
    <w:rsid w:val="00D32133"/>
    <w:rsid w:val="00D33E22"/>
    <w:rsid w:val="00D36B03"/>
    <w:rsid w:val="00D374AA"/>
    <w:rsid w:val="00D40867"/>
    <w:rsid w:val="00D42E5E"/>
    <w:rsid w:val="00D42E9B"/>
    <w:rsid w:val="00D43A43"/>
    <w:rsid w:val="00D44114"/>
    <w:rsid w:val="00D457C0"/>
    <w:rsid w:val="00D46B8B"/>
    <w:rsid w:val="00D47997"/>
    <w:rsid w:val="00D50633"/>
    <w:rsid w:val="00D5090E"/>
    <w:rsid w:val="00D52974"/>
    <w:rsid w:val="00D53226"/>
    <w:rsid w:val="00D532AB"/>
    <w:rsid w:val="00D55C5D"/>
    <w:rsid w:val="00D55D2E"/>
    <w:rsid w:val="00D61EFB"/>
    <w:rsid w:val="00D620EE"/>
    <w:rsid w:val="00D62245"/>
    <w:rsid w:val="00D6278E"/>
    <w:rsid w:val="00D641D7"/>
    <w:rsid w:val="00D644A1"/>
    <w:rsid w:val="00D6607E"/>
    <w:rsid w:val="00D663C1"/>
    <w:rsid w:val="00D66B4E"/>
    <w:rsid w:val="00D673D2"/>
    <w:rsid w:val="00D6752D"/>
    <w:rsid w:val="00D67E82"/>
    <w:rsid w:val="00D67F27"/>
    <w:rsid w:val="00D7070D"/>
    <w:rsid w:val="00D74DA7"/>
    <w:rsid w:val="00D74F42"/>
    <w:rsid w:val="00D75192"/>
    <w:rsid w:val="00D75AB6"/>
    <w:rsid w:val="00D81615"/>
    <w:rsid w:val="00D81D0B"/>
    <w:rsid w:val="00D83530"/>
    <w:rsid w:val="00D8522C"/>
    <w:rsid w:val="00D86A4B"/>
    <w:rsid w:val="00D86F7B"/>
    <w:rsid w:val="00D87F95"/>
    <w:rsid w:val="00D91915"/>
    <w:rsid w:val="00D920C7"/>
    <w:rsid w:val="00D927D7"/>
    <w:rsid w:val="00D92880"/>
    <w:rsid w:val="00D92ADE"/>
    <w:rsid w:val="00D93114"/>
    <w:rsid w:val="00D9409F"/>
    <w:rsid w:val="00D94B25"/>
    <w:rsid w:val="00D96713"/>
    <w:rsid w:val="00D96AC1"/>
    <w:rsid w:val="00D96B9F"/>
    <w:rsid w:val="00D96EE0"/>
    <w:rsid w:val="00DA0B7B"/>
    <w:rsid w:val="00DA1E37"/>
    <w:rsid w:val="00DA36EE"/>
    <w:rsid w:val="00DB0C8D"/>
    <w:rsid w:val="00DB0F3E"/>
    <w:rsid w:val="00DB1F18"/>
    <w:rsid w:val="00DB4B2F"/>
    <w:rsid w:val="00DB538A"/>
    <w:rsid w:val="00DB5895"/>
    <w:rsid w:val="00DB6578"/>
    <w:rsid w:val="00DB7443"/>
    <w:rsid w:val="00DB7894"/>
    <w:rsid w:val="00DC12AC"/>
    <w:rsid w:val="00DC25CB"/>
    <w:rsid w:val="00DC32BE"/>
    <w:rsid w:val="00DC34F0"/>
    <w:rsid w:val="00DC3FDD"/>
    <w:rsid w:val="00DC4B4F"/>
    <w:rsid w:val="00DC5878"/>
    <w:rsid w:val="00DC6C43"/>
    <w:rsid w:val="00DC7D65"/>
    <w:rsid w:val="00DD1167"/>
    <w:rsid w:val="00DD2701"/>
    <w:rsid w:val="00DD7BAF"/>
    <w:rsid w:val="00DE0509"/>
    <w:rsid w:val="00DE0694"/>
    <w:rsid w:val="00DE48A7"/>
    <w:rsid w:val="00DE5B67"/>
    <w:rsid w:val="00DE622B"/>
    <w:rsid w:val="00DF1611"/>
    <w:rsid w:val="00DF31B8"/>
    <w:rsid w:val="00DF4B90"/>
    <w:rsid w:val="00DF5ABE"/>
    <w:rsid w:val="00DF5C41"/>
    <w:rsid w:val="00DF6D43"/>
    <w:rsid w:val="00DF7237"/>
    <w:rsid w:val="00DF7978"/>
    <w:rsid w:val="00DF7E08"/>
    <w:rsid w:val="00E0061F"/>
    <w:rsid w:val="00E0192A"/>
    <w:rsid w:val="00E02918"/>
    <w:rsid w:val="00E03628"/>
    <w:rsid w:val="00E05023"/>
    <w:rsid w:val="00E06C5F"/>
    <w:rsid w:val="00E06E70"/>
    <w:rsid w:val="00E11AE6"/>
    <w:rsid w:val="00E13813"/>
    <w:rsid w:val="00E14095"/>
    <w:rsid w:val="00E216BF"/>
    <w:rsid w:val="00E25CEA"/>
    <w:rsid w:val="00E26101"/>
    <w:rsid w:val="00E27723"/>
    <w:rsid w:val="00E2776D"/>
    <w:rsid w:val="00E31FD5"/>
    <w:rsid w:val="00E32FD7"/>
    <w:rsid w:val="00E33885"/>
    <w:rsid w:val="00E34912"/>
    <w:rsid w:val="00E350CC"/>
    <w:rsid w:val="00E35C5C"/>
    <w:rsid w:val="00E3691D"/>
    <w:rsid w:val="00E369C3"/>
    <w:rsid w:val="00E40046"/>
    <w:rsid w:val="00E41147"/>
    <w:rsid w:val="00E42955"/>
    <w:rsid w:val="00E42F53"/>
    <w:rsid w:val="00E42FD4"/>
    <w:rsid w:val="00E43229"/>
    <w:rsid w:val="00E460CD"/>
    <w:rsid w:val="00E46896"/>
    <w:rsid w:val="00E47D90"/>
    <w:rsid w:val="00E47E59"/>
    <w:rsid w:val="00E50196"/>
    <w:rsid w:val="00E501B0"/>
    <w:rsid w:val="00E5122B"/>
    <w:rsid w:val="00E517B1"/>
    <w:rsid w:val="00E524DF"/>
    <w:rsid w:val="00E53307"/>
    <w:rsid w:val="00E54B01"/>
    <w:rsid w:val="00E554B0"/>
    <w:rsid w:val="00E5550D"/>
    <w:rsid w:val="00E55B79"/>
    <w:rsid w:val="00E563F6"/>
    <w:rsid w:val="00E5726E"/>
    <w:rsid w:val="00E600B1"/>
    <w:rsid w:val="00E61D10"/>
    <w:rsid w:val="00E621EF"/>
    <w:rsid w:val="00E62A61"/>
    <w:rsid w:val="00E62A78"/>
    <w:rsid w:val="00E63CCA"/>
    <w:rsid w:val="00E64242"/>
    <w:rsid w:val="00E66EBC"/>
    <w:rsid w:val="00E7078E"/>
    <w:rsid w:val="00E71092"/>
    <w:rsid w:val="00E711C1"/>
    <w:rsid w:val="00E7179C"/>
    <w:rsid w:val="00E73274"/>
    <w:rsid w:val="00E778E6"/>
    <w:rsid w:val="00E77FD5"/>
    <w:rsid w:val="00E80245"/>
    <w:rsid w:val="00E80356"/>
    <w:rsid w:val="00E80494"/>
    <w:rsid w:val="00E80C14"/>
    <w:rsid w:val="00E82C45"/>
    <w:rsid w:val="00E83DD6"/>
    <w:rsid w:val="00E84CE7"/>
    <w:rsid w:val="00E87061"/>
    <w:rsid w:val="00E876D3"/>
    <w:rsid w:val="00E9050A"/>
    <w:rsid w:val="00E9195D"/>
    <w:rsid w:val="00E91C00"/>
    <w:rsid w:val="00E91CED"/>
    <w:rsid w:val="00E921C2"/>
    <w:rsid w:val="00E92D2F"/>
    <w:rsid w:val="00E92DE6"/>
    <w:rsid w:val="00E92E75"/>
    <w:rsid w:val="00E93737"/>
    <w:rsid w:val="00E941C9"/>
    <w:rsid w:val="00E96050"/>
    <w:rsid w:val="00E96B9E"/>
    <w:rsid w:val="00E9739B"/>
    <w:rsid w:val="00E97A2F"/>
    <w:rsid w:val="00EA0F06"/>
    <w:rsid w:val="00EA22AE"/>
    <w:rsid w:val="00EA5151"/>
    <w:rsid w:val="00EA574F"/>
    <w:rsid w:val="00EA5F05"/>
    <w:rsid w:val="00EA6A47"/>
    <w:rsid w:val="00EB06A7"/>
    <w:rsid w:val="00EB132C"/>
    <w:rsid w:val="00EB2B90"/>
    <w:rsid w:val="00EB2DA2"/>
    <w:rsid w:val="00EB2FBA"/>
    <w:rsid w:val="00EB3247"/>
    <w:rsid w:val="00EB32B1"/>
    <w:rsid w:val="00EB38FB"/>
    <w:rsid w:val="00EB4540"/>
    <w:rsid w:val="00EC02B5"/>
    <w:rsid w:val="00EC1140"/>
    <w:rsid w:val="00EC53EE"/>
    <w:rsid w:val="00EC784A"/>
    <w:rsid w:val="00EC7BB5"/>
    <w:rsid w:val="00ED0473"/>
    <w:rsid w:val="00ED166D"/>
    <w:rsid w:val="00ED3222"/>
    <w:rsid w:val="00ED3E0A"/>
    <w:rsid w:val="00ED55F8"/>
    <w:rsid w:val="00ED56F2"/>
    <w:rsid w:val="00ED5FB4"/>
    <w:rsid w:val="00ED7524"/>
    <w:rsid w:val="00ED7571"/>
    <w:rsid w:val="00ED78B3"/>
    <w:rsid w:val="00EE0A6A"/>
    <w:rsid w:val="00EE1D3B"/>
    <w:rsid w:val="00EE531B"/>
    <w:rsid w:val="00EE576B"/>
    <w:rsid w:val="00EE5FCF"/>
    <w:rsid w:val="00EE64CC"/>
    <w:rsid w:val="00EE67C4"/>
    <w:rsid w:val="00EE6F2C"/>
    <w:rsid w:val="00EE77FB"/>
    <w:rsid w:val="00EF0C15"/>
    <w:rsid w:val="00EF1584"/>
    <w:rsid w:val="00EF2C0F"/>
    <w:rsid w:val="00EF2C69"/>
    <w:rsid w:val="00EF42D7"/>
    <w:rsid w:val="00EF4DDB"/>
    <w:rsid w:val="00EF7AA2"/>
    <w:rsid w:val="00EF7B48"/>
    <w:rsid w:val="00EF7BF6"/>
    <w:rsid w:val="00F02172"/>
    <w:rsid w:val="00F026FF"/>
    <w:rsid w:val="00F04163"/>
    <w:rsid w:val="00F04285"/>
    <w:rsid w:val="00F047CF"/>
    <w:rsid w:val="00F047E5"/>
    <w:rsid w:val="00F05A92"/>
    <w:rsid w:val="00F05E89"/>
    <w:rsid w:val="00F0741A"/>
    <w:rsid w:val="00F076D6"/>
    <w:rsid w:val="00F100F6"/>
    <w:rsid w:val="00F10C30"/>
    <w:rsid w:val="00F115A9"/>
    <w:rsid w:val="00F11854"/>
    <w:rsid w:val="00F12B2C"/>
    <w:rsid w:val="00F15532"/>
    <w:rsid w:val="00F15923"/>
    <w:rsid w:val="00F17D55"/>
    <w:rsid w:val="00F2048A"/>
    <w:rsid w:val="00F20CA3"/>
    <w:rsid w:val="00F21D7C"/>
    <w:rsid w:val="00F22B26"/>
    <w:rsid w:val="00F25F3D"/>
    <w:rsid w:val="00F2690A"/>
    <w:rsid w:val="00F26EB3"/>
    <w:rsid w:val="00F303E4"/>
    <w:rsid w:val="00F30ADE"/>
    <w:rsid w:val="00F35D3C"/>
    <w:rsid w:val="00F36340"/>
    <w:rsid w:val="00F36DDD"/>
    <w:rsid w:val="00F40AD7"/>
    <w:rsid w:val="00F41B16"/>
    <w:rsid w:val="00F41B67"/>
    <w:rsid w:val="00F42B32"/>
    <w:rsid w:val="00F42EF2"/>
    <w:rsid w:val="00F4373B"/>
    <w:rsid w:val="00F43999"/>
    <w:rsid w:val="00F4400B"/>
    <w:rsid w:val="00F44480"/>
    <w:rsid w:val="00F444AE"/>
    <w:rsid w:val="00F46AF4"/>
    <w:rsid w:val="00F46ECB"/>
    <w:rsid w:val="00F51FB6"/>
    <w:rsid w:val="00F52255"/>
    <w:rsid w:val="00F55C4C"/>
    <w:rsid w:val="00F55F78"/>
    <w:rsid w:val="00F56465"/>
    <w:rsid w:val="00F56BBB"/>
    <w:rsid w:val="00F57D6E"/>
    <w:rsid w:val="00F60247"/>
    <w:rsid w:val="00F60F5C"/>
    <w:rsid w:val="00F61484"/>
    <w:rsid w:val="00F62EB6"/>
    <w:rsid w:val="00F6421B"/>
    <w:rsid w:val="00F65CC5"/>
    <w:rsid w:val="00F65EB6"/>
    <w:rsid w:val="00F703AD"/>
    <w:rsid w:val="00F70558"/>
    <w:rsid w:val="00F70E00"/>
    <w:rsid w:val="00F71376"/>
    <w:rsid w:val="00F727CC"/>
    <w:rsid w:val="00F73BF3"/>
    <w:rsid w:val="00F73E39"/>
    <w:rsid w:val="00F746AC"/>
    <w:rsid w:val="00F7484C"/>
    <w:rsid w:val="00F75FC0"/>
    <w:rsid w:val="00F76ADF"/>
    <w:rsid w:val="00F76C8C"/>
    <w:rsid w:val="00F77C23"/>
    <w:rsid w:val="00F8014D"/>
    <w:rsid w:val="00F80644"/>
    <w:rsid w:val="00F81193"/>
    <w:rsid w:val="00F81F10"/>
    <w:rsid w:val="00F8232A"/>
    <w:rsid w:val="00F8415B"/>
    <w:rsid w:val="00F853EA"/>
    <w:rsid w:val="00F85429"/>
    <w:rsid w:val="00F854D8"/>
    <w:rsid w:val="00F85E26"/>
    <w:rsid w:val="00F86341"/>
    <w:rsid w:val="00F86ADB"/>
    <w:rsid w:val="00F86DCD"/>
    <w:rsid w:val="00F87AFF"/>
    <w:rsid w:val="00F90B4E"/>
    <w:rsid w:val="00F93FA3"/>
    <w:rsid w:val="00F940B5"/>
    <w:rsid w:val="00F95CC1"/>
    <w:rsid w:val="00F95F8D"/>
    <w:rsid w:val="00FA2DD8"/>
    <w:rsid w:val="00FA3AD5"/>
    <w:rsid w:val="00FA4349"/>
    <w:rsid w:val="00FA47C6"/>
    <w:rsid w:val="00FA497E"/>
    <w:rsid w:val="00FA554F"/>
    <w:rsid w:val="00FA63D7"/>
    <w:rsid w:val="00FA648A"/>
    <w:rsid w:val="00FA7F8C"/>
    <w:rsid w:val="00FB11FD"/>
    <w:rsid w:val="00FB1471"/>
    <w:rsid w:val="00FB1DB2"/>
    <w:rsid w:val="00FB31B1"/>
    <w:rsid w:val="00FB34F9"/>
    <w:rsid w:val="00FB361A"/>
    <w:rsid w:val="00FB464C"/>
    <w:rsid w:val="00FB5F40"/>
    <w:rsid w:val="00FB61CA"/>
    <w:rsid w:val="00FB62D3"/>
    <w:rsid w:val="00FB6CDF"/>
    <w:rsid w:val="00FB7390"/>
    <w:rsid w:val="00FC0E48"/>
    <w:rsid w:val="00FC1C6B"/>
    <w:rsid w:val="00FC317A"/>
    <w:rsid w:val="00FC33BF"/>
    <w:rsid w:val="00FC4699"/>
    <w:rsid w:val="00FC4735"/>
    <w:rsid w:val="00FC48E0"/>
    <w:rsid w:val="00FC51B5"/>
    <w:rsid w:val="00FC56AF"/>
    <w:rsid w:val="00FD0581"/>
    <w:rsid w:val="00FD3602"/>
    <w:rsid w:val="00FD4191"/>
    <w:rsid w:val="00FD42F3"/>
    <w:rsid w:val="00FD4536"/>
    <w:rsid w:val="00FD60CE"/>
    <w:rsid w:val="00FD6585"/>
    <w:rsid w:val="00FD6994"/>
    <w:rsid w:val="00FD78D0"/>
    <w:rsid w:val="00FE0C37"/>
    <w:rsid w:val="00FE16BC"/>
    <w:rsid w:val="00FE281A"/>
    <w:rsid w:val="00FF070D"/>
    <w:rsid w:val="00FF0E0C"/>
    <w:rsid w:val="00FF1088"/>
    <w:rsid w:val="00FF4481"/>
    <w:rsid w:val="00FF461F"/>
    <w:rsid w:val="00FF5E3D"/>
    <w:rsid w:val="00FF6C9C"/>
    <w:rsid w:val="00FF73E0"/>
    <w:rsid w:val="00FF7420"/>
    <w:rsid w:val="00FF7E9E"/>
    <w:rsid w:val="10BEE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91CA"/>
  <w15:docId w15:val="{646E3652-E61C-47AB-AE02-E7BE8AB8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35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6ACD"/>
    <w:rPr>
      <w:color w:val="0000FF" w:themeColor="hyperlink"/>
      <w:u w:val="single"/>
    </w:rPr>
  </w:style>
  <w:style w:type="character" w:styleId="UnresolvedMention">
    <w:name w:val="Unresolved Mention"/>
    <w:basedOn w:val="DefaultParagraphFont"/>
    <w:uiPriority w:val="99"/>
    <w:semiHidden/>
    <w:unhideWhenUsed/>
    <w:rsid w:val="007A5045"/>
    <w:rPr>
      <w:color w:val="605E5C"/>
      <w:shd w:val="clear" w:color="auto" w:fill="E1DFDD"/>
    </w:rPr>
  </w:style>
  <w:style w:type="paragraph" w:styleId="ListParagraph">
    <w:name w:val="List Paragraph"/>
    <w:basedOn w:val="Normal"/>
    <w:uiPriority w:val="99"/>
    <w:qFormat/>
    <w:rsid w:val="007A5045"/>
    <w:pPr>
      <w:ind w:left="720"/>
      <w:contextualSpacing/>
    </w:pPr>
  </w:style>
  <w:style w:type="table" w:styleId="TableGrid">
    <w:name w:val="Table Grid"/>
    <w:basedOn w:val="TableNormal"/>
    <w:uiPriority w:val="39"/>
    <w:rsid w:val="00487AA8"/>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61"/>
    <w:pPr>
      <w:spacing w:before="100" w:beforeAutospacing="1" w:after="100" w:afterAutospacing="1"/>
    </w:pPr>
  </w:style>
  <w:style w:type="character" w:styleId="FollowedHyperlink">
    <w:name w:val="FollowedHyperlink"/>
    <w:basedOn w:val="DefaultParagraphFont"/>
    <w:uiPriority w:val="99"/>
    <w:semiHidden/>
    <w:unhideWhenUsed/>
    <w:rsid w:val="00B92573"/>
    <w:rPr>
      <w:color w:val="800080" w:themeColor="followedHyperlink"/>
      <w:u w:val="single"/>
    </w:rPr>
  </w:style>
  <w:style w:type="character" w:styleId="CommentReference">
    <w:name w:val="annotation reference"/>
    <w:basedOn w:val="DefaultParagraphFont"/>
    <w:uiPriority w:val="99"/>
    <w:semiHidden/>
    <w:unhideWhenUsed/>
    <w:rsid w:val="007C748D"/>
    <w:rPr>
      <w:sz w:val="16"/>
      <w:szCs w:val="16"/>
    </w:rPr>
  </w:style>
  <w:style w:type="paragraph" w:styleId="CommentText">
    <w:name w:val="annotation text"/>
    <w:basedOn w:val="Normal"/>
    <w:link w:val="CommentTextChar"/>
    <w:uiPriority w:val="99"/>
    <w:semiHidden/>
    <w:unhideWhenUsed/>
    <w:rsid w:val="007C748D"/>
    <w:rPr>
      <w:sz w:val="20"/>
      <w:szCs w:val="20"/>
    </w:rPr>
  </w:style>
  <w:style w:type="character" w:customStyle="1" w:styleId="CommentTextChar">
    <w:name w:val="Comment Text Char"/>
    <w:basedOn w:val="DefaultParagraphFont"/>
    <w:link w:val="CommentText"/>
    <w:uiPriority w:val="99"/>
    <w:semiHidden/>
    <w:rsid w:val="007C748D"/>
    <w:rPr>
      <w:sz w:val="20"/>
      <w:szCs w:val="20"/>
    </w:rPr>
  </w:style>
  <w:style w:type="paragraph" w:styleId="CommentSubject">
    <w:name w:val="annotation subject"/>
    <w:basedOn w:val="CommentText"/>
    <w:next w:val="CommentText"/>
    <w:link w:val="CommentSubjectChar"/>
    <w:uiPriority w:val="99"/>
    <w:semiHidden/>
    <w:unhideWhenUsed/>
    <w:rsid w:val="007C748D"/>
    <w:rPr>
      <w:b/>
      <w:bCs/>
    </w:rPr>
  </w:style>
  <w:style w:type="character" w:customStyle="1" w:styleId="CommentSubjectChar">
    <w:name w:val="Comment Subject Char"/>
    <w:basedOn w:val="CommentTextChar"/>
    <w:link w:val="CommentSubject"/>
    <w:uiPriority w:val="99"/>
    <w:semiHidden/>
    <w:rsid w:val="007C748D"/>
    <w:rPr>
      <w:b/>
      <w:bCs/>
      <w:sz w:val="20"/>
      <w:szCs w:val="20"/>
    </w:rPr>
  </w:style>
  <w:style w:type="paragraph" w:styleId="BalloonText">
    <w:name w:val="Balloon Text"/>
    <w:basedOn w:val="Normal"/>
    <w:link w:val="BalloonTextChar"/>
    <w:uiPriority w:val="99"/>
    <w:semiHidden/>
    <w:unhideWhenUsed/>
    <w:rsid w:val="007C7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8D"/>
    <w:rPr>
      <w:rFonts w:ascii="Segoe UI" w:hAnsi="Segoe UI" w:cs="Segoe UI"/>
      <w:sz w:val="18"/>
      <w:szCs w:val="18"/>
    </w:rPr>
  </w:style>
  <w:style w:type="character" w:customStyle="1" w:styleId="highwire-citation-authors">
    <w:name w:val="highwire-citation-authors"/>
    <w:basedOn w:val="DefaultParagraphFont"/>
    <w:rsid w:val="006A7F7C"/>
  </w:style>
  <w:style w:type="character" w:customStyle="1" w:styleId="highwire-citation-author">
    <w:name w:val="highwire-citation-author"/>
    <w:basedOn w:val="DefaultParagraphFont"/>
    <w:rsid w:val="006A7F7C"/>
  </w:style>
  <w:style w:type="character" w:customStyle="1" w:styleId="nlm-surname">
    <w:name w:val="nlm-surname"/>
    <w:basedOn w:val="DefaultParagraphFont"/>
    <w:rsid w:val="006A7F7C"/>
  </w:style>
  <w:style w:type="character" w:customStyle="1" w:styleId="highwire-cite-metadata-journal">
    <w:name w:val="highwire-cite-metadata-journal"/>
    <w:basedOn w:val="DefaultParagraphFont"/>
    <w:rsid w:val="006A7F7C"/>
  </w:style>
  <w:style w:type="character" w:customStyle="1" w:styleId="highwire-cite-metadata-date">
    <w:name w:val="highwire-cite-metadata-date"/>
    <w:basedOn w:val="DefaultParagraphFont"/>
    <w:rsid w:val="006A7F7C"/>
  </w:style>
  <w:style w:type="character" w:customStyle="1" w:styleId="label">
    <w:name w:val="label"/>
    <w:basedOn w:val="DefaultParagraphFont"/>
    <w:rsid w:val="006A7F7C"/>
  </w:style>
  <w:style w:type="character" w:customStyle="1" w:styleId="authors">
    <w:name w:val="authors"/>
    <w:basedOn w:val="DefaultParagraphFont"/>
    <w:rsid w:val="00E77FD5"/>
  </w:style>
  <w:style w:type="character" w:customStyle="1" w:styleId="Date1">
    <w:name w:val="Date1"/>
    <w:basedOn w:val="DefaultParagraphFont"/>
    <w:rsid w:val="00E77FD5"/>
  </w:style>
  <w:style w:type="character" w:customStyle="1" w:styleId="arttitle">
    <w:name w:val="art_title"/>
    <w:basedOn w:val="DefaultParagraphFont"/>
    <w:rsid w:val="00E77FD5"/>
  </w:style>
  <w:style w:type="character" w:customStyle="1" w:styleId="serialtitle">
    <w:name w:val="serial_title"/>
    <w:basedOn w:val="DefaultParagraphFont"/>
    <w:rsid w:val="00E77FD5"/>
  </w:style>
  <w:style w:type="character" w:customStyle="1" w:styleId="volumeissue">
    <w:name w:val="volume_issue"/>
    <w:basedOn w:val="DefaultParagraphFont"/>
    <w:rsid w:val="00E77FD5"/>
  </w:style>
  <w:style w:type="character" w:customStyle="1" w:styleId="pagerange">
    <w:name w:val="page_range"/>
    <w:basedOn w:val="DefaultParagraphFont"/>
    <w:rsid w:val="00E77FD5"/>
  </w:style>
  <w:style w:type="character" w:styleId="Emphasis">
    <w:name w:val="Emphasis"/>
    <w:basedOn w:val="DefaultParagraphFont"/>
    <w:uiPriority w:val="20"/>
    <w:qFormat/>
    <w:rsid w:val="008E221C"/>
    <w:rPr>
      <w:i/>
      <w:iCs/>
    </w:rPr>
  </w:style>
  <w:style w:type="table" w:customStyle="1" w:styleId="2">
    <w:name w:val="2"/>
    <w:basedOn w:val="TableNormal"/>
    <w:rsid w:val="00641B32"/>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942">
      <w:bodyDiv w:val="1"/>
      <w:marLeft w:val="0"/>
      <w:marRight w:val="0"/>
      <w:marTop w:val="0"/>
      <w:marBottom w:val="0"/>
      <w:divBdr>
        <w:top w:val="none" w:sz="0" w:space="0" w:color="auto"/>
        <w:left w:val="none" w:sz="0" w:space="0" w:color="auto"/>
        <w:bottom w:val="none" w:sz="0" w:space="0" w:color="auto"/>
        <w:right w:val="none" w:sz="0" w:space="0" w:color="auto"/>
      </w:divBdr>
      <w:divsChild>
        <w:div w:id="1033068817">
          <w:marLeft w:val="0"/>
          <w:marRight w:val="0"/>
          <w:marTop w:val="0"/>
          <w:marBottom w:val="0"/>
          <w:divBdr>
            <w:top w:val="none" w:sz="0" w:space="0" w:color="auto"/>
            <w:left w:val="none" w:sz="0" w:space="0" w:color="auto"/>
            <w:bottom w:val="none" w:sz="0" w:space="0" w:color="auto"/>
            <w:right w:val="none" w:sz="0" w:space="0" w:color="auto"/>
          </w:divBdr>
          <w:divsChild>
            <w:div w:id="515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59">
      <w:bodyDiv w:val="1"/>
      <w:marLeft w:val="0"/>
      <w:marRight w:val="0"/>
      <w:marTop w:val="0"/>
      <w:marBottom w:val="0"/>
      <w:divBdr>
        <w:top w:val="none" w:sz="0" w:space="0" w:color="auto"/>
        <w:left w:val="none" w:sz="0" w:space="0" w:color="auto"/>
        <w:bottom w:val="none" w:sz="0" w:space="0" w:color="auto"/>
        <w:right w:val="none" w:sz="0" w:space="0" w:color="auto"/>
      </w:divBdr>
      <w:divsChild>
        <w:div w:id="121463124">
          <w:marLeft w:val="0"/>
          <w:marRight w:val="0"/>
          <w:marTop w:val="0"/>
          <w:marBottom w:val="0"/>
          <w:divBdr>
            <w:top w:val="none" w:sz="0" w:space="0" w:color="auto"/>
            <w:left w:val="none" w:sz="0" w:space="0" w:color="auto"/>
            <w:bottom w:val="none" w:sz="0" w:space="0" w:color="auto"/>
            <w:right w:val="none" w:sz="0" w:space="0" w:color="auto"/>
          </w:divBdr>
          <w:divsChild>
            <w:div w:id="1599751593">
              <w:marLeft w:val="0"/>
              <w:marRight w:val="0"/>
              <w:marTop w:val="0"/>
              <w:marBottom w:val="0"/>
              <w:divBdr>
                <w:top w:val="none" w:sz="0" w:space="0" w:color="auto"/>
                <w:left w:val="none" w:sz="0" w:space="0" w:color="auto"/>
                <w:bottom w:val="none" w:sz="0" w:space="0" w:color="auto"/>
                <w:right w:val="none" w:sz="0" w:space="0" w:color="auto"/>
              </w:divBdr>
              <w:divsChild>
                <w:div w:id="46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9678">
      <w:bodyDiv w:val="1"/>
      <w:marLeft w:val="0"/>
      <w:marRight w:val="0"/>
      <w:marTop w:val="0"/>
      <w:marBottom w:val="0"/>
      <w:divBdr>
        <w:top w:val="none" w:sz="0" w:space="0" w:color="auto"/>
        <w:left w:val="none" w:sz="0" w:space="0" w:color="auto"/>
        <w:bottom w:val="none" w:sz="0" w:space="0" w:color="auto"/>
        <w:right w:val="none" w:sz="0" w:space="0" w:color="auto"/>
      </w:divBdr>
    </w:div>
    <w:div w:id="33192328">
      <w:bodyDiv w:val="1"/>
      <w:marLeft w:val="0"/>
      <w:marRight w:val="0"/>
      <w:marTop w:val="0"/>
      <w:marBottom w:val="0"/>
      <w:divBdr>
        <w:top w:val="none" w:sz="0" w:space="0" w:color="auto"/>
        <w:left w:val="none" w:sz="0" w:space="0" w:color="auto"/>
        <w:bottom w:val="none" w:sz="0" w:space="0" w:color="auto"/>
        <w:right w:val="none" w:sz="0" w:space="0" w:color="auto"/>
      </w:divBdr>
    </w:div>
    <w:div w:id="34890821">
      <w:bodyDiv w:val="1"/>
      <w:marLeft w:val="0"/>
      <w:marRight w:val="0"/>
      <w:marTop w:val="0"/>
      <w:marBottom w:val="0"/>
      <w:divBdr>
        <w:top w:val="none" w:sz="0" w:space="0" w:color="auto"/>
        <w:left w:val="none" w:sz="0" w:space="0" w:color="auto"/>
        <w:bottom w:val="none" w:sz="0" w:space="0" w:color="auto"/>
        <w:right w:val="none" w:sz="0" w:space="0" w:color="auto"/>
      </w:divBdr>
    </w:div>
    <w:div w:id="48503848">
      <w:bodyDiv w:val="1"/>
      <w:marLeft w:val="0"/>
      <w:marRight w:val="0"/>
      <w:marTop w:val="0"/>
      <w:marBottom w:val="0"/>
      <w:divBdr>
        <w:top w:val="none" w:sz="0" w:space="0" w:color="auto"/>
        <w:left w:val="none" w:sz="0" w:space="0" w:color="auto"/>
        <w:bottom w:val="none" w:sz="0" w:space="0" w:color="auto"/>
        <w:right w:val="none" w:sz="0" w:space="0" w:color="auto"/>
      </w:divBdr>
    </w:div>
    <w:div w:id="48650305">
      <w:bodyDiv w:val="1"/>
      <w:marLeft w:val="0"/>
      <w:marRight w:val="0"/>
      <w:marTop w:val="0"/>
      <w:marBottom w:val="0"/>
      <w:divBdr>
        <w:top w:val="none" w:sz="0" w:space="0" w:color="auto"/>
        <w:left w:val="none" w:sz="0" w:space="0" w:color="auto"/>
        <w:bottom w:val="none" w:sz="0" w:space="0" w:color="auto"/>
        <w:right w:val="none" w:sz="0" w:space="0" w:color="auto"/>
      </w:divBdr>
    </w:div>
    <w:div w:id="56517603">
      <w:bodyDiv w:val="1"/>
      <w:marLeft w:val="0"/>
      <w:marRight w:val="0"/>
      <w:marTop w:val="0"/>
      <w:marBottom w:val="0"/>
      <w:divBdr>
        <w:top w:val="none" w:sz="0" w:space="0" w:color="auto"/>
        <w:left w:val="none" w:sz="0" w:space="0" w:color="auto"/>
        <w:bottom w:val="none" w:sz="0" w:space="0" w:color="auto"/>
        <w:right w:val="none" w:sz="0" w:space="0" w:color="auto"/>
      </w:divBdr>
    </w:div>
    <w:div w:id="58137676">
      <w:bodyDiv w:val="1"/>
      <w:marLeft w:val="0"/>
      <w:marRight w:val="0"/>
      <w:marTop w:val="0"/>
      <w:marBottom w:val="0"/>
      <w:divBdr>
        <w:top w:val="none" w:sz="0" w:space="0" w:color="auto"/>
        <w:left w:val="none" w:sz="0" w:space="0" w:color="auto"/>
        <w:bottom w:val="none" w:sz="0" w:space="0" w:color="auto"/>
        <w:right w:val="none" w:sz="0" w:space="0" w:color="auto"/>
      </w:divBdr>
    </w:div>
    <w:div w:id="72044065">
      <w:bodyDiv w:val="1"/>
      <w:marLeft w:val="0"/>
      <w:marRight w:val="0"/>
      <w:marTop w:val="0"/>
      <w:marBottom w:val="0"/>
      <w:divBdr>
        <w:top w:val="none" w:sz="0" w:space="0" w:color="auto"/>
        <w:left w:val="none" w:sz="0" w:space="0" w:color="auto"/>
        <w:bottom w:val="none" w:sz="0" w:space="0" w:color="auto"/>
        <w:right w:val="none" w:sz="0" w:space="0" w:color="auto"/>
      </w:divBdr>
    </w:div>
    <w:div w:id="77213363">
      <w:bodyDiv w:val="1"/>
      <w:marLeft w:val="0"/>
      <w:marRight w:val="0"/>
      <w:marTop w:val="0"/>
      <w:marBottom w:val="0"/>
      <w:divBdr>
        <w:top w:val="none" w:sz="0" w:space="0" w:color="auto"/>
        <w:left w:val="none" w:sz="0" w:space="0" w:color="auto"/>
        <w:bottom w:val="none" w:sz="0" w:space="0" w:color="auto"/>
        <w:right w:val="none" w:sz="0" w:space="0" w:color="auto"/>
      </w:divBdr>
    </w:div>
    <w:div w:id="117453250">
      <w:bodyDiv w:val="1"/>
      <w:marLeft w:val="0"/>
      <w:marRight w:val="0"/>
      <w:marTop w:val="0"/>
      <w:marBottom w:val="0"/>
      <w:divBdr>
        <w:top w:val="none" w:sz="0" w:space="0" w:color="auto"/>
        <w:left w:val="none" w:sz="0" w:space="0" w:color="auto"/>
        <w:bottom w:val="none" w:sz="0" w:space="0" w:color="auto"/>
        <w:right w:val="none" w:sz="0" w:space="0" w:color="auto"/>
      </w:divBdr>
    </w:div>
    <w:div w:id="127671532">
      <w:bodyDiv w:val="1"/>
      <w:marLeft w:val="0"/>
      <w:marRight w:val="0"/>
      <w:marTop w:val="0"/>
      <w:marBottom w:val="0"/>
      <w:divBdr>
        <w:top w:val="none" w:sz="0" w:space="0" w:color="auto"/>
        <w:left w:val="none" w:sz="0" w:space="0" w:color="auto"/>
        <w:bottom w:val="none" w:sz="0" w:space="0" w:color="auto"/>
        <w:right w:val="none" w:sz="0" w:space="0" w:color="auto"/>
      </w:divBdr>
    </w:div>
    <w:div w:id="160975802">
      <w:bodyDiv w:val="1"/>
      <w:marLeft w:val="0"/>
      <w:marRight w:val="0"/>
      <w:marTop w:val="0"/>
      <w:marBottom w:val="0"/>
      <w:divBdr>
        <w:top w:val="none" w:sz="0" w:space="0" w:color="auto"/>
        <w:left w:val="none" w:sz="0" w:space="0" w:color="auto"/>
        <w:bottom w:val="none" w:sz="0" w:space="0" w:color="auto"/>
        <w:right w:val="none" w:sz="0" w:space="0" w:color="auto"/>
      </w:divBdr>
    </w:div>
    <w:div w:id="200171570">
      <w:bodyDiv w:val="1"/>
      <w:marLeft w:val="0"/>
      <w:marRight w:val="0"/>
      <w:marTop w:val="0"/>
      <w:marBottom w:val="0"/>
      <w:divBdr>
        <w:top w:val="none" w:sz="0" w:space="0" w:color="auto"/>
        <w:left w:val="none" w:sz="0" w:space="0" w:color="auto"/>
        <w:bottom w:val="none" w:sz="0" w:space="0" w:color="auto"/>
        <w:right w:val="none" w:sz="0" w:space="0" w:color="auto"/>
      </w:divBdr>
    </w:div>
    <w:div w:id="255287906">
      <w:bodyDiv w:val="1"/>
      <w:marLeft w:val="0"/>
      <w:marRight w:val="0"/>
      <w:marTop w:val="0"/>
      <w:marBottom w:val="0"/>
      <w:divBdr>
        <w:top w:val="none" w:sz="0" w:space="0" w:color="auto"/>
        <w:left w:val="none" w:sz="0" w:space="0" w:color="auto"/>
        <w:bottom w:val="none" w:sz="0" w:space="0" w:color="auto"/>
        <w:right w:val="none" w:sz="0" w:space="0" w:color="auto"/>
      </w:divBdr>
    </w:div>
    <w:div w:id="266893898">
      <w:bodyDiv w:val="1"/>
      <w:marLeft w:val="0"/>
      <w:marRight w:val="0"/>
      <w:marTop w:val="0"/>
      <w:marBottom w:val="0"/>
      <w:divBdr>
        <w:top w:val="none" w:sz="0" w:space="0" w:color="auto"/>
        <w:left w:val="none" w:sz="0" w:space="0" w:color="auto"/>
        <w:bottom w:val="none" w:sz="0" w:space="0" w:color="auto"/>
        <w:right w:val="none" w:sz="0" w:space="0" w:color="auto"/>
      </w:divBdr>
      <w:divsChild>
        <w:div w:id="467088324">
          <w:marLeft w:val="0"/>
          <w:marRight w:val="0"/>
          <w:marTop w:val="0"/>
          <w:marBottom w:val="0"/>
          <w:divBdr>
            <w:top w:val="none" w:sz="0" w:space="0" w:color="auto"/>
            <w:left w:val="none" w:sz="0" w:space="0" w:color="auto"/>
            <w:bottom w:val="none" w:sz="0" w:space="0" w:color="auto"/>
            <w:right w:val="none" w:sz="0" w:space="0" w:color="auto"/>
          </w:divBdr>
          <w:divsChild>
            <w:div w:id="1171263997">
              <w:marLeft w:val="0"/>
              <w:marRight w:val="0"/>
              <w:marTop w:val="0"/>
              <w:marBottom w:val="0"/>
              <w:divBdr>
                <w:top w:val="none" w:sz="0" w:space="0" w:color="auto"/>
                <w:left w:val="none" w:sz="0" w:space="0" w:color="auto"/>
                <w:bottom w:val="none" w:sz="0" w:space="0" w:color="auto"/>
                <w:right w:val="none" w:sz="0" w:space="0" w:color="auto"/>
              </w:divBdr>
              <w:divsChild>
                <w:div w:id="2106071100">
                  <w:marLeft w:val="0"/>
                  <w:marRight w:val="0"/>
                  <w:marTop w:val="0"/>
                  <w:marBottom w:val="0"/>
                  <w:divBdr>
                    <w:top w:val="none" w:sz="0" w:space="0" w:color="auto"/>
                    <w:left w:val="none" w:sz="0" w:space="0" w:color="auto"/>
                    <w:bottom w:val="none" w:sz="0" w:space="0" w:color="auto"/>
                    <w:right w:val="none" w:sz="0" w:space="0" w:color="auto"/>
                  </w:divBdr>
                  <w:divsChild>
                    <w:div w:id="2763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61746">
      <w:bodyDiv w:val="1"/>
      <w:marLeft w:val="0"/>
      <w:marRight w:val="0"/>
      <w:marTop w:val="0"/>
      <w:marBottom w:val="0"/>
      <w:divBdr>
        <w:top w:val="none" w:sz="0" w:space="0" w:color="auto"/>
        <w:left w:val="none" w:sz="0" w:space="0" w:color="auto"/>
        <w:bottom w:val="none" w:sz="0" w:space="0" w:color="auto"/>
        <w:right w:val="none" w:sz="0" w:space="0" w:color="auto"/>
      </w:divBdr>
    </w:div>
    <w:div w:id="312373540">
      <w:bodyDiv w:val="1"/>
      <w:marLeft w:val="0"/>
      <w:marRight w:val="0"/>
      <w:marTop w:val="0"/>
      <w:marBottom w:val="0"/>
      <w:divBdr>
        <w:top w:val="none" w:sz="0" w:space="0" w:color="auto"/>
        <w:left w:val="none" w:sz="0" w:space="0" w:color="auto"/>
        <w:bottom w:val="none" w:sz="0" w:space="0" w:color="auto"/>
        <w:right w:val="none" w:sz="0" w:space="0" w:color="auto"/>
      </w:divBdr>
    </w:div>
    <w:div w:id="332032479">
      <w:bodyDiv w:val="1"/>
      <w:marLeft w:val="0"/>
      <w:marRight w:val="0"/>
      <w:marTop w:val="0"/>
      <w:marBottom w:val="0"/>
      <w:divBdr>
        <w:top w:val="none" w:sz="0" w:space="0" w:color="auto"/>
        <w:left w:val="none" w:sz="0" w:space="0" w:color="auto"/>
        <w:bottom w:val="none" w:sz="0" w:space="0" w:color="auto"/>
        <w:right w:val="none" w:sz="0" w:space="0" w:color="auto"/>
      </w:divBdr>
      <w:divsChild>
        <w:div w:id="1085106524">
          <w:marLeft w:val="0"/>
          <w:marRight w:val="0"/>
          <w:marTop w:val="0"/>
          <w:marBottom w:val="0"/>
          <w:divBdr>
            <w:top w:val="none" w:sz="0" w:space="0" w:color="auto"/>
            <w:left w:val="none" w:sz="0" w:space="0" w:color="auto"/>
            <w:bottom w:val="none" w:sz="0" w:space="0" w:color="auto"/>
            <w:right w:val="none" w:sz="0" w:space="0" w:color="auto"/>
          </w:divBdr>
          <w:divsChild>
            <w:div w:id="1807242027">
              <w:marLeft w:val="0"/>
              <w:marRight w:val="0"/>
              <w:marTop w:val="0"/>
              <w:marBottom w:val="0"/>
              <w:divBdr>
                <w:top w:val="none" w:sz="0" w:space="0" w:color="auto"/>
                <w:left w:val="none" w:sz="0" w:space="0" w:color="auto"/>
                <w:bottom w:val="none" w:sz="0" w:space="0" w:color="auto"/>
                <w:right w:val="none" w:sz="0" w:space="0" w:color="auto"/>
              </w:divBdr>
              <w:divsChild>
                <w:div w:id="242643091">
                  <w:marLeft w:val="0"/>
                  <w:marRight w:val="0"/>
                  <w:marTop w:val="0"/>
                  <w:marBottom w:val="0"/>
                  <w:divBdr>
                    <w:top w:val="none" w:sz="0" w:space="0" w:color="auto"/>
                    <w:left w:val="none" w:sz="0" w:space="0" w:color="auto"/>
                    <w:bottom w:val="none" w:sz="0" w:space="0" w:color="auto"/>
                    <w:right w:val="none" w:sz="0" w:space="0" w:color="auto"/>
                  </w:divBdr>
                  <w:divsChild>
                    <w:div w:id="13779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350878">
      <w:bodyDiv w:val="1"/>
      <w:marLeft w:val="0"/>
      <w:marRight w:val="0"/>
      <w:marTop w:val="0"/>
      <w:marBottom w:val="0"/>
      <w:divBdr>
        <w:top w:val="none" w:sz="0" w:space="0" w:color="auto"/>
        <w:left w:val="none" w:sz="0" w:space="0" w:color="auto"/>
        <w:bottom w:val="none" w:sz="0" w:space="0" w:color="auto"/>
        <w:right w:val="none" w:sz="0" w:space="0" w:color="auto"/>
      </w:divBdr>
    </w:div>
    <w:div w:id="339281157">
      <w:bodyDiv w:val="1"/>
      <w:marLeft w:val="0"/>
      <w:marRight w:val="0"/>
      <w:marTop w:val="0"/>
      <w:marBottom w:val="0"/>
      <w:divBdr>
        <w:top w:val="none" w:sz="0" w:space="0" w:color="auto"/>
        <w:left w:val="none" w:sz="0" w:space="0" w:color="auto"/>
        <w:bottom w:val="none" w:sz="0" w:space="0" w:color="auto"/>
        <w:right w:val="none" w:sz="0" w:space="0" w:color="auto"/>
      </w:divBdr>
    </w:div>
    <w:div w:id="343240530">
      <w:bodyDiv w:val="1"/>
      <w:marLeft w:val="0"/>
      <w:marRight w:val="0"/>
      <w:marTop w:val="0"/>
      <w:marBottom w:val="0"/>
      <w:divBdr>
        <w:top w:val="none" w:sz="0" w:space="0" w:color="auto"/>
        <w:left w:val="none" w:sz="0" w:space="0" w:color="auto"/>
        <w:bottom w:val="none" w:sz="0" w:space="0" w:color="auto"/>
        <w:right w:val="none" w:sz="0" w:space="0" w:color="auto"/>
      </w:divBdr>
      <w:divsChild>
        <w:div w:id="1557159106">
          <w:marLeft w:val="0"/>
          <w:marRight w:val="0"/>
          <w:marTop w:val="0"/>
          <w:marBottom w:val="0"/>
          <w:divBdr>
            <w:top w:val="none" w:sz="0" w:space="0" w:color="auto"/>
            <w:left w:val="none" w:sz="0" w:space="0" w:color="auto"/>
            <w:bottom w:val="none" w:sz="0" w:space="0" w:color="auto"/>
            <w:right w:val="none" w:sz="0" w:space="0" w:color="auto"/>
          </w:divBdr>
          <w:divsChild>
            <w:div w:id="2130659469">
              <w:marLeft w:val="0"/>
              <w:marRight w:val="0"/>
              <w:marTop w:val="0"/>
              <w:marBottom w:val="0"/>
              <w:divBdr>
                <w:top w:val="none" w:sz="0" w:space="0" w:color="auto"/>
                <w:left w:val="none" w:sz="0" w:space="0" w:color="auto"/>
                <w:bottom w:val="none" w:sz="0" w:space="0" w:color="auto"/>
                <w:right w:val="none" w:sz="0" w:space="0" w:color="auto"/>
              </w:divBdr>
              <w:divsChild>
                <w:div w:id="414326429">
                  <w:marLeft w:val="0"/>
                  <w:marRight w:val="0"/>
                  <w:marTop w:val="0"/>
                  <w:marBottom w:val="0"/>
                  <w:divBdr>
                    <w:top w:val="none" w:sz="0" w:space="0" w:color="auto"/>
                    <w:left w:val="none" w:sz="0" w:space="0" w:color="auto"/>
                    <w:bottom w:val="none" w:sz="0" w:space="0" w:color="auto"/>
                    <w:right w:val="none" w:sz="0" w:space="0" w:color="auto"/>
                  </w:divBdr>
                  <w:divsChild>
                    <w:div w:id="3103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05311">
      <w:bodyDiv w:val="1"/>
      <w:marLeft w:val="0"/>
      <w:marRight w:val="0"/>
      <w:marTop w:val="0"/>
      <w:marBottom w:val="0"/>
      <w:divBdr>
        <w:top w:val="none" w:sz="0" w:space="0" w:color="auto"/>
        <w:left w:val="none" w:sz="0" w:space="0" w:color="auto"/>
        <w:bottom w:val="none" w:sz="0" w:space="0" w:color="auto"/>
        <w:right w:val="none" w:sz="0" w:space="0" w:color="auto"/>
      </w:divBdr>
      <w:divsChild>
        <w:div w:id="759257825">
          <w:marLeft w:val="0"/>
          <w:marRight w:val="0"/>
          <w:marTop w:val="0"/>
          <w:marBottom w:val="0"/>
          <w:divBdr>
            <w:top w:val="none" w:sz="0" w:space="0" w:color="auto"/>
            <w:left w:val="none" w:sz="0" w:space="0" w:color="auto"/>
            <w:bottom w:val="none" w:sz="0" w:space="0" w:color="auto"/>
            <w:right w:val="none" w:sz="0" w:space="0" w:color="auto"/>
          </w:divBdr>
          <w:divsChild>
            <w:div w:id="685712641">
              <w:marLeft w:val="0"/>
              <w:marRight w:val="0"/>
              <w:marTop w:val="0"/>
              <w:marBottom w:val="0"/>
              <w:divBdr>
                <w:top w:val="none" w:sz="0" w:space="0" w:color="auto"/>
                <w:left w:val="none" w:sz="0" w:space="0" w:color="auto"/>
                <w:bottom w:val="none" w:sz="0" w:space="0" w:color="auto"/>
                <w:right w:val="none" w:sz="0" w:space="0" w:color="auto"/>
              </w:divBdr>
              <w:divsChild>
                <w:div w:id="531456521">
                  <w:marLeft w:val="0"/>
                  <w:marRight w:val="0"/>
                  <w:marTop w:val="0"/>
                  <w:marBottom w:val="0"/>
                  <w:divBdr>
                    <w:top w:val="none" w:sz="0" w:space="0" w:color="auto"/>
                    <w:left w:val="none" w:sz="0" w:space="0" w:color="auto"/>
                    <w:bottom w:val="none" w:sz="0" w:space="0" w:color="auto"/>
                    <w:right w:val="none" w:sz="0" w:space="0" w:color="auto"/>
                  </w:divBdr>
                  <w:divsChild>
                    <w:div w:id="153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2274">
      <w:bodyDiv w:val="1"/>
      <w:marLeft w:val="0"/>
      <w:marRight w:val="0"/>
      <w:marTop w:val="0"/>
      <w:marBottom w:val="0"/>
      <w:divBdr>
        <w:top w:val="none" w:sz="0" w:space="0" w:color="auto"/>
        <w:left w:val="none" w:sz="0" w:space="0" w:color="auto"/>
        <w:bottom w:val="none" w:sz="0" w:space="0" w:color="auto"/>
        <w:right w:val="none" w:sz="0" w:space="0" w:color="auto"/>
      </w:divBdr>
    </w:div>
    <w:div w:id="410544452">
      <w:bodyDiv w:val="1"/>
      <w:marLeft w:val="0"/>
      <w:marRight w:val="0"/>
      <w:marTop w:val="0"/>
      <w:marBottom w:val="0"/>
      <w:divBdr>
        <w:top w:val="none" w:sz="0" w:space="0" w:color="auto"/>
        <w:left w:val="none" w:sz="0" w:space="0" w:color="auto"/>
        <w:bottom w:val="none" w:sz="0" w:space="0" w:color="auto"/>
        <w:right w:val="none" w:sz="0" w:space="0" w:color="auto"/>
      </w:divBdr>
    </w:div>
    <w:div w:id="431753491">
      <w:bodyDiv w:val="1"/>
      <w:marLeft w:val="0"/>
      <w:marRight w:val="0"/>
      <w:marTop w:val="0"/>
      <w:marBottom w:val="0"/>
      <w:divBdr>
        <w:top w:val="none" w:sz="0" w:space="0" w:color="auto"/>
        <w:left w:val="none" w:sz="0" w:space="0" w:color="auto"/>
        <w:bottom w:val="none" w:sz="0" w:space="0" w:color="auto"/>
        <w:right w:val="none" w:sz="0" w:space="0" w:color="auto"/>
      </w:divBdr>
    </w:div>
    <w:div w:id="449131582">
      <w:bodyDiv w:val="1"/>
      <w:marLeft w:val="0"/>
      <w:marRight w:val="0"/>
      <w:marTop w:val="0"/>
      <w:marBottom w:val="0"/>
      <w:divBdr>
        <w:top w:val="none" w:sz="0" w:space="0" w:color="auto"/>
        <w:left w:val="none" w:sz="0" w:space="0" w:color="auto"/>
        <w:bottom w:val="none" w:sz="0" w:space="0" w:color="auto"/>
        <w:right w:val="none" w:sz="0" w:space="0" w:color="auto"/>
      </w:divBdr>
    </w:div>
    <w:div w:id="451286659">
      <w:bodyDiv w:val="1"/>
      <w:marLeft w:val="0"/>
      <w:marRight w:val="0"/>
      <w:marTop w:val="0"/>
      <w:marBottom w:val="0"/>
      <w:divBdr>
        <w:top w:val="none" w:sz="0" w:space="0" w:color="auto"/>
        <w:left w:val="none" w:sz="0" w:space="0" w:color="auto"/>
        <w:bottom w:val="none" w:sz="0" w:space="0" w:color="auto"/>
        <w:right w:val="none" w:sz="0" w:space="0" w:color="auto"/>
      </w:divBdr>
    </w:div>
    <w:div w:id="466583175">
      <w:bodyDiv w:val="1"/>
      <w:marLeft w:val="0"/>
      <w:marRight w:val="0"/>
      <w:marTop w:val="0"/>
      <w:marBottom w:val="0"/>
      <w:divBdr>
        <w:top w:val="none" w:sz="0" w:space="0" w:color="auto"/>
        <w:left w:val="none" w:sz="0" w:space="0" w:color="auto"/>
        <w:bottom w:val="none" w:sz="0" w:space="0" w:color="auto"/>
        <w:right w:val="none" w:sz="0" w:space="0" w:color="auto"/>
      </w:divBdr>
    </w:div>
    <w:div w:id="502864351">
      <w:bodyDiv w:val="1"/>
      <w:marLeft w:val="0"/>
      <w:marRight w:val="0"/>
      <w:marTop w:val="0"/>
      <w:marBottom w:val="0"/>
      <w:divBdr>
        <w:top w:val="none" w:sz="0" w:space="0" w:color="auto"/>
        <w:left w:val="none" w:sz="0" w:space="0" w:color="auto"/>
        <w:bottom w:val="none" w:sz="0" w:space="0" w:color="auto"/>
        <w:right w:val="none" w:sz="0" w:space="0" w:color="auto"/>
      </w:divBdr>
    </w:div>
    <w:div w:id="509376101">
      <w:bodyDiv w:val="1"/>
      <w:marLeft w:val="0"/>
      <w:marRight w:val="0"/>
      <w:marTop w:val="0"/>
      <w:marBottom w:val="0"/>
      <w:divBdr>
        <w:top w:val="none" w:sz="0" w:space="0" w:color="auto"/>
        <w:left w:val="none" w:sz="0" w:space="0" w:color="auto"/>
        <w:bottom w:val="none" w:sz="0" w:space="0" w:color="auto"/>
        <w:right w:val="none" w:sz="0" w:space="0" w:color="auto"/>
      </w:divBdr>
    </w:div>
    <w:div w:id="517306553">
      <w:bodyDiv w:val="1"/>
      <w:marLeft w:val="0"/>
      <w:marRight w:val="0"/>
      <w:marTop w:val="0"/>
      <w:marBottom w:val="0"/>
      <w:divBdr>
        <w:top w:val="none" w:sz="0" w:space="0" w:color="auto"/>
        <w:left w:val="none" w:sz="0" w:space="0" w:color="auto"/>
        <w:bottom w:val="none" w:sz="0" w:space="0" w:color="auto"/>
        <w:right w:val="none" w:sz="0" w:space="0" w:color="auto"/>
      </w:divBdr>
    </w:div>
    <w:div w:id="518784568">
      <w:bodyDiv w:val="1"/>
      <w:marLeft w:val="0"/>
      <w:marRight w:val="0"/>
      <w:marTop w:val="0"/>
      <w:marBottom w:val="0"/>
      <w:divBdr>
        <w:top w:val="none" w:sz="0" w:space="0" w:color="auto"/>
        <w:left w:val="none" w:sz="0" w:space="0" w:color="auto"/>
        <w:bottom w:val="none" w:sz="0" w:space="0" w:color="auto"/>
        <w:right w:val="none" w:sz="0" w:space="0" w:color="auto"/>
      </w:divBdr>
    </w:div>
    <w:div w:id="522982699">
      <w:bodyDiv w:val="1"/>
      <w:marLeft w:val="0"/>
      <w:marRight w:val="0"/>
      <w:marTop w:val="0"/>
      <w:marBottom w:val="0"/>
      <w:divBdr>
        <w:top w:val="none" w:sz="0" w:space="0" w:color="auto"/>
        <w:left w:val="none" w:sz="0" w:space="0" w:color="auto"/>
        <w:bottom w:val="none" w:sz="0" w:space="0" w:color="auto"/>
        <w:right w:val="none" w:sz="0" w:space="0" w:color="auto"/>
      </w:divBdr>
    </w:div>
    <w:div w:id="526599646">
      <w:bodyDiv w:val="1"/>
      <w:marLeft w:val="0"/>
      <w:marRight w:val="0"/>
      <w:marTop w:val="0"/>
      <w:marBottom w:val="0"/>
      <w:divBdr>
        <w:top w:val="none" w:sz="0" w:space="0" w:color="auto"/>
        <w:left w:val="none" w:sz="0" w:space="0" w:color="auto"/>
        <w:bottom w:val="none" w:sz="0" w:space="0" w:color="auto"/>
        <w:right w:val="none" w:sz="0" w:space="0" w:color="auto"/>
      </w:divBdr>
    </w:div>
    <w:div w:id="544410706">
      <w:bodyDiv w:val="1"/>
      <w:marLeft w:val="0"/>
      <w:marRight w:val="0"/>
      <w:marTop w:val="0"/>
      <w:marBottom w:val="0"/>
      <w:divBdr>
        <w:top w:val="none" w:sz="0" w:space="0" w:color="auto"/>
        <w:left w:val="none" w:sz="0" w:space="0" w:color="auto"/>
        <w:bottom w:val="none" w:sz="0" w:space="0" w:color="auto"/>
        <w:right w:val="none" w:sz="0" w:space="0" w:color="auto"/>
      </w:divBdr>
    </w:div>
    <w:div w:id="591090853">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4">
          <w:marLeft w:val="0"/>
          <w:marRight w:val="0"/>
          <w:marTop w:val="0"/>
          <w:marBottom w:val="0"/>
          <w:divBdr>
            <w:top w:val="none" w:sz="0" w:space="0" w:color="auto"/>
            <w:left w:val="none" w:sz="0" w:space="0" w:color="auto"/>
            <w:bottom w:val="none" w:sz="0" w:space="0" w:color="auto"/>
            <w:right w:val="none" w:sz="0" w:space="0" w:color="auto"/>
          </w:divBdr>
          <w:divsChild>
            <w:div w:id="1497723712">
              <w:marLeft w:val="0"/>
              <w:marRight w:val="0"/>
              <w:marTop w:val="0"/>
              <w:marBottom w:val="0"/>
              <w:divBdr>
                <w:top w:val="none" w:sz="0" w:space="0" w:color="auto"/>
                <w:left w:val="none" w:sz="0" w:space="0" w:color="auto"/>
                <w:bottom w:val="none" w:sz="0" w:space="0" w:color="auto"/>
                <w:right w:val="none" w:sz="0" w:space="0" w:color="auto"/>
              </w:divBdr>
              <w:divsChild>
                <w:div w:id="396132096">
                  <w:marLeft w:val="0"/>
                  <w:marRight w:val="0"/>
                  <w:marTop w:val="0"/>
                  <w:marBottom w:val="0"/>
                  <w:divBdr>
                    <w:top w:val="none" w:sz="0" w:space="0" w:color="auto"/>
                    <w:left w:val="none" w:sz="0" w:space="0" w:color="auto"/>
                    <w:bottom w:val="none" w:sz="0" w:space="0" w:color="auto"/>
                    <w:right w:val="none" w:sz="0" w:space="0" w:color="auto"/>
                  </w:divBdr>
                  <w:divsChild>
                    <w:div w:id="1695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932290">
      <w:bodyDiv w:val="1"/>
      <w:marLeft w:val="0"/>
      <w:marRight w:val="0"/>
      <w:marTop w:val="0"/>
      <w:marBottom w:val="0"/>
      <w:divBdr>
        <w:top w:val="none" w:sz="0" w:space="0" w:color="auto"/>
        <w:left w:val="none" w:sz="0" w:space="0" w:color="auto"/>
        <w:bottom w:val="none" w:sz="0" w:space="0" w:color="auto"/>
        <w:right w:val="none" w:sz="0" w:space="0" w:color="auto"/>
      </w:divBdr>
      <w:divsChild>
        <w:div w:id="1532718739">
          <w:marLeft w:val="0"/>
          <w:marRight w:val="0"/>
          <w:marTop w:val="0"/>
          <w:marBottom w:val="0"/>
          <w:divBdr>
            <w:top w:val="none" w:sz="0" w:space="0" w:color="auto"/>
            <w:left w:val="none" w:sz="0" w:space="0" w:color="auto"/>
            <w:bottom w:val="none" w:sz="0" w:space="0" w:color="auto"/>
            <w:right w:val="none" w:sz="0" w:space="0" w:color="auto"/>
          </w:divBdr>
          <w:divsChild>
            <w:div w:id="1701583586">
              <w:marLeft w:val="0"/>
              <w:marRight w:val="0"/>
              <w:marTop w:val="0"/>
              <w:marBottom w:val="0"/>
              <w:divBdr>
                <w:top w:val="none" w:sz="0" w:space="0" w:color="auto"/>
                <w:left w:val="none" w:sz="0" w:space="0" w:color="auto"/>
                <w:bottom w:val="none" w:sz="0" w:space="0" w:color="auto"/>
                <w:right w:val="none" w:sz="0" w:space="0" w:color="auto"/>
              </w:divBdr>
              <w:divsChild>
                <w:div w:id="1912497905">
                  <w:marLeft w:val="0"/>
                  <w:marRight w:val="0"/>
                  <w:marTop w:val="0"/>
                  <w:marBottom w:val="0"/>
                  <w:divBdr>
                    <w:top w:val="none" w:sz="0" w:space="0" w:color="auto"/>
                    <w:left w:val="none" w:sz="0" w:space="0" w:color="auto"/>
                    <w:bottom w:val="none" w:sz="0" w:space="0" w:color="auto"/>
                    <w:right w:val="none" w:sz="0" w:space="0" w:color="auto"/>
                  </w:divBdr>
                  <w:divsChild>
                    <w:div w:id="1979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49571">
      <w:bodyDiv w:val="1"/>
      <w:marLeft w:val="0"/>
      <w:marRight w:val="0"/>
      <w:marTop w:val="0"/>
      <w:marBottom w:val="0"/>
      <w:divBdr>
        <w:top w:val="none" w:sz="0" w:space="0" w:color="auto"/>
        <w:left w:val="none" w:sz="0" w:space="0" w:color="auto"/>
        <w:bottom w:val="none" w:sz="0" w:space="0" w:color="auto"/>
        <w:right w:val="none" w:sz="0" w:space="0" w:color="auto"/>
      </w:divBdr>
    </w:div>
    <w:div w:id="627201612">
      <w:bodyDiv w:val="1"/>
      <w:marLeft w:val="0"/>
      <w:marRight w:val="0"/>
      <w:marTop w:val="0"/>
      <w:marBottom w:val="0"/>
      <w:divBdr>
        <w:top w:val="none" w:sz="0" w:space="0" w:color="auto"/>
        <w:left w:val="none" w:sz="0" w:space="0" w:color="auto"/>
        <w:bottom w:val="none" w:sz="0" w:space="0" w:color="auto"/>
        <w:right w:val="none" w:sz="0" w:space="0" w:color="auto"/>
      </w:divBdr>
    </w:div>
    <w:div w:id="643781169">
      <w:bodyDiv w:val="1"/>
      <w:marLeft w:val="0"/>
      <w:marRight w:val="0"/>
      <w:marTop w:val="0"/>
      <w:marBottom w:val="0"/>
      <w:divBdr>
        <w:top w:val="none" w:sz="0" w:space="0" w:color="auto"/>
        <w:left w:val="none" w:sz="0" w:space="0" w:color="auto"/>
        <w:bottom w:val="none" w:sz="0" w:space="0" w:color="auto"/>
        <w:right w:val="none" w:sz="0" w:space="0" w:color="auto"/>
      </w:divBdr>
    </w:div>
    <w:div w:id="666401941">
      <w:bodyDiv w:val="1"/>
      <w:marLeft w:val="0"/>
      <w:marRight w:val="0"/>
      <w:marTop w:val="0"/>
      <w:marBottom w:val="0"/>
      <w:divBdr>
        <w:top w:val="none" w:sz="0" w:space="0" w:color="auto"/>
        <w:left w:val="none" w:sz="0" w:space="0" w:color="auto"/>
        <w:bottom w:val="none" w:sz="0" w:space="0" w:color="auto"/>
        <w:right w:val="none" w:sz="0" w:space="0" w:color="auto"/>
      </w:divBdr>
      <w:divsChild>
        <w:div w:id="1815635479">
          <w:marLeft w:val="0"/>
          <w:marRight w:val="0"/>
          <w:marTop w:val="0"/>
          <w:marBottom w:val="0"/>
          <w:divBdr>
            <w:top w:val="none" w:sz="0" w:space="0" w:color="auto"/>
            <w:left w:val="none" w:sz="0" w:space="0" w:color="auto"/>
            <w:bottom w:val="none" w:sz="0" w:space="0" w:color="auto"/>
            <w:right w:val="none" w:sz="0" w:space="0" w:color="auto"/>
          </w:divBdr>
          <w:divsChild>
            <w:div w:id="1771586708">
              <w:marLeft w:val="0"/>
              <w:marRight w:val="0"/>
              <w:marTop w:val="0"/>
              <w:marBottom w:val="0"/>
              <w:divBdr>
                <w:top w:val="none" w:sz="0" w:space="0" w:color="auto"/>
                <w:left w:val="none" w:sz="0" w:space="0" w:color="auto"/>
                <w:bottom w:val="none" w:sz="0" w:space="0" w:color="auto"/>
                <w:right w:val="none" w:sz="0" w:space="0" w:color="auto"/>
              </w:divBdr>
              <w:divsChild>
                <w:div w:id="605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60252">
      <w:bodyDiv w:val="1"/>
      <w:marLeft w:val="0"/>
      <w:marRight w:val="0"/>
      <w:marTop w:val="0"/>
      <w:marBottom w:val="0"/>
      <w:divBdr>
        <w:top w:val="none" w:sz="0" w:space="0" w:color="auto"/>
        <w:left w:val="none" w:sz="0" w:space="0" w:color="auto"/>
        <w:bottom w:val="none" w:sz="0" w:space="0" w:color="auto"/>
        <w:right w:val="none" w:sz="0" w:space="0" w:color="auto"/>
      </w:divBdr>
    </w:div>
    <w:div w:id="712197804">
      <w:bodyDiv w:val="1"/>
      <w:marLeft w:val="0"/>
      <w:marRight w:val="0"/>
      <w:marTop w:val="0"/>
      <w:marBottom w:val="0"/>
      <w:divBdr>
        <w:top w:val="none" w:sz="0" w:space="0" w:color="auto"/>
        <w:left w:val="none" w:sz="0" w:space="0" w:color="auto"/>
        <w:bottom w:val="none" w:sz="0" w:space="0" w:color="auto"/>
        <w:right w:val="none" w:sz="0" w:space="0" w:color="auto"/>
      </w:divBdr>
    </w:div>
    <w:div w:id="714693864">
      <w:bodyDiv w:val="1"/>
      <w:marLeft w:val="0"/>
      <w:marRight w:val="0"/>
      <w:marTop w:val="0"/>
      <w:marBottom w:val="0"/>
      <w:divBdr>
        <w:top w:val="none" w:sz="0" w:space="0" w:color="auto"/>
        <w:left w:val="none" w:sz="0" w:space="0" w:color="auto"/>
        <w:bottom w:val="none" w:sz="0" w:space="0" w:color="auto"/>
        <w:right w:val="none" w:sz="0" w:space="0" w:color="auto"/>
      </w:divBdr>
    </w:div>
    <w:div w:id="714962287">
      <w:bodyDiv w:val="1"/>
      <w:marLeft w:val="0"/>
      <w:marRight w:val="0"/>
      <w:marTop w:val="0"/>
      <w:marBottom w:val="0"/>
      <w:divBdr>
        <w:top w:val="none" w:sz="0" w:space="0" w:color="auto"/>
        <w:left w:val="none" w:sz="0" w:space="0" w:color="auto"/>
        <w:bottom w:val="none" w:sz="0" w:space="0" w:color="auto"/>
        <w:right w:val="none" w:sz="0" w:space="0" w:color="auto"/>
      </w:divBdr>
    </w:div>
    <w:div w:id="720599117">
      <w:bodyDiv w:val="1"/>
      <w:marLeft w:val="0"/>
      <w:marRight w:val="0"/>
      <w:marTop w:val="0"/>
      <w:marBottom w:val="0"/>
      <w:divBdr>
        <w:top w:val="none" w:sz="0" w:space="0" w:color="auto"/>
        <w:left w:val="none" w:sz="0" w:space="0" w:color="auto"/>
        <w:bottom w:val="none" w:sz="0" w:space="0" w:color="auto"/>
        <w:right w:val="none" w:sz="0" w:space="0" w:color="auto"/>
      </w:divBdr>
    </w:div>
    <w:div w:id="730035660">
      <w:bodyDiv w:val="1"/>
      <w:marLeft w:val="0"/>
      <w:marRight w:val="0"/>
      <w:marTop w:val="0"/>
      <w:marBottom w:val="0"/>
      <w:divBdr>
        <w:top w:val="none" w:sz="0" w:space="0" w:color="auto"/>
        <w:left w:val="none" w:sz="0" w:space="0" w:color="auto"/>
        <w:bottom w:val="none" w:sz="0" w:space="0" w:color="auto"/>
        <w:right w:val="none" w:sz="0" w:space="0" w:color="auto"/>
      </w:divBdr>
    </w:div>
    <w:div w:id="742876399">
      <w:bodyDiv w:val="1"/>
      <w:marLeft w:val="0"/>
      <w:marRight w:val="0"/>
      <w:marTop w:val="0"/>
      <w:marBottom w:val="0"/>
      <w:divBdr>
        <w:top w:val="none" w:sz="0" w:space="0" w:color="auto"/>
        <w:left w:val="none" w:sz="0" w:space="0" w:color="auto"/>
        <w:bottom w:val="none" w:sz="0" w:space="0" w:color="auto"/>
        <w:right w:val="none" w:sz="0" w:space="0" w:color="auto"/>
      </w:divBdr>
    </w:div>
    <w:div w:id="761796683">
      <w:bodyDiv w:val="1"/>
      <w:marLeft w:val="0"/>
      <w:marRight w:val="0"/>
      <w:marTop w:val="0"/>
      <w:marBottom w:val="0"/>
      <w:divBdr>
        <w:top w:val="none" w:sz="0" w:space="0" w:color="auto"/>
        <w:left w:val="none" w:sz="0" w:space="0" w:color="auto"/>
        <w:bottom w:val="none" w:sz="0" w:space="0" w:color="auto"/>
        <w:right w:val="none" w:sz="0" w:space="0" w:color="auto"/>
      </w:divBdr>
    </w:div>
    <w:div w:id="768889201">
      <w:bodyDiv w:val="1"/>
      <w:marLeft w:val="0"/>
      <w:marRight w:val="0"/>
      <w:marTop w:val="0"/>
      <w:marBottom w:val="0"/>
      <w:divBdr>
        <w:top w:val="none" w:sz="0" w:space="0" w:color="auto"/>
        <w:left w:val="none" w:sz="0" w:space="0" w:color="auto"/>
        <w:bottom w:val="none" w:sz="0" w:space="0" w:color="auto"/>
        <w:right w:val="none" w:sz="0" w:space="0" w:color="auto"/>
      </w:divBdr>
    </w:div>
    <w:div w:id="779033911">
      <w:bodyDiv w:val="1"/>
      <w:marLeft w:val="0"/>
      <w:marRight w:val="0"/>
      <w:marTop w:val="0"/>
      <w:marBottom w:val="0"/>
      <w:divBdr>
        <w:top w:val="none" w:sz="0" w:space="0" w:color="auto"/>
        <w:left w:val="none" w:sz="0" w:space="0" w:color="auto"/>
        <w:bottom w:val="none" w:sz="0" w:space="0" w:color="auto"/>
        <w:right w:val="none" w:sz="0" w:space="0" w:color="auto"/>
      </w:divBdr>
    </w:div>
    <w:div w:id="821116901">
      <w:bodyDiv w:val="1"/>
      <w:marLeft w:val="0"/>
      <w:marRight w:val="0"/>
      <w:marTop w:val="0"/>
      <w:marBottom w:val="0"/>
      <w:divBdr>
        <w:top w:val="none" w:sz="0" w:space="0" w:color="auto"/>
        <w:left w:val="none" w:sz="0" w:space="0" w:color="auto"/>
        <w:bottom w:val="none" w:sz="0" w:space="0" w:color="auto"/>
        <w:right w:val="none" w:sz="0" w:space="0" w:color="auto"/>
      </w:divBdr>
    </w:div>
    <w:div w:id="824933091">
      <w:bodyDiv w:val="1"/>
      <w:marLeft w:val="0"/>
      <w:marRight w:val="0"/>
      <w:marTop w:val="0"/>
      <w:marBottom w:val="0"/>
      <w:divBdr>
        <w:top w:val="none" w:sz="0" w:space="0" w:color="auto"/>
        <w:left w:val="none" w:sz="0" w:space="0" w:color="auto"/>
        <w:bottom w:val="none" w:sz="0" w:space="0" w:color="auto"/>
        <w:right w:val="none" w:sz="0" w:space="0" w:color="auto"/>
      </w:divBdr>
    </w:div>
    <w:div w:id="838933774">
      <w:bodyDiv w:val="1"/>
      <w:marLeft w:val="0"/>
      <w:marRight w:val="0"/>
      <w:marTop w:val="0"/>
      <w:marBottom w:val="0"/>
      <w:divBdr>
        <w:top w:val="none" w:sz="0" w:space="0" w:color="auto"/>
        <w:left w:val="none" w:sz="0" w:space="0" w:color="auto"/>
        <w:bottom w:val="none" w:sz="0" w:space="0" w:color="auto"/>
        <w:right w:val="none" w:sz="0" w:space="0" w:color="auto"/>
      </w:divBdr>
    </w:div>
    <w:div w:id="844633081">
      <w:bodyDiv w:val="1"/>
      <w:marLeft w:val="0"/>
      <w:marRight w:val="0"/>
      <w:marTop w:val="0"/>
      <w:marBottom w:val="0"/>
      <w:divBdr>
        <w:top w:val="none" w:sz="0" w:space="0" w:color="auto"/>
        <w:left w:val="none" w:sz="0" w:space="0" w:color="auto"/>
        <w:bottom w:val="none" w:sz="0" w:space="0" w:color="auto"/>
        <w:right w:val="none" w:sz="0" w:space="0" w:color="auto"/>
      </w:divBdr>
    </w:div>
    <w:div w:id="846137293">
      <w:bodyDiv w:val="1"/>
      <w:marLeft w:val="0"/>
      <w:marRight w:val="0"/>
      <w:marTop w:val="0"/>
      <w:marBottom w:val="0"/>
      <w:divBdr>
        <w:top w:val="none" w:sz="0" w:space="0" w:color="auto"/>
        <w:left w:val="none" w:sz="0" w:space="0" w:color="auto"/>
        <w:bottom w:val="none" w:sz="0" w:space="0" w:color="auto"/>
        <w:right w:val="none" w:sz="0" w:space="0" w:color="auto"/>
      </w:divBdr>
      <w:divsChild>
        <w:div w:id="1116875195">
          <w:marLeft w:val="0"/>
          <w:marRight w:val="0"/>
          <w:marTop w:val="0"/>
          <w:marBottom w:val="240"/>
          <w:divBdr>
            <w:top w:val="none" w:sz="0" w:space="0" w:color="auto"/>
            <w:left w:val="none" w:sz="0" w:space="0" w:color="auto"/>
            <w:bottom w:val="none" w:sz="0" w:space="0" w:color="auto"/>
            <w:right w:val="none" w:sz="0" w:space="0" w:color="auto"/>
          </w:divBdr>
          <w:divsChild>
            <w:div w:id="1256203488">
              <w:marLeft w:val="0"/>
              <w:marRight w:val="0"/>
              <w:marTop w:val="0"/>
              <w:marBottom w:val="0"/>
              <w:divBdr>
                <w:top w:val="none" w:sz="0" w:space="0" w:color="auto"/>
                <w:left w:val="none" w:sz="0" w:space="0" w:color="auto"/>
                <w:bottom w:val="none" w:sz="0" w:space="0" w:color="auto"/>
                <w:right w:val="none" w:sz="0" w:space="0" w:color="auto"/>
              </w:divBdr>
              <w:divsChild>
                <w:div w:id="18719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061">
          <w:marLeft w:val="0"/>
          <w:marRight w:val="0"/>
          <w:marTop w:val="0"/>
          <w:marBottom w:val="240"/>
          <w:divBdr>
            <w:top w:val="none" w:sz="0" w:space="0" w:color="auto"/>
            <w:left w:val="none" w:sz="0" w:space="0" w:color="auto"/>
            <w:bottom w:val="none" w:sz="0" w:space="0" w:color="auto"/>
            <w:right w:val="none" w:sz="0" w:space="0" w:color="auto"/>
          </w:divBdr>
          <w:divsChild>
            <w:div w:id="366679913">
              <w:marLeft w:val="0"/>
              <w:marRight w:val="0"/>
              <w:marTop w:val="0"/>
              <w:marBottom w:val="0"/>
              <w:divBdr>
                <w:top w:val="none" w:sz="0" w:space="0" w:color="auto"/>
                <w:left w:val="none" w:sz="0" w:space="0" w:color="auto"/>
                <w:bottom w:val="none" w:sz="0" w:space="0" w:color="auto"/>
                <w:right w:val="none" w:sz="0" w:space="0" w:color="auto"/>
              </w:divBdr>
              <w:divsChild>
                <w:div w:id="79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7645">
      <w:bodyDiv w:val="1"/>
      <w:marLeft w:val="0"/>
      <w:marRight w:val="0"/>
      <w:marTop w:val="0"/>
      <w:marBottom w:val="0"/>
      <w:divBdr>
        <w:top w:val="none" w:sz="0" w:space="0" w:color="auto"/>
        <w:left w:val="none" w:sz="0" w:space="0" w:color="auto"/>
        <w:bottom w:val="none" w:sz="0" w:space="0" w:color="auto"/>
        <w:right w:val="none" w:sz="0" w:space="0" w:color="auto"/>
      </w:divBdr>
    </w:div>
    <w:div w:id="933787149">
      <w:bodyDiv w:val="1"/>
      <w:marLeft w:val="0"/>
      <w:marRight w:val="0"/>
      <w:marTop w:val="0"/>
      <w:marBottom w:val="0"/>
      <w:divBdr>
        <w:top w:val="none" w:sz="0" w:space="0" w:color="auto"/>
        <w:left w:val="none" w:sz="0" w:space="0" w:color="auto"/>
        <w:bottom w:val="none" w:sz="0" w:space="0" w:color="auto"/>
        <w:right w:val="none" w:sz="0" w:space="0" w:color="auto"/>
      </w:divBdr>
    </w:div>
    <w:div w:id="939410421">
      <w:bodyDiv w:val="1"/>
      <w:marLeft w:val="0"/>
      <w:marRight w:val="0"/>
      <w:marTop w:val="0"/>
      <w:marBottom w:val="0"/>
      <w:divBdr>
        <w:top w:val="none" w:sz="0" w:space="0" w:color="auto"/>
        <w:left w:val="none" w:sz="0" w:space="0" w:color="auto"/>
        <w:bottom w:val="none" w:sz="0" w:space="0" w:color="auto"/>
        <w:right w:val="none" w:sz="0" w:space="0" w:color="auto"/>
      </w:divBdr>
    </w:div>
    <w:div w:id="941496193">
      <w:bodyDiv w:val="1"/>
      <w:marLeft w:val="0"/>
      <w:marRight w:val="0"/>
      <w:marTop w:val="0"/>
      <w:marBottom w:val="0"/>
      <w:divBdr>
        <w:top w:val="none" w:sz="0" w:space="0" w:color="auto"/>
        <w:left w:val="none" w:sz="0" w:space="0" w:color="auto"/>
        <w:bottom w:val="none" w:sz="0" w:space="0" w:color="auto"/>
        <w:right w:val="none" w:sz="0" w:space="0" w:color="auto"/>
      </w:divBdr>
    </w:div>
    <w:div w:id="942611831">
      <w:bodyDiv w:val="1"/>
      <w:marLeft w:val="0"/>
      <w:marRight w:val="0"/>
      <w:marTop w:val="0"/>
      <w:marBottom w:val="0"/>
      <w:divBdr>
        <w:top w:val="none" w:sz="0" w:space="0" w:color="auto"/>
        <w:left w:val="none" w:sz="0" w:space="0" w:color="auto"/>
        <w:bottom w:val="none" w:sz="0" w:space="0" w:color="auto"/>
        <w:right w:val="none" w:sz="0" w:space="0" w:color="auto"/>
      </w:divBdr>
    </w:div>
    <w:div w:id="958493050">
      <w:bodyDiv w:val="1"/>
      <w:marLeft w:val="0"/>
      <w:marRight w:val="0"/>
      <w:marTop w:val="0"/>
      <w:marBottom w:val="0"/>
      <w:divBdr>
        <w:top w:val="none" w:sz="0" w:space="0" w:color="auto"/>
        <w:left w:val="none" w:sz="0" w:space="0" w:color="auto"/>
        <w:bottom w:val="none" w:sz="0" w:space="0" w:color="auto"/>
        <w:right w:val="none" w:sz="0" w:space="0" w:color="auto"/>
      </w:divBdr>
    </w:div>
    <w:div w:id="959259635">
      <w:bodyDiv w:val="1"/>
      <w:marLeft w:val="0"/>
      <w:marRight w:val="0"/>
      <w:marTop w:val="0"/>
      <w:marBottom w:val="0"/>
      <w:divBdr>
        <w:top w:val="none" w:sz="0" w:space="0" w:color="auto"/>
        <w:left w:val="none" w:sz="0" w:space="0" w:color="auto"/>
        <w:bottom w:val="none" w:sz="0" w:space="0" w:color="auto"/>
        <w:right w:val="none" w:sz="0" w:space="0" w:color="auto"/>
      </w:divBdr>
    </w:div>
    <w:div w:id="967661531">
      <w:bodyDiv w:val="1"/>
      <w:marLeft w:val="0"/>
      <w:marRight w:val="0"/>
      <w:marTop w:val="0"/>
      <w:marBottom w:val="0"/>
      <w:divBdr>
        <w:top w:val="none" w:sz="0" w:space="0" w:color="auto"/>
        <w:left w:val="none" w:sz="0" w:space="0" w:color="auto"/>
        <w:bottom w:val="none" w:sz="0" w:space="0" w:color="auto"/>
        <w:right w:val="none" w:sz="0" w:space="0" w:color="auto"/>
      </w:divBdr>
    </w:div>
    <w:div w:id="996691221">
      <w:bodyDiv w:val="1"/>
      <w:marLeft w:val="0"/>
      <w:marRight w:val="0"/>
      <w:marTop w:val="0"/>
      <w:marBottom w:val="0"/>
      <w:divBdr>
        <w:top w:val="none" w:sz="0" w:space="0" w:color="auto"/>
        <w:left w:val="none" w:sz="0" w:space="0" w:color="auto"/>
        <w:bottom w:val="none" w:sz="0" w:space="0" w:color="auto"/>
        <w:right w:val="none" w:sz="0" w:space="0" w:color="auto"/>
      </w:divBdr>
    </w:div>
    <w:div w:id="1011226313">
      <w:bodyDiv w:val="1"/>
      <w:marLeft w:val="0"/>
      <w:marRight w:val="0"/>
      <w:marTop w:val="0"/>
      <w:marBottom w:val="0"/>
      <w:divBdr>
        <w:top w:val="none" w:sz="0" w:space="0" w:color="auto"/>
        <w:left w:val="none" w:sz="0" w:space="0" w:color="auto"/>
        <w:bottom w:val="none" w:sz="0" w:space="0" w:color="auto"/>
        <w:right w:val="none" w:sz="0" w:space="0" w:color="auto"/>
      </w:divBdr>
    </w:div>
    <w:div w:id="1018312471">
      <w:bodyDiv w:val="1"/>
      <w:marLeft w:val="0"/>
      <w:marRight w:val="0"/>
      <w:marTop w:val="0"/>
      <w:marBottom w:val="0"/>
      <w:divBdr>
        <w:top w:val="none" w:sz="0" w:space="0" w:color="auto"/>
        <w:left w:val="none" w:sz="0" w:space="0" w:color="auto"/>
        <w:bottom w:val="none" w:sz="0" w:space="0" w:color="auto"/>
        <w:right w:val="none" w:sz="0" w:space="0" w:color="auto"/>
      </w:divBdr>
    </w:div>
    <w:div w:id="1020276232">
      <w:bodyDiv w:val="1"/>
      <w:marLeft w:val="0"/>
      <w:marRight w:val="0"/>
      <w:marTop w:val="0"/>
      <w:marBottom w:val="0"/>
      <w:divBdr>
        <w:top w:val="none" w:sz="0" w:space="0" w:color="auto"/>
        <w:left w:val="none" w:sz="0" w:space="0" w:color="auto"/>
        <w:bottom w:val="none" w:sz="0" w:space="0" w:color="auto"/>
        <w:right w:val="none" w:sz="0" w:space="0" w:color="auto"/>
      </w:divBdr>
    </w:div>
    <w:div w:id="1024984773">
      <w:bodyDiv w:val="1"/>
      <w:marLeft w:val="0"/>
      <w:marRight w:val="0"/>
      <w:marTop w:val="0"/>
      <w:marBottom w:val="0"/>
      <w:divBdr>
        <w:top w:val="none" w:sz="0" w:space="0" w:color="auto"/>
        <w:left w:val="none" w:sz="0" w:space="0" w:color="auto"/>
        <w:bottom w:val="none" w:sz="0" w:space="0" w:color="auto"/>
        <w:right w:val="none" w:sz="0" w:space="0" w:color="auto"/>
      </w:divBdr>
    </w:div>
    <w:div w:id="1034188784">
      <w:bodyDiv w:val="1"/>
      <w:marLeft w:val="0"/>
      <w:marRight w:val="0"/>
      <w:marTop w:val="0"/>
      <w:marBottom w:val="0"/>
      <w:divBdr>
        <w:top w:val="none" w:sz="0" w:space="0" w:color="auto"/>
        <w:left w:val="none" w:sz="0" w:space="0" w:color="auto"/>
        <w:bottom w:val="none" w:sz="0" w:space="0" w:color="auto"/>
        <w:right w:val="none" w:sz="0" w:space="0" w:color="auto"/>
      </w:divBdr>
    </w:div>
    <w:div w:id="1062410375">
      <w:bodyDiv w:val="1"/>
      <w:marLeft w:val="0"/>
      <w:marRight w:val="0"/>
      <w:marTop w:val="0"/>
      <w:marBottom w:val="0"/>
      <w:divBdr>
        <w:top w:val="none" w:sz="0" w:space="0" w:color="auto"/>
        <w:left w:val="none" w:sz="0" w:space="0" w:color="auto"/>
        <w:bottom w:val="none" w:sz="0" w:space="0" w:color="auto"/>
        <w:right w:val="none" w:sz="0" w:space="0" w:color="auto"/>
      </w:divBdr>
    </w:div>
    <w:div w:id="1064379741">
      <w:bodyDiv w:val="1"/>
      <w:marLeft w:val="0"/>
      <w:marRight w:val="0"/>
      <w:marTop w:val="0"/>
      <w:marBottom w:val="0"/>
      <w:divBdr>
        <w:top w:val="none" w:sz="0" w:space="0" w:color="auto"/>
        <w:left w:val="none" w:sz="0" w:space="0" w:color="auto"/>
        <w:bottom w:val="none" w:sz="0" w:space="0" w:color="auto"/>
        <w:right w:val="none" w:sz="0" w:space="0" w:color="auto"/>
      </w:divBdr>
      <w:divsChild>
        <w:div w:id="29957227">
          <w:marLeft w:val="0"/>
          <w:marRight w:val="0"/>
          <w:marTop w:val="0"/>
          <w:marBottom w:val="0"/>
          <w:divBdr>
            <w:top w:val="none" w:sz="0" w:space="0" w:color="auto"/>
            <w:left w:val="none" w:sz="0" w:space="0" w:color="auto"/>
            <w:bottom w:val="none" w:sz="0" w:space="0" w:color="auto"/>
            <w:right w:val="none" w:sz="0" w:space="0" w:color="auto"/>
          </w:divBdr>
          <w:divsChild>
            <w:div w:id="461339250">
              <w:marLeft w:val="0"/>
              <w:marRight w:val="0"/>
              <w:marTop w:val="0"/>
              <w:marBottom w:val="0"/>
              <w:divBdr>
                <w:top w:val="none" w:sz="0" w:space="0" w:color="auto"/>
                <w:left w:val="none" w:sz="0" w:space="0" w:color="auto"/>
                <w:bottom w:val="none" w:sz="0" w:space="0" w:color="auto"/>
                <w:right w:val="none" w:sz="0" w:space="0" w:color="auto"/>
              </w:divBdr>
              <w:divsChild>
                <w:div w:id="1226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3152">
      <w:bodyDiv w:val="1"/>
      <w:marLeft w:val="0"/>
      <w:marRight w:val="0"/>
      <w:marTop w:val="0"/>
      <w:marBottom w:val="0"/>
      <w:divBdr>
        <w:top w:val="none" w:sz="0" w:space="0" w:color="auto"/>
        <w:left w:val="none" w:sz="0" w:space="0" w:color="auto"/>
        <w:bottom w:val="none" w:sz="0" w:space="0" w:color="auto"/>
        <w:right w:val="none" w:sz="0" w:space="0" w:color="auto"/>
      </w:divBdr>
    </w:div>
    <w:div w:id="1086540009">
      <w:bodyDiv w:val="1"/>
      <w:marLeft w:val="0"/>
      <w:marRight w:val="0"/>
      <w:marTop w:val="0"/>
      <w:marBottom w:val="0"/>
      <w:divBdr>
        <w:top w:val="none" w:sz="0" w:space="0" w:color="auto"/>
        <w:left w:val="none" w:sz="0" w:space="0" w:color="auto"/>
        <w:bottom w:val="none" w:sz="0" w:space="0" w:color="auto"/>
        <w:right w:val="none" w:sz="0" w:space="0" w:color="auto"/>
      </w:divBdr>
    </w:div>
    <w:div w:id="1096099836">
      <w:bodyDiv w:val="1"/>
      <w:marLeft w:val="0"/>
      <w:marRight w:val="0"/>
      <w:marTop w:val="0"/>
      <w:marBottom w:val="0"/>
      <w:divBdr>
        <w:top w:val="none" w:sz="0" w:space="0" w:color="auto"/>
        <w:left w:val="none" w:sz="0" w:space="0" w:color="auto"/>
        <w:bottom w:val="none" w:sz="0" w:space="0" w:color="auto"/>
        <w:right w:val="none" w:sz="0" w:space="0" w:color="auto"/>
      </w:divBdr>
    </w:div>
    <w:div w:id="1108433667">
      <w:bodyDiv w:val="1"/>
      <w:marLeft w:val="0"/>
      <w:marRight w:val="0"/>
      <w:marTop w:val="0"/>
      <w:marBottom w:val="0"/>
      <w:divBdr>
        <w:top w:val="none" w:sz="0" w:space="0" w:color="auto"/>
        <w:left w:val="none" w:sz="0" w:space="0" w:color="auto"/>
        <w:bottom w:val="none" w:sz="0" w:space="0" w:color="auto"/>
        <w:right w:val="none" w:sz="0" w:space="0" w:color="auto"/>
      </w:divBdr>
    </w:div>
    <w:div w:id="1114446055">
      <w:bodyDiv w:val="1"/>
      <w:marLeft w:val="0"/>
      <w:marRight w:val="0"/>
      <w:marTop w:val="0"/>
      <w:marBottom w:val="0"/>
      <w:divBdr>
        <w:top w:val="none" w:sz="0" w:space="0" w:color="auto"/>
        <w:left w:val="none" w:sz="0" w:space="0" w:color="auto"/>
        <w:bottom w:val="none" w:sz="0" w:space="0" w:color="auto"/>
        <w:right w:val="none" w:sz="0" w:space="0" w:color="auto"/>
      </w:divBdr>
    </w:div>
    <w:div w:id="1115947761">
      <w:bodyDiv w:val="1"/>
      <w:marLeft w:val="0"/>
      <w:marRight w:val="0"/>
      <w:marTop w:val="0"/>
      <w:marBottom w:val="0"/>
      <w:divBdr>
        <w:top w:val="none" w:sz="0" w:space="0" w:color="auto"/>
        <w:left w:val="none" w:sz="0" w:space="0" w:color="auto"/>
        <w:bottom w:val="none" w:sz="0" w:space="0" w:color="auto"/>
        <w:right w:val="none" w:sz="0" w:space="0" w:color="auto"/>
      </w:divBdr>
    </w:div>
    <w:div w:id="1144473490">
      <w:bodyDiv w:val="1"/>
      <w:marLeft w:val="0"/>
      <w:marRight w:val="0"/>
      <w:marTop w:val="0"/>
      <w:marBottom w:val="0"/>
      <w:divBdr>
        <w:top w:val="none" w:sz="0" w:space="0" w:color="auto"/>
        <w:left w:val="none" w:sz="0" w:space="0" w:color="auto"/>
        <w:bottom w:val="none" w:sz="0" w:space="0" w:color="auto"/>
        <w:right w:val="none" w:sz="0" w:space="0" w:color="auto"/>
      </w:divBdr>
    </w:div>
    <w:div w:id="1153453053">
      <w:bodyDiv w:val="1"/>
      <w:marLeft w:val="0"/>
      <w:marRight w:val="0"/>
      <w:marTop w:val="0"/>
      <w:marBottom w:val="0"/>
      <w:divBdr>
        <w:top w:val="none" w:sz="0" w:space="0" w:color="auto"/>
        <w:left w:val="none" w:sz="0" w:space="0" w:color="auto"/>
        <w:bottom w:val="none" w:sz="0" w:space="0" w:color="auto"/>
        <w:right w:val="none" w:sz="0" w:space="0" w:color="auto"/>
      </w:divBdr>
    </w:div>
    <w:div w:id="1153717962">
      <w:bodyDiv w:val="1"/>
      <w:marLeft w:val="0"/>
      <w:marRight w:val="0"/>
      <w:marTop w:val="0"/>
      <w:marBottom w:val="0"/>
      <w:divBdr>
        <w:top w:val="none" w:sz="0" w:space="0" w:color="auto"/>
        <w:left w:val="none" w:sz="0" w:space="0" w:color="auto"/>
        <w:bottom w:val="none" w:sz="0" w:space="0" w:color="auto"/>
        <w:right w:val="none" w:sz="0" w:space="0" w:color="auto"/>
      </w:divBdr>
    </w:div>
    <w:div w:id="1155489721">
      <w:bodyDiv w:val="1"/>
      <w:marLeft w:val="0"/>
      <w:marRight w:val="0"/>
      <w:marTop w:val="0"/>
      <w:marBottom w:val="0"/>
      <w:divBdr>
        <w:top w:val="none" w:sz="0" w:space="0" w:color="auto"/>
        <w:left w:val="none" w:sz="0" w:space="0" w:color="auto"/>
        <w:bottom w:val="none" w:sz="0" w:space="0" w:color="auto"/>
        <w:right w:val="none" w:sz="0" w:space="0" w:color="auto"/>
      </w:divBdr>
      <w:divsChild>
        <w:div w:id="1278874995">
          <w:marLeft w:val="0"/>
          <w:marRight w:val="0"/>
          <w:marTop w:val="0"/>
          <w:marBottom w:val="0"/>
          <w:divBdr>
            <w:top w:val="none" w:sz="0" w:space="0" w:color="auto"/>
            <w:left w:val="none" w:sz="0" w:space="0" w:color="auto"/>
            <w:bottom w:val="none" w:sz="0" w:space="0" w:color="auto"/>
            <w:right w:val="none" w:sz="0" w:space="0" w:color="auto"/>
          </w:divBdr>
        </w:div>
        <w:div w:id="1941375959">
          <w:marLeft w:val="0"/>
          <w:marRight w:val="0"/>
          <w:marTop w:val="0"/>
          <w:marBottom w:val="0"/>
          <w:divBdr>
            <w:top w:val="none" w:sz="0" w:space="0" w:color="auto"/>
            <w:left w:val="none" w:sz="0" w:space="0" w:color="auto"/>
            <w:bottom w:val="none" w:sz="0" w:space="0" w:color="auto"/>
            <w:right w:val="none" w:sz="0" w:space="0" w:color="auto"/>
          </w:divBdr>
        </w:div>
        <w:div w:id="865211902">
          <w:marLeft w:val="0"/>
          <w:marRight w:val="0"/>
          <w:marTop w:val="0"/>
          <w:marBottom w:val="0"/>
          <w:divBdr>
            <w:top w:val="none" w:sz="0" w:space="0" w:color="auto"/>
            <w:left w:val="none" w:sz="0" w:space="0" w:color="auto"/>
            <w:bottom w:val="none" w:sz="0" w:space="0" w:color="auto"/>
            <w:right w:val="none" w:sz="0" w:space="0" w:color="auto"/>
          </w:divBdr>
        </w:div>
      </w:divsChild>
    </w:div>
    <w:div w:id="1170216568">
      <w:bodyDiv w:val="1"/>
      <w:marLeft w:val="0"/>
      <w:marRight w:val="0"/>
      <w:marTop w:val="0"/>
      <w:marBottom w:val="0"/>
      <w:divBdr>
        <w:top w:val="none" w:sz="0" w:space="0" w:color="auto"/>
        <w:left w:val="none" w:sz="0" w:space="0" w:color="auto"/>
        <w:bottom w:val="none" w:sz="0" w:space="0" w:color="auto"/>
        <w:right w:val="none" w:sz="0" w:space="0" w:color="auto"/>
      </w:divBdr>
    </w:div>
    <w:div w:id="1189639239">
      <w:bodyDiv w:val="1"/>
      <w:marLeft w:val="0"/>
      <w:marRight w:val="0"/>
      <w:marTop w:val="0"/>
      <w:marBottom w:val="0"/>
      <w:divBdr>
        <w:top w:val="none" w:sz="0" w:space="0" w:color="auto"/>
        <w:left w:val="none" w:sz="0" w:space="0" w:color="auto"/>
        <w:bottom w:val="none" w:sz="0" w:space="0" w:color="auto"/>
        <w:right w:val="none" w:sz="0" w:space="0" w:color="auto"/>
      </w:divBdr>
    </w:div>
    <w:div w:id="1262490338">
      <w:bodyDiv w:val="1"/>
      <w:marLeft w:val="0"/>
      <w:marRight w:val="0"/>
      <w:marTop w:val="0"/>
      <w:marBottom w:val="0"/>
      <w:divBdr>
        <w:top w:val="none" w:sz="0" w:space="0" w:color="auto"/>
        <w:left w:val="none" w:sz="0" w:space="0" w:color="auto"/>
        <w:bottom w:val="none" w:sz="0" w:space="0" w:color="auto"/>
        <w:right w:val="none" w:sz="0" w:space="0" w:color="auto"/>
      </w:divBdr>
    </w:div>
    <w:div w:id="1300304519">
      <w:bodyDiv w:val="1"/>
      <w:marLeft w:val="0"/>
      <w:marRight w:val="0"/>
      <w:marTop w:val="0"/>
      <w:marBottom w:val="0"/>
      <w:divBdr>
        <w:top w:val="none" w:sz="0" w:space="0" w:color="auto"/>
        <w:left w:val="none" w:sz="0" w:space="0" w:color="auto"/>
        <w:bottom w:val="none" w:sz="0" w:space="0" w:color="auto"/>
        <w:right w:val="none" w:sz="0" w:space="0" w:color="auto"/>
      </w:divBdr>
    </w:div>
    <w:div w:id="1300497114">
      <w:bodyDiv w:val="1"/>
      <w:marLeft w:val="0"/>
      <w:marRight w:val="0"/>
      <w:marTop w:val="0"/>
      <w:marBottom w:val="0"/>
      <w:divBdr>
        <w:top w:val="none" w:sz="0" w:space="0" w:color="auto"/>
        <w:left w:val="none" w:sz="0" w:space="0" w:color="auto"/>
        <w:bottom w:val="none" w:sz="0" w:space="0" w:color="auto"/>
        <w:right w:val="none" w:sz="0" w:space="0" w:color="auto"/>
      </w:divBdr>
    </w:div>
    <w:div w:id="1314993844">
      <w:bodyDiv w:val="1"/>
      <w:marLeft w:val="0"/>
      <w:marRight w:val="0"/>
      <w:marTop w:val="0"/>
      <w:marBottom w:val="0"/>
      <w:divBdr>
        <w:top w:val="none" w:sz="0" w:space="0" w:color="auto"/>
        <w:left w:val="none" w:sz="0" w:space="0" w:color="auto"/>
        <w:bottom w:val="none" w:sz="0" w:space="0" w:color="auto"/>
        <w:right w:val="none" w:sz="0" w:space="0" w:color="auto"/>
      </w:divBdr>
    </w:div>
    <w:div w:id="1338577651">
      <w:bodyDiv w:val="1"/>
      <w:marLeft w:val="0"/>
      <w:marRight w:val="0"/>
      <w:marTop w:val="0"/>
      <w:marBottom w:val="0"/>
      <w:divBdr>
        <w:top w:val="none" w:sz="0" w:space="0" w:color="auto"/>
        <w:left w:val="none" w:sz="0" w:space="0" w:color="auto"/>
        <w:bottom w:val="none" w:sz="0" w:space="0" w:color="auto"/>
        <w:right w:val="none" w:sz="0" w:space="0" w:color="auto"/>
      </w:divBdr>
    </w:div>
    <w:div w:id="1371762328">
      <w:bodyDiv w:val="1"/>
      <w:marLeft w:val="0"/>
      <w:marRight w:val="0"/>
      <w:marTop w:val="0"/>
      <w:marBottom w:val="0"/>
      <w:divBdr>
        <w:top w:val="none" w:sz="0" w:space="0" w:color="auto"/>
        <w:left w:val="none" w:sz="0" w:space="0" w:color="auto"/>
        <w:bottom w:val="none" w:sz="0" w:space="0" w:color="auto"/>
        <w:right w:val="none" w:sz="0" w:space="0" w:color="auto"/>
      </w:divBdr>
    </w:div>
    <w:div w:id="1438401561">
      <w:bodyDiv w:val="1"/>
      <w:marLeft w:val="0"/>
      <w:marRight w:val="0"/>
      <w:marTop w:val="0"/>
      <w:marBottom w:val="0"/>
      <w:divBdr>
        <w:top w:val="none" w:sz="0" w:space="0" w:color="auto"/>
        <w:left w:val="none" w:sz="0" w:space="0" w:color="auto"/>
        <w:bottom w:val="none" w:sz="0" w:space="0" w:color="auto"/>
        <w:right w:val="none" w:sz="0" w:space="0" w:color="auto"/>
      </w:divBdr>
    </w:div>
    <w:div w:id="1466390497">
      <w:bodyDiv w:val="1"/>
      <w:marLeft w:val="0"/>
      <w:marRight w:val="0"/>
      <w:marTop w:val="0"/>
      <w:marBottom w:val="0"/>
      <w:divBdr>
        <w:top w:val="none" w:sz="0" w:space="0" w:color="auto"/>
        <w:left w:val="none" w:sz="0" w:space="0" w:color="auto"/>
        <w:bottom w:val="none" w:sz="0" w:space="0" w:color="auto"/>
        <w:right w:val="none" w:sz="0" w:space="0" w:color="auto"/>
      </w:divBdr>
    </w:div>
    <w:div w:id="1519660457">
      <w:bodyDiv w:val="1"/>
      <w:marLeft w:val="0"/>
      <w:marRight w:val="0"/>
      <w:marTop w:val="0"/>
      <w:marBottom w:val="0"/>
      <w:divBdr>
        <w:top w:val="none" w:sz="0" w:space="0" w:color="auto"/>
        <w:left w:val="none" w:sz="0" w:space="0" w:color="auto"/>
        <w:bottom w:val="none" w:sz="0" w:space="0" w:color="auto"/>
        <w:right w:val="none" w:sz="0" w:space="0" w:color="auto"/>
      </w:divBdr>
    </w:div>
    <w:div w:id="1521818775">
      <w:bodyDiv w:val="1"/>
      <w:marLeft w:val="0"/>
      <w:marRight w:val="0"/>
      <w:marTop w:val="0"/>
      <w:marBottom w:val="0"/>
      <w:divBdr>
        <w:top w:val="none" w:sz="0" w:space="0" w:color="auto"/>
        <w:left w:val="none" w:sz="0" w:space="0" w:color="auto"/>
        <w:bottom w:val="none" w:sz="0" w:space="0" w:color="auto"/>
        <w:right w:val="none" w:sz="0" w:space="0" w:color="auto"/>
      </w:divBdr>
      <w:divsChild>
        <w:div w:id="1804275315">
          <w:marLeft w:val="0"/>
          <w:marRight w:val="0"/>
          <w:marTop w:val="0"/>
          <w:marBottom w:val="0"/>
          <w:divBdr>
            <w:top w:val="none" w:sz="0" w:space="0" w:color="auto"/>
            <w:left w:val="none" w:sz="0" w:space="0" w:color="auto"/>
            <w:bottom w:val="none" w:sz="0" w:space="0" w:color="auto"/>
            <w:right w:val="none" w:sz="0" w:space="0" w:color="auto"/>
          </w:divBdr>
          <w:divsChild>
            <w:div w:id="789276315">
              <w:marLeft w:val="0"/>
              <w:marRight w:val="0"/>
              <w:marTop w:val="0"/>
              <w:marBottom w:val="0"/>
              <w:divBdr>
                <w:top w:val="none" w:sz="0" w:space="0" w:color="auto"/>
                <w:left w:val="none" w:sz="0" w:space="0" w:color="auto"/>
                <w:bottom w:val="none" w:sz="0" w:space="0" w:color="auto"/>
                <w:right w:val="none" w:sz="0" w:space="0" w:color="auto"/>
              </w:divBdr>
              <w:divsChild>
                <w:div w:id="762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5025">
      <w:bodyDiv w:val="1"/>
      <w:marLeft w:val="0"/>
      <w:marRight w:val="0"/>
      <w:marTop w:val="0"/>
      <w:marBottom w:val="0"/>
      <w:divBdr>
        <w:top w:val="none" w:sz="0" w:space="0" w:color="auto"/>
        <w:left w:val="none" w:sz="0" w:space="0" w:color="auto"/>
        <w:bottom w:val="none" w:sz="0" w:space="0" w:color="auto"/>
        <w:right w:val="none" w:sz="0" w:space="0" w:color="auto"/>
      </w:divBdr>
    </w:div>
    <w:div w:id="1576278590">
      <w:bodyDiv w:val="1"/>
      <w:marLeft w:val="0"/>
      <w:marRight w:val="0"/>
      <w:marTop w:val="0"/>
      <w:marBottom w:val="0"/>
      <w:divBdr>
        <w:top w:val="none" w:sz="0" w:space="0" w:color="auto"/>
        <w:left w:val="none" w:sz="0" w:space="0" w:color="auto"/>
        <w:bottom w:val="none" w:sz="0" w:space="0" w:color="auto"/>
        <w:right w:val="none" w:sz="0" w:space="0" w:color="auto"/>
      </w:divBdr>
    </w:div>
    <w:div w:id="1578202143">
      <w:bodyDiv w:val="1"/>
      <w:marLeft w:val="0"/>
      <w:marRight w:val="0"/>
      <w:marTop w:val="0"/>
      <w:marBottom w:val="0"/>
      <w:divBdr>
        <w:top w:val="none" w:sz="0" w:space="0" w:color="auto"/>
        <w:left w:val="none" w:sz="0" w:space="0" w:color="auto"/>
        <w:bottom w:val="none" w:sz="0" w:space="0" w:color="auto"/>
        <w:right w:val="none" w:sz="0" w:space="0" w:color="auto"/>
      </w:divBdr>
    </w:div>
    <w:div w:id="1578512820">
      <w:bodyDiv w:val="1"/>
      <w:marLeft w:val="0"/>
      <w:marRight w:val="0"/>
      <w:marTop w:val="0"/>
      <w:marBottom w:val="0"/>
      <w:divBdr>
        <w:top w:val="none" w:sz="0" w:space="0" w:color="auto"/>
        <w:left w:val="none" w:sz="0" w:space="0" w:color="auto"/>
        <w:bottom w:val="none" w:sz="0" w:space="0" w:color="auto"/>
        <w:right w:val="none" w:sz="0" w:space="0" w:color="auto"/>
      </w:divBdr>
    </w:div>
    <w:div w:id="1581673632">
      <w:bodyDiv w:val="1"/>
      <w:marLeft w:val="0"/>
      <w:marRight w:val="0"/>
      <w:marTop w:val="0"/>
      <w:marBottom w:val="0"/>
      <w:divBdr>
        <w:top w:val="none" w:sz="0" w:space="0" w:color="auto"/>
        <w:left w:val="none" w:sz="0" w:space="0" w:color="auto"/>
        <w:bottom w:val="none" w:sz="0" w:space="0" w:color="auto"/>
        <w:right w:val="none" w:sz="0" w:space="0" w:color="auto"/>
      </w:divBdr>
    </w:div>
    <w:div w:id="1587378122">
      <w:bodyDiv w:val="1"/>
      <w:marLeft w:val="0"/>
      <w:marRight w:val="0"/>
      <w:marTop w:val="0"/>
      <w:marBottom w:val="0"/>
      <w:divBdr>
        <w:top w:val="none" w:sz="0" w:space="0" w:color="auto"/>
        <w:left w:val="none" w:sz="0" w:space="0" w:color="auto"/>
        <w:bottom w:val="none" w:sz="0" w:space="0" w:color="auto"/>
        <w:right w:val="none" w:sz="0" w:space="0" w:color="auto"/>
      </w:divBdr>
    </w:div>
    <w:div w:id="1593011273">
      <w:bodyDiv w:val="1"/>
      <w:marLeft w:val="0"/>
      <w:marRight w:val="0"/>
      <w:marTop w:val="0"/>
      <w:marBottom w:val="0"/>
      <w:divBdr>
        <w:top w:val="none" w:sz="0" w:space="0" w:color="auto"/>
        <w:left w:val="none" w:sz="0" w:space="0" w:color="auto"/>
        <w:bottom w:val="none" w:sz="0" w:space="0" w:color="auto"/>
        <w:right w:val="none" w:sz="0" w:space="0" w:color="auto"/>
      </w:divBdr>
    </w:div>
    <w:div w:id="1616326213">
      <w:bodyDiv w:val="1"/>
      <w:marLeft w:val="0"/>
      <w:marRight w:val="0"/>
      <w:marTop w:val="0"/>
      <w:marBottom w:val="0"/>
      <w:divBdr>
        <w:top w:val="none" w:sz="0" w:space="0" w:color="auto"/>
        <w:left w:val="none" w:sz="0" w:space="0" w:color="auto"/>
        <w:bottom w:val="none" w:sz="0" w:space="0" w:color="auto"/>
        <w:right w:val="none" w:sz="0" w:space="0" w:color="auto"/>
      </w:divBdr>
    </w:div>
    <w:div w:id="1634750081">
      <w:bodyDiv w:val="1"/>
      <w:marLeft w:val="0"/>
      <w:marRight w:val="0"/>
      <w:marTop w:val="0"/>
      <w:marBottom w:val="0"/>
      <w:divBdr>
        <w:top w:val="none" w:sz="0" w:space="0" w:color="auto"/>
        <w:left w:val="none" w:sz="0" w:space="0" w:color="auto"/>
        <w:bottom w:val="none" w:sz="0" w:space="0" w:color="auto"/>
        <w:right w:val="none" w:sz="0" w:space="0" w:color="auto"/>
      </w:divBdr>
    </w:div>
    <w:div w:id="1644044747">
      <w:bodyDiv w:val="1"/>
      <w:marLeft w:val="0"/>
      <w:marRight w:val="0"/>
      <w:marTop w:val="0"/>
      <w:marBottom w:val="0"/>
      <w:divBdr>
        <w:top w:val="none" w:sz="0" w:space="0" w:color="auto"/>
        <w:left w:val="none" w:sz="0" w:space="0" w:color="auto"/>
        <w:bottom w:val="none" w:sz="0" w:space="0" w:color="auto"/>
        <w:right w:val="none" w:sz="0" w:space="0" w:color="auto"/>
      </w:divBdr>
    </w:div>
    <w:div w:id="1657608187">
      <w:bodyDiv w:val="1"/>
      <w:marLeft w:val="0"/>
      <w:marRight w:val="0"/>
      <w:marTop w:val="0"/>
      <w:marBottom w:val="0"/>
      <w:divBdr>
        <w:top w:val="none" w:sz="0" w:space="0" w:color="auto"/>
        <w:left w:val="none" w:sz="0" w:space="0" w:color="auto"/>
        <w:bottom w:val="none" w:sz="0" w:space="0" w:color="auto"/>
        <w:right w:val="none" w:sz="0" w:space="0" w:color="auto"/>
      </w:divBdr>
    </w:div>
    <w:div w:id="1668049727">
      <w:bodyDiv w:val="1"/>
      <w:marLeft w:val="0"/>
      <w:marRight w:val="0"/>
      <w:marTop w:val="0"/>
      <w:marBottom w:val="0"/>
      <w:divBdr>
        <w:top w:val="none" w:sz="0" w:space="0" w:color="auto"/>
        <w:left w:val="none" w:sz="0" w:space="0" w:color="auto"/>
        <w:bottom w:val="none" w:sz="0" w:space="0" w:color="auto"/>
        <w:right w:val="none" w:sz="0" w:space="0" w:color="auto"/>
      </w:divBdr>
    </w:div>
    <w:div w:id="1703434443">
      <w:bodyDiv w:val="1"/>
      <w:marLeft w:val="0"/>
      <w:marRight w:val="0"/>
      <w:marTop w:val="0"/>
      <w:marBottom w:val="0"/>
      <w:divBdr>
        <w:top w:val="none" w:sz="0" w:space="0" w:color="auto"/>
        <w:left w:val="none" w:sz="0" w:space="0" w:color="auto"/>
        <w:bottom w:val="none" w:sz="0" w:space="0" w:color="auto"/>
        <w:right w:val="none" w:sz="0" w:space="0" w:color="auto"/>
      </w:divBdr>
    </w:div>
    <w:div w:id="1724787616">
      <w:bodyDiv w:val="1"/>
      <w:marLeft w:val="0"/>
      <w:marRight w:val="0"/>
      <w:marTop w:val="0"/>
      <w:marBottom w:val="0"/>
      <w:divBdr>
        <w:top w:val="none" w:sz="0" w:space="0" w:color="auto"/>
        <w:left w:val="none" w:sz="0" w:space="0" w:color="auto"/>
        <w:bottom w:val="none" w:sz="0" w:space="0" w:color="auto"/>
        <w:right w:val="none" w:sz="0" w:space="0" w:color="auto"/>
      </w:divBdr>
    </w:div>
    <w:div w:id="1777749659">
      <w:bodyDiv w:val="1"/>
      <w:marLeft w:val="0"/>
      <w:marRight w:val="0"/>
      <w:marTop w:val="0"/>
      <w:marBottom w:val="0"/>
      <w:divBdr>
        <w:top w:val="none" w:sz="0" w:space="0" w:color="auto"/>
        <w:left w:val="none" w:sz="0" w:space="0" w:color="auto"/>
        <w:bottom w:val="none" w:sz="0" w:space="0" w:color="auto"/>
        <w:right w:val="none" w:sz="0" w:space="0" w:color="auto"/>
      </w:divBdr>
    </w:div>
    <w:div w:id="1777944785">
      <w:bodyDiv w:val="1"/>
      <w:marLeft w:val="0"/>
      <w:marRight w:val="0"/>
      <w:marTop w:val="0"/>
      <w:marBottom w:val="0"/>
      <w:divBdr>
        <w:top w:val="none" w:sz="0" w:space="0" w:color="auto"/>
        <w:left w:val="none" w:sz="0" w:space="0" w:color="auto"/>
        <w:bottom w:val="none" w:sz="0" w:space="0" w:color="auto"/>
        <w:right w:val="none" w:sz="0" w:space="0" w:color="auto"/>
      </w:divBdr>
    </w:div>
    <w:div w:id="1793474499">
      <w:bodyDiv w:val="1"/>
      <w:marLeft w:val="0"/>
      <w:marRight w:val="0"/>
      <w:marTop w:val="0"/>
      <w:marBottom w:val="0"/>
      <w:divBdr>
        <w:top w:val="none" w:sz="0" w:space="0" w:color="auto"/>
        <w:left w:val="none" w:sz="0" w:space="0" w:color="auto"/>
        <w:bottom w:val="none" w:sz="0" w:space="0" w:color="auto"/>
        <w:right w:val="none" w:sz="0" w:space="0" w:color="auto"/>
      </w:divBdr>
    </w:div>
    <w:div w:id="1808550308">
      <w:bodyDiv w:val="1"/>
      <w:marLeft w:val="0"/>
      <w:marRight w:val="0"/>
      <w:marTop w:val="0"/>
      <w:marBottom w:val="0"/>
      <w:divBdr>
        <w:top w:val="none" w:sz="0" w:space="0" w:color="auto"/>
        <w:left w:val="none" w:sz="0" w:space="0" w:color="auto"/>
        <w:bottom w:val="none" w:sz="0" w:space="0" w:color="auto"/>
        <w:right w:val="none" w:sz="0" w:space="0" w:color="auto"/>
      </w:divBdr>
    </w:div>
    <w:div w:id="1822699308">
      <w:bodyDiv w:val="1"/>
      <w:marLeft w:val="0"/>
      <w:marRight w:val="0"/>
      <w:marTop w:val="0"/>
      <w:marBottom w:val="0"/>
      <w:divBdr>
        <w:top w:val="none" w:sz="0" w:space="0" w:color="auto"/>
        <w:left w:val="none" w:sz="0" w:space="0" w:color="auto"/>
        <w:bottom w:val="none" w:sz="0" w:space="0" w:color="auto"/>
        <w:right w:val="none" w:sz="0" w:space="0" w:color="auto"/>
      </w:divBdr>
    </w:div>
    <w:div w:id="1842622293">
      <w:bodyDiv w:val="1"/>
      <w:marLeft w:val="0"/>
      <w:marRight w:val="0"/>
      <w:marTop w:val="0"/>
      <w:marBottom w:val="0"/>
      <w:divBdr>
        <w:top w:val="none" w:sz="0" w:space="0" w:color="auto"/>
        <w:left w:val="none" w:sz="0" w:space="0" w:color="auto"/>
        <w:bottom w:val="none" w:sz="0" w:space="0" w:color="auto"/>
        <w:right w:val="none" w:sz="0" w:space="0" w:color="auto"/>
      </w:divBdr>
    </w:div>
    <w:div w:id="1862893547">
      <w:bodyDiv w:val="1"/>
      <w:marLeft w:val="0"/>
      <w:marRight w:val="0"/>
      <w:marTop w:val="0"/>
      <w:marBottom w:val="0"/>
      <w:divBdr>
        <w:top w:val="none" w:sz="0" w:space="0" w:color="auto"/>
        <w:left w:val="none" w:sz="0" w:space="0" w:color="auto"/>
        <w:bottom w:val="none" w:sz="0" w:space="0" w:color="auto"/>
        <w:right w:val="none" w:sz="0" w:space="0" w:color="auto"/>
      </w:divBdr>
    </w:div>
    <w:div w:id="1894853370">
      <w:bodyDiv w:val="1"/>
      <w:marLeft w:val="0"/>
      <w:marRight w:val="0"/>
      <w:marTop w:val="0"/>
      <w:marBottom w:val="0"/>
      <w:divBdr>
        <w:top w:val="none" w:sz="0" w:space="0" w:color="auto"/>
        <w:left w:val="none" w:sz="0" w:space="0" w:color="auto"/>
        <w:bottom w:val="none" w:sz="0" w:space="0" w:color="auto"/>
        <w:right w:val="none" w:sz="0" w:space="0" w:color="auto"/>
      </w:divBdr>
    </w:div>
    <w:div w:id="1899969574">
      <w:bodyDiv w:val="1"/>
      <w:marLeft w:val="0"/>
      <w:marRight w:val="0"/>
      <w:marTop w:val="0"/>
      <w:marBottom w:val="0"/>
      <w:divBdr>
        <w:top w:val="none" w:sz="0" w:space="0" w:color="auto"/>
        <w:left w:val="none" w:sz="0" w:space="0" w:color="auto"/>
        <w:bottom w:val="none" w:sz="0" w:space="0" w:color="auto"/>
        <w:right w:val="none" w:sz="0" w:space="0" w:color="auto"/>
      </w:divBdr>
    </w:div>
    <w:div w:id="1926453179">
      <w:bodyDiv w:val="1"/>
      <w:marLeft w:val="0"/>
      <w:marRight w:val="0"/>
      <w:marTop w:val="0"/>
      <w:marBottom w:val="0"/>
      <w:divBdr>
        <w:top w:val="none" w:sz="0" w:space="0" w:color="auto"/>
        <w:left w:val="none" w:sz="0" w:space="0" w:color="auto"/>
        <w:bottom w:val="none" w:sz="0" w:space="0" w:color="auto"/>
        <w:right w:val="none" w:sz="0" w:space="0" w:color="auto"/>
      </w:divBdr>
    </w:div>
    <w:div w:id="1949002920">
      <w:bodyDiv w:val="1"/>
      <w:marLeft w:val="0"/>
      <w:marRight w:val="0"/>
      <w:marTop w:val="0"/>
      <w:marBottom w:val="0"/>
      <w:divBdr>
        <w:top w:val="none" w:sz="0" w:space="0" w:color="auto"/>
        <w:left w:val="none" w:sz="0" w:space="0" w:color="auto"/>
        <w:bottom w:val="none" w:sz="0" w:space="0" w:color="auto"/>
        <w:right w:val="none" w:sz="0" w:space="0" w:color="auto"/>
      </w:divBdr>
    </w:div>
    <w:div w:id="1956524618">
      <w:bodyDiv w:val="1"/>
      <w:marLeft w:val="0"/>
      <w:marRight w:val="0"/>
      <w:marTop w:val="0"/>
      <w:marBottom w:val="0"/>
      <w:divBdr>
        <w:top w:val="none" w:sz="0" w:space="0" w:color="auto"/>
        <w:left w:val="none" w:sz="0" w:space="0" w:color="auto"/>
        <w:bottom w:val="none" w:sz="0" w:space="0" w:color="auto"/>
        <w:right w:val="none" w:sz="0" w:space="0" w:color="auto"/>
      </w:divBdr>
    </w:div>
    <w:div w:id="1958289572">
      <w:bodyDiv w:val="1"/>
      <w:marLeft w:val="0"/>
      <w:marRight w:val="0"/>
      <w:marTop w:val="0"/>
      <w:marBottom w:val="0"/>
      <w:divBdr>
        <w:top w:val="none" w:sz="0" w:space="0" w:color="auto"/>
        <w:left w:val="none" w:sz="0" w:space="0" w:color="auto"/>
        <w:bottom w:val="none" w:sz="0" w:space="0" w:color="auto"/>
        <w:right w:val="none" w:sz="0" w:space="0" w:color="auto"/>
      </w:divBdr>
    </w:div>
    <w:div w:id="1979144231">
      <w:bodyDiv w:val="1"/>
      <w:marLeft w:val="0"/>
      <w:marRight w:val="0"/>
      <w:marTop w:val="0"/>
      <w:marBottom w:val="0"/>
      <w:divBdr>
        <w:top w:val="none" w:sz="0" w:space="0" w:color="auto"/>
        <w:left w:val="none" w:sz="0" w:space="0" w:color="auto"/>
        <w:bottom w:val="none" w:sz="0" w:space="0" w:color="auto"/>
        <w:right w:val="none" w:sz="0" w:space="0" w:color="auto"/>
      </w:divBdr>
    </w:div>
    <w:div w:id="1980109956">
      <w:bodyDiv w:val="1"/>
      <w:marLeft w:val="0"/>
      <w:marRight w:val="0"/>
      <w:marTop w:val="0"/>
      <w:marBottom w:val="0"/>
      <w:divBdr>
        <w:top w:val="none" w:sz="0" w:space="0" w:color="auto"/>
        <w:left w:val="none" w:sz="0" w:space="0" w:color="auto"/>
        <w:bottom w:val="none" w:sz="0" w:space="0" w:color="auto"/>
        <w:right w:val="none" w:sz="0" w:space="0" w:color="auto"/>
      </w:divBdr>
    </w:div>
    <w:div w:id="2000382634">
      <w:bodyDiv w:val="1"/>
      <w:marLeft w:val="0"/>
      <w:marRight w:val="0"/>
      <w:marTop w:val="0"/>
      <w:marBottom w:val="0"/>
      <w:divBdr>
        <w:top w:val="none" w:sz="0" w:space="0" w:color="auto"/>
        <w:left w:val="none" w:sz="0" w:space="0" w:color="auto"/>
        <w:bottom w:val="none" w:sz="0" w:space="0" w:color="auto"/>
        <w:right w:val="none" w:sz="0" w:space="0" w:color="auto"/>
      </w:divBdr>
    </w:div>
    <w:div w:id="2008558159">
      <w:bodyDiv w:val="1"/>
      <w:marLeft w:val="0"/>
      <w:marRight w:val="0"/>
      <w:marTop w:val="0"/>
      <w:marBottom w:val="0"/>
      <w:divBdr>
        <w:top w:val="none" w:sz="0" w:space="0" w:color="auto"/>
        <w:left w:val="none" w:sz="0" w:space="0" w:color="auto"/>
        <w:bottom w:val="none" w:sz="0" w:space="0" w:color="auto"/>
        <w:right w:val="none" w:sz="0" w:space="0" w:color="auto"/>
      </w:divBdr>
    </w:div>
    <w:div w:id="2027291864">
      <w:bodyDiv w:val="1"/>
      <w:marLeft w:val="0"/>
      <w:marRight w:val="0"/>
      <w:marTop w:val="0"/>
      <w:marBottom w:val="0"/>
      <w:divBdr>
        <w:top w:val="none" w:sz="0" w:space="0" w:color="auto"/>
        <w:left w:val="none" w:sz="0" w:space="0" w:color="auto"/>
        <w:bottom w:val="none" w:sz="0" w:space="0" w:color="auto"/>
        <w:right w:val="none" w:sz="0" w:space="0" w:color="auto"/>
      </w:divBdr>
    </w:div>
    <w:div w:id="2032608220">
      <w:bodyDiv w:val="1"/>
      <w:marLeft w:val="0"/>
      <w:marRight w:val="0"/>
      <w:marTop w:val="0"/>
      <w:marBottom w:val="0"/>
      <w:divBdr>
        <w:top w:val="none" w:sz="0" w:space="0" w:color="auto"/>
        <w:left w:val="none" w:sz="0" w:space="0" w:color="auto"/>
        <w:bottom w:val="none" w:sz="0" w:space="0" w:color="auto"/>
        <w:right w:val="none" w:sz="0" w:space="0" w:color="auto"/>
      </w:divBdr>
    </w:div>
    <w:div w:id="2034188951">
      <w:bodyDiv w:val="1"/>
      <w:marLeft w:val="0"/>
      <w:marRight w:val="0"/>
      <w:marTop w:val="0"/>
      <w:marBottom w:val="0"/>
      <w:divBdr>
        <w:top w:val="none" w:sz="0" w:space="0" w:color="auto"/>
        <w:left w:val="none" w:sz="0" w:space="0" w:color="auto"/>
        <w:bottom w:val="none" w:sz="0" w:space="0" w:color="auto"/>
        <w:right w:val="none" w:sz="0" w:space="0" w:color="auto"/>
      </w:divBdr>
    </w:div>
    <w:div w:id="2043044407">
      <w:bodyDiv w:val="1"/>
      <w:marLeft w:val="0"/>
      <w:marRight w:val="0"/>
      <w:marTop w:val="0"/>
      <w:marBottom w:val="0"/>
      <w:divBdr>
        <w:top w:val="none" w:sz="0" w:space="0" w:color="auto"/>
        <w:left w:val="none" w:sz="0" w:space="0" w:color="auto"/>
        <w:bottom w:val="none" w:sz="0" w:space="0" w:color="auto"/>
        <w:right w:val="none" w:sz="0" w:space="0" w:color="auto"/>
      </w:divBdr>
      <w:divsChild>
        <w:div w:id="14885346">
          <w:marLeft w:val="0"/>
          <w:marRight w:val="0"/>
          <w:marTop w:val="0"/>
          <w:marBottom w:val="0"/>
          <w:divBdr>
            <w:top w:val="none" w:sz="0" w:space="0" w:color="auto"/>
            <w:left w:val="none" w:sz="0" w:space="0" w:color="auto"/>
            <w:bottom w:val="none" w:sz="0" w:space="0" w:color="auto"/>
            <w:right w:val="none" w:sz="0" w:space="0" w:color="auto"/>
          </w:divBdr>
          <w:divsChild>
            <w:div w:id="132524018">
              <w:marLeft w:val="0"/>
              <w:marRight w:val="0"/>
              <w:marTop w:val="0"/>
              <w:marBottom w:val="0"/>
              <w:divBdr>
                <w:top w:val="none" w:sz="0" w:space="0" w:color="auto"/>
                <w:left w:val="none" w:sz="0" w:space="0" w:color="auto"/>
                <w:bottom w:val="none" w:sz="0" w:space="0" w:color="auto"/>
                <w:right w:val="none" w:sz="0" w:space="0" w:color="auto"/>
              </w:divBdr>
              <w:divsChild>
                <w:div w:id="991367246">
                  <w:marLeft w:val="0"/>
                  <w:marRight w:val="0"/>
                  <w:marTop w:val="0"/>
                  <w:marBottom w:val="0"/>
                  <w:divBdr>
                    <w:top w:val="none" w:sz="0" w:space="0" w:color="auto"/>
                    <w:left w:val="none" w:sz="0" w:space="0" w:color="auto"/>
                    <w:bottom w:val="none" w:sz="0" w:space="0" w:color="auto"/>
                    <w:right w:val="none" w:sz="0" w:space="0" w:color="auto"/>
                  </w:divBdr>
                  <w:divsChild>
                    <w:div w:id="7146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3795">
      <w:bodyDiv w:val="1"/>
      <w:marLeft w:val="0"/>
      <w:marRight w:val="0"/>
      <w:marTop w:val="0"/>
      <w:marBottom w:val="0"/>
      <w:divBdr>
        <w:top w:val="none" w:sz="0" w:space="0" w:color="auto"/>
        <w:left w:val="none" w:sz="0" w:space="0" w:color="auto"/>
        <w:bottom w:val="none" w:sz="0" w:space="0" w:color="auto"/>
        <w:right w:val="none" w:sz="0" w:space="0" w:color="auto"/>
      </w:divBdr>
      <w:divsChild>
        <w:div w:id="1117868504">
          <w:marLeft w:val="0"/>
          <w:marRight w:val="0"/>
          <w:marTop w:val="0"/>
          <w:marBottom w:val="240"/>
          <w:divBdr>
            <w:top w:val="none" w:sz="0" w:space="0" w:color="auto"/>
            <w:left w:val="none" w:sz="0" w:space="0" w:color="auto"/>
            <w:bottom w:val="none" w:sz="0" w:space="0" w:color="auto"/>
            <w:right w:val="none" w:sz="0" w:space="0" w:color="auto"/>
          </w:divBdr>
          <w:divsChild>
            <w:div w:id="1882012754">
              <w:marLeft w:val="0"/>
              <w:marRight w:val="0"/>
              <w:marTop w:val="0"/>
              <w:marBottom w:val="0"/>
              <w:divBdr>
                <w:top w:val="none" w:sz="0" w:space="0" w:color="auto"/>
                <w:left w:val="none" w:sz="0" w:space="0" w:color="auto"/>
                <w:bottom w:val="none" w:sz="0" w:space="0" w:color="auto"/>
                <w:right w:val="none" w:sz="0" w:space="0" w:color="auto"/>
              </w:divBdr>
              <w:divsChild>
                <w:div w:id="11113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7518">
          <w:marLeft w:val="0"/>
          <w:marRight w:val="0"/>
          <w:marTop w:val="0"/>
          <w:marBottom w:val="240"/>
          <w:divBdr>
            <w:top w:val="none" w:sz="0" w:space="0" w:color="auto"/>
            <w:left w:val="none" w:sz="0" w:space="0" w:color="auto"/>
            <w:bottom w:val="none" w:sz="0" w:space="0" w:color="auto"/>
            <w:right w:val="none" w:sz="0" w:space="0" w:color="auto"/>
          </w:divBdr>
          <w:divsChild>
            <w:div w:id="1978610239">
              <w:marLeft w:val="0"/>
              <w:marRight w:val="0"/>
              <w:marTop w:val="0"/>
              <w:marBottom w:val="0"/>
              <w:divBdr>
                <w:top w:val="none" w:sz="0" w:space="0" w:color="auto"/>
                <w:left w:val="none" w:sz="0" w:space="0" w:color="auto"/>
                <w:bottom w:val="none" w:sz="0" w:space="0" w:color="auto"/>
                <w:right w:val="none" w:sz="0" w:space="0" w:color="auto"/>
              </w:divBdr>
              <w:divsChild>
                <w:div w:id="14990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570">
      <w:bodyDiv w:val="1"/>
      <w:marLeft w:val="0"/>
      <w:marRight w:val="0"/>
      <w:marTop w:val="0"/>
      <w:marBottom w:val="0"/>
      <w:divBdr>
        <w:top w:val="none" w:sz="0" w:space="0" w:color="auto"/>
        <w:left w:val="none" w:sz="0" w:space="0" w:color="auto"/>
        <w:bottom w:val="none" w:sz="0" w:space="0" w:color="auto"/>
        <w:right w:val="none" w:sz="0" w:space="0" w:color="auto"/>
      </w:divBdr>
    </w:div>
    <w:div w:id="2057503198">
      <w:bodyDiv w:val="1"/>
      <w:marLeft w:val="0"/>
      <w:marRight w:val="0"/>
      <w:marTop w:val="0"/>
      <w:marBottom w:val="0"/>
      <w:divBdr>
        <w:top w:val="none" w:sz="0" w:space="0" w:color="auto"/>
        <w:left w:val="none" w:sz="0" w:space="0" w:color="auto"/>
        <w:bottom w:val="none" w:sz="0" w:space="0" w:color="auto"/>
        <w:right w:val="none" w:sz="0" w:space="0" w:color="auto"/>
      </w:divBdr>
    </w:div>
    <w:div w:id="2067144200">
      <w:bodyDiv w:val="1"/>
      <w:marLeft w:val="0"/>
      <w:marRight w:val="0"/>
      <w:marTop w:val="0"/>
      <w:marBottom w:val="0"/>
      <w:divBdr>
        <w:top w:val="none" w:sz="0" w:space="0" w:color="auto"/>
        <w:left w:val="none" w:sz="0" w:space="0" w:color="auto"/>
        <w:bottom w:val="none" w:sz="0" w:space="0" w:color="auto"/>
        <w:right w:val="none" w:sz="0" w:space="0" w:color="auto"/>
      </w:divBdr>
    </w:div>
    <w:div w:id="2071614355">
      <w:bodyDiv w:val="1"/>
      <w:marLeft w:val="0"/>
      <w:marRight w:val="0"/>
      <w:marTop w:val="0"/>
      <w:marBottom w:val="0"/>
      <w:divBdr>
        <w:top w:val="none" w:sz="0" w:space="0" w:color="auto"/>
        <w:left w:val="none" w:sz="0" w:space="0" w:color="auto"/>
        <w:bottom w:val="none" w:sz="0" w:space="0" w:color="auto"/>
        <w:right w:val="none" w:sz="0" w:space="0" w:color="auto"/>
      </w:divBdr>
    </w:div>
    <w:div w:id="2105761175">
      <w:bodyDiv w:val="1"/>
      <w:marLeft w:val="0"/>
      <w:marRight w:val="0"/>
      <w:marTop w:val="0"/>
      <w:marBottom w:val="0"/>
      <w:divBdr>
        <w:top w:val="none" w:sz="0" w:space="0" w:color="auto"/>
        <w:left w:val="none" w:sz="0" w:space="0" w:color="auto"/>
        <w:bottom w:val="none" w:sz="0" w:space="0" w:color="auto"/>
        <w:right w:val="none" w:sz="0" w:space="0" w:color="auto"/>
      </w:divBdr>
    </w:div>
    <w:div w:id="2114939966">
      <w:bodyDiv w:val="1"/>
      <w:marLeft w:val="0"/>
      <w:marRight w:val="0"/>
      <w:marTop w:val="0"/>
      <w:marBottom w:val="0"/>
      <w:divBdr>
        <w:top w:val="none" w:sz="0" w:space="0" w:color="auto"/>
        <w:left w:val="none" w:sz="0" w:space="0" w:color="auto"/>
        <w:bottom w:val="none" w:sz="0" w:space="0" w:color="auto"/>
        <w:right w:val="none" w:sz="0" w:space="0" w:color="auto"/>
      </w:divBdr>
    </w:div>
    <w:div w:id="2121682859">
      <w:bodyDiv w:val="1"/>
      <w:marLeft w:val="0"/>
      <w:marRight w:val="0"/>
      <w:marTop w:val="0"/>
      <w:marBottom w:val="0"/>
      <w:divBdr>
        <w:top w:val="none" w:sz="0" w:space="0" w:color="auto"/>
        <w:left w:val="none" w:sz="0" w:space="0" w:color="auto"/>
        <w:bottom w:val="none" w:sz="0" w:space="0" w:color="auto"/>
        <w:right w:val="none" w:sz="0" w:space="0" w:color="auto"/>
      </w:divBdr>
    </w:div>
    <w:div w:id="213536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nopy.com/en/product/348069?vp=nyu" TargetMode="External"/><Relationship Id="rId18" Type="http://schemas.openxmlformats.org/officeDocument/2006/relationships/hyperlink" Target="https://wagner.nyu.edu/portal/students/policies/code" TargetMode="External"/><Relationship Id="rId26" Type="http://schemas.openxmlformats.org/officeDocument/2006/relationships/hyperlink" Target="https://www.washingtonpost.com/history/2019/05/23/statue-liberty-was-created-celebrate-freed-slaves-not-immigrants/" TargetMode="External"/><Relationship Id="rId39" Type="http://schemas.openxmlformats.org/officeDocument/2006/relationships/hyperlink" Target="https://www.context.news/climate-justice/can-us-cities-use-climate-plans-to-undo-racist-legacies" TargetMode="External"/><Relationship Id="rId21" Type="http://schemas.openxmlformats.org/officeDocument/2006/relationships/hyperlink" Target="mailto:mosescsd@nyu.edu" TargetMode="External"/><Relationship Id="rId34" Type="http://schemas.openxmlformats.org/officeDocument/2006/relationships/hyperlink" Target="http://iurd.berkeley.edu/uploads/Displacement_Lit_Review_Final.pdf" TargetMode="External"/><Relationship Id="rId42" Type="http://schemas.openxmlformats.org/officeDocument/2006/relationships/hyperlink" Target="http://blackyouthproject.com/anti-asian-violence-it-runs-deeper-than-hate/"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ome.nyu.edu/" TargetMode="External"/><Relationship Id="rId29" Type="http://schemas.openxmlformats.org/officeDocument/2006/relationships/hyperlink" Target="https://www.fastcompany.com/90155955/the-racist-roots-of-urban-renewal-and-how-it-made-cities-less-equal" TargetMode="External"/><Relationship Id="rId11" Type="http://schemas.openxmlformats.org/officeDocument/2006/relationships/hyperlink" Target="https://video-alexanderstreet-com.proxy.library.nyu.edu/watch/two-societies-1965-68" TargetMode="External"/><Relationship Id="rId24" Type="http://schemas.openxmlformats.org/officeDocument/2006/relationships/hyperlink" Target="https://wagner.nyu.edu/portal/students/academics/advisement/writing-center" TargetMode="External"/><Relationship Id="rId32" Type="http://schemas.openxmlformats.org/officeDocument/2006/relationships/hyperlink" Target="https://www.nytimes.com/2020/01/19/opinion/martin-luther-king.html" TargetMode="External"/><Relationship Id="rId37" Type="http://schemas.openxmlformats.org/officeDocument/2006/relationships/hyperlink" Target="https://www.planning.org/planning/2021/winter/climate-migrants-are-on-the-move/" TargetMode="External"/><Relationship Id="rId40" Type="http://schemas.openxmlformats.org/officeDocument/2006/relationships/hyperlink" Target="https://www.nyu.edu/about/news-publications/news/2022/november/a-nation-of-immigrants-but-hardly-a-pro-immigration-nation.html?utm_source=newsletter&amp;utm_medium=email&amp;utm_content=A%20Nation%20of%20Immigrants%E2%80%94But%20Hardly%20a%20Pro-Immigration%20Nation&amp;utm_campaign=NYU%20Weekly"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rightspace.nyu.edu/" TargetMode="External"/><Relationship Id="rId23" Type="http://schemas.openxmlformats.org/officeDocument/2006/relationships/hyperlink" Target="https://wagner.nyu.edu/portal/students/academics/advisement/writing-center" TargetMode="External"/><Relationship Id="rId28" Type="http://schemas.openxmlformats.org/officeDocument/2006/relationships/hyperlink" Target="https://www.nytimes.com/2019/02/26/books/review-they-were-her-property-white-women-slave-owners-stephanie-jones-rogers.html" TargetMode="External"/><Relationship Id="rId36" Type="http://schemas.openxmlformats.org/officeDocument/2006/relationships/hyperlink" Target="https://www.washingtonpost.com/climate-solutions/2020/06/29/climate-change-racism/" TargetMode="External"/><Relationship Id="rId49" Type="http://schemas.openxmlformats.org/officeDocument/2006/relationships/fontTable" Target="fontTable.xml"/><Relationship Id="rId10" Type="http://schemas.openxmlformats.org/officeDocument/2006/relationships/hyperlink" Target="https://video-alexanderstreet-com.proxy.library.nyu.edu/watch/the-story-we-tell-teacher-s-edition?utm_campaign=Video&amp;utm_medium=MARC&amp;utm_source=aspresolver" TargetMode="External"/><Relationship Id="rId19" Type="http://schemas.openxmlformats.org/officeDocument/2006/relationships/hyperlink" Target="https://wagner.nyu.edu/portal/students/policies/academic-oath" TargetMode="External"/><Relationship Id="rId31" Type="http://schemas.openxmlformats.org/officeDocument/2006/relationships/hyperlink" Target="https://www.youtube.com/watch?v=2xsbt3a7K-8"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lendly.com/drdeane/" TargetMode="External"/><Relationship Id="rId14" Type="http://schemas.openxmlformats.org/officeDocument/2006/relationships/hyperlink" Target="https://brightspace.nyu.edu/" TargetMode="External"/><Relationship Id="rId22" Type="http://schemas.openxmlformats.org/officeDocument/2006/relationships/hyperlink" Target="https://www.nyu.edu/about/policies-guidelines-compliance/policies-and-guidelines/university-calendar-policy-on-religious-holidays.html" TargetMode="External"/><Relationship Id="rId27" Type="http://schemas.openxmlformats.org/officeDocument/2006/relationships/hyperlink" Target="https://www.globalcitizen.org/en/content/what-is-intersectionality-explained/" TargetMode="External"/><Relationship Id="rId30" Type="http://schemas.openxmlformats.org/officeDocument/2006/relationships/hyperlink" Target="https://jalopnik.com/the-highway-was-supposed-to-save-this-city-can-tearing-1836529628" TargetMode="External"/><Relationship Id="rId35" Type="http://schemas.openxmlformats.org/officeDocument/2006/relationships/hyperlink" Target="https://shelterforce.org/2019/06/21/investment-without-displacement-from-slogan-to-strategy/"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kanopy.com/en/product/143988?vp=nyu" TargetMode="External"/><Relationship Id="rId17" Type="http://schemas.openxmlformats.org/officeDocument/2006/relationships/hyperlink" Target="http://home.nyu.edu/" TargetMode="External"/><Relationship Id="rId25" Type="http://schemas.openxmlformats.org/officeDocument/2006/relationships/hyperlink" Target="http://www.nyu.edu/life/safety-health-wellness/wellness-exchange.html" TargetMode="External"/><Relationship Id="rId33" Type="http://schemas.openxmlformats.org/officeDocument/2006/relationships/hyperlink" Target="https://www.planning.org/planning/2020/feb/mind-the-gender-gap/" TargetMode="External"/><Relationship Id="rId38" Type="http://schemas.openxmlformats.org/officeDocument/2006/relationships/hyperlink" Target="https://thehill.com/opinion/energy-environment/3773593-how-to-address-the-unequal-demographics-of-climate-change/" TargetMode="External"/><Relationship Id="rId46" Type="http://schemas.openxmlformats.org/officeDocument/2006/relationships/footer" Target="footer2.xml"/><Relationship Id="rId20" Type="http://schemas.openxmlformats.org/officeDocument/2006/relationships/hyperlink" Target="https://www.nyu.edu/students/communities-and-groups/students-with-disabilities.html" TargetMode="External"/><Relationship Id="rId41" Type="http://schemas.openxmlformats.org/officeDocument/2006/relationships/hyperlink" Target="https://allincities.org/sites/default/files/AIC_2016-update_WebOnly.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6E35-C8E3-4CB8-9738-05A31F64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Radford Schott</dc:creator>
  <cp:lastModifiedBy>Christopher Harris</cp:lastModifiedBy>
  <cp:revision>39</cp:revision>
  <cp:lastPrinted>2021-05-24T23:47:00Z</cp:lastPrinted>
  <dcterms:created xsi:type="dcterms:W3CDTF">2023-02-28T20:39:00Z</dcterms:created>
  <dcterms:modified xsi:type="dcterms:W3CDTF">2023-03-01T19:50:00Z</dcterms:modified>
</cp:coreProperties>
</file>