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11B1" w14:textId="6C6B319C" w:rsidR="00123C80" w:rsidRPr="008F4E09" w:rsidRDefault="00123C80" w:rsidP="007B7219">
      <w:pPr>
        <w:rPr>
          <w:rFonts w:ascii="Calibri" w:hAnsi="Calibri" w:cs="Calibri"/>
          <w:sz w:val="24"/>
          <w:szCs w:val="24"/>
        </w:rPr>
      </w:pPr>
      <w:bookmarkStart w:id="0" w:name="_9j295h4h53dh" w:colFirst="0" w:colLast="0"/>
      <w:bookmarkEnd w:id="0"/>
      <w:r w:rsidRPr="008F4E09">
        <w:rPr>
          <w:rFonts w:ascii="Calibri" w:hAnsi="Calibri" w:cs="Calibri"/>
          <w:noProof/>
          <w:sz w:val="24"/>
          <w:szCs w:val="24"/>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6FC32714" w14:textId="0E49C7F1" w:rsidR="0049053A" w:rsidRPr="008F4E09" w:rsidRDefault="0019034B" w:rsidP="0049053A">
      <w:pPr>
        <w:pStyle w:val="Heading1"/>
        <w:rPr>
          <w:rFonts w:ascii="Calibri" w:hAnsi="Calibri" w:cs="Calibri"/>
          <w:sz w:val="32"/>
          <w:szCs w:val="32"/>
        </w:rPr>
      </w:pPr>
      <w:r w:rsidRPr="008F4E09">
        <w:rPr>
          <w:rFonts w:ascii="Calibri" w:hAnsi="Calibri" w:cs="Calibri"/>
          <w:sz w:val="32"/>
          <w:szCs w:val="32"/>
        </w:rPr>
        <w:t>PADM-GP 4110</w:t>
      </w:r>
    </w:p>
    <w:p w14:paraId="59150086" w14:textId="5DE85D34" w:rsidR="0049053A" w:rsidRPr="008F4E09" w:rsidRDefault="0019034B" w:rsidP="0049053A">
      <w:pPr>
        <w:pStyle w:val="Title"/>
        <w:rPr>
          <w:rFonts w:ascii="Calibri" w:hAnsi="Calibri" w:cs="Calibri"/>
          <w:sz w:val="32"/>
          <w:szCs w:val="32"/>
        </w:rPr>
      </w:pPr>
      <w:r w:rsidRPr="008F4E09">
        <w:rPr>
          <w:rFonts w:ascii="Calibri" w:hAnsi="Calibri" w:cs="Calibri"/>
          <w:sz w:val="32"/>
          <w:szCs w:val="32"/>
        </w:rPr>
        <w:t>Project Management</w:t>
      </w:r>
    </w:p>
    <w:p w14:paraId="263FBA2D" w14:textId="0A20DD90" w:rsidR="007E684E" w:rsidRPr="008F4E09" w:rsidRDefault="007E684E" w:rsidP="0049053A">
      <w:pPr>
        <w:pStyle w:val="Title"/>
        <w:rPr>
          <w:rFonts w:ascii="Calibri" w:hAnsi="Calibri" w:cs="Calibri"/>
          <w:sz w:val="32"/>
          <w:szCs w:val="32"/>
        </w:rPr>
      </w:pPr>
    </w:p>
    <w:p w14:paraId="4B413593" w14:textId="77777777" w:rsidR="001855AF" w:rsidRPr="008F4E09" w:rsidRDefault="00601C9D">
      <w:pPr>
        <w:pStyle w:val="Heading2"/>
        <w:keepNext w:val="0"/>
        <w:keepLines w:val="0"/>
        <w:spacing w:after="80"/>
        <w:rPr>
          <w:rFonts w:ascii="Calibri" w:hAnsi="Calibri" w:cs="Calibri"/>
          <w:b w:val="0"/>
          <w:sz w:val="24"/>
          <w:szCs w:val="24"/>
        </w:rPr>
      </w:pPr>
      <w:bookmarkStart w:id="1" w:name="_kx8j0nerse72" w:colFirst="0" w:colLast="0"/>
      <w:bookmarkEnd w:id="1"/>
      <w:r w:rsidRPr="008F4E09">
        <w:rPr>
          <w:rFonts w:ascii="Calibri" w:hAnsi="Calibri" w:cs="Calibri"/>
          <w:sz w:val="24"/>
          <w:szCs w:val="24"/>
        </w:rPr>
        <w:t>Instructor Information</w:t>
      </w:r>
    </w:p>
    <w:p w14:paraId="1FB12697" w14:textId="4EAA3DE6" w:rsidR="001855AF" w:rsidRPr="008F4E09" w:rsidRDefault="0019034B" w:rsidP="00D57759">
      <w:pPr>
        <w:pStyle w:val="ListParagraph"/>
        <w:numPr>
          <w:ilvl w:val="0"/>
          <w:numId w:val="24"/>
        </w:numPr>
        <w:rPr>
          <w:rFonts w:ascii="Calibri" w:hAnsi="Calibri" w:cs="Calibri"/>
          <w:sz w:val="24"/>
          <w:szCs w:val="24"/>
        </w:rPr>
      </w:pPr>
      <w:r w:rsidRPr="008F4E09">
        <w:rPr>
          <w:rFonts w:ascii="Calibri" w:hAnsi="Calibri" w:cs="Calibri"/>
          <w:sz w:val="24"/>
          <w:szCs w:val="24"/>
        </w:rPr>
        <w:t xml:space="preserve">Amy </w:t>
      </w:r>
      <w:proofErr w:type="spellStart"/>
      <w:r w:rsidRPr="008F4E09">
        <w:rPr>
          <w:rFonts w:ascii="Calibri" w:hAnsi="Calibri" w:cs="Calibri"/>
          <w:sz w:val="24"/>
          <w:szCs w:val="24"/>
        </w:rPr>
        <w:t>Auton</w:t>
      </w:r>
      <w:proofErr w:type="spellEnd"/>
      <w:r w:rsidRPr="008F4E09">
        <w:rPr>
          <w:rFonts w:ascii="Calibri" w:hAnsi="Calibri" w:cs="Calibri"/>
          <w:sz w:val="24"/>
          <w:szCs w:val="24"/>
        </w:rPr>
        <w:t>-Smith</w:t>
      </w:r>
    </w:p>
    <w:p w14:paraId="6A222EB1" w14:textId="0BE869E3" w:rsidR="001855AF" w:rsidRPr="008F4E09" w:rsidRDefault="00EF0734" w:rsidP="0019034B">
      <w:pPr>
        <w:pStyle w:val="ListParagraph"/>
        <w:numPr>
          <w:ilvl w:val="0"/>
          <w:numId w:val="24"/>
        </w:numPr>
        <w:rPr>
          <w:rFonts w:ascii="Calibri" w:hAnsi="Calibri" w:cs="Calibri"/>
          <w:sz w:val="24"/>
          <w:szCs w:val="24"/>
        </w:rPr>
      </w:pPr>
      <w:r w:rsidRPr="008F4E09">
        <w:rPr>
          <w:rFonts w:ascii="Calibri" w:hAnsi="Calibri" w:cs="Calibri"/>
          <w:sz w:val="24"/>
          <w:szCs w:val="24"/>
        </w:rPr>
        <w:t>Email:</w:t>
      </w:r>
      <w:r w:rsidR="0019034B" w:rsidRPr="008F4E09">
        <w:rPr>
          <w:rFonts w:ascii="Calibri" w:hAnsi="Calibri" w:cs="Calibri"/>
          <w:sz w:val="24"/>
          <w:szCs w:val="24"/>
        </w:rPr>
        <w:t xml:space="preserve"> </w:t>
      </w:r>
      <w:r w:rsidR="00CE6B37" w:rsidRPr="008F4E09">
        <w:rPr>
          <w:rFonts w:ascii="Calibri" w:hAnsi="Calibri" w:cs="Calibri"/>
          <w:sz w:val="24"/>
          <w:szCs w:val="24"/>
        </w:rPr>
        <w:t>autonsmith</w:t>
      </w:r>
      <w:r w:rsidR="0019034B" w:rsidRPr="008F4E09">
        <w:rPr>
          <w:rFonts w:ascii="Calibri" w:hAnsi="Calibri" w:cs="Calibri"/>
          <w:sz w:val="24"/>
          <w:szCs w:val="24"/>
        </w:rPr>
        <w:t>@nyu.edu</w:t>
      </w:r>
    </w:p>
    <w:p w14:paraId="7BE900B7" w14:textId="0B6906DE" w:rsidR="001855AF" w:rsidRPr="008F4E09" w:rsidRDefault="00EF0734" w:rsidP="00D57759">
      <w:pPr>
        <w:pStyle w:val="ListParagraph"/>
        <w:numPr>
          <w:ilvl w:val="0"/>
          <w:numId w:val="24"/>
        </w:numPr>
        <w:rPr>
          <w:rFonts w:ascii="Calibri" w:hAnsi="Calibri" w:cs="Calibri"/>
          <w:sz w:val="24"/>
          <w:szCs w:val="24"/>
        </w:rPr>
      </w:pPr>
      <w:r w:rsidRPr="008F4E09">
        <w:rPr>
          <w:rFonts w:ascii="Calibri" w:hAnsi="Calibri" w:cs="Calibri"/>
          <w:sz w:val="24"/>
          <w:szCs w:val="24"/>
        </w:rPr>
        <w:t>Office H</w:t>
      </w:r>
      <w:r w:rsidR="00601C9D" w:rsidRPr="008F4E09">
        <w:rPr>
          <w:rFonts w:ascii="Calibri" w:hAnsi="Calibri" w:cs="Calibri"/>
          <w:sz w:val="24"/>
          <w:szCs w:val="24"/>
        </w:rPr>
        <w:t>ours</w:t>
      </w:r>
      <w:r w:rsidR="004B07C0" w:rsidRPr="008F4E09">
        <w:rPr>
          <w:rFonts w:ascii="Calibri" w:hAnsi="Calibri" w:cs="Calibri"/>
          <w:sz w:val="24"/>
          <w:szCs w:val="24"/>
        </w:rPr>
        <w:t>:</w:t>
      </w:r>
      <w:r w:rsidR="00905EE7" w:rsidRPr="008F4E09">
        <w:rPr>
          <w:rFonts w:ascii="Calibri" w:hAnsi="Calibri" w:cs="Calibri"/>
          <w:sz w:val="24"/>
          <w:szCs w:val="24"/>
        </w:rPr>
        <w:t xml:space="preserve"> </w:t>
      </w:r>
      <w:r w:rsidR="00C020B7" w:rsidRPr="008F4E09">
        <w:rPr>
          <w:rFonts w:ascii="Calibri" w:hAnsi="Calibri" w:cs="Calibri"/>
          <w:sz w:val="24"/>
          <w:szCs w:val="24"/>
        </w:rPr>
        <w:t>Online by prior appointment</w:t>
      </w:r>
    </w:p>
    <w:p w14:paraId="1AFBB6A2" w14:textId="0D5DB692" w:rsidR="00345B88" w:rsidRPr="008F4E09" w:rsidRDefault="00345B88">
      <w:pPr>
        <w:pStyle w:val="Heading2"/>
        <w:rPr>
          <w:rFonts w:ascii="Calibri" w:hAnsi="Calibri" w:cs="Calibri"/>
          <w:sz w:val="24"/>
          <w:szCs w:val="24"/>
        </w:rPr>
      </w:pPr>
      <w:bookmarkStart w:id="2" w:name="_appoem67ki5z" w:colFirst="0" w:colLast="0"/>
      <w:bookmarkEnd w:id="2"/>
      <w:r w:rsidRPr="008F4E09">
        <w:rPr>
          <w:rFonts w:ascii="Calibri" w:hAnsi="Calibri" w:cs="Calibri"/>
          <w:sz w:val="24"/>
          <w:szCs w:val="24"/>
        </w:rPr>
        <w:t>Course Information</w:t>
      </w:r>
    </w:p>
    <w:p w14:paraId="1CF3058B" w14:textId="49DAE00D" w:rsidR="000C622C" w:rsidRPr="008F4E09" w:rsidRDefault="000F23C8" w:rsidP="000F23C8">
      <w:pPr>
        <w:rPr>
          <w:rFonts w:ascii="Calibri" w:hAnsi="Calibri" w:cs="Calibri"/>
          <w:sz w:val="24"/>
          <w:szCs w:val="24"/>
        </w:rPr>
      </w:pPr>
      <w:r w:rsidRPr="008F4E09">
        <w:rPr>
          <w:rFonts w:ascii="Calibri" w:hAnsi="Calibri" w:cs="Calibri"/>
          <w:sz w:val="24"/>
          <w:szCs w:val="24"/>
        </w:rPr>
        <w:t xml:space="preserve">See Albert for </w:t>
      </w:r>
      <w:r w:rsidR="002E4443" w:rsidRPr="008F4E09">
        <w:rPr>
          <w:rFonts w:ascii="Calibri" w:hAnsi="Calibri" w:cs="Calibri"/>
          <w:sz w:val="24"/>
          <w:szCs w:val="24"/>
        </w:rPr>
        <w:t xml:space="preserve">detailed information on </w:t>
      </w:r>
      <w:r w:rsidRPr="008F4E09">
        <w:rPr>
          <w:rFonts w:ascii="Calibri" w:hAnsi="Calibri" w:cs="Calibri"/>
          <w:sz w:val="24"/>
          <w:szCs w:val="24"/>
        </w:rPr>
        <w:t>class times, dates and locations.</w:t>
      </w:r>
      <w:r w:rsidR="00CE6B37" w:rsidRPr="008F4E09">
        <w:rPr>
          <w:rFonts w:ascii="Calibri" w:hAnsi="Calibri" w:cs="Calibri"/>
          <w:sz w:val="24"/>
          <w:szCs w:val="24"/>
        </w:rPr>
        <w:t xml:space="preserve"> </w:t>
      </w:r>
    </w:p>
    <w:p w14:paraId="4B305C29" w14:textId="3E783631" w:rsidR="000E3DD7" w:rsidRDefault="000E3DD7">
      <w:pPr>
        <w:pStyle w:val="Heading2"/>
        <w:keepNext w:val="0"/>
        <w:keepLines w:val="0"/>
        <w:spacing w:after="80"/>
        <w:rPr>
          <w:rFonts w:ascii="Calibri" w:hAnsi="Calibri" w:cs="Calibri"/>
          <w:b w:val="0"/>
          <w:bCs/>
          <w:sz w:val="24"/>
          <w:szCs w:val="24"/>
        </w:rPr>
      </w:pPr>
      <w:r>
        <w:rPr>
          <w:rFonts w:ascii="Calibri" w:hAnsi="Calibri" w:cs="Calibri"/>
          <w:sz w:val="24"/>
          <w:szCs w:val="24"/>
        </w:rPr>
        <w:t>Course Pre</w:t>
      </w:r>
      <w:r w:rsidR="00391C74">
        <w:rPr>
          <w:rFonts w:ascii="Calibri" w:hAnsi="Calibri" w:cs="Calibri"/>
          <w:sz w:val="24"/>
          <w:szCs w:val="24"/>
        </w:rPr>
        <w:t>requisites</w:t>
      </w:r>
    </w:p>
    <w:p w14:paraId="24C3BDA9" w14:textId="5C71E707" w:rsidR="009C6F1B" w:rsidRPr="009C6F1B" w:rsidRDefault="009C6F1B" w:rsidP="009C6F1B">
      <w:r w:rsidRPr="009C6F1B">
        <w:rPr>
          <w:rFonts w:ascii="Calibri" w:hAnsi="Calibri" w:cs="Calibri"/>
          <w:sz w:val="24"/>
          <w:szCs w:val="24"/>
        </w:rPr>
        <w:t>None</w:t>
      </w:r>
    </w:p>
    <w:p w14:paraId="34CD58FA" w14:textId="1BA2AF6B" w:rsidR="001855AF" w:rsidRPr="008F4E09" w:rsidRDefault="0019034B">
      <w:pPr>
        <w:pStyle w:val="Heading2"/>
        <w:keepNext w:val="0"/>
        <w:keepLines w:val="0"/>
        <w:spacing w:after="80"/>
        <w:rPr>
          <w:rFonts w:ascii="Calibri" w:hAnsi="Calibri" w:cs="Calibri"/>
          <w:sz w:val="24"/>
          <w:szCs w:val="24"/>
        </w:rPr>
      </w:pPr>
      <w:r w:rsidRPr="008F4E09">
        <w:rPr>
          <w:rFonts w:ascii="Calibri" w:hAnsi="Calibri" w:cs="Calibri"/>
          <w:sz w:val="24"/>
          <w:szCs w:val="24"/>
        </w:rPr>
        <w:t>Overview</w:t>
      </w:r>
    </w:p>
    <w:p w14:paraId="02D35838" w14:textId="4DE04C08" w:rsidR="0019034B" w:rsidRPr="008F4E09" w:rsidRDefault="0019034B" w:rsidP="0019034B">
      <w:pPr>
        <w:rPr>
          <w:rFonts w:ascii="Calibri" w:hAnsi="Calibri" w:cs="Calibri"/>
          <w:sz w:val="24"/>
          <w:szCs w:val="24"/>
        </w:rPr>
      </w:pPr>
      <w:r w:rsidRPr="008F4E09">
        <w:rPr>
          <w:rFonts w:ascii="Calibri" w:hAnsi="Calibri" w:cs="Calibri"/>
          <w:sz w:val="24"/>
          <w:szCs w:val="24"/>
        </w:rPr>
        <w:t>Effective development, planning</w:t>
      </w:r>
      <w:r w:rsidR="004A2CE1" w:rsidRPr="008F4E09">
        <w:rPr>
          <w:rFonts w:ascii="Calibri" w:hAnsi="Calibri" w:cs="Calibri"/>
          <w:sz w:val="24"/>
          <w:szCs w:val="24"/>
        </w:rPr>
        <w:t xml:space="preserve">, </w:t>
      </w:r>
      <w:r w:rsidRPr="008F4E09">
        <w:rPr>
          <w:rFonts w:ascii="Calibri" w:hAnsi="Calibri" w:cs="Calibri"/>
          <w:sz w:val="24"/>
          <w:szCs w:val="24"/>
        </w:rPr>
        <w:t xml:space="preserve">execution and communication of special projects are critical to all types of public service organizations. Service organization, health providers, nonprofits and government organizations constantly pursue new initiatives and projects to address the demands of their constantly changing environment. </w:t>
      </w:r>
      <w:r w:rsidR="00400055" w:rsidRPr="008F4E09">
        <w:rPr>
          <w:rFonts w:ascii="Calibri" w:hAnsi="Calibri" w:cs="Calibri"/>
          <w:sz w:val="24"/>
          <w:szCs w:val="24"/>
        </w:rPr>
        <w:t xml:space="preserve">Often, these projects are managed by professionals who are not formally trained project managers. </w:t>
      </w:r>
      <w:r w:rsidRPr="008F4E09">
        <w:rPr>
          <w:rFonts w:ascii="Calibri" w:hAnsi="Calibri" w:cs="Calibri"/>
          <w:sz w:val="24"/>
          <w:szCs w:val="24"/>
        </w:rPr>
        <w:t xml:space="preserve">This course offers an introduction to the basic concepts and methods for directing projects and provides students with tools that prepare them </w:t>
      </w:r>
      <w:r w:rsidR="002C5D0B" w:rsidRPr="008F4E09">
        <w:rPr>
          <w:rFonts w:ascii="Calibri" w:hAnsi="Calibri" w:cs="Calibri"/>
          <w:sz w:val="24"/>
          <w:szCs w:val="24"/>
        </w:rPr>
        <w:t xml:space="preserve">with a solid groundwork </w:t>
      </w:r>
      <w:r w:rsidRPr="008F4E09">
        <w:rPr>
          <w:rFonts w:ascii="Calibri" w:hAnsi="Calibri" w:cs="Calibri"/>
          <w:sz w:val="24"/>
          <w:szCs w:val="24"/>
        </w:rPr>
        <w:t>for success as a project manager.</w:t>
      </w:r>
    </w:p>
    <w:p w14:paraId="6956B1A7" w14:textId="794FB24C" w:rsidR="001855AF" w:rsidRPr="008F4E09" w:rsidRDefault="0019034B">
      <w:pPr>
        <w:pStyle w:val="Heading2"/>
        <w:keepNext w:val="0"/>
        <w:keepLines w:val="0"/>
        <w:spacing w:after="80"/>
        <w:rPr>
          <w:rFonts w:ascii="Calibri" w:hAnsi="Calibri" w:cs="Calibri"/>
          <w:sz w:val="24"/>
          <w:szCs w:val="24"/>
        </w:rPr>
      </w:pPr>
      <w:bookmarkStart w:id="3" w:name="_5xalllw3lf0c" w:colFirst="0" w:colLast="0"/>
      <w:bookmarkEnd w:id="3"/>
      <w:r w:rsidRPr="008F4E09">
        <w:rPr>
          <w:rFonts w:ascii="Calibri" w:hAnsi="Calibri" w:cs="Calibri"/>
          <w:sz w:val="24"/>
          <w:szCs w:val="24"/>
        </w:rPr>
        <w:t>Class Sessions</w:t>
      </w:r>
    </w:p>
    <w:p w14:paraId="0291891F" w14:textId="2E1FE4A7" w:rsidR="006261A5" w:rsidRPr="008F4E09" w:rsidRDefault="0019034B">
      <w:pPr>
        <w:rPr>
          <w:rFonts w:ascii="Calibri" w:hAnsi="Calibri" w:cs="Calibri"/>
          <w:sz w:val="24"/>
          <w:szCs w:val="24"/>
        </w:rPr>
      </w:pPr>
      <w:r w:rsidRPr="008F4E09">
        <w:rPr>
          <w:rFonts w:ascii="Calibri" w:hAnsi="Calibri" w:cs="Calibri"/>
          <w:sz w:val="24"/>
          <w:szCs w:val="24"/>
        </w:rPr>
        <w:t>Two full-day classes are organized into a combination of lecture</w:t>
      </w:r>
      <w:r w:rsidR="000E6002" w:rsidRPr="008F4E09">
        <w:rPr>
          <w:rFonts w:ascii="Calibri" w:hAnsi="Calibri" w:cs="Calibri"/>
          <w:sz w:val="24"/>
          <w:szCs w:val="24"/>
        </w:rPr>
        <w:t>s</w:t>
      </w:r>
      <w:r w:rsidRPr="008F4E09">
        <w:rPr>
          <w:rFonts w:ascii="Calibri" w:hAnsi="Calibri" w:cs="Calibri"/>
          <w:sz w:val="24"/>
          <w:szCs w:val="24"/>
        </w:rPr>
        <w:t xml:space="preserve"> and exercises. Lunch will be </w:t>
      </w:r>
      <w:r w:rsidR="00440FB5" w:rsidRPr="008F4E09">
        <w:rPr>
          <w:rFonts w:ascii="Calibri" w:hAnsi="Calibri" w:cs="Calibri"/>
          <w:sz w:val="24"/>
          <w:szCs w:val="24"/>
        </w:rPr>
        <w:t xml:space="preserve">approximately </w:t>
      </w:r>
      <w:r w:rsidRPr="008F4E09">
        <w:rPr>
          <w:rFonts w:ascii="Calibri" w:hAnsi="Calibri" w:cs="Calibri"/>
          <w:sz w:val="24"/>
          <w:szCs w:val="24"/>
        </w:rPr>
        <w:t xml:space="preserve">from 12-1pm. The emphasis of this course is to provide students with </w:t>
      </w:r>
      <w:r w:rsidR="000E6002" w:rsidRPr="008F4E09">
        <w:rPr>
          <w:rFonts w:ascii="Calibri" w:hAnsi="Calibri" w:cs="Calibri"/>
          <w:sz w:val="24"/>
          <w:szCs w:val="24"/>
        </w:rPr>
        <w:t xml:space="preserve">an introduction to </w:t>
      </w:r>
      <w:r w:rsidR="00900A18" w:rsidRPr="008F4E09">
        <w:rPr>
          <w:rFonts w:ascii="Calibri" w:hAnsi="Calibri" w:cs="Calibri"/>
          <w:sz w:val="24"/>
          <w:szCs w:val="24"/>
        </w:rPr>
        <w:t xml:space="preserve">some of </w:t>
      </w:r>
      <w:r w:rsidR="000E6002" w:rsidRPr="008F4E09">
        <w:rPr>
          <w:rFonts w:ascii="Calibri" w:hAnsi="Calibri" w:cs="Calibri"/>
          <w:sz w:val="24"/>
          <w:szCs w:val="24"/>
        </w:rPr>
        <w:t xml:space="preserve">the </w:t>
      </w:r>
      <w:r w:rsidRPr="008F4E09">
        <w:rPr>
          <w:rFonts w:ascii="Calibri" w:hAnsi="Calibri" w:cs="Calibri"/>
          <w:sz w:val="24"/>
          <w:szCs w:val="24"/>
        </w:rPr>
        <w:t xml:space="preserve">practical tools </w:t>
      </w:r>
      <w:r w:rsidR="007177FF" w:rsidRPr="008F4E09">
        <w:rPr>
          <w:rFonts w:ascii="Calibri" w:hAnsi="Calibri" w:cs="Calibri"/>
          <w:sz w:val="24"/>
          <w:szCs w:val="24"/>
        </w:rPr>
        <w:t xml:space="preserve">and methodologies </w:t>
      </w:r>
      <w:r w:rsidR="000E6002" w:rsidRPr="008F4E09">
        <w:rPr>
          <w:rFonts w:ascii="Calibri" w:hAnsi="Calibri" w:cs="Calibri"/>
          <w:sz w:val="24"/>
          <w:szCs w:val="24"/>
        </w:rPr>
        <w:t xml:space="preserve">often used </w:t>
      </w:r>
      <w:r w:rsidRPr="008F4E09">
        <w:rPr>
          <w:rFonts w:ascii="Calibri" w:hAnsi="Calibri" w:cs="Calibri"/>
          <w:sz w:val="24"/>
          <w:szCs w:val="24"/>
        </w:rPr>
        <w:t>in the work</w:t>
      </w:r>
      <w:r w:rsidR="00900A18" w:rsidRPr="008F4E09">
        <w:rPr>
          <w:rFonts w:ascii="Calibri" w:hAnsi="Calibri" w:cs="Calibri"/>
          <w:sz w:val="24"/>
          <w:szCs w:val="24"/>
        </w:rPr>
        <w:t xml:space="preserve">place for </w:t>
      </w:r>
      <w:r w:rsidRPr="008F4E09">
        <w:rPr>
          <w:rFonts w:ascii="Calibri" w:hAnsi="Calibri" w:cs="Calibri"/>
          <w:sz w:val="24"/>
          <w:szCs w:val="24"/>
        </w:rPr>
        <w:t>projects. We cover project planning, running effective meetings, basics of project organization, facilitation/communication</w:t>
      </w:r>
      <w:r w:rsidR="008274A3" w:rsidRPr="008F4E09">
        <w:rPr>
          <w:rFonts w:ascii="Calibri" w:hAnsi="Calibri" w:cs="Calibri"/>
          <w:sz w:val="24"/>
          <w:szCs w:val="24"/>
        </w:rPr>
        <w:t xml:space="preserve"> and stakeholder management</w:t>
      </w:r>
      <w:r w:rsidRPr="008F4E09">
        <w:rPr>
          <w:rFonts w:ascii="Calibri" w:hAnsi="Calibri" w:cs="Calibri"/>
          <w:sz w:val="24"/>
          <w:szCs w:val="24"/>
        </w:rPr>
        <w:t>.</w:t>
      </w:r>
    </w:p>
    <w:p w14:paraId="3244E376" w14:textId="129E01DE" w:rsidR="008A11B6" w:rsidRPr="008F4E09" w:rsidRDefault="0019034B">
      <w:pPr>
        <w:pStyle w:val="Heading2"/>
        <w:rPr>
          <w:rFonts w:ascii="Calibri" w:hAnsi="Calibri" w:cs="Calibri"/>
          <w:b w:val="0"/>
          <w:sz w:val="24"/>
          <w:szCs w:val="24"/>
        </w:rPr>
      </w:pPr>
      <w:bookmarkStart w:id="4" w:name="_frwo5pn64ahu" w:colFirst="0" w:colLast="0"/>
      <w:bookmarkEnd w:id="4"/>
      <w:r w:rsidRPr="008F4E09">
        <w:rPr>
          <w:rFonts w:ascii="Calibri" w:hAnsi="Calibri" w:cs="Calibri"/>
          <w:sz w:val="24"/>
          <w:szCs w:val="24"/>
        </w:rPr>
        <w:lastRenderedPageBreak/>
        <w:t>Student Outcomes</w:t>
      </w:r>
    </w:p>
    <w:p w14:paraId="4C26853F" w14:textId="6D75972F" w:rsidR="006261A5" w:rsidRPr="008F4E09" w:rsidRDefault="006261A5" w:rsidP="006261A5">
      <w:pPr>
        <w:pStyle w:val="NormalWeb"/>
        <w:rPr>
          <w:rFonts w:ascii="Calibri" w:hAnsi="Calibri" w:cs="Calibri"/>
        </w:rPr>
      </w:pPr>
      <w:r w:rsidRPr="008F4E09">
        <w:rPr>
          <w:rFonts w:ascii="Calibri" w:hAnsi="Calibri" w:cs="Calibri"/>
        </w:rPr>
        <w:t>After the successful completion of this course, students will:</w:t>
      </w:r>
    </w:p>
    <w:p w14:paraId="7CD2A59D" w14:textId="4DF23180" w:rsidR="006261A5" w:rsidRPr="008F4E09" w:rsidRDefault="000E6002" w:rsidP="006261A5">
      <w:pPr>
        <w:pStyle w:val="NormalWeb"/>
        <w:numPr>
          <w:ilvl w:val="0"/>
          <w:numId w:val="30"/>
        </w:numPr>
        <w:rPr>
          <w:rFonts w:ascii="Calibri" w:hAnsi="Calibri" w:cs="Calibri"/>
        </w:rPr>
      </w:pPr>
      <w:proofErr w:type="gramStart"/>
      <w:r w:rsidRPr="008F4E09">
        <w:rPr>
          <w:rFonts w:ascii="Calibri" w:hAnsi="Calibri" w:cs="Calibri"/>
        </w:rPr>
        <w:t>Have an understanding of</w:t>
      </w:r>
      <w:proofErr w:type="gramEnd"/>
      <w:r w:rsidRPr="008F4E09">
        <w:rPr>
          <w:rFonts w:ascii="Calibri" w:hAnsi="Calibri" w:cs="Calibri"/>
        </w:rPr>
        <w:t xml:space="preserve"> how to o</w:t>
      </w:r>
      <w:r w:rsidR="006261A5" w:rsidRPr="008F4E09">
        <w:rPr>
          <w:rFonts w:ascii="Calibri" w:hAnsi="Calibri" w:cs="Calibri"/>
        </w:rPr>
        <w:t>rganize a project’s array of tasks into a comprehensive</w:t>
      </w:r>
      <w:r w:rsidR="008274A3" w:rsidRPr="008F4E09">
        <w:rPr>
          <w:rFonts w:ascii="Calibri" w:hAnsi="Calibri" w:cs="Calibri"/>
        </w:rPr>
        <w:t>,</w:t>
      </w:r>
      <w:r w:rsidR="006261A5" w:rsidRPr="008F4E09">
        <w:rPr>
          <w:rFonts w:ascii="Calibri" w:hAnsi="Calibri" w:cs="Calibri"/>
        </w:rPr>
        <w:t xml:space="preserve"> efficient and easily understood workplan. </w:t>
      </w:r>
    </w:p>
    <w:p w14:paraId="38286F2C" w14:textId="5DDF21AD" w:rsidR="006261A5" w:rsidRPr="008F4E09" w:rsidRDefault="006261A5" w:rsidP="006261A5">
      <w:pPr>
        <w:pStyle w:val="NormalWeb"/>
        <w:numPr>
          <w:ilvl w:val="0"/>
          <w:numId w:val="30"/>
        </w:numPr>
        <w:rPr>
          <w:rFonts w:ascii="Calibri" w:hAnsi="Calibri" w:cs="Calibri"/>
        </w:rPr>
      </w:pPr>
      <w:r w:rsidRPr="008F4E09">
        <w:rPr>
          <w:rFonts w:ascii="Calibri" w:hAnsi="Calibri" w:cs="Calibri"/>
        </w:rPr>
        <w:t xml:space="preserve">Understand the </w:t>
      </w:r>
      <w:r w:rsidR="00900A18" w:rsidRPr="008F4E09">
        <w:rPr>
          <w:rFonts w:ascii="Calibri" w:hAnsi="Calibri" w:cs="Calibri"/>
        </w:rPr>
        <w:t xml:space="preserve">need for </w:t>
      </w:r>
      <w:r w:rsidR="000E6002" w:rsidRPr="008F4E09">
        <w:rPr>
          <w:rFonts w:ascii="Calibri" w:hAnsi="Calibri" w:cs="Calibri"/>
        </w:rPr>
        <w:t xml:space="preserve">some common </w:t>
      </w:r>
      <w:r w:rsidRPr="008F4E09">
        <w:rPr>
          <w:rFonts w:ascii="Calibri" w:hAnsi="Calibri" w:cs="Calibri"/>
        </w:rPr>
        <w:t xml:space="preserve">project tools and </w:t>
      </w:r>
      <w:r w:rsidR="000E6002" w:rsidRPr="008F4E09">
        <w:rPr>
          <w:rFonts w:ascii="Calibri" w:hAnsi="Calibri" w:cs="Calibri"/>
        </w:rPr>
        <w:t>how to use them</w:t>
      </w:r>
      <w:r w:rsidRPr="008F4E09">
        <w:rPr>
          <w:rFonts w:ascii="Calibri" w:hAnsi="Calibri" w:cs="Calibri"/>
        </w:rPr>
        <w:t xml:space="preserve">. </w:t>
      </w:r>
    </w:p>
    <w:p w14:paraId="15A0B0BE" w14:textId="1721C4C6" w:rsidR="006261A5" w:rsidRPr="008F4E09" w:rsidRDefault="000E6002" w:rsidP="00944B7F">
      <w:pPr>
        <w:pStyle w:val="NormalWeb"/>
        <w:numPr>
          <w:ilvl w:val="0"/>
          <w:numId w:val="30"/>
        </w:numPr>
        <w:rPr>
          <w:rFonts w:ascii="Calibri" w:hAnsi="Calibri" w:cs="Calibri"/>
        </w:rPr>
      </w:pPr>
      <w:r w:rsidRPr="008F4E09">
        <w:rPr>
          <w:rFonts w:ascii="Calibri" w:hAnsi="Calibri" w:cs="Calibri"/>
        </w:rPr>
        <w:t>Have learned and reflected on how to d</w:t>
      </w:r>
      <w:r w:rsidR="006261A5" w:rsidRPr="008F4E09">
        <w:rPr>
          <w:rFonts w:ascii="Calibri" w:hAnsi="Calibri" w:cs="Calibri"/>
        </w:rPr>
        <w:t xml:space="preserve">evelop and lead a project team, including being able to run more effective </w:t>
      </w:r>
      <w:r w:rsidRPr="008F4E09">
        <w:rPr>
          <w:rFonts w:ascii="Calibri" w:hAnsi="Calibri" w:cs="Calibri"/>
        </w:rPr>
        <w:t xml:space="preserve">and inclusive </w:t>
      </w:r>
      <w:r w:rsidR="006261A5" w:rsidRPr="008F4E09">
        <w:rPr>
          <w:rFonts w:ascii="Calibri" w:hAnsi="Calibri" w:cs="Calibri"/>
        </w:rPr>
        <w:t>meetings.</w:t>
      </w:r>
    </w:p>
    <w:p w14:paraId="0586970A" w14:textId="393F3A6C" w:rsidR="0024210B" w:rsidRPr="008F4E09" w:rsidRDefault="0024210B" w:rsidP="00944B7F">
      <w:pPr>
        <w:pStyle w:val="NormalWeb"/>
        <w:numPr>
          <w:ilvl w:val="0"/>
          <w:numId w:val="30"/>
        </w:numPr>
        <w:rPr>
          <w:rFonts w:ascii="Calibri" w:hAnsi="Calibri" w:cs="Calibri"/>
        </w:rPr>
      </w:pPr>
      <w:r w:rsidRPr="008F4E09">
        <w:rPr>
          <w:rFonts w:ascii="Calibri" w:hAnsi="Calibri" w:cs="Calibri"/>
        </w:rPr>
        <w:t xml:space="preserve">Have experienced (in simulation) how to manage competing project </w:t>
      </w:r>
      <w:r w:rsidR="00802AFC" w:rsidRPr="008F4E09">
        <w:rPr>
          <w:rFonts w:ascii="Calibri" w:hAnsi="Calibri" w:cs="Calibri"/>
        </w:rPr>
        <w:t xml:space="preserve">resources and </w:t>
      </w:r>
      <w:r w:rsidRPr="008F4E09">
        <w:rPr>
          <w:rFonts w:ascii="Calibri" w:hAnsi="Calibri" w:cs="Calibri"/>
        </w:rPr>
        <w:t>priorities.</w:t>
      </w:r>
    </w:p>
    <w:p w14:paraId="50A9280A" w14:textId="77777777" w:rsidR="006261A5" w:rsidRPr="008F4E09" w:rsidRDefault="006261A5" w:rsidP="006261A5">
      <w:pPr>
        <w:pStyle w:val="Heading2"/>
        <w:rPr>
          <w:rFonts w:ascii="Calibri" w:hAnsi="Calibri" w:cs="Calibri"/>
          <w:sz w:val="24"/>
          <w:szCs w:val="24"/>
        </w:rPr>
      </w:pPr>
      <w:r w:rsidRPr="008F4E09">
        <w:rPr>
          <w:rFonts w:ascii="Calibri" w:hAnsi="Calibri" w:cs="Calibri"/>
          <w:sz w:val="24"/>
          <w:szCs w:val="24"/>
        </w:rPr>
        <w:t>Statement of Expectations for Participating in Class Discussions</w:t>
      </w:r>
    </w:p>
    <w:p w14:paraId="0471EF43" w14:textId="583D74CC" w:rsidR="006261A5" w:rsidRPr="008F4E09" w:rsidRDefault="006261A5" w:rsidP="006261A5">
      <w:pPr>
        <w:pStyle w:val="NormalWeb"/>
        <w:rPr>
          <w:rFonts w:ascii="Calibri" w:hAnsi="Calibri" w:cs="Calibri"/>
        </w:rPr>
      </w:pPr>
      <w:r w:rsidRPr="008F4E09">
        <w:rPr>
          <w:rFonts w:ascii="Calibri" w:hAnsi="Calibri" w:cs="Calibri"/>
        </w:rPr>
        <w:t>This course depends on lively discussion and participation</w:t>
      </w:r>
      <w:r w:rsidR="000E6002" w:rsidRPr="008F4E09">
        <w:rPr>
          <w:rFonts w:ascii="Calibri" w:hAnsi="Calibri" w:cs="Calibri"/>
        </w:rPr>
        <w:t xml:space="preserve"> in our </w:t>
      </w:r>
      <w:r w:rsidR="00802AFC" w:rsidRPr="008F4E09">
        <w:rPr>
          <w:rFonts w:ascii="Calibri" w:hAnsi="Calibri" w:cs="Calibri"/>
        </w:rPr>
        <w:t xml:space="preserve">class time </w:t>
      </w:r>
      <w:r w:rsidR="007B5363" w:rsidRPr="008F4E09">
        <w:rPr>
          <w:rFonts w:ascii="Calibri" w:hAnsi="Calibri" w:cs="Calibri"/>
        </w:rPr>
        <w:t xml:space="preserve">and </w:t>
      </w:r>
      <w:r w:rsidR="00802AFC" w:rsidRPr="008F4E09">
        <w:rPr>
          <w:rFonts w:ascii="Calibri" w:hAnsi="Calibri" w:cs="Calibri"/>
        </w:rPr>
        <w:t xml:space="preserve">in </w:t>
      </w:r>
      <w:r w:rsidR="00AB7514">
        <w:rPr>
          <w:rFonts w:ascii="Calibri" w:hAnsi="Calibri" w:cs="Calibri"/>
        </w:rPr>
        <w:t xml:space="preserve">groups or </w:t>
      </w:r>
      <w:r w:rsidR="007B5363" w:rsidRPr="008F4E09">
        <w:rPr>
          <w:rFonts w:ascii="Calibri" w:hAnsi="Calibri" w:cs="Calibri"/>
        </w:rPr>
        <w:t>break</w:t>
      </w:r>
      <w:r w:rsidR="00802AFC" w:rsidRPr="008F4E09">
        <w:rPr>
          <w:rFonts w:ascii="Calibri" w:hAnsi="Calibri" w:cs="Calibri"/>
        </w:rPr>
        <w:t xml:space="preserve"> outs</w:t>
      </w:r>
      <w:r w:rsidRPr="008F4E09">
        <w:rPr>
          <w:rFonts w:ascii="Calibri" w:hAnsi="Calibri" w:cs="Calibri"/>
        </w:rPr>
        <w:t>. Therefore, students should:</w:t>
      </w:r>
    </w:p>
    <w:p w14:paraId="21F498D6" w14:textId="2329E90B" w:rsidR="006261A5" w:rsidRPr="008F4E09" w:rsidRDefault="006261A5" w:rsidP="006261A5">
      <w:pPr>
        <w:pStyle w:val="NormalWeb"/>
        <w:numPr>
          <w:ilvl w:val="0"/>
          <w:numId w:val="32"/>
        </w:numPr>
        <w:rPr>
          <w:rFonts w:ascii="Calibri" w:hAnsi="Calibri" w:cs="Calibri"/>
        </w:rPr>
      </w:pPr>
      <w:r w:rsidRPr="008F4E09">
        <w:rPr>
          <w:rFonts w:ascii="Calibri" w:hAnsi="Calibri" w:cs="Calibri"/>
        </w:rPr>
        <w:t>Attend the full day of both classes</w:t>
      </w:r>
      <w:r w:rsidR="0037744E" w:rsidRPr="008F4E09">
        <w:rPr>
          <w:rFonts w:ascii="Calibri" w:hAnsi="Calibri" w:cs="Calibri"/>
        </w:rPr>
        <w:t xml:space="preserve"> and complete any asynchronous elements on time</w:t>
      </w:r>
    </w:p>
    <w:p w14:paraId="007ADFDA" w14:textId="2FC2FD0A" w:rsidR="00150116" w:rsidRPr="008F4E09" w:rsidRDefault="00150116" w:rsidP="006261A5">
      <w:pPr>
        <w:pStyle w:val="NormalWeb"/>
        <w:numPr>
          <w:ilvl w:val="0"/>
          <w:numId w:val="32"/>
        </w:numPr>
        <w:rPr>
          <w:rFonts w:ascii="Calibri" w:hAnsi="Calibri" w:cs="Calibri"/>
        </w:rPr>
      </w:pPr>
      <w:r w:rsidRPr="008F4E09">
        <w:rPr>
          <w:rFonts w:ascii="Calibri" w:hAnsi="Calibri" w:cs="Calibri"/>
        </w:rPr>
        <w:t>Complete all readings prior to class</w:t>
      </w:r>
    </w:p>
    <w:p w14:paraId="3F9805C3" w14:textId="54028A27" w:rsidR="006261A5" w:rsidRPr="008F4E09" w:rsidRDefault="006261A5" w:rsidP="006261A5">
      <w:pPr>
        <w:pStyle w:val="NormalWeb"/>
        <w:numPr>
          <w:ilvl w:val="0"/>
          <w:numId w:val="32"/>
        </w:numPr>
        <w:rPr>
          <w:rFonts w:ascii="Calibri" w:hAnsi="Calibri" w:cs="Calibri"/>
        </w:rPr>
      </w:pPr>
      <w:r w:rsidRPr="008F4E09">
        <w:rPr>
          <w:rFonts w:ascii="Calibri" w:hAnsi="Calibri" w:cs="Calibri"/>
        </w:rPr>
        <w:t>Participate actively in class discussion</w:t>
      </w:r>
    </w:p>
    <w:p w14:paraId="4621D046" w14:textId="679A0037" w:rsidR="006261A5" w:rsidRPr="008F4E09" w:rsidRDefault="006261A5" w:rsidP="006261A5">
      <w:pPr>
        <w:pStyle w:val="NormalWeb"/>
        <w:numPr>
          <w:ilvl w:val="0"/>
          <w:numId w:val="32"/>
        </w:numPr>
        <w:rPr>
          <w:rFonts w:ascii="Calibri" w:hAnsi="Calibri" w:cs="Calibri"/>
        </w:rPr>
      </w:pPr>
      <w:r w:rsidRPr="008F4E09">
        <w:rPr>
          <w:rFonts w:ascii="Calibri" w:hAnsi="Calibri" w:cs="Calibri"/>
        </w:rPr>
        <w:t>Respect the participation of others in the classroom</w:t>
      </w:r>
    </w:p>
    <w:p w14:paraId="1A073665" w14:textId="5EC55013" w:rsidR="0037744E" w:rsidRPr="008F4E09" w:rsidRDefault="0037744E" w:rsidP="0037744E">
      <w:pPr>
        <w:pStyle w:val="NormalWeb"/>
        <w:rPr>
          <w:rFonts w:ascii="Calibri" w:hAnsi="Calibri" w:cs="Calibri"/>
        </w:rPr>
      </w:pPr>
      <w:r w:rsidRPr="008F4E09">
        <w:rPr>
          <w:rFonts w:ascii="Calibri" w:hAnsi="Calibri" w:cs="Calibri"/>
        </w:rPr>
        <w:t>Please reach out to me if you’re having any issues or difficulties</w:t>
      </w:r>
      <w:r w:rsidR="00E33710" w:rsidRPr="008F4E09">
        <w:rPr>
          <w:rFonts w:ascii="Calibri" w:hAnsi="Calibri" w:cs="Calibri"/>
        </w:rPr>
        <w:t xml:space="preserve">. </w:t>
      </w:r>
      <w:r w:rsidRPr="008F4E09">
        <w:rPr>
          <w:rFonts w:ascii="Calibri" w:hAnsi="Calibri" w:cs="Calibri"/>
        </w:rPr>
        <w:t>I am</w:t>
      </w:r>
      <w:r w:rsidR="00E33710" w:rsidRPr="008F4E09">
        <w:rPr>
          <w:rFonts w:ascii="Calibri" w:hAnsi="Calibri" w:cs="Calibri"/>
        </w:rPr>
        <w:t xml:space="preserve"> </w:t>
      </w:r>
      <w:r w:rsidRPr="008F4E09">
        <w:rPr>
          <w:rFonts w:ascii="Calibri" w:hAnsi="Calibri" w:cs="Calibri"/>
        </w:rPr>
        <w:t xml:space="preserve">happy to offer </w:t>
      </w:r>
      <w:r w:rsidR="00DE0293" w:rsidRPr="008F4E09">
        <w:rPr>
          <w:rFonts w:ascii="Calibri" w:hAnsi="Calibri" w:cs="Calibri"/>
        </w:rPr>
        <w:t xml:space="preserve">online </w:t>
      </w:r>
      <w:r w:rsidRPr="008F4E09">
        <w:rPr>
          <w:rFonts w:ascii="Calibri" w:hAnsi="Calibri" w:cs="Calibri"/>
        </w:rPr>
        <w:t>office hours</w:t>
      </w:r>
      <w:r w:rsidR="00DE0293" w:rsidRPr="008F4E09">
        <w:rPr>
          <w:rFonts w:ascii="Calibri" w:hAnsi="Calibri" w:cs="Calibri"/>
        </w:rPr>
        <w:t xml:space="preserve"> </w:t>
      </w:r>
      <w:r w:rsidRPr="008F4E09">
        <w:rPr>
          <w:rFonts w:ascii="Calibri" w:hAnsi="Calibri" w:cs="Calibri"/>
        </w:rPr>
        <w:t>– please just ask</w:t>
      </w:r>
      <w:r w:rsidR="00DE0293" w:rsidRPr="008F4E09">
        <w:rPr>
          <w:rFonts w:ascii="Calibri" w:hAnsi="Calibri" w:cs="Calibri"/>
        </w:rPr>
        <w:t xml:space="preserve">. These will generally be </w:t>
      </w:r>
      <w:r w:rsidR="0045173F" w:rsidRPr="008F4E09">
        <w:rPr>
          <w:rFonts w:ascii="Calibri" w:hAnsi="Calibri" w:cs="Calibri"/>
        </w:rPr>
        <w:t xml:space="preserve">shared with colleagues </w:t>
      </w:r>
      <w:r w:rsidR="00DE0293" w:rsidRPr="008F4E09">
        <w:rPr>
          <w:rFonts w:ascii="Calibri" w:hAnsi="Calibri" w:cs="Calibri"/>
        </w:rPr>
        <w:t>in the class group</w:t>
      </w:r>
      <w:r w:rsidRPr="008F4E09">
        <w:rPr>
          <w:rFonts w:ascii="Calibri" w:hAnsi="Calibri" w:cs="Calibri"/>
        </w:rPr>
        <w:t>.</w:t>
      </w:r>
      <w:r w:rsidR="00E33710" w:rsidRPr="008F4E09">
        <w:rPr>
          <w:rFonts w:ascii="Calibri" w:hAnsi="Calibri" w:cs="Calibri"/>
        </w:rPr>
        <w:t xml:space="preserve"> Our time together is short and we will move through </w:t>
      </w:r>
      <w:r w:rsidR="0024210B" w:rsidRPr="008F4E09">
        <w:rPr>
          <w:rFonts w:ascii="Calibri" w:hAnsi="Calibri" w:cs="Calibri"/>
        </w:rPr>
        <w:t xml:space="preserve">the </w:t>
      </w:r>
      <w:r w:rsidR="00E33710" w:rsidRPr="008F4E09">
        <w:rPr>
          <w:rFonts w:ascii="Calibri" w:hAnsi="Calibri" w:cs="Calibri"/>
        </w:rPr>
        <w:t>material quickly, so</w:t>
      </w:r>
      <w:r w:rsidR="0045173F" w:rsidRPr="008F4E09">
        <w:rPr>
          <w:rFonts w:ascii="Calibri" w:hAnsi="Calibri" w:cs="Calibri"/>
        </w:rPr>
        <w:t xml:space="preserve"> preparation is key and additional support is available</w:t>
      </w:r>
      <w:r w:rsidR="00E33710" w:rsidRPr="008F4E09">
        <w:rPr>
          <w:rFonts w:ascii="Calibri" w:hAnsi="Calibri" w:cs="Calibri"/>
        </w:rPr>
        <w:t>.</w:t>
      </w:r>
    </w:p>
    <w:p w14:paraId="5920F1C1" w14:textId="77777777" w:rsidR="00832192" w:rsidRPr="008F4E09" w:rsidRDefault="00832192" w:rsidP="00832192">
      <w:pPr>
        <w:pStyle w:val="Heading2"/>
        <w:keepNext w:val="0"/>
        <w:keepLines w:val="0"/>
        <w:spacing w:after="80"/>
        <w:rPr>
          <w:rFonts w:ascii="Calibri" w:hAnsi="Calibri" w:cs="Calibri"/>
          <w:sz w:val="24"/>
          <w:szCs w:val="24"/>
        </w:rPr>
      </w:pPr>
      <w:r w:rsidRPr="008F4E09">
        <w:rPr>
          <w:rFonts w:ascii="Calibri" w:hAnsi="Calibri" w:cs="Calibri"/>
          <w:sz w:val="24"/>
          <w:szCs w:val="24"/>
        </w:rPr>
        <w:t>Assignments and Evaluation</w:t>
      </w:r>
    </w:p>
    <w:p w14:paraId="476B8CF2" w14:textId="62D4709D" w:rsidR="00146CFB" w:rsidRDefault="00832192" w:rsidP="00832192">
      <w:pPr>
        <w:numPr>
          <w:ilvl w:val="0"/>
          <w:numId w:val="39"/>
        </w:numPr>
        <w:rPr>
          <w:rFonts w:ascii="Calibri" w:hAnsi="Calibri" w:cs="Calibri"/>
          <w:sz w:val="24"/>
          <w:szCs w:val="24"/>
        </w:rPr>
      </w:pPr>
      <w:r w:rsidRPr="008F4E09">
        <w:rPr>
          <w:rFonts w:ascii="Calibri" w:hAnsi="Calibri" w:cs="Calibri"/>
          <w:sz w:val="24"/>
          <w:szCs w:val="24"/>
        </w:rPr>
        <w:t>Class participation</w:t>
      </w:r>
      <w:r w:rsidR="00146CFB">
        <w:rPr>
          <w:rFonts w:ascii="Calibri" w:hAnsi="Calibri" w:cs="Calibri"/>
          <w:sz w:val="24"/>
          <w:szCs w:val="24"/>
        </w:rPr>
        <w:t>:</w:t>
      </w:r>
      <w:r w:rsidR="00252642">
        <w:rPr>
          <w:rFonts w:ascii="Calibri" w:hAnsi="Calibri" w:cs="Calibri"/>
          <w:sz w:val="24"/>
          <w:szCs w:val="24"/>
        </w:rPr>
        <w:t xml:space="preserve"> </w:t>
      </w:r>
      <w:r w:rsidR="00146CFB">
        <w:rPr>
          <w:rFonts w:ascii="Calibri" w:hAnsi="Calibri" w:cs="Calibri"/>
          <w:sz w:val="24"/>
          <w:szCs w:val="24"/>
        </w:rPr>
        <w:t>15%</w:t>
      </w:r>
    </w:p>
    <w:p w14:paraId="3593F056" w14:textId="5959BDD5" w:rsidR="00832192" w:rsidRPr="008F4E09" w:rsidRDefault="00146CFB" w:rsidP="00832192">
      <w:pPr>
        <w:numPr>
          <w:ilvl w:val="0"/>
          <w:numId w:val="39"/>
        </w:numPr>
        <w:rPr>
          <w:rFonts w:ascii="Calibri" w:hAnsi="Calibri" w:cs="Calibri"/>
          <w:sz w:val="24"/>
          <w:szCs w:val="24"/>
        </w:rPr>
      </w:pPr>
      <w:r>
        <w:rPr>
          <w:rFonts w:ascii="Calibri" w:hAnsi="Calibri" w:cs="Calibri"/>
          <w:sz w:val="24"/>
          <w:szCs w:val="24"/>
        </w:rPr>
        <w:t>S</w:t>
      </w:r>
      <w:r w:rsidR="00832192" w:rsidRPr="008F4E09">
        <w:rPr>
          <w:rFonts w:ascii="Calibri" w:hAnsi="Calibri" w:cs="Calibri"/>
          <w:sz w:val="24"/>
          <w:szCs w:val="24"/>
        </w:rPr>
        <w:t>imulation</w:t>
      </w:r>
      <w:r>
        <w:rPr>
          <w:rFonts w:ascii="Calibri" w:hAnsi="Calibri" w:cs="Calibri"/>
          <w:sz w:val="24"/>
          <w:szCs w:val="24"/>
        </w:rPr>
        <w:t xml:space="preserve"> Assignment</w:t>
      </w:r>
      <w:r w:rsidR="00832192" w:rsidRPr="008F4E09">
        <w:rPr>
          <w:rFonts w:ascii="Calibri" w:hAnsi="Calibri" w:cs="Calibri"/>
          <w:sz w:val="24"/>
          <w:szCs w:val="24"/>
        </w:rPr>
        <w:t>:</w:t>
      </w:r>
      <w:r w:rsidR="00252642">
        <w:rPr>
          <w:rFonts w:ascii="Calibri" w:hAnsi="Calibri" w:cs="Calibri"/>
          <w:sz w:val="24"/>
          <w:szCs w:val="24"/>
        </w:rPr>
        <w:t xml:space="preserve"> </w:t>
      </w:r>
      <w:r>
        <w:rPr>
          <w:rFonts w:ascii="Calibri" w:hAnsi="Calibri" w:cs="Calibri"/>
          <w:sz w:val="24"/>
          <w:szCs w:val="24"/>
        </w:rPr>
        <w:t>10</w:t>
      </w:r>
      <w:r w:rsidR="00832192" w:rsidRPr="008F4E09">
        <w:rPr>
          <w:rFonts w:ascii="Calibri" w:hAnsi="Calibri" w:cs="Calibri"/>
          <w:sz w:val="24"/>
          <w:szCs w:val="24"/>
        </w:rPr>
        <w:t>%</w:t>
      </w:r>
    </w:p>
    <w:p w14:paraId="533F7B81" w14:textId="6093AB58" w:rsidR="00832192" w:rsidRPr="008F4E09" w:rsidRDefault="00832192" w:rsidP="00832192">
      <w:pPr>
        <w:numPr>
          <w:ilvl w:val="0"/>
          <w:numId w:val="39"/>
        </w:numPr>
        <w:rPr>
          <w:rFonts w:ascii="Calibri" w:hAnsi="Calibri" w:cs="Calibri"/>
          <w:sz w:val="24"/>
          <w:szCs w:val="24"/>
        </w:rPr>
      </w:pPr>
      <w:r w:rsidRPr="008F4E09">
        <w:rPr>
          <w:rFonts w:ascii="Calibri" w:hAnsi="Calibri" w:cs="Calibri"/>
          <w:sz w:val="24"/>
          <w:szCs w:val="24"/>
        </w:rPr>
        <w:t xml:space="preserve">Project Charter </w:t>
      </w:r>
      <w:r w:rsidR="00146CFB">
        <w:rPr>
          <w:rFonts w:ascii="Calibri" w:hAnsi="Calibri" w:cs="Calibri"/>
          <w:sz w:val="24"/>
          <w:szCs w:val="24"/>
        </w:rPr>
        <w:t>A</w:t>
      </w:r>
      <w:r w:rsidRPr="008F4E09">
        <w:rPr>
          <w:rFonts w:ascii="Calibri" w:hAnsi="Calibri" w:cs="Calibri"/>
          <w:sz w:val="24"/>
          <w:szCs w:val="24"/>
        </w:rPr>
        <w:t>ssignment</w:t>
      </w:r>
      <w:r w:rsidR="00252642">
        <w:rPr>
          <w:rFonts w:ascii="Calibri" w:hAnsi="Calibri" w:cs="Calibri"/>
          <w:sz w:val="24"/>
          <w:szCs w:val="24"/>
        </w:rPr>
        <w:t xml:space="preserve">: </w:t>
      </w:r>
      <w:r w:rsidRPr="008F4E09">
        <w:rPr>
          <w:rFonts w:ascii="Calibri" w:hAnsi="Calibri" w:cs="Calibri"/>
          <w:sz w:val="24"/>
          <w:szCs w:val="24"/>
        </w:rPr>
        <w:t>25%</w:t>
      </w:r>
    </w:p>
    <w:p w14:paraId="52908AB1" w14:textId="3F35BE3A" w:rsidR="00832192" w:rsidRPr="008F4E09" w:rsidRDefault="00832192" w:rsidP="00832192">
      <w:pPr>
        <w:numPr>
          <w:ilvl w:val="0"/>
          <w:numId w:val="39"/>
        </w:numPr>
        <w:rPr>
          <w:rFonts w:ascii="Calibri" w:hAnsi="Calibri" w:cs="Calibri"/>
          <w:sz w:val="24"/>
          <w:szCs w:val="24"/>
        </w:rPr>
      </w:pPr>
      <w:r w:rsidRPr="008F4E09">
        <w:rPr>
          <w:rFonts w:ascii="Calibri" w:hAnsi="Calibri" w:cs="Calibri"/>
          <w:sz w:val="24"/>
          <w:szCs w:val="24"/>
        </w:rPr>
        <w:t>Final Assignment</w:t>
      </w:r>
      <w:r w:rsidR="00252642">
        <w:rPr>
          <w:rFonts w:ascii="Calibri" w:hAnsi="Calibri" w:cs="Calibri"/>
          <w:sz w:val="24"/>
          <w:szCs w:val="24"/>
        </w:rPr>
        <w:t xml:space="preserve">: </w:t>
      </w:r>
      <w:bookmarkStart w:id="5" w:name="_GoBack"/>
      <w:bookmarkEnd w:id="5"/>
      <w:r w:rsidRPr="008F4E09">
        <w:rPr>
          <w:rFonts w:ascii="Calibri" w:hAnsi="Calibri" w:cs="Calibri"/>
          <w:sz w:val="24"/>
          <w:szCs w:val="24"/>
        </w:rPr>
        <w:t>50%</w:t>
      </w:r>
    </w:p>
    <w:p w14:paraId="390A9073" w14:textId="77777777" w:rsidR="00146CFB" w:rsidRDefault="00146CFB" w:rsidP="00832192">
      <w:pPr>
        <w:rPr>
          <w:rFonts w:ascii="Calibri" w:hAnsi="Calibri" w:cs="Calibri"/>
          <w:sz w:val="24"/>
          <w:szCs w:val="24"/>
        </w:rPr>
      </w:pPr>
    </w:p>
    <w:p w14:paraId="0777D2C9" w14:textId="3FA50701" w:rsidR="00832192" w:rsidRPr="008F4E09" w:rsidRDefault="00832192" w:rsidP="00832192">
      <w:pPr>
        <w:rPr>
          <w:rFonts w:ascii="Calibri" w:hAnsi="Calibri" w:cs="Calibri"/>
          <w:sz w:val="24"/>
          <w:szCs w:val="24"/>
        </w:rPr>
      </w:pPr>
      <w:r w:rsidRPr="008F4E09">
        <w:rPr>
          <w:rFonts w:ascii="Calibri" w:hAnsi="Calibri" w:cs="Calibri"/>
          <w:sz w:val="24"/>
          <w:szCs w:val="24"/>
        </w:rPr>
        <w:t xml:space="preserve">An outline of each assignment is set out below. </w:t>
      </w:r>
    </w:p>
    <w:p w14:paraId="0B6A4DD8" w14:textId="1695BCC4" w:rsidR="00832192" w:rsidRPr="008F4E09" w:rsidRDefault="00832192" w:rsidP="00832192">
      <w:pPr>
        <w:pStyle w:val="Heading3"/>
        <w:rPr>
          <w:rFonts w:ascii="Calibri" w:hAnsi="Calibri" w:cs="Calibri"/>
          <w:sz w:val="24"/>
          <w:szCs w:val="24"/>
        </w:rPr>
      </w:pPr>
      <w:r w:rsidRPr="008F4E09">
        <w:rPr>
          <w:rFonts w:ascii="Calibri" w:hAnsi="Calibri" w:cs="Calibri"/>
          <w:sz w:val="24"/>
          <w:szCs w:val="24"/>
        </w:rPr>
        <w:t>Class Participation (</w:t>
      </w:r>
      <w:r w:rsidR="00A61591">
        <w:rPr>
          <w:rFonts w:ascii="Calibri" w:hAnsi="Calibri" w:cs="Calibri"/>
          <w:sz w:val="24"/>
          <w:szCs w:val="24"/>
        </w:rPr>
        <w:t>1</w:t>
      </w:r>
      <w:r w:rsidR="00926FE7" w:rsidRPr="008F4E09">
        <w:rPr>
          <w:rFonts w:ascii="Calibri" w:hAnsi="Calibri" w:cs="Calibri"/>
          <w:sz w:val="24"/>
          <w:szCs w:val="24"/>
        </w:rPr>
        <w:t>5</w:t>
      </w:r>
      <w:r w:rsidRPr="008F4E09">
        <w:rPr>
          <w:rFonts w:ascii="Calibri" w:hAnsi="Calibri" w:cs="Calibri"/>
          <w:sz w:val="24"/>
          <w:szCs w:val="24"/>
        </w:rPr>
        <w:t>% of total grade)</w:t>
      </w:r>
    </w:p>
    <w:p w14:paraId="7D9FC914" w14:textId="47AFA3DF" w:rsidR="00832192" w:rsidRPr="008F4E09" w:rsidRDefault="001A0683" w:rsidP="00832192">
      <w:pPr>
        <w:rPr>
          <w:rFonts w:ascii="Calibri" w:hAnsi="Calibri" w:cs="Calibri"/>
          <w:sz w:val="24"/>
          <w:szCs w:val="24"/>
        </w:rPr>
      </w:pPr>
      <w:r>
        <w:rPr>
          <w:rFonts w:ascii="Calibri" w:hAnsi="Calibri" w:cs="Calibri"/>
          <w:sz w:val="24"/>
          <w:szCs w:val="24"/>
        </w:rPr>
        <w:t xml:space="preserve">Please see Brightspace for full information. </w:t>
      </w:r>
      <w:r w:rsidR="00832192" w:rsidRPr="008F4E09">
        <w:rPr>
          <w:rFonts w:ascii="Calibri" w:hAnsi="Calibri" w:cs="Calibri"/>
          <w:sz w:val="24"/>
          <w:szCs w:val="24"/>
        </w:rPr>
        <w:t xml:space="preserve">Extraordinary circumstances that might cause you to miss class include religious observance and illness, but you must give notice via email in advance (religious observance) or as soon as possible (illness). If you foresee missing a class due to personal obligations, please notify me via email or speak to me before or after class. </w:t>
      </w:r>
      <w:r w:rsidR="00AB7514">
        <w:rPr>
          <w:rFonts w:ascii="Calibri" w:hAnsi="Calibri" w:cs="Calibri"/>
          <w:sz w:val="24"/>
          <w:szCs w:val="24"/>
        </w:rPr>
        <w:t xml:space="preserve"> </w:t>
      </w:r>
      <w:r w:rsidR="00832192" w:rsidRPr="008F4E09">
        <w:rPr>
          <w:rFonts w:ascii="Calibri" w:hAnsi="Calibri" w:cs="Calibri"/>
          <w:sz w:val="24"/>
          <w:szCs w:val="24"/>
        </w:rPr>
        <w:t xml:space="preserve">All </w:t>
      </w:r>
      <w:r w:rsidR="00832192" w:rsidRPr="008F4E09">
        <w:rPr>
          <w:rFonts w:ascii="Calibri" w:hAnsi="Calibri" w:cs="Calibri"/>
          <w:sz w:val="24"/>
          <w:szCs w:val="24"/>
        </w:rPr>
        <w:lastRenderedPageBreak/>
        <w:t>students benefit from high levels of participation, so you are expected to do readings prior to class, attend class</w:t>
      </w:r>
      <w:r w:rsidR="002B5072" w:rsidRPr="008F4E09">
        <w:rPr>
          <w:rFonts w:ascii="Calibri" w:hAnsi="Calibri" w:cs="Calibri"/>
          <w:sz w:val="24"/>
          <w:szCs w:val="24"/>
        </w:rPr>
        <w:t xml:space="preserve"> </w:t>
      </w:r>
      <w:r w:rsidR="00832192" w:rsidRPr="008F4E09">
        <w:rPr>
          <w:rFonts w:ascii="Calibri" w:hAnsi="Calibri" w:cs="Calibri"/>
          <w:sz w:val="24"/>
          <w:szCs w:val="24"/>
        </w:rPr>
        <w:t>and contribute to the discussions.</w:t>
      </w:r>
    </w:p>
    <w:p w14:paraId="1A09BACE" w14:textId="02502032" w:rsidR="00A61591" w:rsidRDefault="00A61591" w:rsidP="00832192">
      <w:pPr>
        <w:pStyle w:val="Heading3"/>
        <w:rPr>
          <w:rFonts w:ascii="Calibri" w:hAnsi="Calibri" w:cs="Calibri"/>
          <w:sz w:val="24"/>
          <w:szCs w:val="24"/>
        </w:rPr>
      </w:pPr>
      <w:r>
        <w:rPr>
          <w:rFonts w:ascii="Calibri" w:hAnsi="Calibri" w:cs="Calibri"/>
          <w:sz w:val="24"/>
          <w:szCs w:val="24"/>
        </w:rPr>
        <w:t>Simulation Exercise (10% of total grade)</w:t>
      </w:r>
    </w:p>
    <w:p w14:paraId="56EFC9D9" w14:textId="72E28C93" w:rsidR="00A61591" w:rsidRPr="00A61591" w:rsidRDefault="00BA613B" w:rsidP="00A61591">
      <w:pPr>
        <w:rPr>
          <w:rFonts w:ascii="Calibri" w:hAnsi="Calibri" w:cs="Calibri"/>
          <w:sz w:val="24"/>
          <w:szCs w:val="24"/>
        </w:rPr>
      </w:pPr>
      <w:r>
        <w:rPr>
          <w:rFonts w:ascii="Calibri" w:hAnsi="Calibri" w:cs="Calibri"/>
          <w:sz w:val="24"/>
          <w:szCs w:val="24"/>
        </w:rPr>
        <w:t xml:space="preserve">Please see full instructions in Brightspace. </w:t>
      </w:r>
      <w:r w:rsidR="00A61591">
        <w:rPr>
          <w:rFonts w:ascii="Calibri" w:hAnsi="Calibri" w:cs="Calibri"/>
          <w:sz w:val="24"/>
          <w:szCs w:val="24"/>
        </w:rPr>
        <w:t>You will undertake a</w:t>
      </w:r>
      <w:r w:rsidR="001A0683">
        <w:rPr>
          <w:rFonts w:ascii="Calibri" w:hAnsi="Calibri" w:cs="Calibri"/>
          <w:sz w:val="24"/>
          <w:szCs w:val="24"/>
        </w:rPr>
        <w:t>n individual</w:t>
      </w:r>
      <w:r w:rsidR="00A61591">
        <w:rPr>
          <w:rFonts w:ascii="Calibri" w:hAnsi="Calibri" w:cs="Calibri"/>
          <w:sz w:val="24"/>
          <w:szCs w:val="24"/>
        </w:rPr>
        <w:t xml:space="preserve"> project simulation exercise</w:t>
      </w:r>
      <w:r w:rsidR="006F46D4">
        <w:rPr>
          <w:rFonts w:ascii="Calibri" w:hAnsi="Calibri" w:cs="Calibri"/>
          <w:sz w:val="24"/>
          <w:szCs w:val="24"/>
        </w:rPr>
        <w:t xml:space="preserve"> as part of which you will coordinate a virtual team to deliver project outcomes. Your scores will be recorded, but this is graded only on whether you have </w:t>
      </w:r>
      <w:r w:rsidR="001A0683">
        <w:rPr>
          <w:rFonts w:ascii="Calibri" w:hAnsi="Calibri" w:cs="Calibri"/>
          <w:sz w:val="24"/>
          <w:szCs w:val="24"/>
        </w:rPr>
        <w:t xml:space="preserve">made best efforts to </w:t>
      </w:r>
      <w:r w:rsidR="006F46D4">
        <w:rPr>
          <w:rFonts w:ascii="Calibri" w:hAnsi="Calibri" w:cs="Calibri"/>
          <w:sz w:val="24"/>
          <w:szCs w:val="24"/>
        </w:rPr>
        <w:t>complete</w:t>
      </w:r>
      <w:r w:rsidR="001A0683">
        <w:rPr>
          <w:rFonts w:ascii="Calibri" w:hAnsi="Calibri" w:cs="Calibri"/>
          <w:sz w:val="24"/>
          <w:szCs w:val="24"/>
        </w:rPr>
        <w:t xml:space="preserve"> </w:t>
      </w:r>
      <w:r w:rsidR="006F46D4">
        <w:rPr>
          <w:rFonts w:ascii="Calibri" w:hAnsi="Calibri" w:cs="Calibri"/>
          <w:sz w:val="24"/>
          <w:szCs w:val="24"/>
        </w:rPr>
        <w:t xml:space="preserve">the exercise (pass) or </w:t>
      </w:r>
      <w:r w:rsidR="001A0683">
        <w:rPr>
          <w:rFonts w:ascii="Calibri" w:hAnsi="Calibri" w:cs="Calibri"/>
          <w:sz w:val="24"/>
          <w:szCs w:val="24"/>
        </w:rPr>
        <w:t xml:space="preserve">either </w:t>
      </w:r>
      <w:r w:rsidR="006F46D4">
        <w:rPr>
          <w:rFonts w:ascii="Calibri" w:hAnsi="Calibri" w:cs="Calibri"/>
          <w:sz w:val="24"/>
          <w:szCs w:val="24"/>
        </w:rPr>
        <w:t xml:space="preserve">not completed the exercise </w:t>
      </w:r>
      <w:r w:rsidR="001A0683">
        <w:rPr>
          <w:rFonts w:ascii="Calibri" w:hAnsi="Calibri" w:cs="Calibri"/>
          <w:sz w:val="24"/>
          <w:szCs w:val="24"/>
        </w:rPr>
        <w:t xml:space="preserve">at all, or just ‘clicked through’ without due engagement with the exercise </w:t>
      </w:r>
      <w:r w:rsidR="006F46D4">
        <w:rPr>
          <w:rFonts w:ascii="Calibri" w:hAnsi="Calibri" w:cs="Calibri"/>
          <w:sz w:val="24"/>
          <w:szCs w:val="24"/>
        </w:rPr>
        <w:t xml:space="preserve">(fail). Completion of the exercise is confirmed when the online simulation gives you a score for your project. </w:t>
      </w:r>
      <w:r w:rsidR="001A0683">
        <w:rPr>
          <w:rFonts w:ascii="Calibri" w:hAnsi="Calibri" w:cs="Calibri"/>
          <w:sz w:val="24"/>
          <w:szCs w:val="24"/>
        </w:rPr>
        <w:t>You do not need to share your scores with me as the system provides me with a full candidate overview.</w:t>
      </w:r>
    </w:p>
    <w:p w14:paraId="75F2031E" w14:textId="3B467BD7" w:rsidR="00832192" w:rsidRPr="008F4E09" w:rsidRDefault="002B5072" w:rsidP="00832192">
      <w:pPr>
        <w:pStyle w:val="Heading3"/>
        <w:rPr>
          <w:rFonts w:ascii="Calibri" w:hAnsi="Calibri" w:cs="Calibri"/>
          <w:sz w:val="24"/>
          <w:szCs w:val="24"/>
        </w:rPr>
      </w:pPr>
      <w:r w:rsidRPr="008F4E09">
        <w:rPr>
          <w:rFonts w:ascii="Calibri" w:hAnsi="Calibri" w:cs="Calibri"/>
          <w:sz w:val="24"/>
          <w:szCs w:val="24"/>
        </w:rPr>
        <w:t>Project Charter</w:t>
      </w:r>
      <w:r w:rsidR="00832192" w:rsidRPr="008F4E09">
        <w:rPr>
          <w:rFonts w:ascii="Calibri" w:hAnsi="Calibri" w:cs="Calibri"/>
          <w:sz w:val="24"/>
          <w:szCs w:val="24"/>
        </w:rPr>
        <w:t xml:space="preserve"> (</w:t>
      </w:r>
      <w:r w:rsidRPr="008F4E09">
        <w:rPr>
          <w:rFonts w:ascii="Calibri" w:hAnsi="Calibri" w:cs="Calibri"/>
          <w:sz w:val="24"/>
          <w:szCs w:val="24"/>
        </w:rPr>
        <w:t>25</w:t>
      </w:r>
      <w:r w:rsidR="00832192" w:rsidRPr="008F4E09">
        <w:rPr>
          <w:rFonts w:ascii="Calibri" w:hAnsi="Calibri" w:cs="Calibri"/>
          <w:sz w:val="24"/>
          <w:szCs w:val="24"/>
        </w:rPr>
        <w:t>% of total grade)</w:t>
      </w:r>
    </w:p>
    <w:p w14:paraId="12FF8405" w14:textId="42136C79" w:rsidR="0056559A" w:rsidRPr="008F4E09" w:rsidRDefault="00BA613B" w:rsidP="0056559A">
      <w:pPr>
        <w:rPr>
          <w:rFonts w:ascii="Calibri" w:hAnsi="Calibri" w:cs="Calibri"/>
          <w:sz w:val="24"/>
          <w:szCs w:val="24"/>
        </w:rPr>
      </w:pPr>
      <w:r>
        <w:rPr>
          <w:rFonts w:ascii="Calibri" w:hAnsi="Calibri" w:cs="Calibri"/>
          <w:sz w:val="24"/>
          <w:szCs w:val="24"/>
        </w:rPr>
        <w:t>Please see full instructions in Brightspace</w:t>
      </w:r>
      <w:r w:rsidR="001A0683">
        <w:rPr>
          <w:rFonts w:ascii="Calibri" w:hAnsi="Calibri" w:cs="Calibri"/>
          <w:sz w:val="24"/>
          <w:szCs w:val="24"/>
        </w:rPr>
        <w:t xml:space="preserve"> and information shared in class</w:t>
      </w:r>
      <w:r>
        <w:rPr>
          <w:rFonts w:ascii="Calibri" w:hAnsi="Calibri" w:cs="Calibri"/>
          <w:sz w:val="24"/>
          <w:szCs w:val="24"/>
        </w:rPr>
        <w:t xml:space="preserve">. </w:t>
      </w:r>
      <w:r w:rsidR="0056559A" w:rsidRPr="008F4E09">
        <w:rPr>
          <w:rFonts w:ascii="Calibri" w:hAnsi="Calibri" w:cs="Calibri"/>
          <w:sz w:val="24"/>
          <w:szCs w:val="24"/>
        </w:rPr>
        <w:t>Please complete one Project Charter for a</w:t>
      </w:r>
      <w:r w:rsidR="001A0683">
        <w:rPr>
          <w:rFonts w:ascii="Calibri" w:hAnsi="Calibri" w:cs="Calibri"/>
          <w:sz w:val="24"/>
          <w:szCs w:val="24"/>
        </w:rPr>
        <w:t xml:space="preserve"> project of your choice </w:t>
      </w:r>
      <w:r>
        <w:rPr>
          <w:rFonts w:ascii="Calibri" w:hAnsi="Calibri" w:cs="Calibri"/>
          <w:sz w:val="24"/>
          <w:szCs w:val="24"/>
        </w:rPr>
        <w:t>and please follow the instructions in Brightspace</w:t>
      </w:r>
      <w:r w:rsidR="0056559A" w:rsidRPr="008F4E09">
        <w:rPr>
          <w:rFonts w:ascii="Calibri" w:hAnsi="Calibri" w:cs="Calibri"/>
          <w:sz w:val="24"/>
          <w:szCs w:val="24"/>
        </w:rPr>
        <w:t>.</w:t>
      </w:r>
      <w:r w:rsidR="006F46D4">
        <w:rPr>
          <w:rFonts w:ascii="Calibri" w:hAnsi="Calibri" w:cs="Calibri"/>
          <w:sz w:val="24"/>
          <w:szCs w:val="24"/>
        </w:rPr>
        <w:t xml:space="preserve"> </w:t>
      </w:r>
      <w:r w:rsidR="0056559A" w:rsidRPr="008F4E09">
        <w:rPr>
          <w:rFonts w:ascii="Calibri" w:hAnsi="Calibri" w:cs="Calibri"/>
          <w:sz w:val="24"/>
          <w:szCs w:val="24"/>
        </w:rPr>
        <w:t>You do not have to use one of the templates provided.</w:t>
      </w:r>
      <w:r>
        <w:rPr>
          <w:rFonts w:ascii="Calibri" w:hAnsi="Calibri" w:cs="Calibri"/>
          <w:sz w:val="24"/>
          <w:szCs w:val="24"/>
        </w:rPr>
        <w:t xml:space="preserve"> Y</w:t>
      </w:r>
      <w:r w:rsidR="0056559A" w:rsidRPr="008F4E09">
        <w:rPr>
          <w:rFonts w:ascii="Calibri" w:hAnsi="Calibri" w:cs="Calibri"/>
          <w:sz w:val="24"/>
          <w:szCs w:val="24"/>
        </w:rPr>
        <w:t xml:space="preserve">our </w:t>
      </w:r>
      <w:r w:rsidR="008C6F7A" w:rsidRPr="008F4E09">
        <w:rPr>
          <w:rFonts w:ascii="Calibri" w:hAnsi="Calibri" w:cs="Calibri"/>
          <w:sz w:val="24"/>
          <w:szCs w:val="24"/>
        </w:rPr>
        <w:t xml:space="preserve">charter </w:t>
      </w:r>
      <w:r w:rsidR="0056559A" w:rsidRPr="008F4E09">
        <w:rPr>
          <w:rFonts w:ascii="Calibri" w:hAnsi="Calibri" w:cs="Calibri"/>
          <w:sz w:val="24"/>
          <w:szCs w:val="24"/>
        </w:rPr>
        <w:t>should have all the elements </w:t>
      </w:r>
      <w:r w:rsidR="00B2204A" w:rsidRPr="008F4E09">
        <w:rPr>
          <w:rFonts w:ascii="Calibri" w:hAnsi="Calibri" w:cs="Calibri"/>
          <w:sz w:val="24"/>
          <w:szCs w:val="24"/>
        </w:rPr>
        <w:t xml:space="preserve">set out in the template </w:t>
      </w:r>
      <w:r>
        <w:rPr>
          <w:rFonts w:ascii="Calibri" w:hAnsi="Calibri" w:cs="Calibri"/>
          <w:sz w:val="24"/>
          <w:szCs w:val="24"/>
        </w:rPr>
        <w:t>and</w:t>
      </w:r>
      <w:r w:rsidR="001A0683">
        <w:rPr>
          <w:rFonts w:ascii="Calibri" w:hAnsi="Calibri" w:cs="Calibri"/>
          <w:sz w:val="24"/>
          <w:szCs w:val="24"/>
        </w:rPr>
        <w:t xml:space="preserve"> the content types</w:t>
      </w:r>
      <w:r>
        <w:rPr>
          <w:rFonts w:ascii="Calibri" w:hAnsi="Calibri" w:cs="Calibri"/>
          <w:sz w:val="24"/>
          <w:szCs w:val="24"/>
        </w:rPr>
        <w:t xml:space="preserve"> as </w:t>
      </w:r>
      <w:r w:rsidR="001A0683">
        <w:rPr>
          <w:rFonts w:ascii="Calibri" w:hAnsi="Calibri" w:cs="Calibri"/>
          <w:sz w:val="24"/>
          <w:szCs w:val="24"/>
        </w:rPr>
        <w:t xml:space="preserve">we will </w:t>
      </w:r>
      <w:r>
        <w:rPr>
          <w:rFonts w:ascii="Calibri" w:hAnsi="Calibri" w:cs="Calibri"/>
          <w:sz w:val="24"/>
          <w:szCs w:val="24"/>
        </w:rPr>
        <w:t>discuss</w:t>
      </w:r>
      <w:r w:rsidR="001A0683">
        <w:rPr>
          <w:rFonts w:ascii="Calibri" w:hAnsi="Calibri" w:cs="Calibri"/>
          <w:sz w:val="24"/>
          <w:szCs w:val="24"/>
        </w:rPr>
        <w:t xml:space="preserve"> </w:t>
      </w:r>
      <w:r>
        <w:rPr>
          <w:rFonts w:ascii="Calibri" w:hAnsi="Calibri" w:cs="Calibri"/>
          <w:sz w:val="24"/>
          <w:szCs w:val="24"/>
        </w:rPr>
        <w:t>in class</w:t>
      </w:r>
      <w:r w:rsidR="0056559A" w:rsidRPr="008F4E09">
        <w:rPr>
          <w:rFonts w:ascii="Calibri" w:hAnsi="Calibri" w:cs="Calibri"/>
          <w:sz w:val="24"/>
          <w:szCs w:val="24"/>
        </w:rPr>
        <w:t>.</w:t>
      </w:r>
      <w:r>
        <w:rPr>
          <w:rFonts w:ascii="Calibri" w:hAnsi="Calibri" w:cs="Calibri"/>
          <w:sz w:val="24"/>
          <w:szCs w:val="24"/>
        </w:rPr>
        <w:t xml:space="preserve"> You</w:t>
      </w:r>
      <w:r w:rsidR="001A0683">
        <w:rPr>
          <w:rFonts w:ascii="Calibri" w:hAnsi="Calibri" w:cs="Calibri"/>
          <w:sz w:val="24"/>
          <w:szCs w:val="24"/>
        </w:rPr>
        <w:t>r</w:t>
      </w:r>
      <w:r>
        <w:rPr>
          <w:rFonts w:ascii="Calibri" w:hAnsi="Calibri" w:cs="Calibri"/>
          <w:sz w:val="24"/>
          <w:szCs w:val="24"/>
        </w:rPr>
        <w:t xml:space="preserve"> charter must print to one page.</w:t>
      </w:r>
    </w:p>
    <w:p w14:paraId="6E008F75" w14:textId="330EBC66" w:rsidR="00832192" w:rsidRPr="008F4E09" w:rsidRDefault="005A63C7" w:rsidP="00832192">
      <w:pPr>
        <w:pStyle w:val="Heading3"/>
        <w:rPr>
          <w:rFonts w:ascii="Calibri" w:hAnsi="Calibri" w:cs="Calibri"/>
          <w:sz w:val="24"/>
          <w:szCs w:val="24"/>
        </w:rPr>
      </w:pPr>
      <w:r w:rsidRPr="008F4E09">
        <w:rPr>
          <w:rFonts w:ascii="Calibri" w:hAnsi="Calibri" w:cs="Calibri"/>
          <w:sz w:val="24"/>
          <w:szCs w:val="24"/>
        </w:rPr>
        <w:t>Final Assignment (5</w:t>
      </w:r>
      <w:r w:rsidR="00832192" w:rsidRPr="008F4E09">
        <w:rPr>
          <w:rFonts w:ascii="Calibri" w:hAnsi="Calibri" w:cs="Calibri"/>
          <w:sz w:val="24"/>
          <w:szCs w:val="24"/>
        </w:rPr>
        <w:t>0% of total grade)</w:t>
      </w:r>
    </w:p>
    <w:p w14:paraId="5DE16A5C" w14:textId="23AE776D" w:rsidR="0024210B" w:rsidRPr="006525EC" w:rsidRDefault="00BA613B" w:rsidP="006525EC">
      <w:pPr>
        <w:rPr>
          <w:rFonts w:ascii="Calibri" w:hAnsi="Calibri" w:cs="Calibri"/>
          <w:sz w:val="24"/>
          <w:szCs w:val="24"/>
        </w:rPr>
      </w:pPr>
      <w:r>
        <w:rPr>
          <w:rFonts w:ascii="Calibri" w:hAnsi="Calibri" w:cs="Calibri"/>
          <w:sz w:val="24"/>
          <w:szCs w:val="24"/>
        </w:rPr>
        <w:t>Please see full instructions in Brightspace</w:t>
      </w:r>
      <w:r w:rsidR="001A0683">
        <w:rPr>
          <w:rFonts w:ascii="Calibri" w:hAnsi="Calibri" w:cs="Calibri"/>
          <w:sz w:val="24"/>
          <w:szCs w:val="24"/>
        </w:rPr>
        <w:t xml:space="preserve"> and information shared in class</w:t>
      </w:r>
      <w:r>
        <w:rPr>
          <w:rFonts w:ascii="Calibri" w:hAnsi="Calibri" w:cs="Calibri"/>
          <w:sz w:val="24"/>
          <w:szCs w:val="24"/>
        </w:rPr>
        <w:t xml:space="preserve">. </w:t>
      </w:r>
      <w:r w:rsidR="002C6C23" w:rsidRPr="008F4E09">
        <w:rPr>
          <w:rFonts w:ascii="Calibri" w:hAnsi="Calibri" w:cs="Calibri"/>
          <w:sz w:val="24"/>
          <w:szCs w:val="24"/>
        </w:rPr>
        <w:t xml:space="preserve">You are asked </w:t>
      </w:r>
      <w:r w:rsidR="001A0B2B" w:rsidRPr="008F4E09">
        <w:rPr>
          <w:rFonts w:ascii="Calibri" w:hAnsi="Calibri" w:cs="Calibri"/>
          <w:sz w:val="24"/>
          <w:szCs w:val="24"/>
        </w:rPr>
        <w:t xml:space="preserve">to prepare a </w:t>
      </w:r>
      <w:r>
        <w:rPr>
          <w:rFonts w:ascii="Calibri" w:hAnsi="Calibri" w:cs="Calibri"/>
          <w:sz w:val="24"/>
          <w:szCs w:val="24"/>
        </w:rPr>
        <w:t>P</w:t>
      </w:r>
      <w:r w:rsidR="001A0B2B" w:rsidRPr="008F4E09">
        <w:rPr>
          <w:rFonts w:ascii="Calibri" w:hAnsi="Calibri" w:cs="Calibri"/>
          <w:sz w:val="24"/>
          <w:szCs w:val="24"/>
        </w:rPr>
        <w:t xml:space="preserve">roject </w:t>
      </w:r>
      <w:r>
        <w:rPr>
          <w:rFonts w:ascii="Calibri" w:hAnsi="Calibri" w:cs="Calibri"/>
          <w:sz w:val="24"/>
          <w:szCs w:val="24"/>
        </w:rPr>
        <w:t>P</w:t>
      </w:r>
      <w:r w:rsidR="001A0B2B" w:rsidRPr="008F4E09">
        <w:rPr>
          <w:rFonts w:ascii="Calibri" w:hAnsi="Calibri" w:cs="Calibri"/>
          <w:sz w:val="24"/>
          <w:szCs w:val="24"/>
        </w:rPr>
        <w:t xml:space="preserve">lan based on the project you initiated </w:t>
      </w:r>
      <w:r>
        <w:rPr>
          <w:rFonts w:ascii="Calibri" w:hAnsi="Calibri" w:cs="Calibri"/>
          <w:sz w:val="24"/>
          <w:szCs w:val="24"/>
        </w:rPr>
        <w:t>with your Project Charter</w:t>
      </w:r>
      <w:r w:rsidR="001A0B2B" w:rsidRPr="008F4E09">
        <w:rPr>
          <w:rFonts w:ascii="Calibri" w:hAnsi="Calibri" w:cs="Calibri"/>
          <w:sz w:val="24"/>
          <w:szCs w:val="24"/>
        </w:rPr>
        <w:t xml:space="preserve">. </w:t>
      </w:r>
      <w:r w:rsidR="0046742A">
        <w:rPr>
          <w:rFonts w:ascii="Calibri" w:hAnsi="Calibri" w:cs="Calibri"/>
          <w:sz w:val="24"/>
          <w:szCs w:val="24"/>
        </w:rPr>
        <w:t xml:space="preserve"> </w:t>
      </w:r>
      <w:r>
        <w:rPr>
          <w:rFonts w:ascii="Calibri" w:hAnsi="Calibri" w:cs="Calibri"/>
          <w:sz w:val="24"/>
          <w:szCs w:val="24"/>
        </w:rPr>
        <w:t>You will create a project schedule, communications plan,</w:t>
      </w:r>
      <w:r w:rsidR="0046742A">
        <w:rPr>
          <w:rFonts w:ascii="Calibri" w:hAnsi="Calibri" w:cs="Calibri"/>
          <w:sz w:val="24"/>
          <w:szCs w:val="24"/>
        </w:rPr>
        <w:t xml:space="preserve"> work breakdown structure and either a risk management plan or project dashboard. The page limit is 10 pages, including a cover page.</w:t>
      </w:r>
    </w:p>
    <w:p w14:paraId="65C4C956" w14:textId="314E8E2E" w:rsidR="006261A5" w:rsidRPr="006525EC" w:rsidRDefault="006261A5" w:rsidP="006261A5">
      <w:pPr>
        <w:pStyle w:val="Heading2"/>
        <w:rPr>
          <w:rFonts w:ascii="Calibri" w:hAnsi="Calibri" w:cs="Calibri"/>
          <w:sz w:val="36"/>
          <w:szCs w:val="36"/>
        </w:rPr>
      </w:pPr>
      <w:r w:rsidRPr="006525EC">
        <w:rPr>
          <w:rFonts w:ascii="Calibri" w:hAnsi="Calibri" w:cs="Calibri"/>
          <w:sz w:val="36"/>
          <w:szCs w:val="36"/>
        </w:rPr>
        <w:t>Class 1</w:t>
      </w:r>
    </w:p>
    <w:p w14:paraId="7A2B317C" w14:textId="67AE0B81" w:rsidR="00E33710" w:rsidRPr="008F4E09" w:rsidRDefault="006261A5" w:rsidP="00E33710">
      <w:pPr>
        <w:pStyle w:val="Heading3"/>
        <w:rPr>
          <w:rFonts w:ascii="Calibri" w:hAnsi="Calibri" w:cs="Calibri"/>
          <w:b w:val="0"/>
          <w:bCs/>
          <w:sz w:val="24"/>
          <w:szCs w:val="24"/>
        </w:rPr>
      </w:pPr>
      <w:r w:rsidRPr="008F4E09">
        <w:rPr>
          <w:rFonts w:ascii="Calibri" w:hAnsi="Calibri" w:cs="Calibri"/>
          <w:sz w:val="24"/>
          <w:szCs w:val="24"/>
        </w:rPr>
        <w:t xml:space="preserve">Required </w:t>
      </w:r>
      <w:r w:rsidR="00E33710" w:rsidRPr="008F4E09">
        <w:rPr>
          <w:rFonts w:ascii="Calibri" w:hAnsi="Calibri" w:cs="Calibri"/>
          <w:sz w:val="24"/>
          <w:szCs w:val="24"/>
        </w:rPr>
        <w:t>Readings</w:t>
      </w:r>
      <w:r w:rsidR="007A0C45" w:rsidRPr="008F4E09">
        <w:rPr>
          <w:rFonts w:ascii="Calibri" w:hAnsi="Calibri" w:cs="Calibri"/>
          <w:sz w:val="24"/>
          <w:szCs w:val="24"/>
        </w:rPr>
        <w:t xml:space="preserve"> – posted in Resources</w:t>
      </w:r>
    </w:p>
    <w:p w14:paraId="60242EED" w14:textId="6A2C3E47" w:rsidR="001A0683" w:rsidRDefault="001A0683" w:rsidP="006D108A">
      <w:pPr>
        <w:pStyle w:val="NormalWeb"/>
        <w:numPr>
          <w:ilvl w:val="0"/>
          <w:numId w:val="35"/>
        </w:numPr>
        <w:rPr>
          <w:rFonts w:ascii="Calibri" w:hAnsi="Calibri" w:cs="Calibri"/>
        </w:rPr>
      </w:pPr>
      <w:r>
        <w:rPr>
          <w:rFonts w:ascii="Calibri" w:hAnsi="Calibri" w:cs="Calibri"/>
        </w:rPr>
        <w:t xml:space="preserve">Have a look through this </w:t>
      </w:r>
      <w:proofErr w:type="spellStart"/>
      <w:r>
        <w:rPr>
          <w:rFonts w:ascii="Calibri" w:hAnsi="Calibri" w:cs="Calibri"/>
        </w:rPr>
        <w:t>SmartSheet</w:t>
      </w:r>
      <w:proofErr w:type="spellEnd"/>
      <w:r>
        <w:rPr>
          <w:rFonts w:ascii="Calibri" w:hAnsi="Calibri" w:cs="Calibri"/>
        </w:rPr>
        <w:t xml:space="preserve"> online resource: </w:t>
      </w:r>
      <w:hyperlink r:id="rId9" w:history="1">
        <w:r w:rsidRPr="001A0683">
          <w:rPr>
            <w:rStyle w:val="Hyperlink"/>
            <w:rFonts w:ascii="Calibri" w:hAnsi="Calibri" w:cs="Calibri"/>
          </w:rPr>
          <w:t>Project Management Guide</w:t>
        </w:r>
      </w:hyperlink>
      <w:r>
        <w:rPr>
          <w:rFonts w:ascii="Calibri" w:hAnsi="Calibri" w:cs="Calibri"/>
        </w:rPr>
        <w:t>. Chapters 1 and 2 are a good intro to some concepts we will cover in class. Other chapters also contain potentially useful information and template links. (Please note that these linked templates are more complex than the ones we use for this class.)</w:t>
      </w:r>
    </w:p>
    <w:p w14:paraId="136F4D87" w14:textId="77284D23" w:rsidR="0024210B" w:rsidRPr="008F4E09" w:rsidRDefault="0024210B" w:rsidP="006D108A">
      <w:pPr>
        <w:pStyle w:val="NormalWeb"/>
        <w:numPr>
          <w:ilvl w:val="0"/>
          <w:numId w:val="35"/>
        </w:numPr>
        <w:rPr>
          <w:rFonts w:ascii="Calibri" w:hAnsi="Calibri" w:cs="Calibri"/>
        </w:rPr>
      </w:pPr>
      <w:r w:rsidRPr="008F4E09">
        <w:rPr>
          <w:rFonts w:ascii="Calibri" w:hAnsi="Calibri" w:cs="Calibri"/>
        </w:rPr>
        <w:t xml:space="preserve">Laufer, A. </w:t>
      </w:r>
      <w:r w:rsidRPr="008F4E09">
        <w:rPr>
          <w:rFonts w:ascii="Calibri" w:hAnsi="Calibri" w:cs="Calibri"/>
          <w:i/>
          <w:iCs/>
        </w:rPr>
        <w:t>What Successful Project Managers Do</w:t>
      </w:r>
      <w:r w:rsidRPr="008F4E09">
        <w:rPr>
          <w:rFonts w:ascii="Calibri" w:hAnsi="Calibri" w:cs="Calibri"/>
        </w:rPr>
        <w:t xml:space="preserve">. MIT Sloan Management Review, </w:t>
      </w:r>
      <w:r w:rsidR="006D108A" w:rsidRPr="008F4E09">
        <w:rPr>
          <w:rFonts w:ascii="Calibri" w:hAnsi="Calibri" w:cs="Calibri"/>
        </w:rPr>
        <w:t xml:space="preserve">Spring 2015, </w:t>
      </w:r>
      <w:r w:rsidRPr="008F4E09">
        <w:rPr>
          <w:rFonts w:ascii="Calibri" w:hAnsi="Calibri" w:cs="Calibri"/>
        </w:rPr>
        <w:t>43-50.</w:t>
      </w:r>
      <w:r w:rsidR="00351133" w:rsidRPr="008F4E09">
        <w:rPr>
          <w:rFonts w:ascii="Calibri" w:hAnsi="Calibri" w:cs="Calibri"/>
        </w:rPr>
        <w:t xml:space="preserve"> </w:t>
      </w:r>
      <w:r w:rsidR="00351133" w:rsidRPr="008F4E09">
        <w:rPr>
          <w:rFonts w:ascii="Calibri" w:hAnsi="Calibri" w:cs="Calibri"/>
          <w:b/>
          <w:bCs/>
        </w:rPr>
        <w:t>Skim read for</w:t>
      </w:r>
      <w:r w:rsidR="00AB6734" w:rsidRPr="008F4E09">
        <w:rPr>
          <w:rFonts w:ascii="Calibri" w:hAnsi="Calibri" w:cs="Calibri"/>
          <w:b/>
          <w:bCs/>
        </w:rPr>
        <w:t xml:space="preserve"> class</w:t>
      </w:r>
      <w:r w:rsidR="00351133" w:rsidRPr="008F4E09">
        <w:rPr>
          <w:rFonts w:ascii="Calibri" w:hAnsi="Calibri" w:cs="Calibri"/>
          <w:b/>
          <w:bCs/>
        </w:rPr>
        <w:t xml:space="preserve"> 1</w:t>
      </w:r>
      <w:r w:rsidR="00351133" w:rsidRPr="008F4E09">
        <w:rPr>
          <w:rFonts w:ascii="Calibri" w:hAnsi="Calibri" w:cs="Calibri"/>
        </w:rPr>
        <w:t xml:space="preserve"> and we will review this again for session 2.</w:t>
      </w:r>
    </w:p>
    <w:p w14:paraId="1CE78C0A" w14:textId="112C3CD8" w:rsidR="006261A5" w:rsidRPr="008F4E09" w:rsidRDefault="006261A5" w:rsidP="00E33710">
      <w:pPr>
        <w:pStyle w:val="NormalWeb"/>
        <w:numPr>
          <w:ilvl w:val="0"/>
          <w:numId w:val="35"/>
        </w:numPr>
        <w:rPr>
          <w:rFonts w:ascii="Calibri" w:hAnsi="Calibri" w:cs="Calibri"/>
        </w:rPr>
      </w:pPr>
      <w:proofErr w:type="spellStart"/>
      <w:r w:rsidRPr="008F4E09">
        <w:rPr>
          <w:rFonts w:ascii="Calibri" w:hAnsi="Calibri" w:cs="Calibri"/>
        </w:rPr>
        <w:t>Criscuolo</w:t>
      </w:r>
      <w:proofErr w:type="spellEnd"/>
      <w:r w:rsidRPr="008F4E09">
        <w:rPr>
          <w:rFonts w:ascii="Calibri" w:hAnsi="Calibri" w:cs="Calibri"/>
        </w:rPr>
        <w:t xml:space="preserve">, P. </w:t>
      </w:r>
      <w:proofErr w:type="spellStart"/>
      <w:r w:rsidRPr="008F4E09">
        <w:rPr>
          <w:rFonts w:ascii="Calibri" w:hAnsi="Calibri" w:cs="Calibri"/>
        </w:rPr>
        <w:t>Dahlander</w:t>
      </w:r>
      <w:proofErr w:type="spellEnd"/>
      <w:r w:rsidRPr="008F4E09">
        <w:rPr>
          <w:rFonts w:ascii="Calibri" w:hAnsi="Calibri" w:cs="Calibri"/>
        </w:rPr>
        <w:t xml:space="preserve">, L. </w:t>
      </w:r>
      <w:proofErr w:type="spellStart"/>
      <w:r w:rsidRPr="008F4E09">
        <w:rPr>
          <w:rFonts w:ascii="Calibri" w:hAnsi="Calibri" w:cs="Calibri"/>
        </w:rPr>
        <w:t>Grohsjean</w:t>
      </w:r>
      <w:proofErr w:type="spellEnd"/>
      <w:r w:rsidRPr="008F4E09">
        <w:rPr>
          <w:rFonts w:ascii="Calibri" w:hAnsi="Calibri" w:cs="Calibri"/>
        </w:rPr>
        <w:t xml:space="preserve"> T.  and Salter S. </w:t>
      </w:r>
      <w:r w:rsidRPr="008F4E09">
        <w:rPr>
          <w:rFonts w:ascii="Calibri" w:hAnsi="Calibri" w:cs="Calibri"/>
          <w:i/>
          <w:iCs/>
        </w:rPr>
        <w:t>The Biases That Keep Good Projects from Getting Funded</w:t>
      </w:r>
      <w:r w:rsidRPr="008F4E09">
        <w:rPr>
          <w:rFonts w:ascii="Calibri" w:hAnsi="Calibri" w:cs="Calibri"/>
        </w:rPr>
        <w:t xml:space="preserve">. Harvard Business Review, </w:t>
      </w:r>
      <w:r w:rsidR="006D108A" w:rsidRPr="008F4E09">
        <w:rPr>
          <w:rFonts w:ascii="Calibri" w:hAnsi="Calibri" w:cs="Calibri"/>
        </w:rPr>
        <w:t xml:space="preserve">March 2017, </w:t>
      </w:r>
      <w:r w:rsidRPr="008F4E09">
        <w:rPr>
          <w:rFonts w:ascii="Calibri" w:hAnsi="Calibri" w:cs="Calibri"/>
        </w:rPr>
        <w:t>2 – 6.</w:t>
      </w:r>
    </w:p>
    <w:p w14:paraId="69726F6E" w14:textId="7AEE915E" w:rsidR="006261A5" w:rsidRPr="008F4E09" w:rsidRDefault="006261A5" w:rsidP="00E33710">
      <w:pPr>
        <w:pStyle w:val="NormalWeb"/>
        <w:numPr>
          <w:ilvl w:val="0"/>
          <w:numId w:val="35"/>
        </w:numPr>
        <w:rPr>
          <w:rFonts w:ascii="Calibri" w:hAnsi="Calibri" w:cs="Calibri"/>
        </w:rPr>
      </w:pPr>
      <w:r w:rsidRPr="008F4E09">
        <w:rPr>
          <w:rFonts w:ascii="Calibri" w:hAnsi="Calibri" w:cs="Calibri"/>
        </w:rPr>
        <w:lastRenderedPageBreak/>
        <w:t xml:space="preserve">Davies, A. Dodgson, M. Gann, D. and Macaulay, S. </w:t>
      </w:r>
      <w:r w:rsidRPr="008F4E09">
        <w:rPr>
          <w:rFonts w:ascii="Calibri" w:hAnsi="Calibri" w:cs="Calibri"/>
          <w:i/>
          <w:iCs/>
        </w:rPr>
        <w:t>Five Rules for</w:t>
      </w:r>
      <w:r w:rsidR="00E33710" w:rsidRPr="008F4E09">
        <w:rPr>
          <w:rFonts w:ascii="Calibri" w:hAnsi="Calibri" w:cs="Calibri"/>
          <w:i/>
          <w:iCs/>
        </w:rPr>
        <w:t xml:space="preserve"> </w:t>
      </w:r>
      <w:r w:rsidRPr="008F4E09">
        <w:rPr>
          <w:rFonts w:ascii="Calibri" w:hAnsi="Calibri" w:cs="Calibri"/>
          <w:i/>
          <w:iCs/>
        </w:rPr>
        <w:t>Managing Large, Complex Projects</w:t>
      </w:r>
      <w:r w:rsidRPr="008F4E09">
        <w:rPr>
          <w:rFonts w:ascii="Calibri" w:hAnsi="Calibri" w:cs="Calibri"/>
        </w:rPr>
        <w:t xml:space="preserve">. MIT Sloan Management Review, </w:t>
      </w:r>
      <w:r w:rsidR="006D108A" w:rsidRPr="008F4E09">
        <w:rPr>
          <w:rFonts w:ascii="Calibri" w:hAnsi="Calibri" w:cs="Calibri"/>
        </w:rPr>
        <w:t>Fall 2017,</w:t>
      </w:r>
      <w:r w:rsidRPr="008F4E09">
        <w:rPr>
          <w:rFonts w:ascii="Calibri" w:hAnsi="Calibri" w:cs="Calibri"/>
        </w:rPr>
        <w:t xml:space="preserve"> 73 – 77. </w:t>
      </w:r>
    </w:p>
    <w:p w14:paraId="6C25B9A0" w14:textId="02E301E6" w:rsidR="006261A5" w:rsidRPr="008F4E09" w:rsidRDefault="006261A5" w:rsidP="00864DAF">
      <w:pPr>
        <w:pStyle w:val="NormalWeb"/>
        <w:numPr>
          <w:ilvl w:val="0"/>
          <w:numId w:val="35"/>
        </w:numPr>
        <w:rPr>
          <w:rFonts w:ascii="Calibri" w:hAnsi="Calibri" w:cs="Calibri"/>
        </w:rPr>
      </w:pPr>
      <w:proofErr w:type="spellStart"/>
      <w:r w:rsidRPr="008F4E09">
        <w:rPr>
          <w:rFonts w:ascii="Calibri" w:hAnsi="Calibri" w:cs="Calibri"/>
        </w:rPr>
        <w:t>Dvir</w:t>
      </w:r>
      <w:proofErr w:type="spellEnd"/>
      <w:r w:rsidRPr="008F4E09">
        <w:rPr>
          <w:rFonts w:ascii="Calibri" w:hAnsi="Calibri" w:cs="Calibri"/>
        </w:rPr>
        <w:t xml:space="preserve">, D.  and </w:t>
      </w:r>
      <w:proofErr w:type="spellStart"/>
      <w:r w:rsidRPr="008F4E09">
        <w:rPr>
          <w:rFonts w:ascii="Calibri" w:hAnsi="Calibri" w:cs="Calibri"/>
        </w:rPr>
        <w:t>Shenhar</w:t>
      </w:r>
      <w:proofErr w:type="spellEnd"/>
      <w:r w:rsidRPr="008F4E09">
        <w:rPr>
          <w:rFonts w:ascii="Calibri" w:hAnsi="Calibri" w:cs="Calibri"/>
        </w:rPr>
        <w:t xml:space="preserve">, A. </w:t>
      </w:r>
      <w:r w:rsidRPr="008F4E09">
        <w:rPr>
          <w:rFonts w:ascii="Calibri" w:hAnsi="Calibri" w:cs="Calibri"/>
          <w:i/>
          <w:iCs/>
        </w:rPr>
        <w:t>What great projects have in common</w:t>
      </w:r>
      <w:r w:rsidRPr="008F4E09">
        <w:rPr>
          <w:rFonts w:ascii="Calibri" w:hAnsi="Calibri" w:cs="Calibri"/>
        </w:rPr>
        <w:t xml:space="preserve">. MIT Sloan Management Review, </w:t>
      </w:r>
      <w:r w:rsidR="006D108A" w:rsidRPr="008F4E09">
        <w:rPr>
          <w:rFonts w:ascii="Calibri" w:hAnsi="Calibri" w:cs="Calibri"/>
        </w:rPr>
        <w:t xml:space="preserve">Spring 2011, </w:t>
      </w:r>
      <w:r w:rsidRPr="008F4E09">
        <w:rPr>
          <w:rFonts w:ascii="Calibri" w:hAnsi="Calibri" w:cs="Calibri"/>
        </w:rPr>
        <w:t>19-21.</w:t>
      </w:r>
    </w:p>
    <w:p w14:paraId="3F19985D" w14:textId="11F2A14E" w:rsidR="006261A5" w:rsidRPr="008F4E09" w:rsidRDefault="006261A5" w:rsidP="00134E3B">
      <w:pPr>
        <w:pStyle w:val="NormalWeb"/>
        <w:numPr>
          <w:ilvl w:val="0"/>
          <w:numId w:val="35"/>
        </w:numPr>
        <w:rPr>
          <w:rFonts w:ascii="Calibri" w:hAnsi="Calibri" w:cs="Calibri"/>
        </w:rPr>
      </w:pPr>
      <w:r w:rsidRPr="008F4E09">
        <w:rPr>
          <w:rFonts w:ascii="Calibri" w:hAnsi="Calibri" w:cs="Calibri"/>
        </w:rPr>
        <w:t xml:space="preserve">Green, S. </w:t>
      </w:r>
      <w:r w:rsidRPr="008F4E09">
        <w:rPr>
          <w:rFonts w:ascii="Calibri" w:hAnsi="Calibri" w:cs="Calibri"/>
          <w:i/>
          <w:iCs/>
        </w:rPr>
        <w:t>Is the Rooky Ready?</w:t>
      </w:r>
      <w:r w:rsidRPr="008F4E09">
        <w:rPr>
          <w:rFonts w:ascii="Calibri" w:hAnsi="Calibri" w:cs="Calibri"/>
        </w:rPr>
        <w:t xml:space="preserve"> Harvard Business Review, </w:t>
      </w:r>
      <w:r w:rsidR="006D108A" w:rsidRPr="008F4E09">
        <w:rPr>
          <w:rFonts w:ascii="Calibri" w:hAnsi="Calibri" w:cs="Calibri"/>
        </w:rPr>
        <w:t xml:space="preserve">December 2009, </w:t>
      </w:r>
      <w:r w:rsidRPr="008F4E09">
        <w:rPr>
          <w:rFonts w:ascii="Calibri" w:hAnsi="Calibri" w:cs="Calibri"/>
        </w:rPr>
        <w:t>33-40.</w:t>
      </w:r>
    </w:p>
    <w:p w14:paraId="52A19201" w14:textId="15E8272F" w:rsidR="008736EC" w:rsidRPr="008736EC" w:rsidRDefault="00541769" w:rsidP="00FD6ACE">
      <w:pPr>
        <w:pStyle w:val="NormalWeb"/>
        <w:numPr>
          <w:ilvl w:val="0"/>
          <w:numId w:val="35"/>
        </w:numPr>
        <w:rPr>
          <w:rFonts w:ascii="Calibri" w:hAnsi="Calibri" w:cs="Calibri"/>
        </w:rPr>
      </w:pPr>
      <w:hyperlink r:id="rId10" w:history="1">
        <w:r w:rsidR="008736EC" w:rsidRPr="008736EC">
          <w:rPr>
            <w:rStyle w:val="Hyperlink"/>
            <w:rFonts w:ascii="Calibri" w:hAnsi="Calibri" w:cs="Calibri"/>
            <w:i/>
            <w:iCs/>
          </w:rPr>
          <w:t xml:space="preserve">3 elements every project charter </w:t>
        </w:r>
        <w:proofErr w:type="gramStart"/>
        <w:r w:rsidR="008736EC" w:rsidRPr="008736EC">
          <w:rPr>
            <w:rStyle w:val="Hyperlink"/>
            <w:rFonts w:ascii="Calibri" w:hAnsi="Calibri" w:cs="Calibri"/>
            <w:i/>
            <w:iCs/>
          </w:rPr>
          <w:t>needs</w:t>
        </w:r>
        <w:proofErr w:type="gramEnd"/>
      </w:hyperlink>
      <w:r w:rsidR="008736EC">
        <w:rPr>
          <w:rFonts w:ascii="Calibri" w:hAnsi="Calibri" w:cs="Calibri"/>
          <w:i/>
          <w:iCs/>
        </w:rPr>
        <w:t xml:space="preserve">. </w:t>
      </w:r>
      <w:r w:rsidR="008736EC">
        <w:rPr>
          <w:rFonts w:ascii="Calibri" w:hAnsi="Calibri" w:cs="Calibri"/>
        </w:rPr>
        <w:t>Asana blog post by Martins, J., January 11, 2023. (Please note that the template provided in this resource is slightly different to the form we use for class).</w:t>
      </w:r>
    </w:p>
    <w:p w14:paraId="4559B08E" w14:textId="4A419FF0" w:rsidR="006261A5" w:rsidRPr="008F4E09" w:rsidRDefault="006261A5" w:rsidP="00FD6ACE">
      <w:pPr>
        <w:pStyle w:val="NormalWeb"/>
        <w:numPr>
          <w:ilvl w:val="0"/>
          <w:numId w:val="35"/>
        </w:numPr>
        <w:rPr>
          <w:rFonts w:ascii="Calibri" w:hAnsi="Calibri" w:cs="Calibri"/>
        </w:rPr>
      </w:pPr>
      <w:r w:rsidRPr="008F4E09">
        <w:rPr>
          <w:rFonts w:ascii="Calibri" w:hAnsi="Calibri" w:cs="Calibri"/>
          <w:i/>
          <w:iCs/>
        </w:rPr>
        <w:t>Your Project Needs a Charter. Here's What That Means</w:t>
      </w:r>
      <w:r w:rsidRPr="008F4E09">
        <w:rPr>
          <w:rFonts w:ascii="Calibri" w:hAnsi="Calibri" w:cs="Calibri"/>
        </w:rPr>
        <w:t xml:space="preserve">. Harvard Business Review Digital Articles, </w:t>
      </w:r>
      <w:r w:rsidR="006D108A" w:rsidRPr="008F4E09">
        <w:rPr>
          <w:rFonts w:ascii="Calibri" w:hAnsi="Calibri" w:cs="Calibri"/>
        </w:rPr>
        <w:t xml:space="preserve">November 2016, </w:t>
      </w:r>
      <w:r w:rsidRPr="008F4E09">
        <w:rPr>
          <w:rFonts w:ascii="Calibri" w:hAnsi="Calibri" w:cs="Calibri"/>
        </w:rPr>
        <w:t>2.</w:t>
      </w:r>
    </w:p>
    <w:p w14:paraId="1CD72210" w14:textId="430EEE43" w:rsidR="006261A5" w:rsidRPr="008F4E09" w:rsidRDefault="006261A5" w:rsidP="006261A5">
      <w:pPr>
        <w:pStyle w:val="NormalWeb"/>
        <w:numPr>
          <w:ilvl w:val="0"/>
          <w:numId w:val="35"/>
        </w:numPr>
        <w:rPr>
          <w:rFonts w:ascii="Calibri" w:hAnsi="Calibri" w:cs="Calibri"/>
        </w:rPr>
      </w:pPr>
      <w:r w:rsidRPr="008F4E09">
        <w:rPr>
          <w:rFonts w:ascii="Calibri" w:hAnsi="Calibri" w:cs="Calibri"/>
        </w:rPr>
        <w:t xml:space="preserve">Browning, T. R. and </w:t>
      </w:r>
      <w:proofErr w:type="spellStart"/>
      <w:r w:rsidRPr="008F4E09">
        <w:rPr>
          <w:rFonts w:ascii="Calibri" w:hAnsi="Calibri" w:cs="Calibri"/>
        </w:rPr>
        <w:t>Ramasesh</w:t>
      </w:r>
      <w:proofErr w:type="spellEnd"/>
      <w:r w:rsidRPr="008F4E09">
        <w:rPr>
          <w:rFonts w:ascii="Calibri" w:hAnsi="Calibri" w:cs="Calibri"/>
        </w:rPr>
        <w:t xml:space="preserve">, R. V. </w:t>
      </w:r>
      <w:r w:rsidRPr="008F4E09">
        <w:rPr>
          <w:rFonts w:ascii="Calibri" w:hAnsi="Calibri" w:cs="Calibri"/>
          <w:i/>
          <w:iCs/>
        </w:rPr>
        <w:t>Reducing Unwelcome Surprises in Project Management</w:t>
      </w:r>
      <w:r w:rsidRPr="008F4E09">
        <w:rPr>
          <w:rFonts w:ascii="Calibri" w:hAnsi="Calibri" w:cs="Calibri"/>
        </w:rPr>
        <w:t xml:space="preserve">. MIT Sloan Management Review, </w:t>
      </w:r>
      <w:r w:rsidR="006D108A" w:rsidRPr="008F4E09">
        <w:rPr>
          <w:rFonts w:ascii="Calibri" w:hAnsi="Calibri" w:cs="Calibri"/>
        </w:rPr>
        <w:t xml:space="preserve">March 2018, </w:t>
      </w:r>
      <w:r w:rsidRPr="008F4E09">
        <w:rPr>
          <w:rFonts w:ascii="Calibri" w:hAnsi="Calibri" w:cs="Calibri"/>
        </w:rPr>
        <w:t>53-62.</w:t>
      </w:r>
    </w:p>
    <w:p w14:paraId="410247BE" w14:textId="64E32B48" w:rsidR="006261A5" w:rsidRPr="008F4E09" w:rsidRDefault="006261A5" w:rsidP="006261A5">
      <w:pPr>
        <w:pStyle w:val="Heading3"/>
        <w:rPr>
          <w:rFonts w:ascii="Calibri" w:hAnsi="Calibri" w:cs="Calibri"/>
          <w:sz w:val="24"/>
          <w:szCs w:val="24"/>
        </w:rPr>
      </w:pPr>
      <w:r w:rsidRPr="008F4E09">
        <w:rPr>
          <w:rFonts w:ascii="Calibri" w:hAnsi="Calibri" w:cs="Calibri"/>
          <w:sz w:val="24"/>
          <w:szCs w:val="24"/>
        </w:rPr>
        <w:t>Optional Readings</w:t>
      </w:r>
    </w:p>
    <w:p w14:paraId="0DD9A94C" w14:textId="31E7E260" w:rsidR="00E40BA4" w:rsidRDefault="00E40BA4" w:rsidP="00164597">
      <w:pPr>
        <w:pStyle w:val="NormalWeb"/>
        <w:numPr>
          <w:ilvl w:val="0"/>
          <w:numId w:val="37"/>
        </w:numPr>
        <w:rPr>
          <w:rFonts w:ascii="Calibri" w:hAnsi="Calibri" w:cs="Calibri"/>
        </w:rPr>
      </w:pPr>
      <w:r>
        <w:rPr>
          <w:rFonts w:ascii="Calibri" w:hAnsi="Calibri" w:cs="Calibri"/>
        </w:rPr>
        <w:t xml:space="preserve">Pinto, J. and Kharbanda, </w:t>
      </w:r>
      <w:r w:rsidR="00B07DD0">
        <w:rPr>
          <w:rFonts w:ascii="Calibri" w:hAnsi="Calibri" w:cs="Calibri"/>
        </w:rPr>
        <w:t>O., “</w:t>
      </w:r>
      <w:r w:rsidR="00B07DD0">
        <w:rPr>
          <w:rFonts w:ascii="Calibri" w:hAnsi="Calibri" w:cs="Calibri"/>
          <w:i/>
          <w:iCs/>
        </w:rPr>
        <w:t>Lessons for an Accidental Profession</w:t>
      </w:r>
      <w:r w:rsidR="00B07DD0">
        <w:rPr>
          <w:rFonts w:ascii="Calibri" w:hAnsi="Calibri" w:cs="Calibri"/>
        </w:rPr>
        <w:t xml:space="preserve">”, </w:t>
      </w:r>
      <w:r w:rsidR="003E5F77">
        <w:rPr>
          <w:rFonts w:ascii="Calibri" w:hAnsi="Calibri" w:cs="Calibri"/>
        </w:rPr>
        <w:t>Business Horizons, March-April 1995.</w:t>
      </w:r>
    </w:p>
    <w:p w14:paraId="4F072825" w14:textId="534B611E" w:rsidR="006261A5" w:rsidRPr="008F4E09" w:rsidRDefault="006261A5" w:rsidP="00164597">
      <w:pPr>
        <w:pStyle w:val="NormalWeb"/>
        <w:numPr>
          <w:ilvl w:val="0"/>
          <w:numId w:val="37"/>
        </w:numPr>
        <w:rPr>
          <w:rFonts w:ascii="Calibri" w:hAnsi="Calibri" w:cs="Calibri"/>
        </w:rPr>
      </w:pPr>
      <w:r w:rsidRPr="008F4E09">
        <w:rPr>
          <w:rFonts w:ascii="Calibri" w:hAnsi="Calibri" w:cs="Calibri"/>
        </w:rPr>
        <w:t xml:space="preserve">Blog: </w:t>
      </w:r>
      <w:r w:rsidRPr="008F4E09">
        <w:rPr>
          <w:rFonts w:ascii="Calibri" w:hAnsi="Calibri" w:cs="Calibri"/>
          <w:i/>
          <w:iCs/>
        </w:rPr>
        <w:t>Roadmap for Rookies</w:t>
      </w:r>
      <w:r w:rsidRPr="008F4E09">
        <w:rPr>
          <w:rFonts w:ascii="Calibri" w:hAnsi="Calibri" w:cs="Calibri"/>
        </w:rPr>
        <w:t>. PM Network, June 2016.</w:t>
      </w:r>
    </w:p>
    <w:p w14:paraId="6A74F917" w14:textId="731407C1" w:rsidR="006261A5" w:rsidRPr="008F4E09" w:rsidRDefault="006261A5" w:rsidP="00991550">
      <w:pPr>
        <w:pStyle w:val="NormalWeb"/>
        <w:numPr>
          <w:ilvl w:val="0"/>
          <w:numId w:val="37"/>
        </w:numPr>
        <w:rPr>
          <w:rFonts w:ascii="Calibri" w:hAnsi="Calibri" w:cs="Calibri"/>
        </w:rPr>
      </w:pPr>
      <w:r w:rsidRPr="008F4E09">
        <w:rPr>
          <w:rFonts w:ascii="Calibri" w:hAnsi="Calibri" w:cs="Calibri"/>
          <w:i/>
          <w:iCs/>
        </w:rPr>
        <w:t>Rookie Revelations: mistakes PMs made at the start of their careers</w:t>
      </w:r>
      <w:r w:rsidRPr="008F4E09">
        <w:rPr>
          <w:rFonts w:ascii="Calibri" w:hAnsi="Calibri" w:cs="Calibri"/>
        </w:rPr>
        <w:t>. PM Network, January 2019.</w:t>
      </w:r>
    </w:p>
    <w:p w14:paraId="627A6B8D" w14:textId="18CFA96E" w:rsidR="00C95556" w:rsidRPr="008F4E09" w:rsidRDefault="00C95556" w:rsidP="00991550">
      <w:pPr>
        <w:pStyle w:val="NormalWeb"/>
        <w:numPr>
          <w:ilvl w:val="0"/>
          <w:numId w:val="37"/>
        </w:numPr>
        <w:rPr>
          <w:rFonts w:ascii="Calibri" w:hAnsi="Calibri" w:cs="Calibri"/>
        </w:rPr>
      </w:pPr>
      <w:r w:rsidRPr="008F4E09">
        <w:rPr>
          <w:rFonts w:ascii="Calibri" w:hAnsi="Calibri" w:cs="Calibri"/>
        </w:rPr>
        <w:t xml:space="preserve">Brown, K. at al. </w:t>
      </w:r>
      <w:r w:rsidRPr="008F4E09">
        <w:rPr>
          <w:rFonts w:ascii="Calibri" w:hAnsi="Calibri" w:cs="Calibri"/>
          <w:i/>
          <w:iCs/>
        </w:rPr>
        <w:t>Why Every Project Needs a Brand (and How to Create One).</w:t>
      </w:r>
      <w:r w:rsidRPr="008F4E09">
        <w:rPr>
          <w:rFonts w:ascii="Calibri" w:hAnsi="Calibri" w:cs="Calibri"/>
        </w:rPr>
        <w:t xml:space="preserve"> MIT Sloan Management Review, Summer 2011.</w:t>
      </w:r>
    </w:p>
    <w:p w14:paraId="45B98260" w14:textId="661FF822" w:rsidR="006261A5" w:rsidRPr="006525EC" w:rsidRDefault="006261A5" w:rsidP="006261A5">
      <w:pPr>
        <w:pStyle w:val="Heading2"/>
        <w:rPr>
          <w:rFonts w:ascii="Calibri" w:hAnsi="Calibri" w:cs="Calibri"/>
          <w:sz w:val="36"/>
          <w:szCs w:val="36"/>
        </w:rPr>
      </w:pPr>
      <w:r w:rsidRPr="006525EC">
        <w:rPr>
          <w:rFonts w:ascii="Calibri" w:hAnsi="Calibri" w:cs="Calibri"/>
          <w:sz w:val="36"/>
          <w:szCs w:val="36"/>
        </w:rPr>
        <w:t>Class 2</w:t>
      </w:r>
    </w:p>
    <w:p w14:paraId="6C720F6C" w14:textId="2EA12349" w:rsidR="006261A5" w:rsidRPr="008F4E09" w:rsidRDefault="006261A5" w:rsidP="006261A5">
      <w:pPr>
        <w:pStyle w:val="Heading3"/>
        <w:rPr>
          <w:rFonts w:ascii="Calibri" w:hAnsi="Calibri" w:cs="Calibri"/>
          <w:sz w:val="24"/>
          <w:szCs w:val="24"/>
        </w:rPr>
      </w:pPr>
      <w:r w:rsidRPr="008F4E09">
        <w:rPr>
          <w:rFonts w:ascii="Calibri" w:hAnsi="Calibri" w:cs="Calibri"/>
          <w:sz w:val="24"/>
          <w:szCs w:val="24"/>
        </w:rPr>
        <w:t>Required Readings</w:t>
      </w:r>
      <w:r w:rsidR="007A0C45" w:rsidRPr="008F4E09">
        <w:rPr>
          <w:rFonts w:ascii="Calibri" w:hAnsi="Calibri" w:cs="Calibri"/>
          <w:sz w:val="24"/>
          <w:szCs w:val="24"/>
        </w:rPr>
        <w:t xml:space="preserve"> – posted in Resources</w:t>
      </w:r>
    </w:p>
    <w:p w14:paraId="11628E96" w14:textId="40923612" w:rsidR="008736EC" w:rsidRDefault="008736EC" w:rsidP="006261A5">
      <w:pPr>
        <w:pStyle w:val="NormalWeb"/>
        <w:numPr>
          <w:ilvl w:val="0"/>
          <w:numId w:val="37"/>
        </w:numPr>
        <w:rPr>
          <w:rFonts w:ascii="Calibri" w:hAnsi="Calibri" w:cs="Calibri"/>
        </w:rPr>
      </w:pPr>
      <w:r>
        <w:rPr>
          <w:rFonts w:ascii="Calibri" w:hAnsi="Calibri" w:cs="Calibri"/>
        </w:rPr>
        <w:t xml:space="preserve">Nieto-Rodriguez, A. and Viana Vargas, R., </w:t>
      </w:r>
      <w:r>
        <w:rPr>
          <w:rFonts w:ascii="Calibri" w:hAnsi="Calibri" w:cs="Calibri"/>
          <w:i/>
          <w:iCs/>
        </w:rPr>
        <w:t>How AI Will Transform Project Management</w:t>
      </w:r>
      <w:r>
        <w:rPr>
          <w:rFonts w:ascii="Calibri" w:hAnsi="Calibri" w:cs="Calibri"/>
        </w:rPr>
        <w:t>, Harvard Business Review, February, 2, 2023.</w:t>
      </w:r>
    </w:p>
    <w:p w14:paraId="43B2A38A" w14:textId="0633EEF3" w:rsidR="006261A5" w:rsidRPr="008F4E09" w:rsidRDefault="006261A5" w:rsidP="006261A5">
      <w:pPr>
        <w:pStyle w:val="NormalWeb"/>
        <w:numPr>
          <w:ilvl w:val="0"/>
          <w:numId w:val="37"/>
        </w:numPr>
        <w:rPr>
          <w:rFonts w:ascii="Calibri" w:hAnsi="Calibri" w:cs="Calibri"/>
        </w:rPr>
      </w:pPr>
      <w:r w:rsidRPr="008F4E09">
        <w:rPr>
          <w:rFonts w:ascii="Calibri" w:hAnsi="Calibri" w:cs="Calibri"/>
        </w:rPr>
        <w:t xml:space="preserve">Brown, K. A., </w:t>
      </w:r>
      <w:proofErr w:type="spellStart"/>
      <w:r w:rsidRPr="008F4E09">
        <w:rPr>
          <w:rFonts w:ascii="Calibri" w:hAnsi="Calibri" w:cs="Calibri"/>
        </w:rPr>
        <w:t>Hyer</w:t>
      </w:r>
      <w:proofErr w:type="spellEnd"/>
      <w:r w:rsidRPr="008F4E09">
        <w:rPr>
          <w:rFonts w:ascii="Calibri" w:hAnsi="Calibri" w:cs="Calibri"/>
        </w:rPr>
        <w:t xml:space="preserve">, N. L., &amp; </w:t>
      </w:r>
      <w:proofErr w:type="spellStart"/>
      <w:r w:rsidRPr="008F4E09">
        <w:rPr>
          <w:rFonts w:ascii="Calibri" w:hAnsi="Calibri" w:cs="Calibri"/>
        </w:rPr>
        <w:t>Ettenson</w:t>
      </w:r>
      <w:proofErr w:type="spellEnd"/>
      <w:r w:rsidRPr="008F4E09">
        <w:rPr>
          <w:rFonts w:ascii="Calibri" w:hAnsi="Calibri" w:cs="Calibri"/>
        </w:rPr>
        <w:t xml:space="preserve">, R. </w:t>
      </w:r>
      <w:r w:rsidRPr="008F4E09">
        <w:rPr>
          <w:rFonts w:ascii="Calibri" w:hAnsi="Calibri" w:cs="Calibri"/>
          <w:i/>
          <w:iCs/>
        </w:rPr>
        <w:t>Protect your project from escalating doubts</w:t>
      </w:r>
      <w:r w:rsidRPr="008F4E09">
        <w:rPr>
          <w:rFonts w:ascii="Calibri" w:hAnsi="Calibri" w:cs="Calibri"/>
        </w:rPr>
        <w:t xml:space="preserve">. MIT </w:t>
      </w:r>
    </w:p>
    <w:p w14:paraId="1AB28448" w14:textId="2C2AE9FF" w:rsidR="006261A5" w:rsidRPr="008F4E09" w:rsidRDefault="006261A5" w:rsidP="00BE3BD8">
      <w:pPr>
        <w:pStyle w:val="NormalWeb"/>
        <w:numPr>
          <w:ilvl w:val="0"/>
          <w:numId w:val="37"/>
        </w:numPr>
        <w:rPr>
          <w:rFonts w:ascii="Calibri" w:hAnsi="Calibri" w:cs="Calibri"/>
        </w:rPr>
      </w:pPr>
      <w:r w:rsidRPr="008F4E09">
        <w:rPr>
          <w:rFonts w:ascii="Calibri" w:hAnsi="Calibri" w:cs="Calibri"/>
        </w:rPr>
        <w:t xml:space="preserve">Fitzgerald, M. </w:t>
      </w:r>
      <w:r w:rsidRPr="008F4E09">
        <w:rPr>
          <w:rFonts w:ascii="Calibri" w:hAnsi="Calibri" w:cs="Calibri"/>
          <w:i/>
          <w:iCs/>
        </w:rPr>
        <w:t>Data Driven City Management</w:t>
      </w:r>
      <w:r w:rsidRPr="008F4E09">
        <w:rPr>
          <w:rFonts w:ascii="Calibri" w:hAnsi="Calibri" w:cs="Calibri"/>
        </w:rPr>
        <w:t>. MIT Sloan Management Review</w:t>
      </w:r>
      <w:r w:rsidR="004D0BF2" w:rsidRPr="008F4E09">
        <w:rPr>
          <w:rFonts w:ascii="Calibri" w:hAnsi="Calibri" w:cs="Calibri"/>
        </w:rPr>
        <w:t>, May 2016,</w:t>
      </w:r>
      <w:r w:rsidRPr="008F4E09">
        <w:rPr>
          <w:rFonts w:ascii="Calibri" w:hAnsi="Calibri" w:cs="Calibri"/>
        </w:rPr>
        <w:t xml:space="preserve"> 1-13. </w:t>
      </w:r>
    </w:p>
    <w:p w14:paraId="13546C57" w14:textId="06CBEB2D" w:rsidR="006261A5" w:rsidRPr="008F4E09" w:rsidRDefault="006261A5" w:rsidP="00041FB9">
      <w:pPr>
        <w:pStyle w:val="NormalWeb"/>
        <w:numPr>
          <w:ilvl w:val="0"/>
          <w:numId w:val="37"/>
        </w:numPr>
        <w:rPr>
          <w:rFonts w:ascii="Calibri" w:hAnsi="Calibri" w:cs="Calibri"/>
        </w:rPr>
      </w:pPr>
      <w:r w:rsidRPr="008F4E09">
        <w:rPr>
          <w:rFonts w:ascii="Calibri" w:hAnsi="Calibri" w:cs="Calibri"/>
        </w:rPr>
        <w:t xml:space="preserve">Keil, M., Smith, J, </w:t>
      </w:r>
      <w:proofErr w:type="spellStart"/>
      <w:r w:rsidRPr="008F4E09">
        <w:rPr>
          <w:rFonts w:ascii="Calibri" w:hAnsi="Calibri" w:cs="Calibri"/>
        </w:rPr>
        <w:t>Iacovou</w:t>
      </w:r>
      <w:proofErr w:type="spellEnd"/>
      <w:r w:rsidRPr="008F4E09">
        <w:rPr>
          <w:rFonts w:ascii="Calibri" w:hAnsi="Calibri" w:cs="Calibri"/>
        </w:rPr>
        <w:t xml:space="preserve">, C., Thompson, R. </w:t>
      </w:r>
      <w:r w:rsidRPr="008F4E09">
        <w:rPr>
          <w:rFonts w:ascii="Calibri" w:hAnsi="Calibri" w:cs="Calibri"/>
          <w:i/>
          <w:iCs/>
        </w:rPr>
        <w:t>The Pitfalls of Project Status Reporting</w:t>
      </w:r>
      <w:r w:rsidRPr="008F4E09">
        <w:rPr>
          <w:rFonts w:ascii="Calibri" w:hAnsi="Calibri" w:cs="Calibri"/>
        </w:rPr>
        <w:t xml:space="preserve">. MIT Sloan Management Review, </w:t>
      </w:r>
      <w:r w:rsidR="004D0BF2" w:rsidRPr="008F4E09">
        <w:rPr>
          <w:rFonts w:ascii="Calibri" w:hAnsi="Calibri" w:cs="Calibri"/>
        </w:rPr>
        <w:t xml:space="preserve">Spring 2014, </w:t>
      </w:r>
      <w:r w:rsidRPr="008F4E09">
        <w:rPr>
          <w:rFonts w:ascii="Calibri" w:hAnsi="Calibri" w:cs="Calibri"/>
        </w:rPr>
        <w:t>57-64.</w:t>
      </w:r>
    </w:p>
    <w:p w14:paraId="5A9C0AE0" w14:textId="4E2F444D" w:rsidR="006261A5" w:rsidRPr="008F4E09" w:rsidRDefault="006261A5" w:rsidP="00FB58CD">
      <w:pPr>
        <w:pStyle w:val="NormalWeb"/>
        <w:numPr>
          <w:ilvl w:val="0"/>
          <w:numId w:val="37"/>
        </w:numPr>
        <w:rPr>
          <w:rFonts w:ascii="Calibri" w:hAnsi="Calibri" w:cs="Calibri"/>
        </w:rPr>
      </w:pPr>
      <w:r w:rsidRPr="008F4E09">
        <w:rPr>
          <w:rFonts w:ascii="Calibri" w:hAnsi="Calibri" w:cs="Calibri"/>
        </w:rPr>
        <w:t xml:space="preserve">Jen </w:t>
      </w:r>
      <w:proofErr w:type="spellStart"/>
      <w:r w:rsidRPr="008F4E09">
        <w:rPr>
          <w:rFonts w:ascii="Calibri" w:hAnsi="Calibri" w:cs="Calibri"/>
        </w:rPr>
        <w:t>Su</w:t>
      </w:r>
      <w:proofErr w:type="spellEnd"/>
      <w:r w:rsidRPr="008F4E09">
        <w:rPr>
          <w:rFonts w:ascii="Calibri" w:hAnsi="Calibri" w:cs="Calibri"/>
        </w:rPr>
        <w:t xml:space="preserve">, A. </w:t>
      </w:r>
      <w:r w:rsidRPr="008F4E09">
        <w:rPr>
          <w:rFonts w:ascii="Calibri" w:hAnsi="Calibri" w:cs="Calibri"/>
          <w:i/>
          <w:iCs/>
        </w:rPr>
        <w:t>How Managers Can Make Group Projects More Efficient</w:t>
      </w:r>
      <w:r w:rsidRPr="008F4E09">
        <w:rPr>
          <w:rFonts w:ascii="Calibri" w:hAnsi="Calibri" w:cs="Calibri"/>
        </w:rPr>
        <w:t>. Harvard Business Review</w:t>
      </w:r>
      <w:r w:rsidR="004D0BF2" w:rsidRPr="008F4E09">
        <w:rPr>
          <w:rFonts w:ascii="Calibri" w:hAnsi="Calibri" w:cs="Calibri"/>
        </w:rPr>
        <w:t xml:space="preserve"> January 2017,</w:t>
      </w:r>
      <w:r w:rsidRPr="008F4E09">
        <w:rPr>
          <w:rFonts w:ascii="Calibri" w:hAnsi="Calibri" w:cs="Calibri"/>
        </w:rPr>
        <w:t xml:space="preserve"> 2-5.</w:t>
      </w:r>
    </w:p>
    <w:p w14:paraId="3E5F202F" w14:textId="1B478E1B" w:rsidR="0024210B" w:rsidRPr="008F4E09" w:rsidRDefault="006261A5" w:rsidP="006261A5">
      <w:pPr>
        <w:pStyle w:val="NormalWeb"/>
        <w:numPr>
          <w:ilvl w:val="0"/>
          <w:numId w:val="37"/>
        </w:numPr>
        <w:rPr>
          <w:rFonts w:ascii="Calibri" w:hAnsi="Calibri" w:cs="Calibri"/>
        </w:rPr>
      </w:pPr>
      <w:r w:rsidRPr="008F4E09">
        <w:rPr>
          <w:rFonts w:ascii="Calibri" w:hAnsi="Calibri" w:cs="Calibri"/>
        </w:rPr>
        <w:t xml:space="preserve">Williams, J. &amp; </w:t>
      </w:r>
      <w:proofErr w:type="spellStart"/>
      <w:r w:rsidRPr="008F4E09">
        <w:rPr>
          <w:rFonts w:ascii="Calibri" w:hAnsi="Calibri" w:cs="Calibri"/>
        </w:rPr>
        <w:t>Multhaup</w:t>
      </w:r>
      <w:proofErr w:type="spellEnd"/>
      <w:r w:rsidRPr="008F4E09">
        <w:rPr>
          <w:rFonts w:ascii="Calibri" w:hAnsi="Calibri" w:cs="Calibri"/>
        </w:rPr>
        <w:t xml:space="preserve">, M. </w:t>
      </w:r>
      <w:r w:rsidRPr="008F4E09">
        <w:rPr>
          <w:rFonts w:ascii="Calibri" w:hAnsi="Calibri" w:cs="Calibri"/>
          <w:i/>
          <w:iCs/>
        </w:rPr>
        <w:t>For Women and Minorities to Get Ahead, Managers Must Assign Work Fairly</w:t>
      </w:r>
      <w:r w:rsidRPr="008F4E09">
        <w:rPr>
          <w:rFonts w:ascii="Calibri" w:hAnsi="Calibri" w:cs="Calibri"/>
        </w:rPr>
        <w:t xml:space="preserve">. Harvard Business Review, </w:t>
      </w:r>
      <w:r w:rsidR="004D0BF2" w:rsidRPr="008F4E09">
        <w:rPr>
          <w:rFonts w:ascii="Calibri" w:hAnsi="Calibri" w:cs="Calibri"/>
        </w:rPr>
        <w:t xml:space="preserve">March 2018, </w:t>
      </w:r>
      <w:r w:rsidRPr="008F4E09">
        <w:rPr>
          <w:rFonts w:ascii="Calibri" w:hAnsi="Calibri" w:cs="Calibri"/>
        </w:rPr>
        <w:t>2 – 8.</w:t>
      </w:r>
    </w:p>
    <w:p w14:paraId="2F5A2C29" w14:textId="24F38952" w:rsidR="006261A5" w:rsidRPr="008F4E09" w:rsidRDefault="0024210B" w:rsidP="0024210B">
      <w:pPr>
        <w:pStyle w:val="NormalWeb"/>
        <w:numPr>
          <w:ilvl w:val="0"/>
          <w:numId w:val="37"/>
        </w:numPr>
        <w:rPr>
          <w:rFonts w:ascii="Calibri" w:hAnsi="Calibri" w:cs="Calibri"/>
        </w:rPr>
      </w:pPr>
      <w:r w:rsidRPr="008F4E09">
        <w:rPr>
          <w:rFonts w:ascii="Calibri" w:hAnsi="Calibri" w:cs="Calibri"/>
        </w:rPr>
        <w:t xml:space="preserve">Laufer, A. </w:t>
      </w:r>
      <w:r w:rsidRPr="008F4E09">
        <w:rPr>
          <w:rFonts w:ascii="Calibri" w:hAnsi="Calibri" w:cs="Calibri"/>
          <w:i/>
          <w:iCs/>
        </w:rPr>
        <w:t>What Successful Project Managers Do</w:t>
      </w:r>
      <w:r w:rsidRPr="008F4E09">
        <w:rPr>
          <w:rFonts w:ascii="Calibri" w:hAnsi="Calibri" w:cs="Calibri"/>
        </w:rPr>
        <w:t xml:space="preserve">. MIT Sloan Management </w:t>
      </w:r>
      <w:proofErr w:type="gramStart"/>
      <w:r w:rsidRPr="008F4E09">
        <w:rPr>
          <w:rFonts w:ascii="Calibri" w:hAnsi="Calibri" w:cs="Calibri"/>
        </w:rPr>
        <w:t>Review ,</w:t>
      </w:r>
      <w:proofErr w:type="gramEnd"/>
      <w:r w:rsidRPr="008F4E09">
        <w:rPr>
          <w:rFonts w:ascii="Calibri" w:hAnsi="Calibri" w:cs="Calibri"/>
        </w:rPr>
        <w:t xml:space="preserve"> 43-50</w:t>
      </w:r>
      <w:r w:rsidR="004D0BF2" w:rsidRPr="008F4E09">
        <w:rPr>
          <w:rFonts w:ascii="Calibri" w:hAnsi="Calibri" w:cs="Calibri"/>
        </w:rPr>
        <w:t>, Spring 2015</w:t>
      </w:r>
      <w:r w:rsidRPr="008F4E09">
        <w:rPr>
          <w:rFonts w:ascii="Calibri" w:hAnsi="Calibri" w:cs="Calibri"/>
        </w:rPr>
        <w:t>.</w:t>
      </w:r>
    </w:p>
    <w:p w14:paraId="67B4D96A" w14:textId="6CA3112C" w:rsidR="006261A5" w:rsidRPr="008F4E09" w:rsidRDefault="006261A5" w:rsidP="006261A5">
      <w:pPr>
        <w:pStyle w:val="Heading3"/>
        <w:rPr>
          <w:rFonts w:ascii="Calibri" w:hAnsi="Calibri" w:cs="Calibri"/>
          <w:sz w:val="24"/>
          <w:szCs w:val="24"/>
        </w:rPr>
      </w:pPr>
      <w:r w:rsidRPr="008F4E09">
        <w:rPr>
          <w:rFonts w:ascii="Calibri" w:hAnsi="Calibri" w:cs="Calibri"/>
          <w:sz w:val="24"/>
          <w:szCs w:val="24"/>
        </w:rPr>
        <w:lastRenderedPageBreak/>
        <w:t>Optional Readings</w:t>
      </w:r>
    </w:p>
    <w:p w14:paraId="14CA8549" w14:textId="0C1BAF68" w:rsidR="006261A5" w:rsidRPr="008F4E09" w:rsidRDefault="006261A5" w:rsidP="00E31C05">
      <w:pPr>
        <w:pStyle w:val="NormalWeb"/>
        <w:numPr>
          <w:ilvl w:val="0"/>
          <w:numId w:val="38"/>
        </w:numPr>
        <w:rPr>
          <w:rFonts w:ascii="Calibri" w:hAnsi="Calibri" w:cs="Calibri"/>
        </w:rPr>
      </w:pPr>
      <w:r w:rsidRPr="008F4E09">
        <w:rPr>
          <w:rFonts w:ascii="Calibri" w:hAnsi="Calibri" w:cs="Calibri"/>
        </w:rPr>
        <w:t xml:space="preserve">Parsi, N., (2019). </w:t>
      </w:r>
      <w:r w:rsidRPr="008F4E09">
        <w:rPr>
          <w:rFonts w:ascii="Calibri" w:hAnsi="Calibri" w:cs="Calibri"/>
          <w:i/>
          <w:iCs/>
        </w:rPr>
        <w:t>Healthy Perspective: patient feedback is giving hospital project teams a dose of reality</w:t>
      </w:r>
      <w:r w:rsidRPr="008F4E09">
        <w:rPr>
          <w:rFonts w:ascii="Calibri" w:hAnsi="Calibri" w:cs="Calibri"/>
        </w:rPr>
        <w:t>. PM Network, December 2019.</w:t>
      </w:r>
    </w:p>
    <w:p w14:paraId="5586F173" w14:textId="262B9474" w:rsidR="006261A5" w:rsidRPr="008F4E09" w:rsidRDefault="006261A5" w:rsidP="006261A5">
      <w:pPr>
        <w:pStyle w:val="NormalWeb"/>
        <w:numPr>
          <w:ilvl w:val="0"/>
          <w:numId w:val="38"/>
        </w:numPr>
        <w:spacing w:before="0" w:beforeAutospacing="0" w:after="0" w:afterAutospacing="0"/>
        <w:rPr>
          <w:rFonts w:ascii="Calibri" w:hAnsi="Calibri" w:cs="Calibri"/>
        </w:rPr>
      </w:pPr>
      <w:proofErr w:type="spellStart"/>
      <w:r w:rsidRPr="008F4E09">
        <w:rPr>
          <w:rFonts w:ascii="Calibri" w:hAnsi="Calibri" w:cs="Calibri"/>
        </w:rPr>
        <w:t>Bishel</w:t>
      </w:r>
      <w:proofErr w:type="spellEnd"/>
      <w:r w:rsidRPr="008F4E09">
        <w:rPr>
          <w:rFonts w:ascii="Calibri" w:hAnsi="Calibri" w:cs="Calibri"/>
        </w:rPr>
        <w:t xml:space="preserve">, A. (2019). </w:t>
      </w:r>
      <w:r w:rsidRPr="008F4E09">
        <w:rPr>
          <w:rFonts w:ascii="Calibri" w:hAnsi="Calibri" w:cs="Calibri"/>
          <w:i/>
          <w:iCs/>
        </w:rPr>
        <w:t>Where the Action Is</w:t>
      </w:r>
      <w:r w:rsidRPr="008F4E09">
        <w:rPr>
          <w:rFonts w:ascii="Calibri" w:hAnsi="Calibri" w:cs="Calibri"/>
        </w:rPr>
        <w:t>. PM Network, January 2019.</w:t>
      </w:r>
    </w:p>
    <w:p w14:paraId="70EAFBDB" w14:textId="2BBA215E" w:rsidR="006261A5" w:rsidRPr="008F4E09" w:rsidRDefault="006261A5">
      <w:pPr>
        <w:rPr>
          <w:rFonts w:ascii="Calibri" w:eastAsia="Times New Roman" w:hAnsi="Calibri" w:cs="Calibri"/>
          <w:color w:val="auto"/>
          <w:sz w:val="24"/>
          <w:szCs w:val="24"/>
          <w:lang w:val="en-US"/>
        </w:rPr>
      </w:pPr>
    </w:p>
    <w:p w14:paraId="1E328B9F" w14:textId="1521CC01" w:rsidR="001855AF" w:rsidRPr="008F4E09" w:rsidRDefault="00A56610" w:rsidP="00B17949">
      <w:pPr>
        <w:pStyle w:val="Heading2"/>
        <w:rPr>
          <w:rFonts w:ascii="Calibri" w:hAnsi="Calibri" w:cs="Calibri"/>
          <w:sz w:val="24"/>
          <w:szCs w:val="24"/>
        </w:rPr>
      </w:pPr>
      <w:bookmarkStart w:id="6" w:name="_pi6uzzm65m03" w:colFirst="0" w:colLast="0"/>
      <w:bookmarkStart w:id="7" w:name="_ojfke15mxf1l" w:colFirst="0" w:colLast="0"/>
      <w:bookmarkStart w:id="8" w:name="_ohx4zsqd9jrd" w:colFirst="0" w:colLast="0"/>
      <w:bookmarkStart w:id="9" w:name="_xtyye4wskqap" w:colFirst="0" w:colLast="0"/>
      <w:bookmarkEnd w:id="6"/>
      <w:bookmarkEnd w:id="7"/>
      <w:bookmarkEnd w:id="8"/>
      <w:bookmarkEnd w:id="9"/>
      <w:r w:rsidRPr="008F4E09">
        <w:rPr>
          <w:rFonts w:ascii="Calibri" w:hAnsi="Calibri" w:cs="Calibri"/>
          <w:sz w:val="24"/>
          <w:szCs w:val="24"/>
        </w:rPr>
        <w:t>Academic Integrity</w:t>
      </w:r>
    </w:p>
    <w:p w14:paraId="3F019E54" w14:textId="6DE5DB91" w:rsidR="00993D87" w:rsidRPr="008F4E09" w:rsidRDefault="00D372FE" w:rsidP="00993D87">
      <w:pPr>
        <w:rPr>
          <w:rFonts w:ascii="Calibri" w:hAnsi="Calibri" w:cs="Calibri"/>
          <w:sz w:val="24"/>
          <w:szCs w:val="24"/>
        </w:rPr>
      </w:pPr>
      <w:r w:rsidRPr="008F4E09">
        <w:rPr>
          <w:rFonts w:ascii="Calibri" w:hAnsi="Calibri" w:cs="Calibri"/>
          <w:sz w:val="24"/>
          <w:szCs w:val="24"/>
        </w:rPr>
        <w:t xml:space="preserve">Academic integrity is a vital component of Wagner and NYU. All students enrolled in this class are required to read and abide by </w:t>
      </w:r>
      <w:hyperlink r:id="rId11" w:tgtFrame="_blank" w:history="1">
        <w:r w:rsidRPr="008F4E09">
          <w:rPr>
            <w:rStyle w:val="Hyperlink"/>
            <w:rFonts w:ascii="Calibri" w:hAnsi="Calibri" w:cs="Calibri"/>
            <w:sz w:val="24"/>
            <w:szCs w:val="24"/>
          </w:rPr>
          <w:t>Wagner’s Academic Code</w:t>
        </w:r>
      </w:hyperlink>
      <w:r w:rsidRPr="008F4E09">
        <w:rPr>
          <w:rFonts w:ascii="Calibri" w:hAnsi="Calibri" w:cs="Calibri"/>
          <w:sz w:val="24"/>
          <w:szCs w:val="24"/>
        </w:rPr>
        <w:t>. All Wagner students have already read and signed the </w:t>
      </w:r>
      <w:hyperlink r:id="rId12" w:tgtFrame="_blank" w:history="1">
        <w:r w:rsidRPr="008F4E09">
          <w:rPr>
            <w:rStyle w:val="Hyperlink"/>
            <w:rFonts w:ascii="Calibri" w:hAnsi="Calibri" w:cs="Calibri"/>
            <w:sz w:val="24"/>
            <w:szCs w:val="24"/>
          </w:rPr>
          <w:t>Wagner Academic Oath</w:t>
        </w:r>
      </w:hyperlink>
      <w:r w:rsidRPr="008F4E09">
        <w:rPr>
          <w:rFonts w:ascii="Calibri" w:hAnsi="Calibri" w:cs="Calibri"/>
          <w:sz w:val="24"/>
          <w:szCs w:val="24"/>
        </w:rPr>
        <w:t xml:space="preserve">. </w:t>
      </w:r>
      <w:r w:rsidRPr="008F4E09">
        <w:rPr>
          <w:rFonts w:ascii="Calibri" w:hAnsi="Calibri" w:cs="Calibri"/>
          <w:color w:val="222222"/>
          <w:sz w:val="24"/>
          <w:szCs w:val="24"/>
          <w:shd w:val="clear" w:color="auto" w:fill="FFFFFF"/>
        </w:rPr>
        <w:t>Plagiarism of any form will not be tolerated and students in this class are expected to report violations to me. </w:t>
      </w:r>
      <w:r w:rsidRPr="008F4E09">
        <w:rPr>
          <w:rFonts w:ascii="Calibri" w:hAnsi="Calibri" w:cs="Calibri"/>
          <w:sz w:val="24"/>
          <w:szCs w:val="24"/>
        </w:rPr>
        <w:t>If any student in this class is unsure about what is expected of you and how to abide by the academic code, you should consult with me.</w:t>
      </w:r>
    </w:p>
    <w:p w14:paraId="0248DBA3" w14:textId="21433F36" w:rsidR="00B772F8" w:rsidRPr="008F4E09" w:rsidRDefault="00B772F8">
      <w:pPr>
        <w:pStyle w:val="Heading2"/>
        <w:rPr>
          <w:rFonts w:ascii="Calibri" w:hAnsi="Calibri" w:cs="Calibri"/>
          <w:sz w:val="24"/>
          <w:szCs w:val="24"/>
        </w:rPr>
      </w:pPr>
      <w:r w:rsidRPr="008F4E09">
        <w:rPr>
          <w:rFonts w:ascii="Calibri" w:hAnsi="Calibri" w:cs="Calibri"/>
          <w:sz w:val="24"/>
          <w:szCs w:val="24"/>
        </w:rPr>
        <w:t>Henry and Lucy Moses Center for Student</w:t>
      </w:r>
      <w:r w:rsidR="00F6570F" w:rsidRPr="008F4E09">
        <w:rPr>
          <w:rFonts w:ascii="Calibri" w:hAnsi="Calibri" w:cs="Calibri"/>
          <w:sz w:val="24"/>
          <w:szCs w:val="24"/>
        </w:rPr>
        <w:t xml:space="preserve"> Accessibility</w:t>
      </w:r>
    </w:p>
    <w:p w14:paraId="6BE52E1F" w14:textId="77777777" w:rsidR="001D45F9" w:rsidRPr="008F4E09" w:rsidRDefault="001D45F9" w:rsidP="001D45F9">
      <w:pPr>
        <w:rPr>
          <w:rFonts w:ascii="Calibri" w:hAnsi="Calibri" w:cs="Calibri"/>
          <w:sz w:val="24"/>
          <w:szCs w:val="24"/>
        </w:rPr>
      </w:pPr>
      <w:r w:rsidRPr="008F4E09">
        <w:rPr>
          <w:rFonts w:ascii="Calibri" w:hAnsi="Calibri" w:cs="Calibri"/>
          <w:sz w:val="24"/>
          <w:szCs w:val="24"/>
        </w:rPr>
        <w:t xml:space="preserve">Academic accommodations are available for students with disabilities.  Please visit the </w:t>
      </w:r>
      <w:hyperlink r:id="rId13" w:tgtFrame="_blank" w:history="1">
        <w:r w:rsidRPr="008F4E09">
          <w:rPr>
            <w:rStyle w:val="Hyperlink"/>
            <w:rFonts w:ascii="Calibri" w:hAnsi="Calibri" w:cs="Calibri"/>
            <w:sz w:val="24"/>
            <w:szCs w:val="24"/>
          </w:rPr>
          <w:t>Moses Center for Students with Disabilities (CSD) website</w:t>
        </w:r>
      </w:hyperlink>
      <w:r w:rsidRPr="008F4E09">
        <w:rPr>
          <w:rFonts w:ascii="Calibri" w:hAnsi="Calibri" w:cs="Calibri"/>
          <w:sz w:val="24"/>
          <w:szCs w:val="24"/>
        </w:rPr>
        <w:t xml:space="preserve"> </w:t>
      </w:r>
      <w:r w:rsidRPr="008F4E09">
        <w:rPr>
          <w:rFonts w:ascii="Calibri" w:hAnsi="Calibri" w:cs="Calibri"/>
          <w:b/>
          <w:bCs/>
          <w:sz w:val="24"/>
          <w:szCs w:val="24"/>
        </w:rPr>
        <w:t xml:space="preserve">and click the “Get Started” button. You can also call or email CSD </w:t>
      </w:r>
      <w:r w:rsidRPr="008F4E09">
        <w:rPr>
          <w:rFonts w:ascii="Calibri" w:hAnsi="Calibri" w:cs="Calibri"/>
          <w:sz w:val="24"/>
          <w:szCs w:val="24"/>
        </w:rPr>
        <w:t xml:space="preserve">(212-998-4980 or </w:t>
      </w:r>
      <w:hyperlink r:id="rId14" w:tgtFrame="_blank" w:tooltip="mailto:mosescsd@nyu.edu" w:history="1">
        <w:r w:rsidRPr="008F4E09">
          <w:rPr>
            <w:rStyle w:val="Hyperlink"/>
            <w:rFonts w:ascii="Calibri" w:hAnsi="Calibri" w:cs="Calibri"/>
            <w:sz w:val="24"/>
            <w:szCs w:val="24"/>
          </w:rPr>
          <w:t>mosescsd@nyu.edu</w:t>
        </w:r>
      </w:hyperlink>
      <w:r w:rsidRPr="008F4E09">
        <w:rPr>
          <w:rFonts w:ascii="Calibri" w:hAnsi="Calibri" w:cs="Calibri"/>
          <w:sz w:val="24"/>
          <w:szCs w:val="24"/>
        </w:rPr>
        <w:t>) for information. Students who are requesting academic accommodations are strongly advised to reach out to the Moses Center as early as possible in the semester for assistance.</w:t>
      </w:r>
    </w:p>
    <w:p w14:paraId="183374E8" w14:textId="798D3BE8" w:rsidR="00F729B5" w:rsidRPr="008F4E09" w:rsidRDefault="00F729B5">
      <w:pPr>
        <w:pStyle w:val="Heading2"/>
        <w:rPr>
          <w:rFonts w:ascii="Calibri" w:hAnsi="Calibri" w:cs="Calibri"/>
          <w:sz w:val="24"/>
          <w:szCs w:val="24"/>
        </w:rPr>
      </w:pPr>
      <w:r w:rsidRPr="008F4E09">
        <w:rPr>
          <w:rFonts w:ascii="Calibri" w:hAnsi="Calibri" w:cs="Calibri"/>
          <w:sz w:val="24"/>
          <w:szCs w:val="24"/>
        </w:rPr>
        <w:t>NYU’s Calendar Policy on Religious Holidays</w:t>
      </w:r>
    </w:p>
    <w:p w14:paraId="04C67490" w14:textId="5C013EA8" w:rsidR="00DB7BDB" w:rsidRPr="008F4E09" w:rsidRDefault="00541769" w:rsidP="00034209">
      <w:pPr>
        <w:pStyle w:val="NormalWeb"/>
        <w:spacing w:before="0" w:beforeAutospacing="0" w:after="0" w:afterAutospacing="0" w:line="276" w:lineRule="auto"/>
        <w:rPr>
          <w:rFonts w:ascii="Calibri" w:hAnsi="Calibri" w:cs="Calibri"/>
        </w:rPr>
      </w:pPr>
      <w:hyperlink r:id="rId15" w:history="1">
        <w:r w:rsidR="00544893" w:rsidRPr="008F4E09">
          <w:rPr>
            <w:rStyle w:val="Hyperlink"/>
            <w:rFonts w:ascii="Calibri" w:hAnsi="Calibri" w:cs="Calibri"/>
          </w:rPr>
          <w:t>NYU’s Calendar Policy on Religious Holidays</w:t>
        </w:r>
      </w:hyperlink>
      <w:r w:rsidR="00544893" w:rsidRPr="008F4E09">
        <w:rPr>
          <w:rFonts w:ascii="Calibri" w:hAnsi="Calibri" w:cs="Calibri"/>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6C560802" w14:textId="7A32976B" w:rsidR="004053E2" w:rsidRPr="008F4E09" w:rsidRDefault="004053E2" w:rsidP="004053E2">
      <w:pPr>
        <w:pStyle w:val="Heading2"/>
        <w:rPr>
          <w:rFonts w:ascii="Calibri" w:hAnsi="Calibri" w:cs="Calibri"/>
          <w:sz w:val="24"/>
          <w:szCs w:val="24"/>
        </w:rPr>
      </w:pPr>
      <w:r w:rsidRPr="008F4E09">
        <w:rPr>
          <w:rFonts w:ascii="Calibri" w:hAnsi="Calibri" w:cs="Calibri"/>
          <w:sz w:val="24"/>
          <w:szCs w:val="24"/>
        </w:rPr>
        <w:t>NYU’s Wellness Exchange</w:t>
      </w:r>
    </w:p>
    <w:p w14:paraId="14F1FC3C" w14:textId="37311336" w:rsidR="004053E2" w:rsidRPr="008F4E09" w:rsidRDefault="00541769" w:rsidP="004053E2">
      <w:pPr>
        <w:pStyle w:val="NormalWeb"/>
        <w:spacing w:before="0" w:beforeAutospacing="0" w:after="0" w:afterAutospacing="0" w:line="276" w:lineRule="auto"/>
        <w:rPr>
          <w:rFonts w:ascii="Calibri" w:hAnsi="Calibri" w:cs="Calibri"/>
        </w:rPr>
      </w:pPr>
      <w:hyperlink r:id="rId16" w:history="1">
        <w:r w:rsidR="004053E2" w:rsidRPr="008F4E09">
          <w:rPr>
            <w:rStyle w:val="Hyperlink"/>
            <w:rFonts w:ascii="Calibri" w:hAnsi="Calibri" w:cs="Calibri"/>
          </w:rPr>
          <w:t>NYU’s Wellness Exchange</w:t>
        </w:r>
      </w:hyperlink>
      <w:r w:rsidR="004053E2" w:rsidRPr="008F4E09">
        <w:rPr>
          <w:rFonts w:ascii="Calibri" w:hAnsi="Calibri" w:cs="Calibri"/>
        </w:rPr>
        <w:t xml:space="preserve"> has extensive student health and mental health resources. A private hotline (212-443-9999) is available 24/7 that connects students with a professional who can help them address day-to-day challenges as well as other health-related concerns.</w:t>
      </w:r>
    </w:p>
    <w:sectPr w:rsidR="004053E2" w:rsidRPr="008F4E0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B3D7F" w14:textId="77777777" w:rsidR="00541769" w:rsidRDefault="00541769" w:rsidP="00287DCD">
      <w:pPr>
        <w:spacing w:line="240" w:lineRule="auto"/>
      </w:pPr>
      <w:r>
        <w:separator/>
      </w:r>
    </w:p>
  </w:endnote>
  <w:endnote w:type="continuationSeparator" w:id="0">
    <w:p w14:paraId="5C8D85F7" w14:textId="77777777" w:rsidR="00541769" w:rsidRDefault="00541769"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1FD8" w14:textId="77777777" w:rsidR="00D3408A" w:rsidRDefault="00D3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6E4" w14:textId="4AEF4592" w:rsidR="00287DCD" w:rsidRPr="00B144A3" w:rsidRDefault="00287DCD"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6261A5">
      <w:rPr>
        <w:noProof/>
        <w:sz w:val="24"/>
      </w:rPr>
      <w:t>1</w:t>
    </w:r>
    <w:r w:rsidRPr="00B144A3">
      <w:rPr>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C45E" w14:textId="77777777" w:rsidR="00D3408A" w:rsidRDefault="00D3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ADEF" w14:textId="77777777" w:rsidR="00541769" w:rsidRDefault="00541769" w:rsidP="00287DCD">
      <w:pPr>
        <w:spacing w:line="240" w:lineRule="auto"/>
      </w:pPr>
      <w:r>
        <w:separator/>
      </w:r>
    </w:p>
  </w:footnote>
  <w:footnote w:type="continuationSeparator" w:id="0">
    <w:p w14:paraId="0AD50CE9" w14:textId="77777777" w:rsidR="00541769" w:rsidRDefault="00541769" w:rsidP="0028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592" w14:textId="77777777" w:rsidR="00D3408A" w:rsidRDefault="00D3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5376" w14:textId="77777777" w:rsidR="00D3408A" w:rsidRDefault="00D3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C3D0" w14:textId="77777777" w:rsidR="00D3408A" w:rsidRDefault="00D3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91998"/>
    <w:multiLevelType w:val="hybridMultilevel"/>
    <w:tmpl w:val="08A2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5141"/>
    <w:multiLevelType w:val="hybridMultilevel"/>
    <w:tmpl w:val="C03A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21162"/>
    <w:multiLevelType w:val="hybridMultilevel"/>
    <w:tmpl w:val="2090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2585F"/>
    <w:multiLevelType w:val="multilevel"/>
    <w:tmpl w:val="091CD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FA74E5"/>
    <w:multiLevelType w:val="multilevel"/>
    <w:tmpl w:val="704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509EB"/>
    <w:multiLevelType w:val="hybridMultilevel"/>
    <w:tmpl w:val="7A88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F170C"/>
    <w:multiLevelType w:val="hybridMultilevel"/>
    <w:tmpl w:val="D19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13AF5"/>
    <w:multiLevelType w:val="hybridMultilevel"/>
    <w:tmpl w:val="FC8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B6705"/>
    <w:multiLevelType w:val="hybridMultilevel"/>
    <w:tmpl w:val="B42A2B6C"/>
    <w:lvl w:ilvl="0" w:tplc="04090001">
      <w:start w:val="1"/>
      <w:numFmt w:val="bullet"/>
      <w:lvlText w:val=""/>
      <w:lvlJc w:val="left"/>
      <w:pPr>
        <w:ind w:left="720" w:hanging="360"/>
      </w:pPr>
      <w:rPr>
        <w:rFonts w:ascii="Symbol" w:hAnsi="Symbol" w:hint="default"/>
      </w:rPr>
    </w:lvl>
    <w:lvl w:ilvl="1" w:tplc="14FE94E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F6012"/>
    <w:multiLevelType w:val="hybridMultilevel"/>
    <w:tmpl w:val="9FE4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F118D"/>
    <w:multiLevelType w:val="hybridMultilevel"/>
    <w:tmpl w:val="F1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B2ACF"/>
    <w:multiLevelType w:val="hybridMultilevel"/>
    <w:tmpl w:val="0F12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B91341"/>
    <w:multiLevelType w:val="hybridMultilevel"/>
    <w:tmpl w:val="66F411E2"/>
    <w:lvl w:ilvl="0" w:tplc="D9AC4C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B23DF"/>
    <w:multiLevelType w:val="hybridMultilevel"/>
    <w:tmpl w:val="C9A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062919"/>
    <w:multiLevelType w:val="multilevel"/>
    <w:tmpl w:val="DD16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F728F1"/>
    <w:multiLevelType w:val="hybridMultilevel"/>
    <w:tmpl w:val="C596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A2A3C"/>
    <w:multiLevelType w:val="hybridMultilevel"/>
    <w:tmpl w:val="0AA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D276F"/>
    <w:multiLevelType w:val="hybridMultilevel"/>
    <w:tmpl w:val="8D04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E0133D"/>
    <w:multiLevelType w:val="hybridMultilevel"/>
    <w:tmpl w:val="90C6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6"/>
  </w:num>
  <w:num w:numId="4">
    <w:abstractNumId w:val="41"/>
  </w:num>
  <w:num w:numId="5">
    <w:abstractNumId w:val="23"/>
  </w:num>
  <w:num w:numId="6">
    <w:abstractNumId w:val="0"/>
  </w:num>
  <w:num w:numId="7">
    <w:abstractNumId w:val="34"/>
  </w:num>
  <w:num w:numId="8">
    <w:abstractNumId w:val="17"/>
  </w:num>
  <w:num w:numId="9">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5"/>
  </w:num>
  <w:num w:numId="14">
    <w:abstractNumId w:val="2"/>
  </w:num>
  <w:num w:numId="15">
    <w:abstractNumId w:val="26"/>
  </w:num>
  <w:num w:numId="16">
    <w:abstractNumId w:val="4"/>
  </w:num>
  <w:num w:numId="17">
    <w:abstractNumId w:val="14"/>
  </w:num>
  <w:num w:numId="18">
    <w:abstractNumId w:val="36"/>
  </w:num>
  <w:num w:numId="19">
    <w:abstractNumId w:val="20"/>
  </w:num>
  <w:num w:numId="20">
    <w:abstractNumId w:val="37"/>
  </w:num>
  <w:num w:numId="21">
    <w:abstractNumId w:val="18"/>
  </w:num>
  <w:num w:numId="22">
    <w:abstractNumId w:val="40"/>
  </w:num>
  <w:num w:numId="23">
    <w:abstractNumId w:val="8"/>
  </w:num>
  <w:num w:numId="24">
    <w:abstractNumId w:val="15"/>
  </w:num>
  <w:num w:numId="25">
    <w:abstractNumId w:val="11"/>
  </w:num>
  <w:num w:numId="26">
    <w:abstractNumId w:val="21"/>
  </w:num>
  <w:num w:numId="27">
    <w:abstractNumId w:val="7"/>
  </w:num>
  <w:num w:numId="28">
    <w:abstractNumId w:val="39"/>
  </w:num>
  <w:num w:numId="29">
    <w:abstractNumId w:val="12"/>
  </w:num>
  <w:num w:numId="30">
    <w:abstractNumId w:val="5"/>
  </w:num>
  <w:num w:numId="31">
    <w:abstractNumId w:val="10"/>
  </w:num>
  <w:num w:numId="32">
    <w:abstractNumId w:val="13"/>
  </w:num>
  <w:num w:numId="33">
    <w:abstractNumId w:val="3"/>
  </w:num>
  <w:num w:numId="34">
    <w:abstractNumId w:val="19"/>
  </w:num>
  <w:num w:numId="35">
    <w:abstractNumId w:val="28"/>
  </w:num>
  <w:num w:numId="36">
    <w:abstractNumId w:val="42"/>
  </w:num>
  <w:num w:numId="37">
    <w:abstractNumId w:val="38"/>
  </w:num>
  <w:num w:numId="38">
    <w:abstractNumId w:val="35"/>
  </w:num>
  <w:num w:numId="39">
    <w:abstractNumId w:val="6"/>
  </w:num>
  <w:num w:numId="40">
    <w:abstractNumId w:val="33"/>
  </w:num>
  <w:num w:numId="41">
    <w:abstractNumId w:val="22"/>
  </w:num>
  <w:num w:numId="42">
    <w:abstractNumId w:val="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233D4"/>
    <w:rsid w:val="000249D5"/>
    <w:rsid w:val="00034209"/>
    <w:rsid w:val="00034BEF"/>
    <w:rsid w:val="00035A43"/>
    <w:rsid w:val="00042D75"/>
    <w:rsid w:val="00053225"/>
    <w:rsid w:val="00053407"/>
    <w:rsid w:val="000752B5"/>
    <w:rsid w:val="000752F5"/>
    <w:rsid w:val="00096286"/>
    <w:rsid w:val="000A0200"/>
    <w:rsid w:val="000A4964"/>
    <w:rsid w:val="000A6477"/>
    <w:rsid w:val="000A72DF"/>
    <w:rsid w:val="000C622C"/>
    <w:rsid w:val="000D0926"/>
    <w:rsid w:val="000D79CD"/>
    <w:rsid w:val="000D7D2E"/>
    <w:rsid w:val="000E3DD7"/>
    <w:rsid w:val="000E5561"/>
    <w:rsid w:val="000E6002"/>
    <w:rsid w:val="000F13BF"/>
    <w:rsid w:val="000F23C8"/>
    <w:rsid w:val="00112704"/>
    <w:rsid w:val="0011740A"/>
    <w:rsid w:val="00123C80"/>
    <w:rsid w:val="00146CFB"/>
    <w:rsid w:val="00150116"/>
    <w:rsid w:val="00156302"/>
    <w:rsid w:val="001845E5"/>
    <w:rsid w:val="001855AF"/>
    <w:rsid w:val="0019034B"/>
    <w:rsid w:val="001A0683"/>
    <w:rsid w:val="001A0B2B"/>
    <w:rsid w:val="001A7431"/>
    <w:rsid w:val="001B1950"/>
    <w:rsid w:val="001B7D42"/>
    <w:rsid w:val="001C0FAD"/>
    <w:rsid w:val="001C685A"/>
    <w:rsid w:val="001D45F9"/>
    <w:rsid w:val="001E19E8"/>
    <w:rsid w:val="001E3801"/>
    <w:rsid w:val="0021562E"/>
    <w:rsid w:val="0022431E"/>
    <w:rsid w:val="00231889"/>
    <w:rsid w:val="00231982"/>
    <w:rsid w:val="002348D6"/>
    <w:rsid w:val="00237639"/>
    <w:rsid w:val="0024210B"/>
    <w:rsid w:val="00252642"/>
    <w:rsid w:val="00256959"/>
    <w:rsid w:val="00263A6F"/>
    <w:rsid w:val="0028142F"/>
    <w:rsid w:val="00287DCD"/>
    <w:rsid w:val="002A265D"/>
    <w:rsid w:val="002B5072"/>
    <w:rsid w:val="002C5D0B"/>
    <w:rsid w:val="002C6C23"/>
    <w:rsid w:val="002E4443"/>
    <w:rsid w:val="002E6E53"/>
    <w:rsid w:val="002F4019"/>
    <w:rsid w:val="00311786"/>
    <w:rsid w:val="003245AF"/>
    <w:rsid w:val="003262B4"/>
    <w:rsid w:val="00331F16"/>
    <w:rsid w:val="003426EF"/>
    <w:rsid w:val="00342EDD"/>
    <w:rsid w:val="00345B88"/>
    <w:rsid w:val="00347527"/>
    <w:rsid w:val="00351133"/>
    <w:rsid w:val="003616BD"/>
    <w:rsid w:val="0037744E"/>
    <w:rsid w:val="00391C74"/>
    <w:rsid w:val="00393516"/>
    <w:rsid w:val="003A4CB2"/>
    <w:rsid w:val="003D0EE2"/>
    <w:rsid w:val="003D2BC7"/>
    <w:rsid w:val="003D739E"/>
    <w:rsid w:val="003E5F77"/>
    <w:rsid w:val="003F173B"/>
    <w:rsid w:val="003F7AC6"/>
    <w:rsid w:val="00400055"/>
    <w:rsid w:val="004053E2"/>
    <w:rsid w:val="00426BFA"/>
    <w:rsid w:val="00436F90"/>
    <w:rsid w:val="0044022A"/>
    <w:rsid w:val="00440FB5"/>
    <w:rsid w:val="004415FA"/>
    <w:rsid w:val="00445E02"/>
    <w:rsid w:val="0045173F"/>
    <w:rsid w:val="00456C32"/>
    <w:rsid w:val="004604E6"/>
    <w:rsid w:val="0046742A"/>
    <w:rsid w:val="00480C31"/>
    <w:rsid w:val="0049053A"/>
    <w:rsid w:val="004A2CE1"/>
    <w:rsid w:val="004A3470"/>
    <w:rsid w:val="004A568C"/>
    <w:rsid w:val="004B07C0"/>
    <w:rsid w:val="004D0BF2"/>
    <w:rsid w:val="004D3158"/>
    <w:rsid w:val="004D7473"/>
    <w:rsid w:val="004E22D1"/>
    <w:rsid w:val="004E4AE0"/>
    <w:rsid w:val="004F3892"/>
    <w:rsid w:val="005363A7"/>
    <w:rsid w:val="00541769"/>
    <w:rsid w:val="00544893"/>
    <w:rsid w:val="0056559A"/>
    <w:rsid w:val="0057112D"/>
    <w:rsid w:val="00583AF4"/>
    <w:rsid w:val="005A51B3"/>
    <w:rsid w:val="005A63C7"/>
    <w:rsid w:val="005B4651"/>
    <w:rsid w:val="005D209E"/>
    <w:rsid w:val="005D26A6"/>
    <w:rsid w:val="00601C9D"/>
    <w:rsid w:val="00604CA7"/>
    <w:rsid w:val="006151AA"/>
    <w:rsid w:val="006261A5"/>
    <w:rsid w:val="00631451"/>
    <w:rsid w:val="0064507B"/>
    <w:rsid w:val="006525EC"/>
    <w:rsid w:val="00661A92"/>
    <w:rsid w:val="00673678"/>
    <w:rsid w:val="00686503"/>
    <w:rsid w:val="006868C4"/>
    <w:rsid w:val="0068743F"/>
    <w:rsid w:val="0069450D"/>
    <w:rsid w:val="006B5A4A"/>
    <w:rsid w:val="006B7833"/>
    <w:rsid w:val="006C17B3"/>
    <w:rsid w:val="006C4547"/>
    <w:rsid w:val="006D108A"/>
    <w:rsid w:val="006F46D4"/>
    <w:rsid w:val="007025E4"/>
    <w:rsid w:val="007177FF"/>
    <w:rsid w:val="00727061"/>
    <w:rsid w:val="007779D5"/>
    <w:rsid w:val="00785A48"/>
    <w:rsid w:val="00786260"/>
    <w:rsid w:val="00794F22"/>
    <w:rsid w:val="007A0C45"/>
    <w:rsid w:val="007B5363"/>
    <w:rsid w:val="007B7219"/>
    <w:rsid w:val="007C271A"/>
    <w:rsid w:val="007D5379"/>
    <w:rsid w:val="007D75C3"/>
    <w:rsid w:val="007E684E"/>
    <w:rsid w:val="007F0C67"/>
    <w:rsid w:val="00801DF0"/>
    <w:rsid w:val="00802AFC"/>
    <w:rsid w:val="008042B8"/>
    <w:rsid w:val="008043D7"/>
    <w:rsid w:val="008274A3"/>
    <w:rsid w:val="00831ED5"/>
    <w:rsid w:val="00832192"/>
    <w:rsid w:val="008736EC"/>
    <w:rsid w:val="00875636"/>
    <w:rsid w:val="00883DF3"/>
    <w:rsid w:val="00883EEE"/>
    <w:rsid w:val="008A11B6"/>
    <w:rsid w:val="008A323E"/>
    <w:rsid w:val="008A62DF"/>
    <w:rsid w:val="008A6699"/>
    <w:rsid w:val="008B0935"/>
    <w:rsid w:val="008C6F7A"/>
    <w:rsid w:val="008D2D29"/>
    <w:rsid w:val="008F4E09"/>
    <w:rsid w:val="00900A18"/>
    <w:rsid w:val="00903677"/>
    <w:rsid w:val="00905EE7"/>
    <w:rsid w:val="00907CE4"/>
    <w:rsid w:val="00921CB4"/>
    <w:rsid w:val="00926FE7"/>
    <w:rsid w:val="00931C6F"/>
    <w:rsid w:val="009363D8"/>
    <w:rsid w:val="00936505"/>
    <w:rsid w:val="00943A41"/>
    <w:rsid w:val="009445EF"/>
    <w:rsid w:val="00946A91"/>
    <w:rsid w:val="0096655D"/>
    <w:rsid w:val="0097328D"/>
    <w:rsid w:val="00993D87"/>
    <w:rsid w:val="009B639E"/>
    <w:rsid w:val="009C6F1B"/>
    <w:rsid w:val="009E0B5E"/>
    <w:rsid w:val="009E7137"/>
    <w:rsid w:val="00A02B66"/>
    <w:rsid w:val="00A10F57"/>
    <w:rsid w:val="00A15725"/>
    <w:rsid w:val="00A30E05"/>
    <w:rsid w:val="00A4784C"/>
    <w:rsid w:val="00A56610"/>
    <w:rsid w:val="00A61591"/>
    <w:rsid w:val="00A814FD"/>
    <w:rsid w:val="00A87D8A"/>
    <w:rsid w:val="00AA1C99"/>
    <w:rsid w:val="00AA6B1E"/>
    <w:rsid w:val="00AB6734"/>
    <w:rsid w:val="00AB7514"/>
    <w:rsid w:val="00B024E0"/>
    <w:rsid w:val="00B029BC"/>
    <w:rsid w:val="00B07DD0"/>
    <w:rsid w:val="00B144A3"/>
    <w:rsid w:val="00B17949"/>
    <w:rsid w:val="00B2204A"/>
    <w:rsid w:val="00B24972"/>
    <w:rsid w:val="00B26DCB"/>
    <w:rsid w:val="00B33A19"/>
    <w:rsid w:val="00B40566"/>
    <w:rsid w:val="00B5779F"/>
    <w:rsid w:val="00B65B72"/>
    <w:rsid w:val="00B772F8"/>
    <w:rsid w:val="00B93A56"/>
    <w:rsid w:val="00B93ED3"/>
    <w:rsid w:val="00B96B02"/>
    <w:rsid w:val="00BA613B"/>
    <w:rsid w:val="00BB0433"/>
    <w:rsid w:val="00BC2D16"/>
    <w:rsid w:val="00BC31A0"/>
    <w:rsid w:val="00BF1A6E"/>
    <w:rsid w:val="00BF6878"/>
    <w:rsid w:val="00C020B7"/>
    <w:rsid w:val="00C11043"/>
    <w:rsid w:val="00C25698"/>
    <w:rsid w:val="00C401B7"/>
    <w:rsid w:val="00C43EB6"/>
    <w:rsid w:val="00C61541"/>
    <w:rsid w:val="00C87D70"/>
    <w:rsid w:val="00C94BDD"/>
    <w:rsid w:val="00C94D56"/>
    <w:rsid w:val="00C9531D"/>
    <w:rsid w:val="00C95556"/>
    <w:rsid w:val="00CA1DC3"/>
    <w:rsid w:val="00CB01DD"/>
    <w:rsid w:val="00CD0323"/>
    <w:rsid w:val="00CE0434"/>
    <w:rsid w:val="00CE43A7"/>
    <w:rsid w:val="00CE6B37"/>
    <w:rsid w:val="00D20288"/>
    <w:rsid w:val="00D3276C"/>
    <w:rsid w:val="00D3394A"/>
    <w:rsid w:val="00D3408A"/>
    <w:rsid w:val="00D372FE"/>
    <w:rsid w:val="00D40C98"/>
    <w:rsid w:val="00D52E60"/>
    <w:rsid w:val="00D57759"/>
    <w:rsid w:val="00D76F73"/>
    <w:rsid w:val="00D80ADF"/>
    <w:rsid w:val="00D864DB"/>
    <w:rsid w:val="00DA5CB3"/>
    <w:rsid w:val="00DB6984"/>
    <w:rsid w:val="00DB7BDB"/>
    <w:rsid w:val="00DC2DA1"/>
    <w:rsid w:val="00DE0293"/>
    <w:rsid w:val="00DE387D"/>
    <w:rsid w:val="00E02525"/>
    <w:rsid w:val="00E03326"/>
    <w:rsid w:val="00E228C2"/>
    <w:rsid w:val="00E25385"/>
    <w:rsid w:val="00E33710"/>
    <w:rsid w:val="00E37E7B"/>
    <w:rsid w:val="00E40BA4"/>
    <w:rsid w:val="00E455EA"/>
    <w:rsid w:val="00E52C33"/>
    <w:rsid w:val="00E566FF"/>
    <w:rsid w:val="00E71585"/>
    <w:rsid w:val="00E86398"/>
    <w:rsid w:val="00E87CD7"/>
    <w:rsid w:val="00E938D2"/>
    <w:rsid w:val="00ED3CA9"/>
    <w:rsid w:val="00EE1F6A"/>
    <w:rsid w:val="00EF0734"/>
    <w:rsid w:val="00F371B0"/>
    <w:rsid w:val="00F376CE"/>
    <w:rsid w:val="00F6570F"/>
    <w:rsid w:val="00F71534"/>
    <w:rsid w:val="00F729B5"/>
    <w:rsid w:val="00F77692"/>
    <w:rsid w:val="00F9045F"/>
    <w:rsid w:val="00F97530"/>
    <w:rsid w:val="00FC213C"/>
    <w:rsid w:val="00FC4454"/>
    <w:rsid w:val="00FD7103"/>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5E02"/>
  </w:style>
  <w:style w:type="paragraph" w:styleId="Heading1">
    <w:name w:val="heading 1"/>
    <w:basedOn w:val="Normal"/>
    <w:next w:val="Normal"/>
    <w:rsid w:val="0049053A"/>
    <w:pPr>
      <w:keepNext/>
      <w:keepLines/>
      <w:spacing w:before="400" w:after="120"/>
      <w:jc w:val="center"/>
      <w:outlineLvl w:val="0"/>
    </w:pPr>
    <w:rPr>
      <w:b/>
      <w:sz w:val="46"/>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rsid w:val="006261A5"/>
    <w:pPr>
      <w:keepNext/>
      <w:keepLines/>
      <w:spacing w:before="320" w:after="80"/>
      <w:outlineLvl w:val="2"/>
    </w:pPr>
    <w:rPr>
      <w:b/>
      <w:color w:val="000000" w:themeColor="text1"/>
      <w:sz w:val="26"/>
      <w:szCs w:val="28"/>
    </w:rPr>
  </w:style>
  <w:style w:type="paragraph" w:styleId="Heading4">
    <w:name w:val="heading 4"/>
    <w:basedOn w:val="Normal"/>
    <w:next w:val="Normal"/>
    <w:rsid w:val="0064507B"/>
    <w:pPr>
      <w:keepNext/>
      <w:keepLines/>
      <w:spacing w:before="280" w:after="80"/>
      <w:outlineLvl w:val="3"/>
    </w:pPr>
    <w:rPr>
      <w:b/>
      <w:color w:val="000000" w:themeColor="text1"/>
      <w:sz w:val="24"/>
      <w:szCs w:val="24"/>
    </w:rPr>
  </w:style>
  <w:style w:type="paragraph" w:styleId="Heading5">
    <w:name w:val="heading 5"/>
    <w:basedOn w:val="Normal"/>
    <w:next w:val="Normal"/>
    <w:rsid w:val="0064507B"/>
    <w:pPr>
      <w:keepNext/>
      <w:keepLines/>
      <w:spacing w:before="240" w:after="80"/>
      <w:outlineLvl w:val="4"/>
    </w:pPr>
    <w:rPr>
      <w:b/>
      <w:color w:val="000000" w:themeColor="text1"/>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53A"/>
    <w:pPr>
      <w:keepNext/>
      <w:keepLines/>
      <w:spacing w:after="60"/>
      <w:jc w:val="center"/>
    </w:pPr>
    <w:rPr>
      <w:b/>
      <w:sz w:val="46"/>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paragraph" w:styleId="BalloonText">
    <w:name w:val="Balloon Text"/>
    <w:basedOn w:val="Normal"/>
    <w:link w:val="BalloonTextChar"/>
    <w:uiPriority w:val="99"/>
    <w:semiHidden/>
    <w:unhideWhenUsed/>
    <w:rsid w:val="00E52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33"/>
    <w:rPr>
      <w:rFonts w:ascii="Tahoma" w:hAnsi="Tahoma" w:cs="Tahoma"/>
      <w:sz w:val="16"/>
      <w:szCs w:val="16"/>
    </w:rPr>
  </w:style>
  <w:style w:type="character" w:styleId="Strong">
    <w:name w:val="Strong"/>
    <w:basedOn w:val="DefaultParagraphFont"/>
    <w:uiPriority w:val="22"/>
    <w:qFormat/>
    <w:rsid w:val="0056559A"/>
    <w:rPr>
      <w:b/>
      <w:bCs/>
    </w:rPr>
  </w:style>
  <w:style w:type="character" w:styleId="UnresolvedMention">
    <w:name w:val="Unresolved Mention"/>
    <w:basedOn w:val="DefaultParagraphFont"/>
    <w:uiPriority w:val="99"/>
    <w:semiHidden/>
    <w:unhideWhenUsed/>
    <w:rsid w:val="001A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17475827">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906376850">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u.edu/students/communities-and-groups/students-with-disabilitie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agner.nyu.edu/portal/students/policies/academic-oa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yu.edu/life/safety-health-wellness/wellness-exchang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co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u.edu/about/policies-guidelines-compliance/policies-and-guidelines/university-calendar-policy-on-religious-holidays.html" TargetMode="External"/><Relationship Id="rId23" Type="http://schemas.openxmlformats.org/officeDocument/2006/relationships/fontTable" Target="fontTable.xml"/><Relationship Id="rId10" Type="http://schemas.openxmlformats.org/officeDocument/2006/relationships/hyperlink" Target="https://asana.com/resources/project-chart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martsheet.com/project-management-guide" TargetMode="External"/><Relationship Id="rId14" Type="http://schemas.openxmlformats.org/officeDocument/2006/relationships/hyperlink" Target="mailto:mosescsd@nyu.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DDA1-5DB6-4DB9-AC99-F524DD3A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8603</Characters>
  <Application>Microsoft Office Word</Application>
  <DocSecurity>0</DocSecurity>
  <Lines>165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2023-07-11T20:35:00Z</dcterms:created>
  <dcterms:modified xsi:type="dcterms:W3CDTF">2024-10-30T15:19:00Z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cd4168ef3f86d8a9440213343a569f47fc3f2d961048ca5c14238105c5c1b810</vt:lpwstr>
  </property>
</Properties>
</file>