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1EEC22A" w14:textId="77777777" w:rsidR="00112546" w:rsidRDefault="00D945F3">
      <w:pPr>
        <w:pStyle w:val="BodyText"/>
        <w:rPr>
          <w:rFonts w:ascii="Times New Roman"/>
          <w:sz w:val="20"/>
        </w:rPr>
      </w:pPr>
      <w:r>
        <w:rPr>
          <w:rFonts w:ascii="Times New Roman"/>
          <w:noProof/>
          <w:sz w:val="20"/>
        </w:rPr>
        <w:drawing>
          <wp:inline distT="0" distB="0" distL="0" distR="0" wp14:anchorId="61EEC381" wp14:editId="396692DA">
            <wp:extent cx="5943600" cy="668654"/>
            <wp:effectExtent l="0" t="0" r="0" b="0"/>
            <wp:docPr id="2" name="Image 2" descr="Robert F. Wagner Graduate School of Public Service Banne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a:blip r:embed="rId7" cstate="print"/>
                    <a:stretch>
                      <a:fillRect/>
                    </a:stretch>
                  </pic:blipFill>
                  <pic:spPr>
                    <a:xfrm>
                      <a:off x="0" y="0"/>
                      <a:ext cx="5943600" cy="668654"/>
                    </a:xfrm>
                    <a:prstGeom prst="rect">
                      <a:avLst/>
                    </a:prstGeom>
                  </pic:spPr>
                </pic:pic>
              </a:graphicData>
            </a:graphic>
          </wp:inline>
        </w:drawing>
      </w:r>
    </w:p>
    <w:p w14:paraId="61EEC22B" w14:textId="77777777" w:rsidR="00112546" w:rsidRDefault="00D945F3">
      <w:pPr>
        <w:spacing w:before="305" w:line="280" w:lineRule="auto"/>
        <w:ind w:left="2528" w:right="2166"/>
        <w:jc w:val="center"/>
        <w:rPr>
          <w:b/>
          <w:sz w:val="46"/>
        </w:rPr>
      </w:pPr>
      <w:r>
        <w:rPr>
          <w:b/>
          <w:spacing w:val="-2"/>
          <w:sz w:val="46"/>
        </w:rPr>
        <w:t xml:space="preserve">Communications </w:t>
      </w:r>
      <w:r>
        <w:rPr>
          <w:b/>
          <w:sz w:val="46"/>
        </w:rPr>
        <w:t xml:space="preserve">Skills for Public </w:t>
      </w:r>
      <w:r>
        <w:rPr>
          <w:b/>
          <w:spacing w:val="-2"/>
          <w:sz w:val="46"/>
        </w:rPr>
        <w:t>Service</w:t>
      </w:r>
    </w:p>
    <w:p w14:paraId="61EEC22C" w14:textId="732C4B51" w:rsidR="00112546" w:rsidRDefault="00D945F3">
      <w:pPr>
        <w:spacing w:before="120"/>
        <w:ind w:left="2528" w:right="2168"/>
        <w:jc w:val="center"/>
        <w:rPr>
          <w:b/>
          <w:sz w:val="46"/>
        </w:rPr>
      </w:pPr>
      <w:r>
        <w:rPr>
          <w:b/>
          <w:sz w:val="46"/>
        </w:rPr>
        <w:t>Spring</w:t>
      </w:r>
      <w:r>
        <w:rPr>
          <w:b/>
          <w:spacing w:val="-4"/>
          <w:sz w:val="46"/>
        </w:rPr>
        <w:t xml:space="preserve"> 202</w:t>
      </w:r>
      <w:r w:rsidR="00FE2F4F">
        <w:rPr>
          <w:b/>
          <w:spacing w:val="-4"/>
          <w:sz w:val="46"/>
        </w:rPr>
        <w:t>5</w:t>
      </w:r>
    </w:p>
    <w:p w14:paraId="61EEC22D" w14:textId="77777777" w:rsidR="00112546" w:rsidRDefault="00D945F3" w:rsidP="00D945F3">
      <w:pPr>
        <w:pStyle w:val="Heading3"/>
      </w:pPr>
      <w:r w:rsidRPr="00D945F3">
        <w:t>Instructor</w:t>
      </w:r>
      <w:r>
        <w:rPr>
          <w:spacing w:val="-5"/>
        </w:rPr>
        <w:t xml:space="preserve"> </w:t>
      </w:r>
      <w:r>
        <w:rPr>
          <w:spacing w:val="-2"/>
        </w:rPr>
        <w:t>Information</w:t>
      </w:r>
    </w:p>
    <w:p w14:paraId="61EEC22E" w14:textId="77777777" w:rsidR="00112546" w:rsidRDefault="00D945F3">
      <w:pPr>
        <w:pStyle w:val="ListParagraph"/>
        <w:numPr>
          <w:ilvl w:val="0"/>
          <w:numId w:val="10"/>
        </w:numPr>
        <w:tabs>
          <w:tab w:val="left" w:pos="819"/>
        </w:tabs>
        <w:spacing w:before="78" w:line="286" w:lineRule="exact"/>
        <w:ind w:left="819" w:hanging="359"/>
        <w:rPr>
          <w:rFonts w:ascii="Arial" w:hAnsi="Arial"/>
        </w:rPr>
      </w:pPr>
      <w:r>
        <w:rPr>
          <w:rFonts w:ascii="Arial" w:hAnsi="Arial"/>
        </w:rPr>
        <w:t xml:space="preserve">Thom </w:t>
      </w:r>
      <w:r>
        <w:rPr>
          <w:rFonts w:ascii="Arial" w:hAnsi="Arial"/>
          <w:spacing w:val="-2"/>
        </w:rPr>
        <w:t>Blaylock</w:t>
      </w:r>
    </w:p>
    <w:p w14:paraId="61EEC22F" w14:textId="77777777" w:rsidR="00112546" w:rsidRDefault="00D945F3">
      <w:pPr>
        <w:pStyle w:val="ListParagraph"/>
        <w:numPr>
          <w:ilvl w:val="0"/>
          <w:numId w:val="10"/>
        </w:numPr>
        <w:tabs>
          <w:tab w:val="left" w:pos="819"/>
        </w:tabs>
        <w:spacing w:line="275" w:lineRule="exact"/>
        <w:ind w:left="819" w:hanging="359"/>
        <w:rPr>
          <w:rFonts w:ascii="Arial" w:hAnsi="Arial"/>
        </w:rPr>
      </w:pPr>
      <w:r>
        <w:rPr>
          <w:rFonts w:ascii="Arial" w:hAnsi="Arial"/>
        </w:rPr>
        <w:t>Email:</w:t>
      </w:r>
      <w:r>
        <w:rPr>
          <w:rFonts w:ascii="Arial" w:hAnsi="Arial"/>
          <w:spacing w:val="-2"/>
        </w:rPr>
        <w:t xml:space="preserve"> </w:t>
      </w:r>
      <w:hyperlink r:id="rId8">
        <w:r>
          <w:rPr>
            <w:rFonts w:ascii="Arial" w:hAnsi="Arial"/>
            <w:color w:val="0000FF"/>
            <w:spacing w:val="-2"/>
            <w:u w:val="single" w:color="0000FF"/>
          </w:rPr>
          <w:t>thomblaylock@nyu.edu</w:t>
        </w:r>
      </w:hyperlink>
    </w:p>
    <w:p w14:paraId="61EEC230" w14:textId="02ADE57C" w:rsidR="00112546" w:rsidRDefault="00D945F3">
      <w:pPr>
        <w:pStyle w:val="ListParagraph"/>
        <w:numPr>
          <w:ilvl w:val="0"/>
          <w:numId w:val="10"/>
        </w:numPr>
        <w:tabs>
          <w:tab w:val="left" w:pos="819"/>
        </w:tabs>
        <w:spacing w:line="275" w:lineRule="exact"/>
        <w:ind w:left="819" w:hanging="359"/>
        <w:rPr>
          <w:rFonts w:ascii="Arial" w:hAnsi="Arial"/>
        </w:rPr>
      </w:pPr>
      <w:r>
        <w:rPr>
          <w:rFonts w:ascii="Arial" w:hAnsi="Arial"/>
        </w:rPr>
        <w:t>Office</w:t>
      </w:r>
      <w:r>
        <w:rPr>
          <w:rFonts w:ascii="Arial" w:hAnsi="Arial"/>
          <w:spacing w:val="-18"/>
        </w:rPr>
        <w:t xml:space="preserve"> </w:t>
      </w:r>
      <w:r>
        <w:rPr>
          <w:rFonts w:ascii="Arial" w:hAnsi="Arial"/>
        </w:rPr>
        <w:t>Address:</w:t>
      </w:r>
      <w:r>
        <w:rPr>
          <w:rFonts w:ascii="Arial" w:hAnsi="Arial"/>
          <w:spacing w:val="-5"/>
        </w:rPr>
        <w:t xml:space="preserve"> </w:t>
      </w:r>
      <w:r>
        <w:rPr>
          <w:rFonts w:ascii="Arial" w:hAnsi="Arial"/>
        </w:rPr>
        <w:t>Wagner</w:t>
      </w:r>
      <w:r>
        <w:rPr>
          <w:rFonts w:ascii="Arial" w:hAnsi="Arial"/>
          <w:spacing w:val="-3"/>
        </w:rPr>
        <w:t xml:space="preserve"> </w:t>
      </w:r>
      <w:r w:rsidR="00FE2F4F">
        <w:rPr>
          <w:rFonts w:ascii="Arial" w:hAnsi="Arial"/>
        </w:rPr>
        <w:t>Building</w:t>
      </w:r>
      <w:r>
        <w:rPr>
          <w:rFonts w:ascii="Arial" w:hAnsi="Arial"/>
          <w:spacing w:val="-4"/>
        </w:rPr>
        <w:t xml:space="preserve"> </w:t>
      </w:r>
      <w:r>
        <w:rPr>
          <w:rFonts w:ascii="Arial" w:hAnsi="Arial"/>
        </w:rPr>
        <w:t>Room</w:t>
      </w:r>
      <w:r>
        <w:rPr>
          <w:rFonts w:ascii="Arial" w:hAnsi="Arial"/>
          <w:spacing w:val="-3"/>
        </w:rPr>
        <w:t xml:space="preserve"> </w:t>
      </w:r>
      <w:r>
        <w:rPr>
          <w:rFonts w:ascii="Arial" w:hAnsi="Arial"/>
          <w:spacing w:val="-5"/>
        </w:rPr>
        <w:t>355</w:t>
      </w:r>
    </w:p>
    <w:p w14:paraId="61EEC232" w14:textId="1CDBA835" w:rsidR="00112546" w:rsidRPr="00D945F3" w:rsidRDefault="00D945F3" w:rsidP="00D945F3">
      <w:pPr>
        <w:pStyle w:val="ListParagraph"/>
        <w:numPr>
          <w:ilvl w:val="0"/>
          <w:numId w:val="10"/>
        </w:numPr>
        <w:tabs>
          <w:tab w:val="left" w:pos="819"/>
        </w:tabs>
        <w:spacing w:line="286" w:lineRule="exact"/>
        <w:ind w:left="819" w:hanging="359"/>
        <w:rPr>
          <w:rFonts w:ascii="Arial" w:hAnsi="Arial"/>
        </w:rPr>
      </w:pPr>
      <w:r>
        <w:rPr>
          <w:rFonts w:ascii="Arial" w:hAnsi="Arial"/>
        </w:rPr>
        <w:t>Office</w:t>
      </w:r>
      <w:r>
        <w:rPr>
          <w:rFonts w:ascii="Arial" w:hAnsi="Arial"/>
          <w:spacing w:val="-17"/>
        </w:rPr>
        <w:t xml:space="preserve"> </w:t>
      </w:r>
      <w:r>
        <w:rPr>
          <w:rFonts w:ascii="Arial" w:hAnsi="Arial"/>
        </w:rPr>
        <w:t>Hours:</w:t>
      </w:r>
      <w:r>
        <w:rPr>
          <w:rFonts w:ascii="Arial" w:hAnsi="Arial"/>
          <w:spacing w:val="-14"/>
        </w:rPr>
        <w:t xml:space="preserve"> </w:t>
      </w:r>
      <w:r>
        <w:rPr>
          <w:rFonts w:ascii="Arial" w:hAnsi="Arial"/>
          <w:color w:val="0000FF"/>
          <w:u w:val="single" w:color="0000FF"/>
        </w:rPr>
        <w:t>https://calendly.com/wagner-writing-</w:t>
      </w:r>
      <w:r>
        <w:rPr>
          <w:rFonts w:ascii="Arial" w:hAnsi="Arial"/>
          <w:color w:val="0000FF"/>
          <w:spacing w:val="-2"/>
          <w:u w:val="single" w:color="0000FF"/>
        </w:rPr>
        <w:t>center/30min</w:t>
      </w:r>
    </w:p>
    <w:p w14:paraId="61EEC233" w14:textId="77777777" w:rsidR="00112546" w:rsidRDefault="00D945F3" w:rsidP="00D945F3">
      <w:pPr>
        <w:pStyle w:val="Heading3"/>
      </w:pPr>
      <w:r>
        <w:t>Course Information</w:t>
      </w:r>
    </w:p>
    <w:p w14:paraId="61EEC234" w14:textId="77777777" w:rsidR="00112546" w:rsidRDefault="00D945F3">
      <w:pPr>
        <w:pStyle w:val="ListParagraph"/>
        <w:numPr>
          <w:ilvl w:val="0"/>
          <w:numId w:val="10"/>
        </w:numPr>
        <w:tabs>
          <w:tab w:val="left" w:pos="819"/>
        </w:tabs>
        <w:spacing w:before="118" w:line="286" w:lineRule="exact"/>
        <w:ind w:left="819" w:hanging="359"/>
        <w:rPr>
          <w:rFonts w:ascii="Arial" w:hAnsi="Arial"/>
        </w:rPr>
      </w:pPr>
      <w:r>
        <w:rPr>
          <w:rFonts w:ascii="Arial" w:hAnsi="Arial"/>
        </w:rPr>
        <w:t>Class</w:t>
      </w:r>
      <w:r>
        <w:rPr>
          <w:rFonts w:ascii="Arial" w:hAnsi="Arial"/>
          <w:spacing w:val="-7"/>
        </w:rPr>
        <w:t xml:space="preserve"> </w:t>
      </w:r>
      <w:r>
        <w:rPr>
          <w:rFonts w:ascii="Arial" w:hAnsi="Arial"/>
        </w:rPr>
        <w:t>Meeting</w:t>
      </w:r>
      <w:r>
        <w:rPr>
          <w:rFonts w:ascii="Arial" w:hAnsi="Arial"/>
          <w:spacing w:val="-7"/>
        </w:rPr>
        <w:t xml:space="preserve"> </w:t>
      </w:r>
      <w:r>
        <w:rPr>
          <w:rFonts w:ascii="Arial" w:hAnsi="Arial"/>
        </w:rPr>
        <w:t>Times:</w:t>
      </w:r>
      <w:r>
        <w:rPr>
          <w:rFonts w:ascii="Arial" w:hAnsi="Arial"/>
          <w:spacing w:val="-5"/>
        </w:rPr>
        <w:t xml:space="preserve"> </w:t>
      </w:r>
      <w:r>
        <w:rPr>
          <w:rFonts w:ascii="Arial" w:hAnsi="Arial"/>
        </w:rPr>
        <w:t>6:45-</w:t>
      </w:r>
      <w:r>
        <w:rPr>
          <w:rFonts w:ascii="Arial" w:hAnsi="Arial"/>
          <w:spacing w:val="-2"/>
        </w:rPr>
        <w:t>8:25pm</w:t>
      </w:r>
    </w:p>
    <w:p w14:paraId="61EEC235" w14:textId="77777777" w:rsidR="00112546" w:rsidRDefault="00D945F3">
      <w:pPr>
        <w:pStyle w:val="ListParagraph"/>
        <w:numPr>
          <w:ilvl w:val="0"/>
          <w:numId w:val="10"/>
        </w:numPr>
        <w:tabs>
          <w:tab w:val="left" w:pos="819"/>
        </w:tabs>
        <w:spacing w:line="275" w:lineRule="exact"/>
        <w:ind w:left="819" w:hanging="359"/>
        <w:rPr>
          <w:rFonts w:ascii="Arial" w:hAnsi="Arial"/>
        </w:rPr>
      </w:pPr>
      <w:r>
        <w:rPr>
          <w:rFonts w:ascii="Arial" w:hAnsi="Arial"/>
        </w:rPr>
        <w:t>Class</w:t>
      </w:r>
      <w:r>
        <w:rPr>
          <w:rFonts w:ascii="Arial" w:hAnsi="Arial"/>
          <w:spacing w:val="-4"/>
        </w:rPr>
        <w:t xml:space="preserve"> </w:t>
      </w:r>
      <w:r>
        <w:rPr>
          <w:rFonts w:ascii="Arial" w:hAnsi="Arial"/>
        </w:rPr>
        <w:t>Location:</w:t>
      </w:r>
      <w:r>
        <w:rPr>
          <w:rFonts w:ascii="Arial" w:hAnsi="Arial"/>
          <w:spacing w:val="56"/>
        </w:rPr>
        <w:t xml:space="preserve"> </w:t>
      </w:r>
      <w:r>
        <w:rPr>
          <w:rFonts w:ascii="Arial" w:hAnsi="Arial"/>
        </w:rPr>
        <w:t>Wagner</w:t>
      </w:r>
      <w:r>
        <w:rPr>
          <w:rFonts w:ascii="Arial" w:hAnsi="Arial"/>
          <w:spacing w:val="-2"/>
        </w:rPr>
        <w:t xml:space="preserve"> </w:t>
      </w:r>
      <w:r>
        <w:rPr>
          <w:rFonts w:ascii="Arial" w:hAnsi="Arial"/>
        </w:rPr>
        <w:t>Building</w:t>
      </w:r>
      <w:r>
        <w:rPr>
          <w:rFonts w:ascii="Arial" w:hAnsi="Arial"/>
          <w:spacing w:val="-2"/>
        </w:rPr>
        <w:t xml:space="preserve"> </w:t>
      </w:r>
      <w:r>
        <w:rPr>
          <w:rFonts w:ascii="Arial" w:hAnsi="Arial"/>
        </w:rPr>
        <w:t>Room</w:t>
      </w:r>
      <w:r>
        <w:rPr>
          <w:rFonts w:ascii="Arial" w:hAnsi="Arial"/>
          <w:spacing w:val="-1"/>
        </w:rPr>
        <w:t xml:space="preserve"> </w:t>
      </w:r>
      <w:r>
        <w:rPr>
          <w:rFonts w:ascii="Arial" w:hAnsi="Arial"/>
          <w:spacing w:val="-5"/>
        </w:rPr>
        <w:t>120</w:t>
      </w:r>
    </w:p>
    <w:p w14:paraId="61EEC236" w14:textId="77777777" w:rsidR="00112546" w:rsidRDefault="00D945F3">
      <w:pPr>
        <w:pStyle w:val="ListParagraph"/>
        <w:numPr>
          <w:ilvl w:val="0"/>
          <w:numId w:val="10"/>
        </w:numPr>
        <w:tabs>
          <w:tab w:val="left" w:pos="819"/>
        </w:tabs>
        <w:spacing w:line="286" w:lineRule="exact"/>
        <w:ind w:left="819" w:hanging="359"/>
        <w:rPr>
          <w:rFonts w:ascii="Arial" w:hAnsi="Arial"/>
        </w:rPr>
      </w:pPr>
      <w:r>
        <w:rPr>
          <w:rFonts w:ascii="Arial" w:hAnsi="Arial"/>
        </w:rPr>
        <w:t>If</w:t>
      </w:r>
      <w:r>
        <w:rPr>
          <w:rFonts w:ascii="Arial" w:hAnsi="Arial"/>
          <w:spacing w:val="-2"/>
        </w:rPr>
        <w:t xml:space="preserve"> </w:t>
      </w:r>
      <w:r>
        <w:rPr>
          <w:rFonts w:ascii="Arial" w:hAnsi="Arial"/>
        </w:rPr>
        <w:t>we ever have to</w:t>
      </w:r>
      <w:r>
        <w:rPr>
          <w:rFonts w:ascii="Arial" w:hAnsi="Arial"/>
          <w:spacing w:val="-1"/>
        </w:rPr>
        <w:t xml:space="preserve"> </w:t>
      </w:r>
      <w:r>
        <w:rPr>
          <w:rFonts w:ascii="Arial" w:hAnsi="Arial"/>
        </w:rPr>
        <w:t>meet</w:t>
      </w:r>
      <w:r>
        <w:rPr>
          <w:rFonts w:ascii="Arial" w:hAnsi="Arial"/>
          <w:spacing w:val="-1"/>
        </w:rPr>
        <w:t xml:space="preserve"> </w:t>
      </w:r>
      <w:r>
        <w:rPr>
          <w:rFonts w:ascii="Arial" w:hAnsi="Arial"/>
        </w:rPr>
        <w:t>on Zoom it</w:t>
      </w:r>
      <w:r>
        <w:rPr>
          <w:rFonts w:ascii="Arial" w:hAnsi="Arial"/>
          <w:spacing w:val="-2"/>
        </w:rPr>
        <w:t xml:space="preserve"> </w:t>
      </w:r>
      <w:r>
        <w:rPr>
          <w:rFonts w:ascii="Arial" w:hAnsi="Arial"/>
        </w:rPr>
        <w:t xml:space="preserve">will be posted on </w:t>
      </w:r>
      <w:r>
        <w:rPr>
          <w:rFonts w:ascii="Arial" w:hAnsi="Arial"/>
          <w:spacing w:val="-2"/>
        </w:rPr>
        <w:t>Brightspace</w:t>
      </w:r>
    </w:p>
    <w:p w14:paraId="61EEC237" w14:textId="77777777" w:rsidR="00112546" w:rsidRDefault="00112546">
      <w:pPr>
        <w:pStyle w:val="BodyText"/>
        <w:ind w:left="0"/>
      </w:pPr>
    </w:p>
    <w:p w14:paraId="61EEC238" w14:textId="77777777" w:rsidR="00112546" w:rsidRDefault="00112546">
      <w:pPr>
        <w:pStyle w:val="BodyText"/>
        <w:spacing w:before="152"/>
        <w:ind w:left="0"/>
      </w:pPr>
    </w:p>
    <w:p w14:paraId="61EEC239" w14:textId="77777777" w:rsidR="00112546" w:rsidRDefault="00D945F3" w:rsidP="00D945F3">
      <w:pPr>
        <w:pStyle w:val="Heading3"/>
      </w:pPr>
      <w:r>
        <w:t>Course Description</w:t>
      </w:r>
    </w:p>
    <w:p w14:paraId="61EEC23A" w14:textId="77777777" w:rsidR="00112546" w:rsidRDefault="00D945F3">
      <w:pPr>
        <w:pStyle w:val="BodyText"/>
        <w:spacing w:before="123" w:line="261" w:lineRule="auto"/>
        <w:ind w:right="188"/>
      </w:pPr>
      <w:r>
        <w:t>I would love to call this course “Manipulation, in a good way.” The goal of the course is to help students get the most out of every form of communication: to change minds with the written word,</w:t>
      </w:r>
      <w:r>
        <w:rPr>
          <w:spacing w:val="-3"/>
        </w:rPr>
        <w:t xml:space="preserve"> </w:t>
      </w:r>
      <w:r>
        <w:t>win</w:t>
      </w:r>
      <w:r>
        <w:rPr>
          <w:spacing w:val="-2"/>
        </w:rPr>
        <w:t xml:space="preserve"> </w:t>
      </w:r>
      <w:r>
        <w:t>allies</w:t>
      </w:r>
      <w:r>
        <w:rPr>
          <w:spacing w:val="-2"/>
        </w:rPr>
        <w:t xml:space="preserve"> </w:t>
      </w:r>
      <w:r>
        <w:t>in</w:t>
      </w:r>
      <w:r>
        <w:rPr>
          <w:spacing w:val="-2"/>
        </w:rPr>
        <w:t xml:space="preserve"> </w:t>
      </w:r>
      <w:r>
        <w:t>person,</w:t>
      </w:r>
      <w:r>
        <w:rPr>
          <w:spacing w:val="-3"/>
        </w:rPr>
        <w:t xml:space="preserve"> </w:t>
      </w:r>
      <w:r>
        <w:t>to</w:t>
      </w:r>
      <w:r>
        <w:rPr>
          <w:spacing w:val="-2"/>
        </w:rPr>
        <w:t xml:space="preserve"> </w:t>
      </w:r>
      <w:r>
        <w:t>sway</w:t>
      </w:r>
      <w:r>
        <w:rPr>
          <w:spacing w:val="-2"/>
        </w:rPr>
        <w:t xml:space="preserve"> </w:t>
      </w:r>
      <w:r>
        <w:t>audiences</w:t>
      </w:r>
      <w:r>
        <w:rPr>
          <w:spacing w:val="-2"/>
        </w:rPr>
        <w:t xml:space="preserve"> </w:t>
      </w:r>
      <w:r>
        <w:t>in</w:t>
      </w:r>
      <w:r>
        <w:rPr>
          <w:spacing w:val="-2"/>
        </w:rPr>
        <w:t xml:space="preserve"> </w:t>
      </w:r>
      <w:r>
        <w:t>presentations,</w:t>
      </w:r>
      <w:r>
        <w:rPr>
          <w:spacing w:val="-3"/>
        </w:rPr>
        <w:t xml:space="preserve"> </w:t>
      </w:r>
      <w:r>
        <w:t>and</w:t>
      </w:r>
      <w:r>
        <w:rPr>
          <w:spacing w:val="-2"/>
        </w:rPr>
        <w:t xml:space="preserve"> </w:t>
      </w:r>
      <w:r>
        <w:t>to</w:t>
      </w:r>
      <w:r>
        <w:rPr>
          <w:spacing w:val="-2"/>
        </w:rPr>
        <w:t xml:space="preserve"> </w:t>
      </w:r>
      <w:r>
        <w:t>get</w:t>
      </w:r>
      <w:r>
        <w:rPr>
          <w:spacing w:val="-3"/>
        </w:rPr>
        <w:t xml:space="preserve"> </w:t>
      </w:r>
      <w:r>
        <w:t>what</w:t>
      </w:r>
      <w:r>
        <w:rPr>
          <w:spacing w:val="-3"/>
        </w:rPr>
        <w:t xml:space="preserve"> </w:t>
      </w:r>
      <w:r>
        <w:t>they</w:t>
      </w:r>
      <w:r>
        <w:rPr>
          <w:spacing w:val="-2"/>
        </w:rPr>
        <w:t xml:space="preserve"> </w:t>
      </w:r>
      <w:r>
        <w:t>want</w:t>
      </w:r>
      <w:r>
        <w:rPr>
          <w:spacing w:val="-3"/>
        </w:rPr>
        <w:t xml:space="preserve"> </w:t>
      </w:r>
      <w:r>
        <w:t>out</w:t>
      </w:r>
      <w:r>
        <w:rPr>
          <w:spacing w:val="-3"/>
        </w:rPr>
        <w:t xml:space="preserve"> </w:t>
      </w:r>
      <w:r>
        <w:t>of the various forms of communication most common in the careers of recent NYU Wagner graduates.</w:t>
      </w:r>
      <w:r>
        <w:rPr>
          <w:spacing w:val="40"/>
        </w:rPr>
        <w:t xml:space="preserve"> </w:t>
      </w:r>
      <w:r>
        <w:t>Students will work both individually and collaboratively on a series of communications deliverables including:</w:t>
      </w:r>
    </w:p>
    <w:p w14:paraId="61EEC23B" w14:textId="77777777" w:rsidR="00112546" w:rsidRDefault="00D945F3">
      <w:pPr>
        <w:pStyle w:val="ListParagraph"/>
        <w:numPr>
          <w:ilvl w:val="0"/>
          <w:numId w:val="9"/>
        </w:numPr>
        <w:tabs>
          <w:tab w:val="left" w:pos="818"/>
        </w:tabs>
        <w:spacing w:line="248" w:lineRule="exact"/>
        <w:ind w:left="818" w:hanging="358"/>
        <w:rPr>
          <w:rFonts w:ascii="Arial"/>
        </w:rPr>
      </w:pPr>
      <w:r>
        <w:rPr>
          <w:rFonts w:ascii="Arial"/>
          <w:spacing w:val="-2"/>
        </w:rPr>
        <w:t>Memos;</w:t>
      </w:r>
    </w:p>
    <w:p w14:paraId="61EEC23C" w14:textId="77777777" w:rsidR="00112546" w:rsidRDefault="00D945F3">
      <w:pPr>
        <w:pStyle w:val="ListParagraph"/>
        <w:numPr>
          <w:ilvl w:val="0"/>
          <w:numId w:val="9"/>
        </w:numPr>
        <w:tabs>
          <w:tab w:val="left" w:pos="818"/>
        </w:tabs>
        <w:spacing w:before="22"/>
        <w:ind w:left="818" w:hanging="358"/>
        <w:rPr>
          <w:rFonts w:ascii="Arial"/>
        </w:rPr>
      </w:pPr>
      <w:r>
        <w:rPr>
          <w:rFonts w:ascii="Arial"/>
        </w:rPr>
        <w:t>Oral</w:t>
      </w:r>
      <w:r>
        <w:rPr>
          <w:rFonts w:ascii="Arial"/>
          <w:spacing w:val="-1"/>
        </w:rPr>
        <w:t xml:space="preserve"> </w:t>
      </w:r>
      <w:r>
        <w:rPr>
          <w:rFonts w:ascii="Arial"/>
          <w:spacing w:val="-2"/>
        </w:rPr>
        <w:t>Presentations;</w:t>
      </w:r>
    </w:p>
    <w:p w14:paraId="61EEC23D" w14:textId="77777777" w:rsidR="00112546" w:rsidRDefault="00D945F3">
      <w:pPr>
        <w:pStyle w:val="ListParagraph"/>
        <w:numPr>
          <w:ilvl w:val="0"/>
          <w:numId w:val="9"/>
        </w:numPr>
        <w:tabs>
          <w:tab w:val="left" w:pos="818"/>
        </w:tabs>
        <w:spacing w:before="22"/>
        <w:ind w:left="818" w:hanging="358"/>
        <w:rPr>
          <w:rFonts w:ascii="Arial"/>
        </w:rPr>
      </w:pPr>
      <w:r>
        <w:rPr>
          <w:rFonts w:ascii="Arial"/>
          <w:spacing w:val="-2"/>
        </w:rPr>
        <w:t>Negotiations;</w:t>
      </w:r>
    </w:p>
    <w:p w14:paraId="61EEC23E" w14:textId="77777777" w:rsidR="00112546" w:rsidRDefault="00D945F3">
      <w:pPr>
        <w:pStyle w:val="ListParagraph"/>
        <w:numPr>
          <w:ilvl w:val="0"/>
          <w:numId w:val="9"/>
        </w:numPr>
        <w:tabs>
          <w:tab w:val="left" w:pos="818"/>
        </w:tabs>
        <w:spacing w:before="22"/>
        <w:ind w:left="818" w:hanging="358"/>
        <w:rPr>
          <w:rFonts w:ascii="Arial"/>
        </w:rPr>
      </w:pPr>
      <w:r>
        <w:rPr>
          <w:rFonts w:ascii="Arial"/>
          <w:spacing w:val="-2"/>
        </w:rPr>
        <w:t>Talking</w:t>
      </w:r>
      <w:r>
        <w:rPr>
          <w:rFonts w:ascii="Arial"/>
          <w:spacing w:val="-12"/>
        </w:rPr>
        <w:t xml:space="preserve"> </w:t>
      </w:r>
      <w:r>
        <w:rPr>
          <w:rFonts w:ascii="Arial"/>
          <w:spacing w:val="-2"/>
        </w:rPr>
        <w:t>Points;</w:t>
      </w:r>
    </w:p>
    <w:p w14:paraId="61EEC23F" w14:textId="77777777" w:rsidR="00112546" w:rsidRDefault="00D945F3">
      <w:pPr>
        <w:pStyle w:val="ListParagraph"/>
        <w:numPr>
          <w:ilvl w:val="0"/>
          <w:numId w:val="9"/>
        </w:numPr>
        <w:tabs>
          <w:tab w:val="left" w:pos="818"/>
        </w:tabs>
        <w:spacing w:before="22"/>
        <w:ind w:left="818" w:hanging="358"/>
        <w:rPr>
          <w:rFonts w:ascii="Arial"/>
        </w:rPr>
      </w:pPr>
      <w:r>
        <w:rPr>
          <w:rFonts w:ascii="Arial"/>
          <w:spacing w:val="-2"/>
        </w:rPr>
        <w:t>One-pagers;</w:t>
      </w:r>
    </w:p>
    <w:p w14:paraId="61EEC240" w14:textId="77777777" w:rsidR="00112546" w:rsidRDefault="00D945F3">
      <w:pPr>
        <w:pStyle w:val="ListParagraph"/>
        <w:numPr>
          <w:ilvl w:val="0"/>
          <w:numId w:val="9"/>
        </w:numPr>
        <w:tabs>
          <w:tab w:val="left" w:pos="818"/>
        </w:tabs>
        <w:spacing w:before="22"/>
        <w:ind w:left="818" w:hanging="358"/>
        <w:rPr>
          <w:rFonts w:ascii="Arial"/>
        </w:rPr>
      </w:pPr>
      <w:r>
        <w:rPr>
          <w:rFonts w:ascii="Arial"/>
        </w:rPr>
        <w:t>Audio;</w:t>
      </w:r>
      <w:r>
        <w:rPr>
          <w:rFonts w:ascii="Arial"/>
          <w:spacing w:val="-2"/>
        </w:rPr>
        <w:t xml:space="preserve"> </w:t>
      </w:r>
      <w:r>
        <w:rPr>
          <w:rFonts w:ascii="Arial"/>
          <w:spacing w:val="-5"/>
        </w:rPr>
        <w:t>and</w:t>
      </w:r>
    </w:p>
    <w:p w14:paraId="61EEC241" w14:textId="77777777" w:rsidR="00112546" w:rsidRDefault="00D945F3">
      <w:pPr>
        <w:pStyle w:val="ListParagraph"/>
        <w:numPr>
          <w:ilvl w:val="0"/>
          <w:numId w:val="9"/>
        </w:numPr>
        <w:tabs>
          <w:tab w:val="left" w:pos="818"/>
          <w:tab w:val="left" w:pos="820"/>
        </w:tabs>
        <w:spacing w:before="22" w:line="261" w:lineRule="auto"/>
        <w:ind w:right="164"/>
        <w:rPr>
          <w:rFonts w:ascii="Arial"/>
        </w:rPr>
      </w:pPr>
      <w:r>
        <w:rPr>
          <w:rFonts w:ascii="Arial"/>
        </w:rPr>
        <w:t>A</w:t>
      </w:r>
      <w:r>
        <w:rPr>
          <w:rFonts w:ascii="Arial"/>
          <w:spacing w:val="-15"/>
        </w:rPr>
        <w:t xml:space="preserve"> </w:t>
      </w:r>
      <w:r>
        <w:rPr>
          <w:rFonts w:ascii="Arial"/>
        </w:rPr>
        <w:t>final</w:t>
      </w:r>
      <w:r>
        <w:rPr>
          <w:rFonts w:ascii="Arial"/>
          <w:spacing w:val="-3"/>
        </w:rPr>
        <w:t xml:space="preserve"> </w:t>
      </w:r>
      <w:r>
        <w:rPr>
          <w:rFonts w:ascii="Arial"/>
        </w:rPr>
        <w:t>unified</w:t>
      </w:r>
      <w:r>
        <w:rPr>
          <w:rFonts w:ascii="Arial"/>
          <w:spacing w:val="-3"/>
        </w:rPr>
        <w:t xml:space="preserve"> </w:t>
      </w:r>
      <w:r>
        <w:rPr>
          <w:rFonts w:ascii="Arial"/>
        </w:rPr>
        <w:t>campaign</w:t>
      </w:r>
      <w:r>
        <w:rPr>
          <w:rFonts w:ascii="Arial"/>
          <w:spacing w:val="-3"/>
        </w:rPr>
        <w:t xml:space="preserve"> </w:t>
      </w:r>
      <w:r>
        <w:rPr>
          <w:rFonts w:ascii="Arial"/>
        </w:rPr>
        <w:t>putting</w:t>
      </w:r>
      <w:r>
        <w:rPr>
          <w:rFonts w:ascii="Arial"/>
          <w:spacing w:val="-3"/>
        </w:rPr>
        <w:t xml:space="preserve"> </w:t>
      </w:r>
      <w:r>
        <w:rPr>
          <w:rFonts w:ascii="Arial"/>
        </w:rPr>
        <w:t>much</w:t>
      </w:r>
      <w:r>
        <w:rPr>
          <w:rFonts w:ascii="Arial"/>
          <w:spacing w:val="-3"/>
        </w:rPr>
        <w:t xml:space="preserve"> </w:t>
      </w:r>
      <w:r>
        <w:rPr>
          <w:rFonts w:ascii="Arial"/>
        </w:rPr>
        <w:t>of</w:t>
      </w:r>
      <w:r>
        <w:rPr>
          <w:rFonts w:ascii="Arial"/>
          <w:spacing w:val="-4"/>
        </w:rPr>
        <w:t xml:space="preserve"> </w:t>
      </w:r>
      <w:r>
        <w:rPr>
          <w:rFonts w:ascii="Arial"/>
        </w:rPr>
        <w:t>these</w:t>
      </w:r>
      <w:r>
        <w:rPr>
          <w:rFonts w:ascii="Arial"/>
          <w:spacing w:val="-3"/>
        </w:rPr>
        <w:t xml:space="preserve"> </w:t>
      </w:r>
      <w:r>
        <w:rPr>
          <w:rFonts w:ascii="Arial"/>
        </w:rPr>
        <w:t>forms</w:t>
      </w:r>
      <w:r>
        <w:rPr>
          <w:rFonts w:ascii="Arial"/>
          <w:spacing w:val="-3"/>
        </w:rPr>
        <w:t xml:space="preserve"> </w:t>
      </w:r>
      <w:r>
        <w:rPr>
          <w:rFonts w:ascii="Arial"/>
        </w:rPr>
        <w:t>together</w:t>
      </w:r>
      <w:r>
        <w:rPr>
          <w:rFonts w:ascii="Arial"/>
          <w:spacing w:val="-3"/>
        </w:rPr>
        <w:t xml:space="preserve"> </w:t>
      </w:r>
      <w:r>
        <w:rPr>
          <w:rFonts w:ascii="Arial"/>
        </w:rPr>
        <w:t>to</w:t>
      </w:r>
      <w:r>
        <w:rPr>
          <w:rFonts w:ascii="Arial"/>
          <w:spacing w:val="-3"/>
        </w:rPr>
        <w:t xml:space="preserve"> </w:t>
      </w:r>
      <w:r>
        <w:rPr>
          <w:rFonts w:ascii="Arial"/>
        </w:rPr>
        <w:t>enact</w:t>
      </w:r>
      <w:r>
        <w:rPr>
          <w:rFonts w:ascii="Arial"/>
          <w:spacing w:val="-4"/>
        </w:rPr>
        <w:t xml:space="preserve"> </w:t>
      </w:r>
      <w:r>
        <w:rPr>
          <w:rFonts w:ascii="Arial"/>
        </w:rPr>
        <w:t>a</w:t>
      </w:r>
      <w:r>
        <w:rPr>
          <w:rFonts w:ascii="Arial"/>
          <w:spacing w:val="-3"/>
        </w:rPr>
        <w:t xml:space="preserve"> </w:t>
      </w:r>
      <w:r>
        <w:rPr>
          <w:rFonts w:ascii="Arial"/>
        </w:rPr>
        <w:t>change</w:t>
      </w:r>
      <w:r>
        <w:rPr>
          <w:rFonts w:ascii="Arial"/>
          <w:spacing w:val="-3"/>
        </w:rPr>
        <w:t xml:space="preserve"> </w:t>
      </w:r>
      <w:r>
        <w:rPr>
          <w:rFonts w:ascii="Arial"/>
        </w:rPr>
        <w:t>you</w:t>
      </w:r>
      <w:r>
        <w:rPr>
          <w:rFonts w:ascii="Arial"/>
          <w:spacing w:val="-3"/>
        </w:rPr>
        <w:t xml:space="preserve"> </w:t>
      </w:r>
      <w:r>
        <w:rPr>
          <w:rFonts w:ascii="Arial"/>
        </w:rPr>
        <w:t>are passionate about.</w:t>
      </w:r>
    </w:p>
    <w:p w14:paraId="61EEC242" w14:textId="77777777" w:rsidR="00112546" w:rsidRDefault="00112546">
      <w:pPr>
        <w:spacing w:line="261" w:lineRule="auto"/>
        <w:sectPr w:rsidR="00112546">
          <w:footerReference w:type="default" r:id="rId9"/>
          <w:type w:val="continuous"/>
          <w:pgSz w:w="12240" w:h="15840"/>
          <w:pgMar w:top="1440" w:right="1340" w:bottom="980" w:left="1340" w:header="0" w:footer="788" w:gutter="0"/>
          <w:pgNumType w:start="1"/>
          <w:cols w:space="720"/>
        </w:sectPr>
      </w:pPr>
    </w:p>
    <w:p w14:paraId="61EEC243" w14:textId="77777777" w:rsidR="00112546" w:rsidRDefault="00D945F3">
      <w:pPr>
        <w:pStyle w:val="BodyText"/>
        <w:spacing w:before="80" w:line="261" w:lineRule="auto"/>
        <w:ind w:right="110"/>
      </w:pPr>
      <w:r>
        <w:lastRenderedPageBreak/>
        <w:t>Each</w:t>
      </w:r>
      <w:r>
        <w:rPr>
          <w:spacing w:val="-3"/>
        </w:rPr>
        <w:t xml:space="preserve"> </w:t>
      </w:r>
      <w:r>
        <w:t>work</w:t>
      </w:r>
      <w:r>
        <w:rPr>
          <w:spacing w:val="-3"/>
        </w:rPr>
        <w:t xml:space="preserve"> </w:t>
      </w:r>
      <w:r>
        <w:t>product</w:t>
      </w:r>
      <w:r>
        <w:rPr>
          <w:spacing w:val="-4"/>
        </w:rPr>
        <w:t xml:space="preserve"> </w:t>
      </w:r>
      <w:r>
        <w:t>will</w:t>
      </w:r>
      <w:r>
        <w:rPr>
          <w:spacing w:val="-3"/>
        </w:rPr>
        <w:t xml:space="preserve"> </w:t>
      </w:r>
      <w:r>
        <w:t>be</w:t>
      </w:r>
      <w:r>
        <w:rPr>
          <w:spacing w:val="-3"/>
        </w:rPr>
        <w:t xml:space="preserve"> </w:t>
      </w:r>
      <w:r>
        <w:t>treated</w:t>
      </w:r>
      <w:r>
        <w:rPr>
          <w:spacing w:val="-3"/>
        </w:rPr>
        <w:t xml:space="preserve"> </w:t>
      </w:r>
      <w:r>
        <w:t>as</w:t>
      </w:r>
      <w:r>
        <w:rPr>
          <w:spacing w:val="-3"/>
        </w:rPr>
        <w:t xml:space="preserve"> </w:t>
      </w:r>
      <w:r>
        <w:t>a</w:t>
      </w:r>
      <w:r>
        <w:rPr>
          <w:spacing w:val="-3"/>
        </w:rPr>
        <w:t xml:space="preserve"> </w:t>
      </w:r>
      <w:r>
        <w:t>case</w:t>
      </w:r>
      <w:r>
        <w:rPr>
          <w:spacing w:val="-3"/>
        </w:rPr>
        <w:t xml:space="preserve"> </w:t>
      </w:r>
      <w:r>
        <w:t>study</w:t>
      </w:r>
      <w:r>
        <w:rPr>
          <w:spacing w:val="-3"/>
        </w:rPr>
        <w:t xml:space="preserve"> </w:t>
      </w:r>
      <w:r>
        <w:t>with</w:t>
      </w:r>
      <w:r>
        <w:rPr>
          <w:spacing w:val="-3"/>
        </w:rPr>
        <w:t xml:space="preserve"> </w:t>
      </w:r>
      <w:r>
        <w:t>specific</w:t>
      </w:r>
      <w:r>
        <w:rPr>
          <w:spacing w:val="-3"/>
        </w:rPr>
        <w:t xml:space="preserve"> </w:t>
      </w:r>
      <w:r>
        <w:t>audiences</w:t>
      </w:r>
      <w:r>
        <w:rPr>
          <w:spacing w:val="-3"/>
        </w:rPr>
        <w:t xml:space="preserve"> </w:t>
      </w:r>
      <w:r>
        <w:t>and</w:t>
      </w:r>
      <w:r>
        <w:rPr>
          <w:spacing w:val="-3"/>
        </w:rPr>
        <w:t xml:space="preserve"> </w:t>
      </w:r>
      <w:r>
        <w:t>a</w:t>
      </w:r>
      <w:r>
        <w:rPr>
          <w:spacing w:val="-3"/>
        </w:rPr>
        <w:t xml:space="preserve"> </w:t>
      </w:r>
      <w:r>
        <w:t xml:space="preserve">well-defined </w:t>
      </w:r>
      <w:r>
        <w:rPr>
          <w:spacing w:val="-2"/>
        </w:rPr>
        <w:t>purpose.</w:t>
      </w:r>
    </w:p>
    <w:p w14:paraId="61EEC244" w14:textId="77777777" w:rsidR="00112546" w:rsidRDefault="00112546">
      <w:pPr>
        <w:pStyle w:val="BodyText"/>
        <w:spacing w:before="106"/>
        <w:ind w:left="0"/>
      </w:pPr>
    </w:p>
    <w:p w14:paraId="61EEC245" w14:textId="77777777" w:rsidR="00112546" w:rsidRDefault="00D945F3" w:rsidP="00D945F3">
      <w:pPr>
        <w:pStyle w:val="Heading3"/>
      </w:pPr>
      <w:r>
        <w:t>Course</w:t>
      </w:r>
      <w:r>
        <w:rPr>
          <w:spacing w:val="-3"/>
        </w:rPr>
        <w:t xml:space="preserve"> </w:t>
      </w:r>
      <w:r>
        <w:t>and</w:t>
      </w:r>
      <w:r>
        <w:rPr>
          <w:spacing w:val="-3"/>
        </w:rPr>
        <w:t xml:space="preserve"> </w:t>
      </w:r>
      <w:r>
        <w:t>Learning</w:t>
      </w:r>
      <w:r>
        <w:rPr>
          <w:spacing w:val="-3"/>
        </w:rPr>
        <w:t xml:space="preserve"> </w:t>
      </w:r>
      <w:r>
        <w:rPr>
          <w:spacing w:val="-2"/>
        </w:rPr>
        <w:t>Objectives</w:t>
      </w:r>
    </w:p>
    <w:p w14:paraId="61EEC246" w14:textId="77777777" w:rsidR="00112546" w:rsidRDefault="00D945F3">
      <w:pPr>
        <w:pStyle w:val="BodyText"/>
        <w:spacing w:before="122"/>
      </w:pPr>
      <w:r>
        <w:t>Students</w:t>
      </w:r>
      <w:r>
        <w:rPr>
          <w:spacing w:val="-1"/>
        </w:rPr>
        <w:t xml:space="preserve"> </w:t>
      </w:r>
      <w:r>
        <w:t>who</w:t>
      </w:r>
      <w:r>
        <w:rPr>
          <w:spacing w:val="-1"/>
        </w:rPr>
        <w:t xml:space="preserve"> </w:t>
      </w:r>
      <w:r>
        <w:t>successfully</w:t>
      </w:r>
      <w:r>
        <w:rPr>
          <w:spacing w:val="-1"/>
        </w:rPr>
        <w:t xml:space="preserve"> </w:t>
      </w:r>
      <w:r>
        <w:t>complete</w:t>
      </w:r>
      <w:r>
        <w:rPr>
          <w:spacing w:val="-1"/>
        </w:rPr>
        <w:t xml:space="preserve"> </w:t>
      </w:r>
      <w:r>
        <w:t>this</w:t>
      </w:r>
      <w:r>
        <w:rPr>
          <w:spacing w:val="-1"/>
        </w:rPr>
        <w:t xml:space="preserve"> </w:t>
      </w:r>
      <w:r>
        <w:t>course</w:t>
      </w:r>
      <w:r>
        <w:rPr>
          <w:spacing w:val="-1"/>
        </w:rPr>
        <w:t xml:space="preserve"> </w:t>
      </w:r>
      <w:r>
        <w:t>will</w:t>
      </w:r>
      <w:r>
        <w:rPr>
          <w:spacing w:val="-1"/>
        </w:rPr>
        <w:t xml:space="preserve"> </w:t>
      </w:r>
      <w:r>
        <w:t>be</w:t>
      </w:r>
      <w:r>
        <w:rPr>
          <w:spacing w:val="-1"/>
        </w:rPr>
        <w:t xml:space="preserve"> </w:t>
      </w:r>
      <w:r>
        <w:t xml:space="preserve">able </w:t>
      </w:r>
      <w:r>
        <w:rPr>
          <w:spacing w:val="-5"/>
        </w:rPr>
        <w:t>to:</w:t>
      </w:r>
    </w:p>
    <w:p w14:paraId="61EEC247" w14:textId="77777777" w:rsidR="00112546" w:rsidRDefault="00112546">
      <w:pPr>
        <w:pStyle w:val="BodyText"/>
        <w:spacing w:before="44"/>
        <w:ind w:left="0"/>
      </w:pPr>
    </w:p>
    <w:p w14:paraId="61EEC248" w14:textId="77777777" w:rsidR="00112546" w:rsidRDefault="00D945F3">
      <w:pPr>
        <w:pStyle w:val="ListParagraph"/>
        <w:numPr>
          <w:ilvl w:val="0"/>
          <w:numId w:val="8"/>
        </w:numPr>
        <w:tabs>
          <w:tab w:val="left" w:pos="1179"/>
        </w:tabs>
        <w:ind w:left="1179" w:hanging="719"/>
        <w:rPr>
          <w:rFonts w:ascii="Arial"/>
        </w:rPr>
      </w:pPr>
      <w:r>
        <w:rPr>
          <w:rFonts w:ascii="Arial"/>
        </w:rPr>
        <w:t>Write</w:t>
      </w:r>
      <w:r>
        <w:rPr>
          <w:rFonts w:ascii="Arial"/>
          <w:spacing w:val="-5"/>
        </w:rPr>
        <w:t xml:space="preserve"> </w:t>
      </w:r>
      <w:r>
        <w:rPr>
          <w:rFonts w:ascii="Arial"/>
        </w:rPr>
        <w:t>well-reasoned,</w:t>
      </w:r>
      <w:r>
        <w:rPr>
          <w:rFonts w:ascii="Arial"/>
          <w:spacing w:val="-3"/>
        </w:rPr>
        <w:t xml:space="preserve"> </w:t>
      </w:r>
      <w:r>
        <w:rPr>
          <w:rFonts w:ascii="Arial"/>
        </w:rPr>
        <w:t>fallacy-free,</w:t>
      </w:r>
      <w:r>
        <w:rPr>
          <w:rFonts w:ascii="Arial"/>
          <w:spacing w:val="-4"/>
        </w:rPr>
        <w:t xml:space="preserve"> </w:t>
      </w:r>
      <w:r>
        <w:rPr>
          <w:rFonts w:ascii="Arial"/>
        </w:rPr>
        <w:t>clear</w:t>
      </w:r>
      <w:r>
        <w:rPr>
          <w:rFonts w:ascii="Arial"/>
          <w:spacing w:val="-2"/>
        </w:rPr>
        <w:t xml:space="preserve"> </w:t>
      </w:r>
      <w:r>
        <w:rPr>
          <w:rFonts w:ascii="Arial"/>
        </w:rPr>
        <w:t>and</w:t>
      </w:r>
      <w:r>
        <w:rPr>
          <w:rFonts w:ascii="Arial"/>
          <w:spacing w:val="-3"/>
        </w:rPr>
        <w:t xml:space="preserve"> </w:t>
      </w:r>
      <w:r>
        <w:rPr>
          <w:rFonts w:ascii="Arial"/>
        </w:rPr>
        <w:t>effective</w:t>
      </w:r>
      <w:r>
        <w:rPr>
          <w:rFonts w:ascii="Arial"/>
          <w:spacing w:val="-2"/>
        </w:rPr>
        <w:t xml:space="preserve"> documents;</w:t>
      </w:r>
    </w:p>
    <w:p w14:paraId="61EEC249" w14:textId="77777777" w:rsidR="00112546" w:rsidRDefault="00D945F3">
      <w:pPr>
        <w:pStyle w:val="ListParagraph"/>
        <w:numPr>
          <w:ilvl w:val="0"/>
          <w:numId w:val="8"/>
        </w:numPr>
        <w:tabs>
          <w:tab w:val="left" w:pos="1179"/>
        </w:tabs>
        <w:spacing w:before="22"/>
        <w:ind w:left="1179" w:hanging="719"/>
        <w:rPr>
          <w:rFonts w:ascii="Arial"/>
        </w:rPr>
      </w:pPr>
      <w:r>
        <w:rPr>
          <w:rFonts w:ascii="Arial"/>
        </w:rPr>
        <w:t>Speak</w:t>
      </w:r>
      <w:r>
        <w:rPr>
          <w:rFonts w:ascii="Arial"/>
          <w:spacing w:val="-2"/>
        </w:rPr>
        <w:t xml:space="preserve"> </w:t>
      </w:r>
      <w:r>
        <w:rPr>
          <w:rFonts w:ascii="Arial"/>
        </w:rPr>
        <w:t>Clearly</w:t>
      </w:r>
      <w:r>
        <w:rPr>
          <w:rFonts w:ascii="Arial"/>
          <w:spacing w:val="-1"/>
        </w:rPr>
        <w:t xml:space="preserve"> </w:t>
      </w:r>
      <w:r>
        <w:rPr>
          <w:rFonts w:ascii="Arial"/>
        </w:rPr>
        <w:t>and</w:t>
      </w:r>
      <w:r>
        <w:rPr>
          <w:rFonts w:ascii="Arial"/>
          <w:spacing w:val="-1"/>
        </w:rPr>
        <w:t xml:space="preserve"> </w:t>
      </w:r>
      <w:r>
        <w:rPr>
          <w:rFonts w:ascii="Arial"/>
        </w:rPr>
        <w:t>effectively</w:t>
      </w:r>
      <w:r>
        <w:rPr>
          <w:rFonts w:ascii="Arial"/>
          <w:spacing w:val="-1"/>
        </w:rPr>
        <w:t xml:space="preserve"> </w:t>
      </w:r>
      <w:r>
        <w:rPr>
          <w:rFonts w:ascii="Arial"/>
        </w:rPr>
        <w:t>in</w:t>
      </w:r>
      <w:r>
        <w:rPr>
          <w:rFonts w:ascii="Arial"/>
          <w:spacing w:val="-1"/>
        </w:rPr>
        <w:t xml:space="preserve"> </w:t>
      </w:r>
      <w:r>
        <w:rPr>
          <w:rFonts w:ascii="Arial"/>
        </w:rPr>
        <w:t>public</w:t>
      </w:r>
      <w:r>
        <w:rPr>
          <w:rFonts w:ascii="Arial"/>
          <w:spacing w:val="-1"/>
        </w:rPr>
        <w:t xml:space="preserve"> </w:t>
      </w:r>
      <w:r>
        <w:rPr>
          <w:rFonts w:ascii="Arial"/>
          <w:spacing w:val="-2"/>
        </w:rPr>
        <w:t>settings</w:t>
      </w:r>
    </w:p>
    <w:p w14:paraId="61EEC24A" w14:textId="77777777" w:rsidR="00112546" w:rsidRDefault="00D945F3">
      <w:pPr>
        <w:pStyle w:val="ListParagraph"/>
        <w:numPr>
          <w:ilvl w:val="0"/>
          <w:numId w:val="8"/>
        </w:numPr>
        <w:tabs>
          <w:tab w:val="left" w:pos="1179"/>
        </w:tabs>
        <w:spacing w:before="22"/>
        <w:ind w:left="1179" w:hanging="719"/>
        <w:rPr>
          <w:rFonts w:ascii="Arial"/>
        </w:rPr>
      </w:pPr>
      <w:r>
        <w:rPr>
          <w:rFonts w:ascii="Arial"/>
        </w:rPr>
        <w:t>Speak</w:t>
      </w:r>
      <w:r>
        <w:rPr>
          <w:rFonts w:ascii="Arial"/>
          <w:spacing w:val="-4"/>
        </w:rPr>
        <w:t xml:space="preserve"> </w:t>
      </w:r>
      <w:r>
        <w:rPr>
          <w:rFonts w:ascii="Arial"/>
        </w:rPr>
        <w:t>clearly</w:t>
      </w:r>
      <w:r>
        <w:rPr>
          <w:rFonts w:ascii="Arial"/>
          <w:spacing w:val="-2"/>
        </w:rPr>
        <w:t xml:space="preserve"> </w:t>
      </w:r>
      <w:r>
        <w:rPr>
          <w:rFonts w:ascii="Arial"/>
        </w:rPr>
        <w:t>and</w:t>
      </w:r>
      <w:r>
        <w:rPr>
          <w:rFonts w:ascii="Arial"/>
          <w:spacing w:val="-2"/>
        </w:rPr>
        <w:t xml:space="preserve"> </w:t>
      </w:r>
      <w:r>
        <w:rPr>
          <w:rFonts w:ascii="Arial"/>
        </w:rPr>
        <w:t>effectively</w:t>
      </w:r>
      <w:r>
        <w:rPr>
          <w:rFonts w:ascii="Arial"/>
          <w:spacing w:val="-1"/>
        </w:rPr>
        <w:t xml:space="preserve"> </w:t>
      </w:r>
      <w:r>
        <w:rPr>
          <w:rFonts w:ascii="Arial"/>
        </w:rPr>
        <w:t>in</w:t>
      </w:r>
      <w:r>
        <w:rPr>
          <w:rFonts w:ascii="Arial"/>
          <w:spacing w:val="-2"/>
        </w:rPr>
        <w:t xml:space="preserve"> </w:t>
      </w:r>
      <w:r>
        <w:rPr>
          <w:rFonts w:ascii="Arial"/>
        </w:rPr>
        <w:t>pre-recorded</w:t>
      </w:r>
      <w:r>
        <w:rPr>
          <w:rFonts w:ascii="Arial"/>
          <w:spacing w:val="-2"/>
        </w:rPr>
        <w:t xml:space="preserve"> </w:t>
      </w:r>
      <w:r>
        <w:rPr>
          <w:rFonts w:ascii="Arial"/>
        </w:rPr>
        <w:t>videos</w:t>
      </w:r>
      <w:r>
        <w:rPr>
          <w:rFonts w:ascii="Arial"/>
          <w:spacing w:val="-2"/>
        </w:rPr>
        <w:t xml:space="preserve"> </w:t>
      </w:r>
      <w:r>
        <w:rPr>
          <w:rFonts w:ascii="Arial"/>
        </w:rPr>
        <w:t>and</w:t>
      </w:r>
      <w:r>
        <w:rPr>
          <w:rFonts w:ascii="Arial"/>
          <w:spacing w:val="-1"/>
        </w:rPr>
        <w:t xml:space="preserve"> </w:t>
      </w:r>
      <w:r>
        <w:rPr>
          <w:rFonts w:ascii="Arial"/>
          <w:spacing w:val="-2"/>
        </w:rPr>
        <w:t>podcasts</w:t>
      </w:r>
    </w:p>
    <w:p w14:paraId="61EEC24B" w14:textId="77777777" w:rsidR="00112546" w:rsidRDefault="00D945F3">
      <w:pPr>
        <w:pStyle w:val="ListParagraph"/>
        <w:numPr>
          <w:ilvl w:val="0"/>
          <w:numId w:val="8"/>
        </w:numPr>
        <w:tabs>
          <w:tab w:val="left" w:pos="1179"/>
        </w:tabs>
        <w:spacing w:before="22"/>
        <w:ind w:left="1179" w:hanging="719"/>
        <w:rPr>
          <w:rFonts w:ascii="Arial"/>
        </w:rPr>
      </w:pPr>
      <w:r>
        <w:rPr>
          <w:rFonts w:ascii="Arial"/>
        </w:rPr>
        <w:t>Layout</w:t>
      </w:r>
      <w:r>
        <w:rPr>
          <w:rFonts w:ascii="Arial"/>
          <w:spacing w:val="-3"/>
        </w:rPr>
        <w:t xml:space="preserve"> </w:t>
      </w:r>
      <w:r>
        <w:rPr>
          <w:rFonts w:ascii="Arial"/>
        </w:rPr>
        <w:t>and</w:t>
      </w:r>
      <w:r>
        <w:rPr>
          <w:rFonts w:ascii="Arial"/>
          <w:spacing w:val="-1"/>
        </w:rPr>
        <w:t xml:space="preserve"> </w:t>
      </w:r>
      <w:r>
        <w:rPr>
          <w:rFonts w:ascii="Arial"/>
        </w:rPr>
        <w:t>prepare</w:t>
      </w:r>
      <w:r>
        <w:rPr>
          <w:rFonts w:ascii="Arial"/>
          <w:spacing w:val="-1"/>
        </w:rPr>
        <w:t xml:space="preserve"> </w:t>
      </w:r>
      <w:r>
        <w:rPr>
          <w:rFonts w:ascii="Arial"/>
        </w:rPr>
        <w:t>well-written</w:t>
      </w:r>
      <w:r>
        <w:rPr>
          <w:rFonts w:ascii="Arial"/>
          <w:spacing w:val="-1"/>
        </w:rPr>
        <w:t xml:space="preserve"> </w:t>
      </w:r>
      <w:r>
        <w:rPr>
          <w:rFonts w:ascii="Arial"/>
        </w:rPr>
        <w:t>and</w:t>
      </w:r>
      <w:r>
        <w:rPr>
          <w:rFonts w:ascii="Arial"/>
          <w:spacing w:val="-1"/>
        </w:rPr>
        <w:t xml:space="preserve"> </w:t>
      </w:r>
      <w:r>
        <w:rPr>
          <w:rFonts w:ascii="Arial"/>
        </w:rPr>
        <w:t>aesthetically</w:t>
      </w:r>
      <w:r>
        <w:rPr>
          <w:rFonts w:ascii="Arial"/>
          <w:spacing w:val="-1"/>
        </w:rPr>
        <w:t xml:space="preserve"> </w:t>
      </w:r>
      <w:r>
        <w:rPr>
          <w:rFonts w:ascii="Arial"/>
        </w:rPr>
        <w:t>pleasing</w:t>
      </w:r>
      <w:r>
        <w:rPr>
          <w:rFonts w:ascii="Arial"/>
          <w:spacing w:val="-1"/>
        </w:rPr>
        <w:t xml:space="preserve"> </w:t>
      </w:r>
      <w:r>
        <w:rPr>
          <w:rFonts w:ascii="Arial"/>
        </w:rPr>
        <w:t>presentation</w:t>
      </w:r>
      <w:r>
        <w:rPr>
          <w:rFonts w:ascii="Arial"/>
          <w:spacing w:val="-1"/>
        </w:rPr>
        <w:t xml:space="preserve"> </w:t>
      </w:r>
      <w:r>
        <w:rPr>
          <w:rFonts w:ascii="Arial"/>
          <w:spacing w:val="-2"/>
        </w:rPr>
        <w:t>slides</w:t>
      </w:r>
    </w:p>
    <w:p w14:paraId="61EEC24C" w14:textId="77777777" w:rsidR="00112546" w:rsidRDefault="00D945F3">
      <w:pPr>
        <w:pStyle w:val="ListParagraph"/>
        <w:numPr>
          <w:ilvl w:val="0"/>
          <w:numId w:val="8"/>
        </w:numPr>
        <w:tabs>
          <w:tab w:val="left" w:pos="1180"/>
        </w:tabs>
        <w:spacing w:before="22" w:line="261" w:lineRule="auto"/>
        <w:ind w:right="336"/>
        <w:rPr>
          <w:rFonts w:ascii="Arial"/>
        </w:rPr>
      </w:pPr>
      <w:r>
        <w:rPr>
          <w:rFonts w:ascii="Arial"/>
        </w:rPr>
        <w:t>Edit</w:t>
      </w:r>
      <w:r>
        <w:rPr>
          <w:rFonts w:ascii="Arial"/>
          <w:spacing w:val="-6"/>
        </w:rPr>
        <w:t xml:space="preserve"> </w:t>
      </w:r>
      <w:r>
        <w:rPr>
          <w:rFonts w:ascii="Arial"/>
        </w:rPr>
        <w:t>for</w:t>
      </w:r>
      <w:r>
        <w:rPr>
          <w:rFonts w:ascii="Arial"/>
          <w:spacing w:val="-5"/>
        </w:rPr>
        <w:t xml:space="preserve"> </w:t>
      </w:r>
      <w:r>
        <w:rPr>
          <w:rFonts w:ascii="Arial"/>
        </w:rPr>
        <w:t>clarity,</w:t>
      </w:r>
      <w:r>
        <w:rPr>
          <w:rFonts w:ascii="Arial"/>
          <w:spacing w:val="-6"/>
        </w:rPr>
        <w:t xml:space="preserve"> </w:t>
      </w:r>
      <w:r>
        <w:rPr>
          <w:rFonts w:ascii="Arial"/>
        </w:rPr>
        <w:t>conciseness,</w:t>
      </w:r>
      <w:r>
        <w:rPr>
          <w:rFonts w:ascii="Arial"/>
          <w:spacing w:val="-6"/>
        </w:rPr>
        <w:t xml:space="preserve"> </w:t>
      </w:r>
      <w:r>
        <w:rPr>
          <w:rFonts w:ascii="Arial"/>
        </w:rPr>
        <w:t>grammar</w:t>
      </w:r>
      <w:r>
        <w:rPr>
          <w:rFonts w:ascii="Arial"/>
          <w:spacing w:val="-5"/>
        </w:rPr>
        <w:t xml:space="preserve"> </w:t>
      </w:r>
      <w:r>
        <w:rPr>
          <w:rFonts w:ascii="Arial"/>
        </w:rPr>
        <w:t>and</w:t>
      </w:r>
      <w:r>
        <w:rPr>
          <w:rFonts w:ascii="Arial"/>
          <w:spacing w:val="-5"/>
        </w:rPr>
        <w:t xml:space="preserve"> </w:t>
      </w:r>
      <w:r>
        <w:rPr>
          <w:rFonts w:ascii="Arial"/>
        </w:rPr>
        <w:t>appropriateness</w:t>
      </w:r>
      <w:r>
        <w:rPr>
          <w:rFonts w:ascii="Arial"/>
          <w:spacing w:val="-5"/>
        </w:rPr>
        <w:t xml:space="preserve"> </w:t>
      </w:r>
      <w:r>
        <w:rPr>
          <w:rFonts w:ascii="Arial"/>
        </w:rPr>
        <w:t>of</w:t>
      </w:r>
      <w:r>
        <w:rPr>
          <w:rFonts w:ascii="Arial"/>
          <w:spacing w:val="-6"/>
        </w:rPr>
        <w:t xml:space="preserve"> </w:t>
      </w:r>
      <w:r>
        <w:rPr>
          <w:rFonts w:ascii="Arial"/>
        </w:rPr>
        <w:t>content</w:t>
      </w:r>
      <w:r>
        <w:rPr>
          <w:rFonts w:ascii="Arial"/>
          <w:spacing w:val="-6"/>
        </w:rPr>
        <w:t xml:space="preserve"> </w:t>
      </w:r>
      <w:r>
        <w:rPr>
          <w:rFonts w:ascii="Arial"/>
        </w:rPr>
        <w:t>for</w:t>
      </w:r>
      <w:r>
        <w:rPr>
          <w:rFonts w:ascii="Arial"/>
          <w:spacing w:val="-5"/>
        </w:rPr>
        <w:t xml:space="preserve"> </w:t>
      </w:r>
      <w:r>
        <w:rPr>
          <w:rFonts w:ascii="Arial"/>
        </w:rPr>
        <w:t>a</w:t>
      </w:r>
      <w:r>
        <w:rPr>
          <w:rFonts w:ascii="Arial"/>
          <w:spacing w:val="-5"/>
        </w:rPr>
        <w:t xml:space="preserve"> </w:t>
      </w:r>
      <w:r>
        <w:rPr>
          <w:rFonts w:ascii="Arial"/>
        </w:rPr>
        <w:t xml:space="preserve">specific </w:t>
      </w:r>
      <w:r>
        <w:rPr>
          <w:rFonts w:ascii="Arial"/>
          <w:spacing w:val="-2"/>
        </w:rPr>
        <w:t>audience</w:t>
      </w:r>
    </w:p>
    <w:p w14:paraId="61EEC24D" w14:textId="77777777" w:rsidR="00112546" w:rsidRDefault="00D945F3">
      <w:pPr>
        <w:pStyle w:val="ListParagraph"/>
        <w:numPr>
          <w:ilvl w:val="0"/>
          <w:numId w:val="8"/>
        </w:numPr>
        <w:tabs>
          <w:tab w:val="left" w:pos="1180"/>
        </w:tabs>
        <w:spacing w:line="261" w:lineRule="auto"/>
        <w:ind w:right="118"/>
        <w:rPr>
          <w:rFonts w:ascii="Arial"/>
        </w:rPr>
      </w:pPr>
      <w:r>
        <w:rPr>
          <w:rFonts w:ascii="Arial"/>
        </w:rPr>
        <w:t>Effectively</w:t>
      </w:r>
      <w:r>
        <w:rPr>
          <w:rFonts w:ascii="Arial"/>
          <w:spacing w:val="-4"/>
        </w:rPr>
        <w:t xml:space="preserve"> </w:t>
      </w:r>
      <w:r>
        <w:rPr>
          <w:rFonts w:ascii="Arial"/>
        </w:rPr>
        <w:t>offer</w:t>
      </w:r>
      <w:r>
        <w:rPr>
          <w:rFonts w:ascii="Arial"/>
          <w:spacing w:val="-4"/>
        </w:rPr>
        <w:t xml:space="preserve"> </w:t>
      </w:r>
      <w:r>
        <w:rPr>
          <w:rFonts w:ascii="Arial"/>
        </w:rPr>
        <w:t>and</w:t>
      </w:r>
      <w:r>
        <w:rPr>
          <w:rFonts w:ascii="Arial"/>
          <w:spacing w:val="-4"/>
        </w:rPr>
        <w:t xml:space="preserve"> </w:t>
      </w:r>
      <w:r>
        <w:rPr>
          <w:rFonts w:ascii="Arial"/>
        </w:rPr>
        <w:t>receive</w:t>
      </w:r>
      <w:r>
        <w:rPr>
          <w:rFonts w:ascii="Arial"/>
          <w:spacing w:val="-4"/>
        </w:rPr>
        <w:t xml:space="preserve"> </w:t>
      </w:r>
      <w:r>
        <w:rPr>
          <w:rFonts w:ascii="Arial"/>
        </w:rPr>
        <w:t>thoughtful,</w:t>
      </w:r>
      <w:r>
        <w:rPr>
          <w:rFonts w:ascii="Arial"/>
          <w:spacing w:val="-5"/>
        </w:rPr>
        <w:t xml:space="preserve"> </w:t>
      </w:r>
      <w:r>
        <w:rPr>
          <w:rFonts w:ascii="Arial"/>
        </w:rPr>
        <w:t>specific,</w:t>
      </w:r>
      <w:r>
        <w:rPr>
          <w:rFonts w:ascii="Arial"/>
          <w:spacing w:val="-5"/>
        </w:rPr>
        <w:t xml:space="preserve"> </w:t>
      </w:r>
      <w:r>
        <w:rPr>
          <w:rFonts w:ascii="Arial"/>
        </w:rPr>
        <w:t>and</w:t>
      </w:r>
      <w:r>
        <w:rPr>
          <w:rFonts w:ascii="Arial"/>
          <w:spacing w:val="-4"/>
        </w:rPr>
        <w:t xml:space="preserve"> </w:t>
      </w:r>
      <w:r>
        <w:rPr>
          <w:rFonts w:ascii="Arial"/>
        </w:rPr>
        <w:t>actionable</w:t>
      </w:r>
      <w:r>
        <w:rPr>
          <w:rFonts w:ascii="Arial"/>
          <w:spacing w:val="-4"/>
        </w:rPr>
        <w:t xml:space="preserve"> </w:t>
      </w:r>
      <w:r>
        <w:rPr>
          <w:rFonts w:ascii="Arial"/>
        </w:rPr>
        <w:t>feedback</w:t>
      </w:r>
      <w:r>
        <w:rPr>
          <w:rFonts w:ascii="Arial"/>
          <w:spacing w:val="-4"/>
        </w:rPr>
        <w:t xml:space="preserve"> </w:t>
      </w:r>
      <w:r>
        <w:rPr>
          <w:rFonts w:ascii="Arial"/>
        </w:rPr>
        <w:t>to</w:t>
      </w:r>
      <w:r>
        <w:rPr>
          <w:rFonts w:ascii="Arial"/>
          <w:spacing w:val="-4"/>
        </w:rPr>
        <w:t xml:space="preserve"> </w:t>
      </w:r>
      <w:r>
        <w:rPr>
          <w:rFonts w:ascii="Arial"/>
        </w:rPr>
        <w:t>and</w:t>
      </w:r>
      <w:r>
        <w:rPr>
          <w:rFonts w:ascii="Arial"/>
          <w:spacing w:val="-4"/>
        </w:rPr>
        <w:t xml:space="preserve"> </w:t>
      </w:r>
      <w:r>
        <w:rPr>
          <w:rFonts w:ascii="Arial"/>
        </w:rPr>
        <w:t>from class colleagues</w:t>
      </w:r>
    </w:p>
    <w:p w14:paraId="61EEC24E" w14:textId="77777777" w:rsidR="00112546" w:rsidRDefault="00112546">
      <w:pPr>
        <w:pStyle w:val="BodyText"/>
        <w:spacing w:before="105"/>
        <w:ind w:left="0"/>
      </w:pPr>
    </w:p>
    <w:p w14:paraId="61EEC24F" w14:textId="77777777" w:rsidR="00112546" w:rsidRDefault="00D945F3" w:rsidP="00D945F3">
      <w:pPr>
        <w:pStyle w:val="Heading3"/>
      </w:pPr>
      <w:r>
        <w:t>Teaching</w:t>
      </w:r>
      <w:r>
        <w:rPr>
          <w:spacing w:val="-14"/>
        </w:rPr>
        <w:t xml:space="preserve"> </w:t>
      </w:r>
      <w:r>
        <w:t>Methods</w:t>
      </w:r>
    </w:p>
    <w:p w14:paraId="61EEC250" w14:textId="77777777" w:rsidR="00112546" w:rsidRDefault="00D945F3">
      <w:pPr>
        <w:pStyle w:val="BodyText"/>
        <w:spacing w:before="163" w:line="261" w:lineRule="auto"/>
      </w:pPr>
      <w:r>
        <w:t>In addition to short lectures, class discussions and case-based exercises, the course utilizes a writing</w:t>
      </w:r>
      <w:r>
        <w:rPr>
          <w:spacing w:val="-4"/>
        </w:rPr>
        <w:t xml:space="preserve"> </w:t>
      </w:r>
      <w:r>
        <w:t>workshop</w:t>
      </w:r>
      <w:r>
        <w:rPr>
          <w:spacing w:val="-4"/>
        </w:rPr>
        <w:t xml:space="preserve"> </w:t>
      </w:r>
      <w:r>
        <w:t>approach</w:t>
      </w:r>
      <w:r>
        <w:rPr>
          <w:spacing w:val="-4"/>
        </w:rPr>
        <w:t xml:space="preserve"> </w:t>
      </w:r>
      <w:r>
        <w:t>during</w:t>
      </w:r>
      <w:r>
        <w:rPr>
          <w:spacing w:val="-4"/>
        </w:rPr>
        <w:t xml:space="preserve"> </w:t>
      </w:r>
      <w:r>
        <w:t>many</w:t>
      </w:r>
      <w:r>
        <w:rPr>
          <w:spacing w:val="-4"/>
        </w:rPr>
        <w:t xml:space="preserve"> </w:t>
      </w:r>
      <w:r>
        <w:t>sessions.</w:t>
      </w:r>
      <w:r>
        <w:rPr>
          <w:spacing w:val="-8"/>
        </w:rPr>
        <w:t xml:space="preserve"> </w:t>
      </w:r>
      <w:r>
        <w:t>The</w:t>
      </w:r>
      <w:r>
        <w:rPr>
          <w:spacing w:val="-4"/>
        </w:rPr>
        <w:t xml:space="preserve"> </w:t>
      </w:r>
      <w:r>
        <w:t>main</w:t>
      </w:r>
      <w:r>
        <w:rPr>
          <w:spacing w:val="-4"/>
        </w:rPr>
        <w:t xml:space="preserve"> </w:t>
      </w:r>
      <w:r>
        <w:t>difference</w:t>
      </w:r>
      <w:r>
        <w:rPr>
          <w:spacing w:val="-4"/>
        </w:rPr>
        <w:t xml:space="preserve"> </w:t>
      </w:r>
      <w:r>
        <w:t>between</w:t>
      </w:r>
      <w:r>
        <w:rPr>
          <w:spacing w:val="-4"/>
        </w:rPr>
        <w:t xml:space="preserve"> </w:t>
      </w:r>
      <w:r>
        <w:t>a</w:t>
      </w:r>
      <w:r>
        <w:rPr>
          <w:spacing w:val="-4"/>
        </w:rPr>
        <w:t xml:space="preserve"> </w:t>
      </w:r>
      <w:r>
        <w:t>normal</w:t>
      </w:r>
      <w:r>
        <w:rPr>
          <w:spacing w:val="-4"/>
        </w:rPr>
        <w:t xml:space="preserve"> </w:t>
      </w:r>
      <w:r>
        <w:t>class and a workshop is that the foundation of workshop discussion and study is student work.</w:t>
      </w:r>
    </w:p>
    <w:p w14:paraId="61EEC251" w14:textId="77777777" w:rsidR="00112546" w:rsidRDefault="00D945F3">
      <w:pPr>
        <w:pStyle w:val="BodyText"/>
        <w:spacing w:line="261" w:lineRule="auto"/>
      </w:pPr>
      <w:r>
        <w:t>Students will review their peers’ work and offer thoughtful constructive criticism in a safe environment.</w:t>
      </w:r>
      <w:r>
        <w:rPr>
          <w:spacing w:val="-7"/>
        </w:rPr>
        <w:t xml:space="preserve"> </w:t>
      </w:r>
      <w:r>
        <w:t>The</w:t>
      </w:r>
      <w:r>
        <w:rPr>
          <w:spacing w:val="-3"/>
        </w:rPr>
        <w:t xml:space="preserve"> </w:t>
      </w:r>
      <w:r>
        <w:t>emphasis</w:t>
      </w:r>
      <w:r>
        <w:rPr>
          <w:spacing w:val="-3"/>
        </w:rPr>
        <w:t xml:space="preserve"> </w:t>
      </w:r>
      <w:r>
        <w:t>is</w:t>
      </w:r>
      <w:r>
        <w:rPr>
          <w:spacing w:val="-3"/>
        </w:rPr>
        <w:t xml:space="preserve"> </w:t>
      </w:r>
      <w:r>
        <w:t>not</w:t>
      </w:r>
      <w:r>
        <w:rPr>
          <w:spacing w:val="-4"/>
        </w:rPr>
        <w:t xml:space="preserve"> </w:t>
      </w:r>
      <w:r>
        <w:t>in</w:t>
      </w:r>
      <w:r>
        <w:rPr>
          <w:spacing w:val="-3"/>
        </w:rPr>
        <w:t xml:space="preserve"> </w:t>
      </w:r>
      <w:r>
        <w:t>just</w:t>
      </w:r>
      <w:r>
        <w:rPr>
          <w:spacing w:val="-4"/>
        </w:rPr>
        <w:t xml:space="preserve"> </w:t>
      </w:r>
      <w:r>
        <w:t>identifying</w:t>
      </w:r>
      <w:r>
        <w:rPr>
          <w:spacing w:val="-3"/>
        </w:rPr>
        <w:t xml:space="preserve"> </w:t>
      </w:r>
      <w:r>
        <w:t>flaws,</w:t>
      </w:r>
      <w:r>
        <w:rPr>
          <w:spacing w:val="-4"/>
        </w:rPr>
        <w:t xml:space="preserve"> </w:t>
      </w:r>
      <w:r>
        <w:t>but</w:t>
      </w:r>
      <w:r>
        <w:rPr>
          <w:spacing w:val="-4"/>
        </w:rPr>
        <w:t xml:space="preserve"> </w:t>
      </w:r>
      <w:r>
        <w:t>also</w:t>
      </w:r>
      <w:r>
        <w:rPr>
          <w:spacing w:val="-3"/>
        </w:rPr>
        <w:t xml:space="preserve"> </w:t>
      </w:r>
      <w:r>
        <w:t>identifying</w:t>
      </w:r>
      <w:r>
        <w:rPr>
          <w:spacing w:val="-3"/>
        </w:rPr>
        <w:t xml:space="preserve"> </w:t>
      </w:r>
      <w:r>
        <w:t>strengths</w:t>
      </w:r>
      <w:r>
        <w:rPr>
          <w:spacing w:val="-3"/>
        </w:rPr>
        <w:t xml:space="preserve"> </w:t>
      </w:r>
      <w:r>
        <w:t>that</w:t>
      </w:r>
      <w:r>
        <w:rPr>
          <w:spacing w:val="-4"/>
        </w:rPr>
        <w:t xml:space="preserve"> </w:t>
      </w:r>
      <w:r>
        <w:t>will help colleagues improve their assignments. The workshop setting also aims to help improve student’s ability to give and receive in-person feedback and run effective meetings.</w:t>
      </w:r>
    </w:p>
    <w:p w14:paraId="61EEC252" w14:textId="77777777" w:rsidR="00112546" w:rsidRDefault="00112546">
      <w:pPr>
        <w:pStyle w:val="BodyText"/>
        <w:ind w:left="0"/>
      </w:pPr>
    </w:p>
    <w:p w14:paraId="61EEC253" w14:textId="77777777" w:rsidR="00112546" w:rsidRDefault="00112546">
      <w:pPr>
        <w:pStyle w:val="BodyText"/>
        <w:spacing w:before="125"/>
        <w:ind w:left="0"/>
      </w:pPr>
    </w:p>
    <w:p w14:paraId="61EEC254" w14:textId="77777777" w:rsidR="00112546" w:rsidRDefault="00D945F3" w:rsidP="00D945F3">
      <w:pPr>
        <w:pStyle w:val="Heading3"/>
      </w:pPr>
      <w:r>
        <w:t>Chat</w:t>
      </w:r>
      <w:r>
        <w:rPr>
          <w:spacing w:val="-10"/>
        </w:rPr>
        <w:t xml:space="preserve"> </w:t>
      </w:r>
      <w:r>
        <w:t>GPT,</w:t>
      </w:r>
      <w:r>
        <w:rPr>
          <w:spacing w:val="-10"/>
        </w:rPr>
        <w:t xml:space="preserve"> </w:t>
      </w:r>
      <w:r>
        <w:t>Bing,</w:t>
      </w:r>
      <w:r>
        <w:rPr>
          <w:spacing w:val="-10"/>
        </w:rPr>
        <w:t xml:space="preserve"> </w:t>
      </w:r>
      <w:r>
        <w:t>Gemini,</w:t>
      </w:r>
      <w:r>
        <w:rPr>
          <w:spacing w:val="-10"/>
        </w:rPr>
        <w:t xml:space="preserve"> </w:t>
      </w:r>
      <w:proofErr w:type="spellStart"/>
      <w:r>
        <w:t>GrammarlyGo</w:t>
      </w:r>
      <w:proofErr w:type="spellEnd"/>
      <w:r>
        <w:rPr>
          <w:spacing w:val="-10"/>
        </w:rPr>
        <w:t xml:space="preserve"> </w:t>
      </w:r>
      <w:r>
        <w:t>and</w:t>
      </w:r>
      <w:r>
        <w:rPr>
          <w:spacing w:val="-10"/>
        </w:rPr>
        <w:t xml:space="preserve"> </w:t>
      </w:r>
      <w:r>
        <w:t>other</w:t>
      </w:r>
      <w:r>
        <w:rPr>
          <w:spacing w:val="-9"/>
        </w:rPr>
        <w:t xml:space="preserve"> </w:t>
      </w:r>
      <w:r>
        <w:t>LLMs</w:t>
      </w:r>
      <w:r>
        <w:rPr>
          <w:spacing w:val="-9"/>
        </w:rPr>
        <w:t xml:space="preserve"> </w:t>
      </w:r>
      <w:r>
        <w:t>and Ai resources.</w:t>
      </w:r>
    </w:p>
    <w:p w14:paraId="61EEC255" w14:textId="77777777" w:rsidR="00112546" w:rsidRDefault="00D945F3">
      <w:pPr>
        <w:pStyle w:val="BodyText"/>
        <w:spacing w:before="119" w:line="261" w:lineRule="auto"/>
        <w:ind w:right="110"/>
      </w:pPr>
      <w:r>
        <w:t>We are going to use</w:t>
      </w:r>
      <w:r>
        <w:rPr>
          <w:spacing w:val="-7"/>
        </w:rPr>
        <w:t xml:space="preserve"> </w:t>
      </w:r>
      <w:r>
        <w:t xml:space="preserve">Ai throughout the term and our usage will hit an apex during the debate where we will consider a proposition that will be informed by LLM usage throughout the term. Ethical uses of </w:t>
      </w:r>
      <w:proofErr w:type="spellStart"/>
      <w:r>
        <w:t>ChatGPT</w:t>
      </w:r>
      <w:proofErr w:type="spellEnd"/>
      <w:r>
        <w:t>, Gemini, Claude, and other generative</w:t>
      </w:r>
      <w:r>
        <w:rPr>
          <w:spacing w:val="-9"/>
        </w:rPr>
        <w:t xml:space="preserve"> </w:t>
      </w:r>
      <w:r>
        <w:t xml:space="preserve">AI tools will be common topics of discussion, but please review </w:t>
      </w:r>
      <w:r>
        <w:rPr>
          <w:color w:val="1155CC"/>
          <w:u w:val="single" w:color="1155CC"/>
        </w:rPr>
        <w:t>Wagner’s</w:t>
      </w:r>
      <w:r>
        <w:rPr>
          <w:color w:val="1155CC"/>
          <w:spacing w:val="-5"/>
          <w:u w:val="single" w:color="1155CC"/>
        </w:rPr>
        <w:t xml:space="preserve"> </w:t>
      </w:r>
      <w:r>
        <w:rPr>
          <w:color w:val="1155CC"/>
          <w:u w:val="single" w:color="1155CC"/>
        </w:rPr>
        <w:t>Academic Integrity Policy</w:t>
      </w:r>
      <w:r>
        <w:t>, which is also mentioned separately</w:t>
      </w:r>
      <w:r>
        <w:rPr>
          <w:spacing w:val="-2"/>
        </w:rPr>
        <w:t xml:space="preserve"> </w:t>
      </w:r>
      <w:r>
        <w:t>on</w:t>
      </w:r>
      <w:r>
        <w:rPr>
          <w:spacing w:val="-2"/>
        </w:rPr>
        <w:t xml:space="preserve"> </w:t>
      </w:r>
      <w:r>
        <w:t>this</w:t>
      </w:r>
      <w:r>
        <w:rPr>
          <w:spacing w:val="-2"/>
        </w:rPr>
        <w:t xml:space="preserve"> </w:t>
      </w:r>
      <w:r>
        <w:t>syllabus.</w:t>
      </w:r>
      <w:r>
        <w:rPr>
          <w:spacing w:val="-3"/>
        </w:rPr>
        <w:t xml:space="preserve"> </w:t>
      </w:r>
      <w:r>
        <w:t>But</w:t>
      </w:r>
      <w:r>
        <w:rPr>
          <w:spacing w:val="-3"/>
        </w:rPr>
        <w:t xml:space="preserve"> </w:t>
      </w:r>
      <w:r>
        <w:t>we</w:t>
      </w:r>
      <w:r>
        <w:rPr>
          <w:spacing w:val="-2"/>
        </w:rPr>
        <w:t xml:space="preserve"> </w:t>
      </w:r>
      <w:r>
        <w:t>are</w:t>
      </w:r>
      <w:r>
        <w:rPr>
          <w:spacing w:val="-2"/>
        </w:rPr>
        <w:t xml:space="preserve"> </w:t>
      </w:r>
      <w:r>
        <w:t>going</w:t>
      </w:r>
      <w:r>
        <w:rPr>
          <w:spacing w:val="-2"/>
        </w:rPr>
        <w:t xml:space="preserve"> </w:t>
      </w:r>
      <w:r>
        <w:t>to</w:t>
      </w:r>
      <w:r>
        <w:rPr>
          <w:spacing w:val="-2"/>
        </w:rPr>
        <w:t xml:space="preserve"> </w:t>
      </w:r>
      <w:r>
        <w:t>try</w:t>
      </w:r>
      <w:r>
        <w:rPr>
          <w:spacing w:val="-2"/>
        </w:rPr>
        <w:t xml:space="preserve"> </w:t>
      </w:r>
      <w:r>
        <w:t>to</w:t>
      </w:r>
      <w:r>
        <w:rPr>
          <w:spacing w:val="-2"/>
        </w:rPr>
        <w:t xml:space="preserve"> </w:t>
      </w:r>
      <w:r>
        <w:t>break</w:t>
      </w:r>
      <w:r>
        <w:rPr>
          <w:spacing w:val="-2"/>
        </w:rPr>
        <w:t xml:space="preserve"> </w:t>
      </w:r>
      <w:r>
        <w:t>some</w:t>
      </w:r>
      <w:r>
        <w:rPr>
          <w:spacing w:val="-2"/>
        </w:rPr>
        <w:t xml:space="preserve"> </w:t>
      </w:r>
      <w:r>
        <w:t>of</w:t>
      </w:r>
      <w:r>
        <w:rPr>
          <w:spacing w:val="-3"/>
        </w:rPr>
        <w:t xml:space="preserve"> </w:t>
      </w:r>
      <w:r>
        <w:t>these</w:t>
      </w:r>
      <w:r>
        <w:rPr>
          <w:spacing w:val="-2"/>
        </w:rPr>
        <w:t xml:space="preserve"> </w:t>
      </w:r>
      <w:r>
        <w:t>systems</w:t>
      </w:r>
      <w:r>
        <w:rPr>
          <w:spacing w:val="-2"/>
        </w:rPr>
        <w:t xml:space="preserve"> </w:t>
      </w:r>
      <w:r>
        <w:t>to</w:t>
      </w:r>
      <w:r>
        <w:rPr>
          <w:spacing w:val="-2"/>
        </w:rPr>
        <w:t xml:space="preserve"> </w:t>
      </w:r>
      <w:r>
        <w:t>figure</w:t>
      </w:r>
      <w:r>
        <w:rPr>
          <w:spacing w:val="-2"/>
        </w:rPr>
        <w:t xml:space="preserve"> </w:t>
      </w:r>
      <w:r>
        <w:t>out how they work, what their limits are and where the blind spots are in their current iterations.</w:t>
      </w:r>
    </w:p>
    <w:p w14:paraId="61EEC259" w14:textId="1A52EAED" w:rsidR="00112546" w:rsidRDefault="00D945F3" w:rsidP="00D945F3">
      <w:pPr>
        <w:pStyle w:val="BodyText"/>
        <w:spacing w:line="261" w:lineRule="auto"/>
      </w:pPr>
      <w:r>
        <w:t>Remember</w:t>
      </w:r>
      <w:r>
        <w:rPr>
          <w:spacing w:val="-3"/>
        </w:rPr>
        <w:t xml:space="preserve"> </w:t>
      </w:r>
      <w:r>
        <w:t>always</w:t>
      </w:r>
      <w:r>
        <w:rPr>
          <w:spacing w:val="-3"/>
        </w:rPr>
        <w:t xml:space="preserve"> </w:t>
      </w:r>
      <w:r>
        <w:t>we</w:t>
      </w:r>
      <w:r>
        <w:rPr>
          <w:spacing w:val="-3"/>
        </w:rPr>
        <w:t xml:space="preserve"> </w:t>
      </w:r>
      <w:r>
        <w:t>are</w:t>
      </w:r>
      <w:r>
        <w:rPr>
          <w:spacing w:val="-3"/>
        </w:rPr>
        <w:t xml:space="preserve"> </w:t>
      </w:r>
      <w:r>
        <w:t>in</w:t>
      </w:r>
      <w:r>
        <w:rPr>
          <w:spacing w:val="-3"/>
        </w:rPr>
        <w:t xml:space="preserve"> </w:t>
      </w:r>
      <w:r>
        <w:t>the</w:t>
      </w:r>
      <w:r>
        <w:rPr>
          <w:spacing w:val="-3"/>
        </w:rPr>
        <w:t xml:space="preserve"> </w:t>
      </w:r>
      <w:r>
        <w:t>pre-history</w:t>
      </w:r>
      <w:r>
        <w:rPr>
          <w:spacing w:val="-3"/>
        </w:rPr>
        <w:t xml:space="preserve"> </w:t>
      </w:r>
      <w:r>
        <w:t>of</w:t>
      </w:r>
      <w:r>
        <w:rPr>
          <w:spacing w:val="-4"/>
        </w:rPr>
        <w:t xml:space="preserve"> </w:t>
      </w:r>
      <w:r>
        <w:t>some</w:t>
      </w:r>
      <w:r>
        <w:rPr>
          <w:spacing w:val="-3"/>
        </w:rPr>
        <w:t xml:space="preserve"> </w:t>
      </w:r>
      <w:r>
        <w:t>kind</w:t>
      </w:r>
      <w:r>
        <w:rPr>
          <w:spacing w:val="-3"/>
        </w:rPr>
        <w:t xml:space="preserve"> </w:t>
      </w:r>
      <w:r>
        <w:t>of</w:t>
      </w:r>
      <w:r>
        <w:rPr>
          <w:spacing w:val="-4"/>
        </w:rPr>
        <w:t xml:space="preserve"> </w:t>
      </w:r>
      <w:r>
        <w:t>singularity</w:t>
      </w:r>
      <w:r>
        <w:rPr>
          <w:spacing w:val="-3"/>
        </w:rPr>
        <w:t xml:space="preserve"> </w:t>
      </w:r>
      <w:r>
        <w:t>general</w:t>
      </w:r>
      <w:r>
        <w:rPr>
          <w:spacing w:val="-16"/>
        </w:rPr>
        <w:t xml:space="preserve"> </w:t>
      </w:r>
      <w:r>
        <w:t>Artificial Intelligence future.</w:t>
      </w:r>
    </w:p>
    <w:p w14:paraId="61EEC25A" w14:textId="77777777" w:rsidR="00112546" w:rsidRDefault="00D945F3" w:rsidP="00D945F3">
      <w:pPr>
        <w:pStyle w:val="Heading3"/>
      </w:pPr>
      <w:r>
        <w:t>Readings</w:t>
      </w:r>
    </w:p>
    <w:p w14:paraId="61EEC25B" w14:textId="77777777" w:rsidR="00112546" w:rsidRDefault="00D945F3">
      <w:pPr>
        <w:pStyle w:val="BodyText"/>
        <w:spacing w:before="163" w:line="261" w:lineRule="auto"/>
        <w:ind w:right="2537"/>
      </w:pPr>
      <w:r>
        <w:t xml:space="preserve">New Readings: </w:t>
      </w:r>
      <w:r>
        <w:rPr>
          <w:color w:val="0000FF"/>
          <w:spacing w:val="-2"/>
          <w:u w:val="single" w:color="0000FF"/>
        </w:rPr>
        <w:t>https://</w:t>
      </w:r>
      <w:hyperlink r:id="rId10">
        <w:r>
          <w:rPr>
            <w:color w:val="0000FF"/>
            <w:spacing w:val="-2"/>
            <w:u w:val="single" w:color="0000FF"/>
          </w:rPr>
          <w:t>www.nytimes.com/2023/04/02/opinion/democrats-liberalism.html</w:t>
        </w:r>
      </w:hyperlink>
    </w:p>
    <w:p w14:paraId="61EEC25C" w14:textId="77777777" w:rsidR="00112546" w:rsidRDefault="00112546">
      <w:pPr>
        <w:spacing w:line="261" w:lineRule="auto"/>
        <w:sectPr w:rsidR="00112546">
          <w:pgSz w:w="12240" w:h="15840"/>
          <w:pgMar w:top="1340" w:right="1340" w:bottom="980" w:left="1340" w:header="0" w:footer="788" w:gutter="0"/>
          <w:cols w:space="720"/>
        </w:sectPr>
      </w:pPr>
    </w:p>
    <w:p w14:paraId="61EEC25D" w14:textId="77777777" w:rsidR="00112546" w:rsidRDefault="00D945F3">
      <w:pPr>
        <w:pStyle w:val="BodyText"/>
        <w:spacing w:before="74" w:line="261" w:lineRule="auto"/>
        <w:ind w:right="262"/>
        <w:jc w:val="both"/>
      </w:pPr>
      <w:r>
        <w:lastRenderedPageBreak/>
        <w:t>Readings</w:t>
      </w:r>
      <w:r>
        <w:rPr>
          <w:spacing w:val="-1"/>
        </w:rPr>
        <w:t xml:space="preserve"> </w:t>
      </w:r>
      <w:r>
        <w:t>will</w:t>
      </w:r>
      <w:r>
        <w:rPr>
          <w:spacing w:val="-1"/>
        </w:rPr>
        <w:t xml:space="preserve"> </w:t>
      </w:r>
      <w:r>
        <w:t>be</w:t>
      </w:r>
      <w:r>
        <w:rPr>
          <w:spacing w:val="-1"/>
        </w:rPr>
        <w:t xml:space="preserve"> </w:t>
      </w:r>
      <w:r>
        <w:t>posted</w:t>
      </w:r>
      <w:r>
        <w:rPr>
          <w:spacing w:val="-1"/>
        </w:rPr>
        <w:t xml:space="preserve"> </w:t>
      </w:r>
      <w:r>
        <w:t>on</w:t>
      </w:r>
      <w:r>
        <w:rPr>
          <w:spacing w:val="-1"/>
        </w:rPr>
        <w:t xml:space="preserve"> </w:t>
      </w:r>
      <w:r>
        <w:t>Brightspace.</w:t>
      </w:r>
      <w:r>
        <w:rPr>
          <w:spacing w:val="-2"/>
        </w:rPr>
        <w:t xml:space="preserve"> </w:t>
      </w:r>
      <w:r>
        <w:t>I</w:t>
      </w:r>
      <w:r>
        <w:rPr>
          <w:spacing w:val="-2"/>
        </w:rPr>
        <w:t xml:space="preserve"> </w:t>
      </w:r>
      <w:r>
        <w:t>change</w:t>
      </w:r>
      <w:r>
        <w:rPr>
          <w:spacing w:val="-1"/>
        </w:rPr>
        <w:t xml:space="preserve"> </w:t>
      </w:r>
      <w:r>
        <w:t>supplemental</w:t>
      </w:r>
      <w:r>
        <w:rPr>
          <w:spacing w:val="-1"/>
        </w:rPr>
        <w:t xml:space="preserve"> </w:t>
      </w:r>
      <w:r>
        <w:t>reading</w:t>
      </w:r>
      <w:r>
        <w:rPr>
          <w:spacing w:val="-1"/>
        </w:rPr>
        <w:t xml:space="preserve"> </w:t>
      </w:r>
      <w:r>
        <w:t>based</w:t>
      </w:r>
      <w:r>
        <w:rPr>
          <w:spacing w:val="-1"/>
        </w:rPr>
        <w:t xml:space="preserve"> </w:t>
      </w:r>
      <w:r>
        <w:t>on</w:t>
      </w:r>
      <w:r>
        <w:rPr>
          <w:spacing w:val="-1"/>
        </w:rPr>
        <w:t xml:space="preserve"> </w:t>
      </w:r>
      <w:r>
        <w:t>issues</w:t>
      </w:r>
      <w:r>
        <w:rPr>
          <w:spacing w:val="-1"/>
        </w:rPr>
        <w:t xml:space="preserve"> </w:t>
      </w:r>
      <w:r>
        <w:t>I</w:t>
      </w:r>
      <w:r>
        <w:rPr>
          <w:spacing w:val="-2"/>
        </w:rPr>
        <w:t xml:space="preserve"> </w:t>
      </w:r>
      <w:r>
        <w:t>see in</w:t>
      </w:r>
      <w:r>
        <w:rPr>
          <w:spacing w:val="-3"/>
        </w:rPr>
        <w:t xml:space="preserve"> </w:t>
      </w:r>
      <w:r>
        <w:t>your</w:t>
      </w:r>
      <w:r>
        <w:rPr>
          <w:spacing w:val="-3"/>
        </w:rPr>
        <w:t xml:space="preserve"> </w:t>
      </w:r>
      <w:r>
        <w:t>writing</w:t>
      </w:r>
      <w:r>
        <w:rPr>
          <w:spacing w:val="-3"/>
        </w:rPr>
        <w:t xml:space="preserve"> </w:t>
      </w:r>
      <w:r>
        <w:t>and</w:t>
      </w:r>
      <w:r>
        <w:rPr>
          <w:spacing w:val="-3"/>
        </w:rPr>
        <w:t xml:space="preserve"> </w:t>
      </w:r>
      <w:r>
        <w:t>communication</w:t>
      </w:r>
      <w:r>
        <w:rPr>
          <w:spacing w:val="-3"/>
        </w:rPr>
        <w:t xml:space="preserve"> </w:t>
      </w:r>
      <w:r>
        <w:t>skills.</w:t>
      </w:r>
      <w:r>
        <w:rPr>
          <w:spacing w:val="-4"/>
        </w:rPr>
        <w:t xml:space="preserve"> </w:t>
      </w:r>
      <w:r>
        <w:t>When</w:t>
      </w:r>
      <w:r>
        <w:rPr>
          <w:spacing w:val="-3"/>
        </w:rPr>
        <w:t xml:space="preserve"> </w:t>
      </w:r>
      <w:r>
        <w:t>a</w:t>
      </w:r>
      <w:r>
        <w:rPr>
          <w:spacing w:val="-3"/>
        </w:rPr>
        <w:t xml:space="preserve"> </w:t>
      </w:r>
      <w:r>
        <w:t>reading</w:t>
      </w:r>
      <w:r>
        <w:rPr>
          <w:spacing w:val="-3"/>
        </w:rPr>
        <w:t xml:space="preserve"> </w:t>
      </w:r>
      <w:r>
        <w:t>is</w:t>
      </w:r>
      <w:r>
        <w:rPr>
          <w:spacing w:val="-3"/>
        </w:rPr>
        <w:t xml:space="preserve"> </w:t>
      </w:r>
      <w:r>
        <w:t>assigned,</w:t>
      </w:r>
      <w:r>
        <w:rPr>
          <w:spacing w:val="-4"/>
        </w:rPr>
        <w:t xml:space="preserve"> </w:t>
      </w:r>
      <w:r>
        <w:t>please</w:t>
      </w:r>
      <w:r>
        <w:rPr>
          <w:spacing w:val="-3"/>
        </w:rPr>
        <w:t xml:space="preserve"> </w:t>
      </w:r>
      <w:r>
        <w:t>bring</w:t>
      </w:r>
      <w:r>
        <w:rPr>
          <w:spacing w:val="-3"/>
        </w:rPr>
        <w:t xml:space="preserve"> </w:t>
      </w:r>
      <w:r>
        <w:t>a</w:t>
      </w:r>
      <w:r>
        <w:rPr>
          <w:spacing w:val="-3"/>
        </w:rPr>
        <w:t xml:space="preserve"> </w:t>
      </w:r>
      <w:r>
        <w:t>printed</w:t>
      </w:r>
      <w:r>
        <w:rPr>
          <w:spacing w:val="-3"/>
        </w:rPr>
        <w:t xml:space="preserve"> </w:t>
      </w:r>
      <w:r>
        <w:t>or digital version of it to class in case it is referred to directly in class (It always is.)</w:t>
      </w:r>
    </w:p>
    <w:p w14:paraId="61EEC25E" w14:textId="77777777" w:rsidR="00112546" w:rsidRDefault="00112546">
      <w:pPr>
        <w:pStyle w:val="BodyText"/>
        <w:ind w:left="0"/>
      </w:pPr>
    </w:p>
    <w:p w14:paraId="61EEC25F" w14:textId="77777777" w:rsidR="00112546" w:rsidRDefault="00112546">
      <w:pPr>
        <w:pStyle w:val="BodyText"/>
        <w:spacing w:before="128"/>
        <w:ind w:left="0"/>
      </w:pPr>
    </w:p>
    <w:p w14:paraId="61EEC260" w14:textId="77777777" w:rsidR="00112546" w:rsidRDefault="00D945F3" w:rsidP="00D945F3">
      <w:pPr>
        <w:pStyle w:val="Heading2"/>
      </w:pPr>
      <w:r>
        <w:t>Front</w:t>
      </w:r>
      <w:r>
        <w:rPr>
          <w:spacing w:val="-3"/>
        </w:rPr>
        <w:t xml:space="preserve"> </w:t>
      </w:r>
      <w:r>
        <w:t>and</w:t>
      </w:r>
      <w:r>
        <w:rPr>
          <w:spacing w:val="-3"/>
        </w:rPr>
        <w:t xml:space="preserve"> </w:t>
      </w:r>
      <w:r>
        <w:rPr>
          <w:spacing w:val="-2"/>
        </w:rPr>
        <w:t>Center:</w:t>
      </w:r>
    </w:p>
    <w:p w14:paraId="61EEC261" w14:textId="77777777" w:rsidR="00112546" w:rsidRDefault="00D945F3">
      <w:pPr>
        <w:pStyle w:val="BodyText"/>
        <w:spacing w:before="162" w:line="261" w:lineRule="auto"/>
      </w:pPr>
      <w:r>
        <w:t>Everyone in this class will sign up for one course activity that requires you to be the focus of a class</w:t>
      </w:r>
      <w:r>
        <w:rPr>
          <w:spacing w:val="-3"/>
        </w:rPr>
        <w:t xml:space="preserve"> </w:t>
      </w:r>
      <w:r>
        <w:t>session.</w:t>
      </w:r>
      <w:r>
        <w:rPr>
          <w:spacing w:val="-7"/>
        </w:rPr>
        <w:t xml:space="preserve"> </w:t>
      </w:r>
      <w:r>
        <w:t>This</w:t>
      </w:r>
      <w:r>
        <w:rPr>
          <w:spacing w:val="-3"/>
        </w:rPr>
        <w:t xml:space="preserve"> </w:t>
      </w:r>
      <w:r>
        <w:t>activity</w:t>
      </w:r>
      <w:r>
        <w:rPr>
          <w:spacing w:val="-3"/>
        </w:rPr>
        <w:t xml:space="preserve"> </w:t>
      </w:r>
      <w:r>
        <w:t>is</w:t>
      </w:r>
      <w:r>
        <w:rPr>
          <w:spacing w:val="-3"/>
        </w:rPr>
        <w:t xml:space="preserve"> </w:t>
      </w:r>
      <w:r>
        <w:t>worth</w:t>
      </w:r>
      <w:r>
        <w:rPr>
          <w:spacing w:val="-3"/>
        </w:rPr>
        <w:t xml:space="preserve"> </w:t>
      </w:r>
      <w:r>
        <w:t>5%</w:t>
      </w:r>
      <w:r>
        <w:rPr>
          <w:spacing w:val="-3"/>
        </w:rPr>
        <w:t xml:space="preserve"> </w:t>
      </w:r>
      <w:r>
        <w:t>of</w:t>
      </w:r>
      <w:r>
        <w:rPr>
          <w:spacing w:val="-4"/>
        </w:rPr>
        <w:t xml:space="preserve"> </w:t>
      </w:r>
      <w:r>
        <w:t>your</w:t>
      </w:r>
      <w:r>
        <w:rPr>
          <w:spacing w:val="-3"/>
        </w:rPr>
        <w:t xml:space="preserve"> </w:t>
      </w:r>
      <w:r>
        <w:t>total</w:t>
      </w:r>
      <w:r>
        <w:rPr>
          <w:spacing w:val="-3"/>
        </w:rPr>
        <w:t xml:space="preserve"> </w:t>
      </w:r>
      <w:r>
        <w:t>grade</w:t>
      </w:r>
      <w:r>
        <w:rPr>
          <w:spacing w:val="-3"/>
        </w:rPr>
        <w:t xml:space="preserve"> </w:t>
      </w:r>
      <w:r>
        <w:t>and</w:t>
      </w:r>
      <w:r>
        <w:rPr>
          <w:spacing w:val="-3"/>
        </w:rPr>
        <w:t xml:space="preserve"> </w:t>
      </w:r>
      <w:r>
        <w:t>each</w:t>
      </w:r>
      <w:r>
        <w:rPr>
          <w:spacing w:val="-3"/>
        </w:rPr>
        <w:t xml:space="preserve"> </w:t>
      </w:r>
      <w:r>
        <w:t>represents</w:t>
      </w:r>
      <w:r>
        <w:rPr>
          <w:spacing w:val="-3"/>
        </w:rPr>
        <w:t xml:space="preserve"> </w:t>
      </w:r>
      <w:r>
        <w:t>a</w:t>
      </w:r>
      <w:r>
        <w:rPr>
          <w:spacing w:val="-3"/>
        </w:rPr>
        <w:t xml:space="preserve"> </w:t>
      </w:r>
      <w:r>
        <w:t>very</w:t>
      </w:r>
      <w:r>
        <w:rPr>
          <w:spacing w:val="-3"/>
        </w:rPr>
        <w:t xml:space="preserve"> </w:t>
      </w:r>
      <w:r>
        <w:t>different communications skill. Some F&amp;Cs will have your colleagues consider your writing, some will involve in-person presentations.</w:t>
      </w:r>
    </w:p>
    <w:p w14:paraId="61EEC262" w14:textId="77777777" w:rsidR="00112546" w:rsidRDefault="00112546">
      <w:pPr>
        <w:pStyle w:val="BodyText"/>
        <w:ind w:left="0"/>
      </w:pPr>
    </w:p>
    <w:p w14:paraId="61EEC263" w14:textId="77777777" w:rsidR="00112546" w:rsidRDefault="00112546">
      <w:pPr>
        <w:pStyle w:val="BodyText"/>
        <w:spacing w:before="95"/>
        <w:ind w:left="0"/>
      </w:pPr>
    </w:p>
    <w:p w14:paraId="61EEC264" w14:textId="77777777" w:rsidR="00112546" w:rsidRDefault="00D945F3" w:rsidP="00D945F3">
      <w:pPr>
        <w:pStyle w:val="Heading3"/>
      </w:pPr>
      <w:r>
        <w:t>A</w:t>
      </w:r>
      <w:r>
        <w:rPr>
          <w:spacing w:val="-22"/>
        </w:rPr>
        <w:t xml:space="preserve"> </w:t>
      </w:r>
      <w:r>
        <w:t>NOTE ON</w:t>
      </w:r>
      <w:r>
        <w:rPr>
          <w:spacing w:val="-19"/>
        </w:rPr>
        <w:t xml:space="preserve"> </w:t>
      </w:r>
      <w:r>
        <w:t>ATTENDANCE</w:t>
      </w:r>
      <w:r>
        <w:rPr>
          <w:spacing w:val="-20"/>
        </w:rPr>
        <w:t xml:space="preserve"> </w:t>
      </w:r>
      <w:r>
        <w:t>AND ITS EFFECT</w:t>
      </w:r>
      <w:r>
        <w:rPr>
          <w:spacing w:val="-10"/>
        </w:rPr>
        <w:t xml:space="preserve"> </w:t>
      </w:r>
      <w:r>
        <w:t xml:space="preserve">ON </w:t>
      </w:r>
      <w:r>
        <w:rPr>
          <w:spacing w:val="-2"/>
        </w:rPr>
        <w:t>GRADES:</w:t>
      </w:r>
    </w:p>
    <w:p w14:paraId="61EEC269" w14:textId="0CB825C1" w:rsidR="00112546" w:rsidRDefault="00D945F3" w:rsidP="00D945F3">
      <w:pPr>
        <w:pStyle w:val="BodyText"/>
        <w:spacing w:before="116" w:line="261" w:lineRule="auto"/>
        <w:ind w:right="110"/>
      </w:pPr>
      <w:r>
        <w:t>Normally</w:t>
      </w:r>
      <w:r>
        <w:rPr>
          <w:spacing w:val="-3"/>
        </w:rPr>
        <w:t xml:space="preserve"> </w:t>
      </w:r>
      <w:r>
        <w:t>my</w:t>
      </w:r>
      <w:r>
        <w:rPr>
          <w:spacing w:val="-3"/>
        </w:rPr>
        <w:t xml:space="preserve"> </w:t>
      </w:r>
      <w:r>
        <w:t>rule</w:t>
      </w:r>
      <w:r>
        <w:rPr>
          <w:spacing w:val="-3"/>
        </w:rPr>
        <w:t xml:space="preserve"> </w:t>
      </w:r>
      <w:r>
        <w:t>is</w:t>
      </w:r>
      <w:r>
        <w:rPr>
          <w:spacing w:val="-3"/>
        </w:rPr>
        <w:t xml:space="preserve"> </w:t>
      </w:r>
      <w:r>
        <w:t>two</w:t>
      </w:r>
      <w:r>
        <w:rPr>
          <w:spacing w:val="-3"/>
        </w:rPr>
        <w:t xml:space="preserve"> </w:t>
      </w:r>
      <w:r>
        <w:t>absences</w:t>
      </w:r>
      <w:r>
        <w:rPr>
          <w:spacing w:val="-3"/>
        </w:rPr>
        <w:t xml:space="preserve"> </w:t>
      </w:r>
      <w:r>
        <w:t>can</w:t>
      </w:r>
      <w:r>
        <w:rPr>
          <w:spacing w:val="-3"/>
        </w:rPr>
        <w:t xml:space="preserve"> </w:t>
      </w:r>
      <w:r>
        <w:t>be</w:t>
      </w:r>
      <w:r>
        <w:rPr>
          <w:spacing w:val="-3"/>
        </w:rPr>
        <w:t xml:space="preserve"> </w:t>
      </w:r>
      <w:r>
        <w:t>excused</w:t>
      </w:r>
      <w:r>
        <w:rPr>
          <w:spacing w:val="-3"/>
        </w:rPr>
        <w:t xml:space="preserve"> </w:t>
      </w:r>
      <w:r>
        <w:t>with</w:t>
      </w:r>
      <w:r>
        <w:rPr>
          <w:spacing w:val="-3"/>
        </w:rPr>
        <w:t xml:space="preserve"> </w:t>
      </w:r>
      <w:r>
        <w:t>prior</w:t>
      </w:r>
      <w:r>
        <w:rPr>
          <w:spacing w:val="-3"/>
        </w:rPr>
        <w:t xml:space="preserve"> </w:t>
      </w:r>
      <w:r>
        <w:t>notification</w:t>
      </w:r>
      <w:r>
        <w:rPr>
          <w:spacing w:val="-3"/>
        </w:rPr>
        <w:t xml:space="preserve"> </w:t>
      </w:r>
      <w:r>
        <w:t>to</w:t>
      </w:r>
      <w:r>
        <w:rPr>
          <w:spacing w:val="-3"/>
        </w:rPr>
        <w:t xml:space="preserve"> </w:t>
      </w:r>
      <w:r>
        <w:t>the</w:t>
      </w:r>
      <w:r>
        <w:rPr>
          <w:spacing w:val="-3"/>
        </w:rPr>
        <w:t xml:space="preserve"> </w:t>
      </w:r>
      <w:r>
        <w:t>professor</w:t>
      </w:r>
      <w:r>
        <w:rPr>
          <w:spacing w:val="-3"/>
        </w:rPr>
        <w:t xml:space="preserve"> </w:t>
      </w:r>
      <w:r>
        <w:t>for</w:t>
      </w:r>
      <w:r>
        <w:rPr>
          <w:spacing w:val="-3"/>
        </w:rPr>
        <w:t xml:space="preserve"> </w:t>
      </w:r>
      <w:r>
        <w:t>no penalty. Barring true emergencies, each unexcused absence will subtract 1/3 of a letter grade from your final grade (i.e. an</w:t>
      </w:r>
      <w:r>
        <w:rPr>
          <w:spacing w:val="-1"/>
        </w:rPr>
        <w:t xml:space="preserve"> </w:t>
      </w:r>
      <w:r>
        <w:t>A+ would become an</w:t>
      </w:r>
      <w:r>
        <w:rPr>
          <w:spacing w:val="-1"/>
        </w:rPr>
        <w:t xml:space="preserve"> </w:t>
      </w:r>
      <w:r>
        <w:t>A.)</w:t>
      </w:r>
    </w:p>
    <w:p w14:paraId="0F8D032E" w14:textId="77777777" w:rsidR="00D945F3" w:rsidRDefault="00D945F3" w:rsidP="00D945F3">
      <w:pPr>
        <w:pStyle w:val="BodyText"/>
        <w:spacing w:before="116" w:line="261" w:lineRule="auto"/>
        <w:ind w:right="110"/>
      </w:pPr>
    </w:p>
    <w:p w14:paraId="61EEC26A" w14:textId="77777777" w:rsidR="00112546" w:rsidRDefault="00112546">
      <w:pPr>
        <w:pStyle w:val="BodyText"/>
        <w:spacing w:before="89"/>
        <w:ind w:left="0"/>
      </w:pPr>
    </w:p>
    <w:p w14:paraId="61EEC26B" w14:textId="77777777" w:rsidR="00112546" w:rsidRDefault="00D945F3" w:rsidP="00D945F3">
      <w:pPr>
        <w:pStyle w:val="Heading2"/>
      </w:pPr>
      <w:r>
        <w:t>Resources to</w:t>
      </w:r>
      <w:r>
        <w:rPr>
          <w:spacing w:val="-3"/>
        </w:rPr>
        <w:t xml:space="preserve"> </w:t>
      </w:r>
      <w:r>
        <w:t>buy/subscribe</w:t>
      </w:r>
      <w:r>
        <w:rPr>
          <w:spacing w:val="-3"/>
        </w:rPr>
        <w:t xml:space="preserve"> </w:t>
      </w:r>
      <w:r>
        <w:rPr>
          <w:spacing w:val="-5"/>
        </w:rPr>
        <w:t>to:</w:t>
      </w:r>
    </w:p>
    <w:p w14:paraId="61EEC26C" w14:textId="77777777" w:rsidR="00112546" w:rsidRDefault="00D945F3">
      <w:pPr>
        <w:pStyle w:val="ListParagraph"/>
        <w:numPr>
          <w:ilvl w:val="0"/>
          <w:numId w:val="9"/>
        </w:numPr>
        <w:tabs>
          <w:tab w:val="left" w:pos="818"/>
          <w:tab w:val="left" w:pos="820"/>
        </w:tabs>
        <w:spacing w:before="163" w:line="261" w:lineRule="auto"/>
        <w:ind w:right="325"/>
        <w:rPr>
          <w:rFonts w:ascii="Arial" w:hAnsi="Arial"/>
        </w:rPr>
      </w:pPr>
      <w:r>
        <w:rPr>
          <w:rFonts w:ascii="Arial" w:hAnsi="Arial"/>
        </w:rPr>
        <w:t>Grammarly.</w:t>
      </w:r>
      <w:r>
        <w:rPr>
          <w:rFonts w:ascii="Arial" w:hAnsi="Arial"/>
          <w:spacing w:val="-9"/>
        </w:rPr>
        <w:t xml:space="preserve"> </w:t>
      </w:r>
      <w:r>
        <w:rPr>
          <w:rFonts w:ascii="Arial" w:hAnsi="Arial"/>
        </w:rPr>
        <w:t>There’s</w:t>
      </w:r>
      <w:r>
        <w:rPr>
          <w:rFonts w:ascii="Arial" w:hAnsi="Arial"/>
          <w:spacing w:val="-5"/>
        </w:rPr>
        <w:t xml:space="preserve"> </w:t>
      </w:r>
      <w:r>
        <w:rPr>
          <w:rFonts w:ascii="Arial" w:hAnsi="Arial"/>
        </w:rPr>
        <w:t>no</w:t>
      </w:r>
      <w:r>
        <w:rPr>
          <w:rFonts w:ascii="Arial" w:hAnsi="Arial"/>
          <w:spacing w:val="-5"/>
        </w:rPr>
        <w:t xml:space="preserve"> </w:t>
      </w:r>
      <w:r>
        <w:rPr>
          <w:rFonts w:ascii="Arial" w:hAnsi="Arial"/>
        </w:rPr>
        <w:t>reason</w:t>
      </w:r>
      <w:r>
        <w:rPr>
          <w:rFonts w:ascii="Arial" w:hAnsi="Arial"/>
          <w:spacing w:val="-5"/>
        </w:rPr>
        <w:t xml:space="preserve"> </w:t>
      </w:r>
      <w:r>
        <w:rPr>
          <w:rFonts w:ascii="Arial" w:hAnsi="Arial"/>
        </w:rPr>
        <w:t>to</w:t>
      </w:r>
      <w:r>
        <w:rPr>
          <w:rFonts w:ascii="Arial" w:hAnsi="Arial"/>
          <w:spacing w:val="-5"/>
        </w:rPr>
        <w:t xml:space="preserve"> </w:t>
      </w:r>
      <w:r>
        <w:rPr>
          <w:rFonts w:ascii="Arial" w:hAnsi="Arial"/>
        </w:rPr>
        <w:t>have</w:t>
      </w:r>
      <w:r>
        <w:rPr>
          <w:rFonts w:ascii="Arial" w:hAnsi="Arial"/>
          <w:spacing w:val="-5"/>
        </w:rPr>
        <w:t xml:space="preserve"> </w:t>
      </w:r>
      <w:r>
        <w:rPr>
          <w:rFonts w:ascii="Arial" w:hAnsi="Arial"/>
        </w:rPr>
        <w:t>grammatical</w:t>
      </w:r>
      <w:r>
        <w:rPr>
          <w:rFonts w:ascii="Arial" w:hAnsi="Arial"/>
          <w:spacing w:val="-5"/>
        </w:rPr>
        <w:t xml:space="preserve"> </w:t>
      </w:r>
      <w:r>
        <w:rPr>
          <w:rFonts w:ascii="Arial" w:hAnsi="Arial"/>
        </w:rPr>
        <w:t>or</w:t>
      </w:r>
      <w:r>
        <w:rPr>
          <w:rFonts w:ascii="Arial" w:hAnsi="Arial"/>
          <w:spacing w:val="-5"/>
        </w:rPr>
        <w:t xml:space="preserve"> </w:t>
      </w:r>
      <w:r>
        <w:rPr>
          <w:rFonts w:ascii="Arial" w:hAnsi="Arial"/>
        </w:rPr>
        <w:t>sentence</w:t>
      </w:r>
      <w:r>
        <w:rPr>
          <w:rFonts w:ascii="Arial" w:hAnsi="Arial"/>
          <w:spacing w:val="-5"/>
        </w:rPr>
        <w:t xml:space="preserve"> </w:t>
      </w:r>
      <w:r>
        <w:rPr>
          <w:rFonts w:ascii="Arial" w:hAnsi="Arial"/>
        </w:rPr>
        <w:t>level</w:t>
      </w:r>
      <w:r>
        <w:rPr>
          <w:rFonts w:ascii="Arial" w:hAnsi="Arial"/>
          <w:spacing w:val="-5"/>
        </w:rPr>
        <w:t xml:space="preserve"> </w:t>
      </w:r>
      <w:r>
        <w:rPr>
          <w:rFonts w:ascii="Arial" w:hAnsi="Arial"/>
        </w:rPr>
        <w:t>problems</w:t>
      </w:r>
      <w:r>
        <w:rPr>
          <w:rFonts w:ascii="Arial" w:hAnsi="Arial"/>
          <w:spacing w:val="-5"/>
        </w:rPr>
        <w:t xml:space="preserve"> </w:t>
      </w:r>
      <w:r>
        <w:rPr>
          <w:rFonts w:ascii="Arial" w:hAnsi="Arial"/>
        </w:rPr>
        <w:t>in</w:t>
      </w:r>
      <w:r>
        <w:rPr>
          <w:rFonts w:ascii="Arial" w:hAnsi="Arial"/>
          <w:spacing w:val="-5"/>
        </w:rPr>
        <w:t xml:space="preserve"> </w:t>
      </w:r>
      <w:r>
        <w:rPr>
          <w:rFonts w:ascii="Arial" w:hAnsi="Arial"/>
        </w:rPr>
        <w:t xml:space="preserve">your writing these days. Use this to get premium on Wagner: </w:t>
      </w:r>
      <w:r>
        <w:rPr>
          <w:rFonts w:ascii="Arial" w:hAnsi="Arial"/>
          <w:color w:val="0000FF"/>
          <w:u w:val="single" w:color="0000FF"/>
        </w:rPr>
        <w:t>https://invite.grammarly.com/</w:t>
      </w:r>
      <w:r>
        <w:rPr>
          <w:rFonts w:ascii="Arial" w:hAnsi="Arial"/>
          <w:color w:val="0000FF"/>
        </w:rPr>
        <w:t xml:space="preserve"> </w:t>
      </w:r>
      <w:r>
        <w:rPr>
          <w:rFonts w:ascii="Arial" w:hAnsi="Arial"/>
          <w:color w:val="0000FF"/>
          <w:spacing w:val="-2"/>
          <w:u w:val="single" w:color="0000FF"/>
        </w:rPr>
        <w:t>wOmJIb7K</w:t>
      </w:r>
    </w:p>
    <w:p w14:paraId="61EEC26D" w14:textId="77777777" w:rsidR="00112546" w:rsidRDefault="00D945F3">
      <w:pPr>
        <w:pStyle w:val="ListParagraph"/>
        <w:numPr>
          <w:ilvl w:val="0"/>
          <w:numId w:val="9"/>
        </w:numPr>
        <w:tabs>
          <w:tab w:val="left" w:pos="818"/>
          <w:tab w:val="left" w:pos="820"/>
        </w:tabs>
        <w:spacing w:line="261" w:lineRule="auto"/>
        <w:ind w:right="181"/>
        <w:rPr>
          <w:rFonts w:ascii="Arial" w:hAnsi="Arial"/>
        </w:rPr>
      </w:pPr>
      <w:proofErr w:type="spellStart"/>
      <w:r>
        <w:rPr>
          <w:rFonts w:ascii="Arial" w:hAnsi="Arial"/>
        </w:rPr>
        <w:t>OpenAi’s</w:t>
      </w:r>
      <w:proofErr w:type="spellEnd"/>
      <w:r>
        <w:rPr>
          <w:rFonts w:ascii="Arial" w:hAnsi="Arial"/>
          <w:spacing w:val="-6"/>
        </w:rPr>
        <w:t xml:space="preserve"> </w:t>
      </w:r>
      <w:r>
        <w:rPr>
          <w:rFonts w:ascii="Arial" w:hAnsi="Arial"/>
        </w:rPr>
        <w:t>ChatGPT-4</w:t>
      </w:r>
      <w:r>
        <w:rPr>
          <w:rFonts w:ascii="Arial" w:hAnsi="Arial"/>
          <w:spacing w:val="-6"/>
        </w:rPr>
        <w:t xml:space="preserve"> </w:t>
      </w:r>
      <w:r>
        <w:rPr>
          <w:rFonts w:ascii="Arial" w:hAnsi="Arial"/>
        </w:rPr>
        <w:t>Premium.</w:t>
      </w:r>
      <w:r>
        <w:rPr>
          <w:rFonts w:ascii="Arial" w:hAnsi="Arial"/>
          <w:spacing w:val="-10"/>
        </w:rPr>
        <w:t xml:space="preserve"> </w:t>
      </w:r>
      <w:r>
        <w:rPr>
          <w:rFonts w:ascii="Arial" w:hAnsi="Arial"/>
        </w:rPr>
        <w:t>You</w:t>
      </w:r>
      <w:r>
        <w:rPr>
          <w:rFonts w:ascii="Arial" w:hAnsi="Arial"/>
          <w:spacing w:val="-6"/>
        </w:rPr>
        <w:t xml:space="preserve"> </w:t>
      </w:r>
      <w:r>
        <w:rPr>
          <w:rFonts w:ascii="Arial" w:hAnsi="Arial"/>
        </w:rPr>
        <w:t>may</w:t>
      </w:r>
      <w:r>
        <w:rPr>
          <w:rFonts w:ascii="Arial" w:hAnsi="Arial"/>
          <w:spacing w:val="-6"/>
        </w:rPr>
        <w:t xml:space="preserve"> </w:t>
      </w:r>
      <w:r>
        <w:rPr>
          <w:rFonts w:ascii="Arial" w:hAnsi="Arial"/>
        </w:rPr>
        <w:t>use</w:t>
      </w:r>
      <w:r>
        <w:rPr>
          <w:rFonts w:ascii="Arial" w:hAnsi="Arial"/>
          <w:spacing w:val="-6"/>
        </w:rPr>
        <w:t xml:space="preserve"> </w:t>
      </w:r>
      <w:r>
        <w:rPr>
          <w:rFonts w:ascii="Arial" w:hAnsi="Arial"/>
        </w:rPr>
        <w:t>the</w:t>
      </w:r>
      <w:r>
        <w:rPr>
          <w:rFonts w:ascii="Arial" w:hAnsi="Arial"/>
          <w:spacing w:val="-6"/>
        </w:rPr>
        <w:t xml:space="preserve"> </w:t>
      </w:r>
      <w:r>
        <w:rPr>
          <w:rFonts w:ascii="Arial" w:hAnsi="Arial"/>
        </w:rPr>
        <w:t>free</w:t>
      </w:r>
      <w:r>
        <w:rPr>
          <w:rFonts w:ascii="Arial" w:hAnsi="Arial"/>
          <w:spacing w:val="-6"/>
        </w:rPr>
        <w:t xml:space="preserve"> </w:t>
      </w:r>
      <w:r>
        <w:rPr>
          <w:rFonts w:ascii="Arial" w:hAnsi="Arial"/>
        </w:rPr>
        <w:t>version,</w:t>
      </w:r>
      <w:r>
        <w:rPr>
          <w:rFonts w:ascii="Arial" w:hAnsi="Arial"/>
          <w:spacing w:val="-7"/>
        </w:rPr>
        <w:t xml:space="preserve"> </w:t>
      </w:r>
      <w:r>
        <w:rPr>
          <w:rFonts w:ascii="Arial" w:hAnsi="Arial"/>
        </w:rPr>
        <w:t>though</w:t>
      </w:r>
      <w:r>
        <w:rPr>
          <w:rFonts w:ascii="Arial" w:hAnsi="Arial"/>
          <w:spacing w:val="-6"/>
        </w:rPr>
        <w:t xml:space="preserve"> </w:t>
      </w:r>
      <w:r>
        <w:rPr>
          <w:rFonts w:ascii="Arial" w:hAnsi="Arial"/>
        </w:rPr>
        <w:t>the</w:t>
      </w:r>
      <w:r>
        <w:rPr>
          <w:rFonts w:ascii="Arial" w:hAnsi="Arial"/>
          <w:spacing w:val="-6"/>
        </w:rPr>
        <w:t xml:space="preserve"> </w:t>
      </w:r>
      <w:r>
        <w:rPr>
          <w:rFonts w:ascii="Arial" w:hAnsi="Arial"/>
        </w:rPr>
        <w:t>bleeding</w:t>
      </w:r>
      <w:r>
        <w:rPr>
          <w:rFonts w:ascii="Arial" w:hAnsi="Arial"/>
          <w:spacing w:val="-6"/>
        </w:rPr>
        <w:t xml:space="preserve"> </w:t>
      </w:r>
      <w:r>
        <w:rPr>
          <w:rFonts w:ascii="Arial" w:hAnsi="Arial"/>
        </w:rPr>
        <w:t>edge premium version ($20/</w:t>
      </w:r>
      <w:proofErr w:type="spellStart"/>
      <w:r>
        <w:rPr>
          <w:rFonts w:ascii="Arial" w:hAnsi="Arial"/>
        </w:rPr>
        <w:t>mo</w:t>
      </w:r>
      <w:proofErr w:type="spellEnd"/>
      <w:r>
        <w:rPr>
          <w:rFonts w:ascii="Arial" w:hAnsi="Arial"/>
        </w:rPr>
        <w:t xml:space="preserve">) is much better. Fewer Privacy concerns than using the next </w:t>
      </w:r>
      <w:r>
        <w:rPr>
          <w:rFonts w:ascii="Arial" w:hAnsi="Arial"/>
          <w:spacing w:val="-4"/>
        </w:rPr>
        <w:t>two.</w:t>
      </w:r>
    </w:p>
    <w:p w14:paraId="61EEC26E" w14:textId="77777777" w:rsidR="00112546" w:rsidRDefault="00D945F3">
      <w:pPr>
        <w:pStyle w:val="ListParagraph"/>
        <w:numPr>
          <w:ilvl w:val="0"/>
          <w:numId w:val="9"/>
        </w:numPr>
        <w:tabs>
          <w:tab w:val="left" w:pos="820"/>
        </w:tabs>
        <w:spacing w:line="261" w:lineRule="auto"/>
        <w:ind w:right="171"/>
        <w:rPr>
          <w:rFonts w:ascii="Arial" w:hAnsi="Arial"/>
        </w:rPr>
      </w:pPr>
      <w:r>
        <w:rPr>
          <w:rFonts w:ascii="Arial" w:hAnsi="Arial"/>
        </w:rPr>
        <w:t xml:space="preserve">Bing: also uses </w:t>
      </w:r>
      <w:proofErr w:type="spellStart"/>
      <w:r>
        <w:rPr>
          <w:rFonts w:ascii="Arial" w:hAnsi="Arial"/>
        </w:rPr>
        <w:t>openAi’s</w:t>
      </w:r>
      <w:proofErr w:type="spellEnd"/>
      <w:r>
        <w:rPr>
          <w:rFonts w:ascii="Arial" w:hAnsi="Arial"/>
        </w:rPr>
        <w:t xml:space="preserve"> </w:t>
      </w:r>
      <w:proofErr w:type="spellStart"/>
      <w:r>
        <w:rPr>
          <w:rFonts w:ascii="Arial" w:hAnsi="Arial"/>
        </w:rPr>
        <w:t>Gpt</w:t>
      </w:r>
      <w:proofErr w:type="spellEnd"/>
      <w:r>
        <w:rPr>
          <w:rFonts w:ascii="Arial" w:hAnsi="Arial"/>
        </w:rPr>
        <w:t>, but has more robust integration with the internet and is sometimes</w:t>
      </w:r>
      <w:r>
        <w:rPr>
          <w:rFonts w:ascii="Arial" w:hAnsi="Arial"/>
          <w:spacing w:val="-2"/>
        </w:rPr>
        <w:t xml:space="preserve"> </w:t>
      </w:r>
      <w:r>
        <w:rPr>
          <w:rFonts w:ascii="Arial" w:hAnsi="Arial"/>
        </w:rPr>
        <w:t>more</w:t>
      </w:r>
      <w:r>
        <w:rPr>
          <w:rFonts w:ascii="Arial" w:hAnsi="Arial"/>
          <w:spacing w:val="-2"/>
        </w:rPr>
        <w:t xml:space="preserve"> </w:t>
      </w:r>
      <w:r>
        <w:rPr>
          <w:rFonts w:ascii="Arial" w:hAnsi="Arial"/>
        </w:rPr>
        <w:t>accurate</w:t>
      </w:r>
      <w:r>
        <w:rPr>
          <w:rFonts w:ascii="Arial" w:hAnsi="Arial"/>
          <w:spacing w:val="-2"/>
        </w:rPr>
        <w:t xml:space="preserve"> </w:t>
      </w:r>
      <w:r>
        <w:rPr>
          <w:rFonts w:ascii="Arial" w:hAnsi="Arial"/>
        </w:rPr>
        <w:t>due</w:t>
      </w:r>
      <w:r>
        <w:rPr>
          <w:rFonts w:ascii="Arial" w:hAnsi="Arial"/>
          <w:spacing w:val="-2"/>
        </w:rPr>
        <w:t xml:space="preserve"> </w:t>
      </w:r>
      <w:r>
        <w:rPr>
          <w:rFonts w:ascii="Arial" w:hAnsi="Arial"/>
        </w:rPr>
        <w:t>to</w:t>
      </w:r>
      <w:r>
        <w:rPr>
          <w:rFonts w:ascii="Arial" w:hAnsi="Arial"/>
          <w:spacing w:val="-2"/>
        </w:rPr>
        <w:t xml:space="preserve"> </w:t>
      </w:r>
      <w:r>
        <w:rPr>
          <w:rFonts w:ascii="Arial" w:hAnsi="Arial"/>
        </w:rPr>
        <w:t>this</w:t>
      </w:r>
      <w:r>
        <w:rPr>
          <w:rFonts w:ascii="Arial" w:hAnsi="Arial"/>
          <w:spacing w:val="-2"/>
        </w:rPr>
        <w:t xml:space="preserve"> </w:t>
      </w:r>
      <w:r>
        <w:rPr>
          <w:rFonts w:ascii="Arial" w:hAnsi="Arial"/>
        </w:rPr>
        <w:t>and</w:t>
      </w:r>
      <w:r>
        <w:rPr>
          <w:rFonts w:ascii="Arial" w:hAnsi="Arial"/>
          <w:spacing w:val="-2"/>
        </w:rPr>
        <w:t xml:space="preserve"> </w:t>
      </w:r>
      <w:r>
        <w:rPr>
          <w:rFonts w:ascii="Arial" w:hAnsi="Arial"/>
        </w:rPr>
        <w:t>it</w:t>
      </w:r>
      <w:r>
        <w:rPr>
          <w:rFonts w:ascii="Arial" w:hAnsi="Arial"/>
          <w:spacing w:val="-3"/>
        </w:rPr>
        <w:t xml:space="preserve"> </w:t>
      </w:r>
      <w:r>
        <w:rPr>
          <w:rFonts w:ascii="Arial" w:hAnsi="Arial"/>
        </w:rPr>
        <w:t>is</w:t>
      </w:r>
      <w:r>
        <w:rPr>
          <w:rFonts w:ascii="Arial" w:hAnsi="Arial"/>
          <w:spacing w:val="-2"/>
        </w:rPr>
        <w:t xml:space="preserve"> </w:t>
      </w:r>
      <w:r>
        <w:rPr>
          <w:rFonts w:ascii="Arial" w:hAnsi="Arial"/>
        </w:rPr>
        <w:t>currently</w:t>
      </w:r>
      <w:r>
        <w:rPr>
          <w:rFonts w:ascii="Arial" w:hAnsi="Arial"/>
          <w:spacing w:val="-2"/>
        </w:rPr>
        <w:t xml:space="preserve"> </w:t>
      </w:r>
      <w:r>
        <w:rPr>
          <w:rFonts w:ascii="Arial" w:hAnsi="Arial"/>
        </w:rPr>
        <w:t>free.</w:t>
      </w:r>
      <w:r>
        <w:rPr>
          <w:rFonts w:ascii="Arial" w:hAnsi="Arial"/>
          <w:spacing w:val="-3"/>
        </w:rPr>
        <w:t xml:space="preserve"> </w:t>
      </w:r>
      <w:r>
        <w:rPr>
          <w:rFonts w:ascii="Arial" w:hAnsi="Arial"/>
        </w:rPr>
        <w:t>Creative</w:t>
      </w:r>
      <w:r>
        <w:rPr>
          <w:rFonts w:ascii="Arial" w:hAnsi="Arial"/>
          <w:spacing w:val="-2"/>
        </w:rPr>
        <w:t xml:space="preserve"> </w:t>
      </w:r>
      <w:r>
        <w:rPr>
          <w:rFonts w:ascii="Arial" w:hAnsi="Arial"/>
        </w:rPr>
        <w:t>mode</w:t>
      </w:r>
      <w:r>
        <w:rPr>
          <w:rFonts w:ascii="Arial" w:hAnsi="Arial"/>
          <w:spacing w:val="-2"/>
        </w:rPr>
        <w:t xml:space="preserve"> </w:t>
      </w:r>
      <w:r>
        <w:rPr>
          <w:rFonts w:ascii="Arial" w:hAnsi="Arial"/>
        </w:rPr>
        <w:t>uses</w:t>
      </w:r>
      <w:r>
        <w:rPr>
          <w:rFonts w:ascii="Arial" w:hAnsi="Arial"/>
          <w:spacing w:val="-2"/>
        </w:rPr>
        <w:t xml:space="preserve"> </w:t>
      </w:r>
      <w:r>
        <w:rPr>
          <w:rFonts w:ascii="Arial" w:hAnsi="Arial"/>
        </w:rPr>
        <w:t>the</w:t>
      </w:r>
      <w:r>
        <w:rPr>
          <w:rFonts w:ascii="Arial" w:hAnsi="Arial"/>
          <w:spacing w:val="-2"/>
        </w:rPr>
        <w:t xml:space="preserve"> </w:t>
      </w:r>
      <w:r>
        <w:rPr>
          <w:rFonts w:ascii="Arial" w:hAnsi="Arial"/>
        </w:rPr>
        <w:t>full GPT</w:t>
      </w:r>
      <w:r>
        <w:rPr>
          <w:rFonts w:ascii="Arial" w:hAnsi="Arial"/>
          <w:spacing w:val="-7"/>
        </w:rPr>
        <w:t xml:space="preserve"> </w:t>
      </w:r>
      <w:r>
        <w:rPr>
          <w:rFonts w:ascii="Arial" w:hAnsi="Arial"/>
        </w:rPr>
        <w:t>premium</w:t>
      </w:r>
      <w:r>
        <w:rPr>
          <w:rFonts w:ascii="Arial" w:hAnsi="Arial"/>
          <w:spacing w:val="-3"/>
        </w:rPr>
        <w:t xml:space="preserve"> </w:t>
      </w:r>
      <w:r>
        <w:rPr>
          <w:rFonts w:ascii="Arial" w:hAnsi="Arial"/>
        </w:rPr>
        <w:t>version,</w:t>
      </w:r>
      <w:r>
        <w:rPr>
          <w:rFonts w:ascii="Arial" w:hAnsi="Arial"/>
          <w:spacing w:val="-4"/>
        </w:rPr>
        <w:t xml:space="preserve"> </w:t>
      </w:r>
      <w:r>
        <w:rPr>
          <w:rFonts w:ascii="Arial" w:hAnsi="Arial"/>
        </w:rPr>
        <w:t>Precise</w:t>
      </w:r>
      <w:r>
        <w:rPr>
          <w:rFonts w:ascii="Arial" w:hAnsi="Arial"/>
          <w:spacing w:val="-3"/>
        </w:rPr>
        <w:t xml:space="preserve"> </w:t>
      </w:r>
      <w:r>
        <w:rPr>
          <w:rFonts w:ascii="Arial" w:hAnsi="Arial"/>
        </w:rPr>
        <w:t>mode</w:t>
      </w:r>
      <w:r>
        <w:rPr>
          <w:rFonts w:ascii="Arial" w:hAnsi="Arial"/>
          <w:spacing w:val="-3"/>
        </w:rPr>
        <w:t xml:space="preserve"> </w:t>
      </w:r>
      <w:r>
        <w:rPr>
          <w:rFonts w:ascii="Arial" w:hAnsi="Arial"/>
        </w:rPr>
        <w:t>uses</w:t>
      </w:r>
      <w:r>
        <w:rPr>
          <w:rFonts w:ascii="Arial" w:hAnsi="Arial"/>
          <w:spacing w:val="-3"/>
        </w:rPr>
        <w:t xml:space="preserve"> </w:t>
      </w:r>
      <w:r>
        <w:rPr>
          <w:rFonts w:ascii="Arial" w:hAnsi="Arial"/>
        </w:rPr>
        <w:t>an</w:t>
      </w:r>
      <w:r>
        <w:rPr>
          <w:rFonts w:ascii="Arial" w:hAnsi="Arial"/>
          <w:spacing w:val="-3"/>
        </w:rPr>
        <w:t xml:space="preserve"> </w:t>
      </w:r>
      <w:r>
        <w:rPr>
          <w:rFonts w:ascii="Arial" w:hAnsi="Arial"/>
        </w:rPr>
        <w:t>older</w:t>
      </w:r>
      <w:r>
        <w:rPr>
          <w:rFonts w:ascii="Arial" w:hAnsi="Arial"/>
          <w:spacing w:val="-3"/>
        </w:rPr>
        <w:t xml:space="preserve"> </w:t>
      </w:r>
      <w:r>
        <w:rPr>
          <w:rFonts w:ascii="Arial" w:hAnsi="Arial"/>
        </w:rPr>
        <w:t>version</w:t>
      </w:r>
      <w:r>
        <w:rPr>
          <w:rFonts w:ascii="Arial" w:hAnsi="Arial"/>
          <w:spacing w:val="-3"/>
        </w:rPr>
        <w:t xml:space="preserve"> </w:t>
      </w:r>
      <w:r>
        <w:rPr>
          <w:rFonts w:ascii="Arial" w:hAnsi="Arial"/>
        </w:rPr>
        <w:t>with</w:t>
      </w:r>
      <w:r>
        <w:rPr>
          <w:rFonts w:ascii="Arial" w:hAnsi="Arial"/>
          <w:spacing w:val="-3"/>
        </w:rPr>
        <w:t xml:space="preserve"> </w:t>
      </w:r>
      <w:r>
        <w:rPr>
          <w:rFonts w:ascii="Arial" w:hAnsi="Arial"/>
        </w:rPr>
        <w:t>built</w:t>
      </w:r>
      <w:r>
        <w:rPr>
          <w:rFonts w:ascii="Arial" w:hAnsi="Arial"/>
          <w:spacing w:val="-4"/>
        </w:rPr>
        <w:t xml:space="preserve"> </w:t>
      </w:r>
      <w:r>
        <w:rPr>
          <w:rFonts w:ascii="Arial" w:hAnsi="Arial"/>
        </w:rPr>
        <w:t>in</w:t>
      </w:r>
      <w:r>
        <w:rPr>
          <w:rFonts w:ascii="Arial" w:hAnsi="Arial"/>
          <w:spacing w:val="-3"/>
        </w:rPr>
        <w:t xml:space="preserve"> </w:t>
      </w:r>
      <w:r>
        <w:rPr>
          <w:rFonts w:ascii="Arial" w:hAnsi="Arial"/>
        </w:rPr>
        <w:t>reliability</w:t>
      </w:r>
      <w:r>
        <w:rPr>
          <w:rFonts w:ascii="Arial" w:hAnsi="Arial"/>
          <w:spacing w:val="-3"/>
        </w:rPr>
        <w:t xml:space="preserve"> </w:t>
      </w:r>
      <w:r>
        <w:rPr>
          <w:rFonts w:ascii="Arial" w:hAnsi="Arial"/>
        </w:rPr>
        <w:t>checks that still miss plenty. Significant privacy issues.</w:t>
      </w:r>
    </w:p>
    <w:p w14:paraId="61EEC26F" w14:textId="77777777" w:rsidR="00112546" w:rsidRDefault="00D945F3">
      <w:pPr>
        <w:pStyle w:val="ListParagraph"/>
        <w:numPr>
          <w:ilvl w:val="0"/>
          <w:numId w:val="9"/>
        </w:numPr>
        <w:tabs>
          <w:tab w:val="left" w:pos="818"/>
          <w:tab w:val="left" w:pos="820"/>
        </w:tabs>
        <w:spacing w:line="261" w:lineRule="auto"/>
        <w:ind w:right="336"/>
        <w:rPr>
          <w:rFonts w:ascii="Arial"/>
        </w:rPr>
      </w:pPr>
      <w:r>
        <w:rPr>
          <w:rFonts w:ascii="Arial"/>
        </w:rPr>
        <w:t>Gemini:</w:t>
      </w:r>
      <w:r>
        <w:rPr>
          <w:rFonts w:ascii="Arial"/>
          <w:spacing w:val="-5"/>
        </w:rPr>
        <w:t xml:space="preserve"> </w:t>
      </w:r>
      <w:r>
        <w:rPr>
          <w:rFonts w:ascii="Arial"/>
        </w:rPr>
        <w:t>free,</w:t>
      </w:r>
      <w:r>
        <w:rPr>
          <w:rFonts w:ascii="Arial"/>
          <w:spacing w:val="-5"/>
        </w:rPr>
        <w:t xml:space="preserve"> </w:t>
      </w:r>
      <w:r>
        <w:rPr>
          <w:rFonts w:ascii="Arial"/>
        </w:rPr>
        <w:t>but</w:t>
      </w:r>
      <w:r>
        <w:rPr>
          <w:rFonts w:ascii="Arial"/>
          <w:spacing w:val="-5"/>
        </w:rPr>
        <w:t xml:space="preserve"> </w:t>
      </w:r>
      <w:r>
        <w:rPr>
          <w:rFonts w:ascii="Arial"/>
        </w:rPr>
        <w:t>requires</w:t>
      </w:r>
      <w:r>
        <w:rPr>
          <w:rFonts w:ascii="Arial"/>
          <w:spacing w:val="-4"/>
        </w:rPr>
        <w:t xml:space="preserve"> </w:t>
      </w:r>
      <w:proofErr w:type="spellStart"/>
      <w:r>
        <w:rPr>
          <w:rFonts w:ascii="Arial"/>
        </w:rPr>
        <w:t>gmail</w:t>
      </w:r>
      <w:proofErr w:type="spellEnd"/>
      <w:r>
        <w:rPr>
          <w:rFonts w:ascii="Arial"/>
          <w:spacing w:val="-4"/>
        </w:rPr>
        <w:t xml:space="preserve"> </w:t>
      </w:r>
      <w:r>
        <w:rPr>
          <w:rFonts w:ascii="Arial"/>
        </w:rPr>
        <w:t>account</w:t>
      </w:r>
      <w:r>
        <w:rPr>
          <w:rFonts w:ascii="Arial"/>
          <w:spacing w:val="-5"/>
        </w:rPr>
        <w:t xml:space="preserve"> </w:t>
      </w:r>
      <w:r>
        <w:rPr>
          <w:rFonts w:ascii="Arial"/>
        </w:rPr>
        <w:t>and</w:t>
      </w:r>
      <w:r>
        <w:rPr>
          <w:rFonts w:ascii="Arial"/>
          <w:spacing w:val="-4"/>
        </w:rPr>
        <w:t xml:space="preserve"> </w:t>
      </w:r>
      <w:r>
        <w:rPr>
          <w:rFonts w:ascii="Arial"/>
        </w:rPr>
        <w:t>an</w:t>
      </w:r>
      <w:r>
        <w:rPr>
          <w:rFonts w:ascii="Arial"/>
          <w:spacing w:val="-4"/>
        </w:rPr>
        <w:t xml:space="preserve"> </w:t>
      </w:r>
      <w:r>
        <w:rPr>
          <w:rFonts w:ascii="Arial"/>
        </w:rPr>
        <w:t>opt</w:t>
      </w:r>
      <w:r>
        <w:rPr>
          <w:rFonts w:ascii="Arial"/>
          <w:spacing w:val="-5"/>
        </w:rPr>
        <w:t xml:space="preserve"> </w:t>
      </w:r>
      <w:r>
        <w:rPr>
          <w:rFonts w:ascii="Arial"/>
        </w:rPr>
        <w:t>in.</w:t>
      </w:r>
      <w:r>
        <w:rPr>
          <w:rFonts w:ascii="Arial"/>
          <w:spacing w:val="-8"/>
        </w:rPr>
        <w:t xml:space="preserve"> </w:t>
      </w:r>
      <w:r>
        <w:rPr>
          <w:rFonts w:ascii="Arial"/>
        </w:rPr>
        <w:t>You</w:t>
      </w:r>
      <w:r>
        <w:rPr>
          <w:rFonts w:ascii="Arial"/>
          <w:spacing w:val="-4"/>
        </w:rPr>
        <w:t xml:space="preserve"> </w:t>
      </w:r>
      <w:r>
        <w:rPr>
          <w:rFonts w:ascii="Arial"/>
        </w:rPr>
        <w:t>can</w:t>
      </w:r>
      <w:r>
        <w:rPr>
          <w:rFonts w:ascii="Arial"/>
          <w:spacing w:val="-4"/>
        </w:rPr>
        <w:t xml:space="preserve"> </w:t>
      </w:r>
      <w:r>
        <w:rPr>
          <w:rFonts w:ascii="Arial"/>
        </w:rPr>
        <w:t>use</w:t>
      </w:r>
      <w:r>
        <w:rPr>
          <w:rFonts w:ascii="Arial"/>
          <w:spacing w:val="-4"/>
        </w:rPr>
        <w:t xml:space="preserve"> </w:t>
      </w:r>
      <w:r>
        <w:rPr>
          <w:rFonts w:ascii="Arial"/>
        </w:rPr>
        <w:t>your</w:t>
      </w:r>
      <w:r>
        <w:rPr>
          <w:rFonts w:ascii="Arial"/>
          <w:spacing w:val="-4"/>
        </w:rPr>
        <w:t xml:space="preserve"> </w:t>
      </w:r>
      <w:r>
        <w:rPr>
          <w:rFonts w:ascii="Arial"/>
        </w:rPr>
        <w:t>NYU</w:t>
      </w:r>
      <w:r>
        <w:rPr>
          <w:rFonts w:ascii="Arial"/>
          <w:spacing w:val="-4"/>
        </w:rPr>
        <w:t xml:space="preserve"> </w:t>
      </w:r>
      <w:r>
        <w:rPr>
          <w:rFonts w:ascii="Arial"/>
        </w:rPr>
        <w:t>account to access it as well. Significant privacy Issues.</w:t>
      </w:r>
    </w:p>
    <w:p w14:paraId="61EEC270" w14:textId="77777777" w:rsidR="00112546" w:rsidRDefault="00D945F3">
      <w:pPr>
        <w:pStyle w:val="ListParagraph"/>
        <w:numPr>
          <w:ilvl w:val="0"/>
          <w:numId w:val="9"/>
        </w:numPr>
        <w:tabs>
          <w:tab w:val="left" w:pos="820"/>
        </w:tabs>
        <w:spacing w:line="261" w:lineRule="auto"/>
        <w:ind w:right="104"/>
        <w:rPr>
          <w:rFonts w:ascii="Arial" w:hAnsi="Arial"/>
        </w:rPr>
      </w:pPr>
      <w:r>
        <w:rPr>
          <w:rFonts w:ascii="Arial" w:hAnsi="Arial"/>
        </w:rPr>
        <w:t>Notebook</w:t>
      </w:r>
      <w:r>
        <w:rPr>
          <w:rFonts w:ascii="Arial" w:hAnsi="Arial"/>
          <w:spacing w:val="-3"/>
        </w:rPr>
        <w:t xml:space="preserve"> </w:t>
      </w:r>
      <w:r>
        <w:rPr>
          <w:rFonts w:ascii="Arial" w:hAnsi="Arial"/>
        </w:rPr>
        <w:t>LM—Cannot</w:t>
      </w:r>
      <w:r>
        <w:rPr>
          <w:rFonts w:ascii="Arial" w:hAnsi="Arial"/>
          <w:spacing w:val="-4"/>
        </w:rPr>
        <w:t xml:space="preserve"> </w:t>
      </w:r>
      <w:r>
        <w:rPr>
          <w:rFonts w:ascii="Arial" w:hAnsi="Arial"/>
        </w:rPr>
        <w:t>use</w:t>
      </w:r>
      <w:r>
        <w:rPr>
          <w:rFonts w:ascii="Arial" w:hAnsi="Arial"/>
          <w:spacing w:val="-3"/>
        </w:rPr>
        <w:t xml:space="preserve"> </w:t>
      </w:r>
      <w:r>
        <w:rPr>
          <w:rFonts w:ascii="Arial" w:hAnsi="Arial"/>
        </w:rPr>
        <w:t>your</w:t>
      </w:r>
      <w:r>
        <w:rPr>
          <w:rFonts w:ascii="Arial" w:hAnsi="Arial"/>
          <w:spacing w:val="-3"/>
        </w:rPr>
        <w:t xml:space="preserve"> </w:t>
      </w:r>
      <w:r>
        <w:rPr>
          <w:rFonts w:ascii="Arial" w:hAnsi="Arial"/>
        </w:rPr>
        <w:t>NYU</w:t>
      </w:r>
      <w:r>
        <w:rPr>
          <w:rFonts w:ascii="Arial" w:hAnsi="Arial"/>
          <w:spacing w:val="-3"/>
        </w:rPr>
        <w:t xml:space="preserve"> </w:t>
      </w:r>
      <w:r>
        <w:rPr>
          <w:rFonts w:ascii="Arial" w:hAnsi="Arial"/>
        </w:rPr>
        <w:t>email</w:t>
      </w:r>
      <w:r>
        <w:rPr>
          <w:rFonts w:ascii="Arial" w:hAnsi="Arial"/>
          <w:spacing w:val="-3"/>
        </w:rPr>
        <w:t xml:space="preserve"> </w:t>
      </w:r>
      <w:r>
        <w:rPr>
          <w:rFonts w:ascii="Arial" w:hAnsi="Arial"/>
        </w:rPr>
        <w:t>for</w:t>
      </w:r>
      <w:r>
        <w:rPr>
          <w:rFonts w:ascii="Arial" w:hAnsi="Arial"/>
          <w:spacing w:val="-3"/>
        </w:rPr>
        <w:t xml:space="preserve"> </w:t>
      </w:r>
      <w:r>
        <w:rPr>
          <w:rFonts w:ascii="Arial" w:hAnsi="Arial"/>
        </w:rPr>
        <w:t>this,</w:t>
      </w:r>
      <w:r>
        <w:rPr>
          <w:rFonts w:ascii="Arial" w:hAnsi="Arial"/>
          <w:spacing w:val="-4"/>
        </w:rPr>
        <w:t xml:space="preserve"> </w:t>
      </w:r>
      <w:r>
        <w:rPr>
          <w:rFonts w:ascii="Arial" w:hAnsi="Arial"/>
        </w:rPr>
        <w:t>you’ll</w:t>
      </w:r>
      <w:r>
        <w:rPr>
          <w:rFonts w:ascii="Arial" w:hAnsi="Arial"/>
          <w:spacing w:val="-3"/>
        </w:rPr>
        <w:t xml:space="preserve"> </w:t>
      </w:r>
      <w:r>
        <w:rPr>
          <w:rFonts w:ascii="Arial" w:hAnsi="Arial"/>
        </w:rPr>
        <w:t>need</w:t>
      </w:r>
      <w:r>
        <w:rPr>
          <w:rFonts w:ascii="Arial" w:hAnsi="Arial"/>
          <w:spacing w:val="-3"/>
        </w:rPr>
        <w:t xml:space="preserve"> </w:t>
      </w:r>
      <w:r>
        <w:rPr>
          <w:rFonts w:ascii="Arial" w:hAnsi="Arial"/>
        </w:rPr>
        <w:t>a</w:t>
      </w:r>
      <w:r>
        <w:rPr>
          <w:rFonts w:ascii="Arial" w:hAnsi="Arial"/>
          <w:spacing w:val="-3"/>
        </w:rPr>
        <w:t xml:space="preserve"> </w:t>
      </w:r>
      <w:r>
        <w:rPr>
          <w:rFonts w:ascii="Arial" w:hAnsi="Arial"/>
        </w:rPr>
        <w:t>non-org</w:t>
      </w:r>
      <w:r>
        <w:rPr>
          <w:rFonts w:ascii="Arial" w:hAnsi="Arial"/>
          <w:spacing w:val="-3"/>
        </w:rPr>
        <w:t xml:space="preserve"> </w:t>
      </w:r>
      <w:proofErr w:type="spellStart"/>
      <w:r>
        <w:rPr>
          <w:rFonts w:ascii="Arial" w:hAnsi="Arial"/>
        </w:rPr>
        <w:t>gmail</w:t>
      </w:r>
      <w:proofErr w:type="spellEnd"/>
      <w:r>
        <w:rPr>
          <w:rFonts w:ascii="Arial" w:hAnsi="Arial"/>
          <w:spacing w:val="-3"/>
        </w:rPr>
        <w:t xml:space="preserve"> </w:t>
      </w:r>
      <w:r>
        <w:rPr>
          <w:rFonts w:ascii="Arial" w:hAnsi="Arial"/>
        </w:rPr>
        <w:t>account. This one also has big privacy issues.</w:t>
      </w:r>
    </w:p>
    <w:p w14:paraId="61EEC271" w14:textId="77777777" w:rsidR="00112546" w:rsidRDefault="00112546">
      <w:pPr>
        <w:pStyle w:val="BodyText"/>
        <w:ind w:left="0"/>
      </w:pPr>
    </w:p>
    <w:p w14:paraId="61EEC272" w14:textId="77777777" w:rsidR="00112546" w:rsidRDefault="00112546">
      <w:pPr>
        <w:pStyle w:val="BodyText"/>
        <w:spacing w:before="119"/>
        <w:ind w:left="0"/>
      </w:pPr>
    </w:p>
    <w:p w14:paraId="61EEC273" w14:textId="77777777" w:rsidR="00112546" w:rsidRDefault="00D945F3" w:rsidP="00D945F3">
      <w:pPr>
        <w:pStyle w:val="Heading2"/>
      </w:pPr>
      <w:r>
        <w:t>Academic Integrity</w:t>
      </w:r>
    </w:p>
    <w:p w14:paraId="61EEC274" w14:textId="77777777" w:rsidR="00112546" w:rsidRDefault="00D945F3">
      <w:pPr>
        <w:pStyle w:val="BodyText"/>
        <w:spacing w:before="163" w:line="261" w:lineRule="auto"/>
        <w:ind w:right="110"/>
      </w:pPr>
      <w:r>
        <w:t>Academic integrity is a vital component of Wagner and NYU.</w:t>
      </w:r>
      <w:r>
        <w:rPr>
          <w:spacing w:val="-9"/>
        </w:rPr>
        <w:t xml:space="preserve"> </w:t>
      </w:r>
      <w:r>
        <w:t>All students enrolled in this class are</w:t>
      </w:r>
      <w:r>
        <w:rPr>
          <w:spacing w:val="-5"/>
        </w:rPr>
        <w:t xml:space="preserve"> </w:t>
      </w:r>
      <w:r>
        <w:t>required</w:t>
      </w:r>
      <w:r>
        <w:rPr>
          <w:spacing w:val="-4"/>
        </w:rPr>
        <w:t xml:space="preserve"> </w:t>
      </w:r>
      <w:r>
        <w:t>to</w:t>
      </w:r>
      <w:r>
        <w:rPr>
          <w:spacing w:val="-4"/>
        </w:rPr>
        <w:t xml:space="preserve"> </w:t>
      </w:r>
      <w:r>
        <w:t>read</w:t>
      </w:r>
      <w:r>
        <w:rPr>
          <w:spacing w:val="-4"/>
        </w:rPr>
        <w:t xml:space="preserve"> </w:t>
      </w:r>
      <w:r>
        <w:t>and</w:t>
      </w:r>
      <w:r>
        <w:rPr>
          <w:spacing w:val="-4"/>
        </w:rPr>
        <w:t xml:space="preserve"> </w:t>
      </w:r>
      <w:r>
        <w:t>abide</w:t>
      </w:r>
      <w:r>
        <w:rPr>
          <w:spacing w:val="-4"/>
        </w:rPr>
        <w:t xml:space="preserve"> </w:t>
      </w:r>
      <w:r>
        <w:t>by</w:t>
      </w:r>
      <w:r>
        <w:rPr>
          <w:spacing w:val="-5"/>
        </w:rPr>
        <w:t xml:space="preserve"> </w:t>
      </w:r>
      <w:r>
        <w:rPr>
          <w:color w:val="0000FF"/>
          <w:u w:val="single" w:color="0000FF"/>
        </w:rPr>
        <w:t>Wagner’s</w:t>
      </w:r>
      <w:r>
        <w:rPr>
          <w:color w:val="0000FF"/>
          <w:spacing w:val="-16"/>
          <w:u w:val="single" w:color="0000FF"/>
        </w:rPr>
        <w:t xml:space="preserve"> </w:t>
      </w:r>
      <w:r>
        <w:rPr>
          <w:color w:val="0000FF"/>
          <w:u w:val="single" w:color="0000FF"/>
        </w:rPr>
        <w:t>Academic</w:t>
      </w:r>
      <w:r>
        <w:rPr>
          <w:color w:val="0000FF"/>
          <w:spacing w:val="-3"/>
          <w:u w:val="single" w:color="0000FF"/>
        </w:rPr>
        <w:t xml:space="preserve"> </w:t>
      </w:r>
      <w:r>
        <w:rPr>
          <w:color w:val="0000FF"/>
          <w:u w:val="single" w:color="0000FF"/>
        </w:rPr>
        <w:t>Code</w:t>
      </w:r>
      <w:r>
        <w:t>.</w:t>
      </w:r>
      <w:r>
        <w:rPr>
          <w:spacing w:val="-16"/>
        </w:rPr>
        <w:t xml:space="preserve"> </w:t>
      </w:r>
      <w:r>
        <w:t>All</w:t>
      </w:r>
      <w:r>
        <w:rPr>
          <w:spacing w:val="-3"/>
        </w:rPr>
        <w:t xml:space="preserve"> </w:t>
      </w:r>
      <w:r>
        <w:t>Wagner</w:t>
      </w:r>
      <w:r>
        <w:rPr>
          <w:spacing w:val="-4"/>
        </w:rPr>
        <w:t xml:space="preserve"> </w:t>
      </w:r>
      <w:r>
        <w:t>students</w:t>
      </w:r>
      <w:r>
        <w:rPr>
          <w:spacing w:val="-4"/>
        </w:rPr>
        <w:t xml:space="preserve"> </w:t>
      </w:r>
      <w:r>
        <w:t>have</w:t>
      </w:r>
      <w:r>
        <w:rPr>
          <w:spacing w:val="-4"/>
        </w:rPr>
        <w:t xml:space="preserve"> </w:t>
      </w:r>
      <w:r>
        <w:t xml:space="preserve">already read and signed the </w:t>
      </w:r>
      <w:r>
        <w:rPr>
          <w:color w:val="0000FF"/>
          <w:u w:val="single" w:color="0000FF"/>
        </w:rPr>
        <w:t>Wagner</w:t>
      </w:r>
      <w:r>
        <w:rPr>
          <w:color w:val="0000FF"/>
          <w:spacing w:val="-6"/>
          <w:u w:val="single" w:color="0000FF"/>
        </w:rPr>
        <w:t xml:space="preserve"> </w:t>
      </w:r>
      <w:r>
        <w:rPr>
          <w:color w:val="0000FF"/>
          <w:u w:val="single" w:color="0000FF"/>
        </w:rPr>
        <w:t>Academic Oath</w:t>
      </w:r>
      <w:r>
        <w:t xml:space="preserve">. </w:t>
      </w:r>
      <w:r>
        <w:rPr>
          <w:color w:val="222222"/>
        </w:rPr>
        <w:t>Plagiarism of any form will not be tolerated and</w:t>
      </w:r>
    </w:p>
    <w:p w14:paraId="61EEC275" w14:textId="77777777" w:rsidR="00112546" w:rsidRDefault="00112546">
      <w:pPr>
        <w:spacing w:line="261" w:lineRule="auto"/>
        <w:sectPr w:rsidR="00112546">
          <w:pgSz w:w="12240" w:h="15840"/>
          <w:pgMar w:top="1620" w:right="1340" w:bottom="980" w:left="1340" w:header="0" w:footer="788" w:gutter="0"/>
          <w:cols w:space="720"/>
        </w:sectPr>
      </w:pPr>
    </w:p>
    <w:p w14:paraId="61EEC276" w14:textId="77777777" w:rsidR="00112546" w:rsidRDefault="00D945F3">
      <w:pPr>
        <w:pStyle w:val="BodyText"/>
        <w:spacing w:before="80" w:line="261" w:lineRule="auto"/>
        <w:ind w:right="188"/>
      </w:pPr>
      <w:r>
        <w:rPr>
          <w:color w:val="222222"/>
        </w:rPr>
        <w:lastRenderedPageBreak/>
        <w:t xml:space="preserve">students in this class are expected to report violations to me. </w:t>
      </w:r>
      <w:r>
        <w:t>If any student in this class is unsure</w:t>
      </w:r>
      <w:r>
        <w:rPr>
          <w:spacing w:val="-3"/>
        </w:rPr>
        <w:t xml:space="preserve"> </w:t>
      </w:r>
      <w:r>
        <w:t>about</w:t>
      </w:r>
      <w:r>
        <w:rPr>
          <w:spacing w:val="-4"/>
        </w:rPr>
        <w:t xml:space="preserve"> </w:t>
      </w:r>
      <w:r>
        <w:t>what</w:t>
      </w:r>
      <w:r>
        <w:rPr>
          <w:spacing w:val="-4"/>
        </w:rPr>
        <w:t xml:space="preserve"> </w:t>
      </w:r>
      <w:r>
        <w:t>is</w:t>
      </w:r>
      <w:r>
        <w:rPr>
          <w:spacing w:val="-3"/>
        </w:rPr>
        <w:t xml:space="preserve"> </w:t>
      </w:r>
      <w:r>
        <w:t>expected</w:t>
      </w:r>
      <w:r>
        <w:rPr>
          <w:spacing w:val="-3"/>
        </w:rPr>
        <w:t xml:space="preserve"> </w:t>
      </w:r>
      <w:r>
        <w:t>of</w:t>
      </w:r>
      <w:r>
        <w:rPr>
          <w:spacing w:val="-4"/>
        </w:rPr>
        <w:t xml:space="preserve"> </w:t>
      </w:r>
      <w:r>
        <w:t>you</w:t>
      </w:r>
      <w:r>
        <w:rPr>
          <w:spacing w:val="-3"/>
        </w:rPr>
        <w:t xml:space="preserve"> </w:t>
      </w:r>
      <w:r>
        <w:t>and</w:t>
      </w:r>
      <w:r>
        <w:rPr>
          <w:spacing w:val="-3"/>
        </w:rPr>
        <w:t xml:space="preserve"> </w:t>
      </w:r>
      <w:r>
        <w:t>how</w:t>
      </w:r>
      <w:r>
        <w:rPr>
          <w:spacing w:val="-3"/>
        </w:rPr>
        <w:t xml:space="preserve"> </w:t>
      </w:r>
      <w:r>
        <w:t>to</w:t>
      </w:r>
      <w:r>
        <w:rPr>
          <w:spacing w:val="-3"/>
        </w:rPr>
        <w:t xml:space="preserve"> </w:t>
      </w:r>
      <w:r>
        <w:t>abide</w:t>
      </w:r>
      <w:r>
        <w:rPr>
          <w:spacing w:val="-3"/>
        </w:rPr>
        <w:t xml:space="preserve"> </w:t>
      </w:r>
      <w:r>
        <w:t>by</w:t>
      </w:r>
      <w:r>
        <w:rPr>
          <w:spacing w:val="-3"/>
        </w:rPr>
        <w:t xml:space="preserve"> </w:t>
      </w:r>
      <w:r>
        <w:t>the</w:t>
      </w:r>
      <w:r>
        <w:rPr>
          <w:spacing w:val="-3"/>
        </w:rPr>
        <w:t xml:space="preserve"> </w:t>
      </w:r>
      <w:r>
        <w:t>academic</w:t>
      </w:r>
      <w:r>
        <w:rPr>
          <w:spacing w:val="-3"/>
        </w:rPr>
        <w:t xml:space="preserve"> </w:t>
      </w:r>
      <w:r>
        <w:t>code,</w:t>
      </w:r>
      <w:r>
        <w:rPr>
          <w:spacing w:val="-4"/>
        </w:rPr>
        <w:t xml:space="preserve"> </w:t>
      </w:r>
      <w:r>
        <w:t>you</w:t>
      </w:r>
      <w:r>
        <w:rPr>
          <w:spacing w:val="-3"/>
        </w:rPr>
        <w:t xml:space="preserve"> </w:t>
      </w:r>
      <w:r>
        <w:t>should consult with me.</w:t>
      </w:r>
    </w:p>
    <w:p w14:paraId="61EEC277" w14:textId="77777777" w:rsidR="00112546" w:rsidRDefault="00112546">
      <w:pPr>
        <w:pStyle w:val="BodyText"/>
        <w:spacing w:before="106"/>
        <w:ind w:left="0"/>
      </w:pPr>
    </w:p>
    <w:p w14:paraId="61EEC278" w14:textId="77777777" w:rsidR="00112546" w:rsidRDefault="00D945F3" w:rsidP="00D945F3">
      <w:pPr>
        <w:pStyle w:val="Heading2"/>
      </w:pPr>
      <w:r>
        <w:t>Henry</w:t>
      </w:r>
      <w:r>
        <w:rPr>
          <w:spacing w:val="-5"/>
        </w:rPr>
        <w:t xml:space="preserve"> </w:t>
      </w:r>
      <w:r>
        <w:t>and</w:t>
      </w:r>
      <w:r>
        <w:rPr>
          <w:spacing w:val="-6"/>
        </w:rPr>
        <w:t xml:space="preserve"> </w:t>
      </w:r>
      <w:r>
        <w:t>Lucy</w:t>
      </w:r>
      <w:r>
        <w:rPr>
          <w:spacing w:val="-5"/>
        </w:rPr>
        <w:t xml:space="preserve"> </w:t>
      </w:r>
      <w:r>
        <w:t>Moses</w:t>
      </w:r>
      <w:r>
        <w:rPr>
          <w:spacing w:val="-5"/>
        </w:rPr>
        <w:t xml:space="preserve"> </w:t>
      </w:r>
      <w:r>
        <w:t>Center</w:t>
      </w:r>
      <w:r>
        <w:rPr>
          <w:spacing w:val="-5"/>
        </w:rPr>
        <w:t xml:space="preserve"> </w:t>
      </w:r>
      <w:r>
        <w:t>for</w:t>
      </w:r>
      <w:r>
        <w:rPr>
          <w:spacing w:val="-5"/>
        </w:rPr>
        <w:t xml:space="preserve"> </w:t>
      </w:r>
      <w:r>
        <w:t>Students</w:t>
      </w:r>
      <w:r>
        <w:rPr>
          <w:spacing w:val="-5"/>
        </w:rPr>
        <w:t xml:space="preserve"> </w:t>
      </w:r>
      <w:r>
        <w:t>with</w:t>
      </w:r>
      <w:r>
        <w:rPr>
          <w:spacing w:val="-6"/>
        </w:rPr>
        <w:t xml:space="preserve"> </w:t>
      </w:r>
      <w:r>
        <w:t>Disabilities at NYU</w:t>
      </w:r>
    </w:p>
    <w:p w14:paraId="61EEC279" w14:textId="77777777" w:rsidR="00112546" w:rsidRDefault="00D945F3">
      <w:pPr>
        <w:pStyle w:val="BodyText"/>
        <w:spacing w:before="119" w:line="261" w:lineRule="auto"/>
        <w:ind w:right="188"/>
      </w:pPr>
      <w:r>
        <w:t>Academic accommodations are available for students with disabilities.</w:t>
      </w:r>
      <w:r>
        <w:rPr>
          <w:spacing w:val="40"/>
        </w:rPr>
        <w:t xml:space="preserve"> </w:t>
      </w:r>
      <w:r>
        <w:t xml:space="preserve">Please visit the </w:t>
      </w:r>
      <w:r>
        <w:rPr>
          <w:color w:val="0000FF"/>
          <w:u w:val="single" w:color="0000FF"/>
        </w:rPr>
        <w:t>Moses</w:t>
      </w:r>
      <w:r>
        <w:rPr>
          <w:color w:val="0000FF"/>
        </w:rPr>
        <w:t xml:space="preserve"> </w:t>
      </w:r>
      <w:r>
        <w:rPr>
          <w:color w:val="0000FF"/>
          <w:u w:val="single" w:color="0000FF"/>
        </w:rPr>
        <w:t>Center for Students with Disabilities (CSD) website</w:t>
      </w:r>
      <w:r>
        <w:rPr>
          <w:color w:val="0000FF"/>
        </w:rPr>
        <w:t xml:space="preserve"> </w:t>
      </w:r>
      <w:r>
        <w:t xml:space="preserve">and click on the Reasonable Accommodations and How to Register tab or call or email CSD at (212-998-4980 or </w:t>
      </w:r>
      <w:hyperlink r:id="rId11">
        <w:r>
          <w:rPr>
            <w:color w:val="0000FF"/>
            <w:u w:val="single" w:color="0000FF"/>
          </w:rPr>
          <w:t>mosescsd@nyu.edu</w:t>
        </w:r>
        <w:r>
          <w:t>)</w:t>
        </w:r>
      </w:hyperlink>
      <w:r>
        <w:rPr>
          <w:spacing w:val="-5"/>
        </w:rPr>
        <w:t xml:space="preserve"> </w:t>
      </w:r>
      <w:r>
        <w:t>for</w:t>
      </w:r>
      <w:r>
        <w:rPr>
          <w:spacing w:val="-5"/>
        </w:rPr>
        <w:t xml:space="preserve"> </w:t>
      </w:r>
      <w:r>
        <w:t>information.</w:t>
      </w:r>
      <w:r>
        <w:rPr>
          <w:spacing w:val="-6"/>
        </w:rPr>
        <w:t xml:space="preserve"> </w:t>
      </w:r>
      <w:r>
        <w:t>Students</w:t>
      </w:r>
      <w:r>
        <w:rPr>
          <w:spacing w:val="-5"/>
        </w:rPr>
        <w:t xml:space="preserve"> </w:t>
      </w:r>
      <w:r>
        <w:t>who</w:t>
      </w:r>
      <w:r>
        <w:rPr>
          <w:spacing w:val="-5"/>
        </w:rPr>
        <w:t xml:space="preserve"> </w:t>
      </w:r>
      <w:r>
        <w:t>are</w:t>
      </w:r>
      <w:r>
        <w:rPr>
          <w:spacing w:val="-5"/>
        </w:rPr>
        <w:t xml:space="preserve"> </w:t>
      </w:r>
      <w:r>
        <w:t>requesting</w:t>
      </w:r>
      <w:r>
        <w:rPr>
          <w:spacing w:val="-5"/>
        </w:rPr>
        <w:t xml:space="preserve"> </w:t>
      </w:r>
      <w:r>
        <w:t>academic</w:t>
      </w:r>
      <w:r>
        <w:rPr>
          <w:spacing w:val="-5"/>
        </w:rPr>
        <w:t xml:space="preserve"> </w:t>
      </w:r>
      <w:r>
        <w:t xml:space="preserve">accommodations are strongly advised to reach out to the Moses Center as early as possible in the semester for </w:t>
      </w:r>
      <w:r>
        <w:rPr>
          <w:spacing w:val="-2"/>
        </w:rPr>
        <w:t>assistance.</w:t>
      </w:r>
    </w:p>
    <w:p w14:paraId="61EEC27A" w14:textId="77777777" w:rsidR="00112546" w:rsidRDefault="00112546">
      <w:pPr>
        <w:pStyle w:val="BodyText"/>
        <w:spacing w:before="103"/>
        <w:ind w:left="0"/>
      </w:pPr>
    </w:p>
    <w:p w14:paraId="61EEC27B" w14:textId="77777777" w:rsidR="00112546" w:rsidRDefault="00D945F3" w:rsidP="00D945F3">
      <w:pPr>
        <w:pStyle w:val="Heading2"/>
      </w:pPr>
      <w:r>
        <w:t>NYU’s</w:t>
      </w:r>
      <w:r>
        <w:rPr>
          <w:spacing w:val="-6"/>
        </w:rPr>
        <w:t xml:space="preserve"> </w:t>
      </w:r>
      <w:r>
        <w:t>Calendar</w:t>
      </w:r>
      <w:r>
        <w:rPr>
          <w:spacing w:val="-5"/>
        </w:rPr>
        <w:t xml:space="preserve"> </w:t>
      </w:r>
      <w:r>
        <w:t>Policy</w:t>
      </w:r>
      <w:r>
        <w:rPr>
          <w:spacing w:val="-5"/>
        </w:rPr>
        <w:t xml:space="preserve"> </w:t>
      </w:r>
      <w:r>
        <w:t>on</w:t>
      </w:r>
      <w:r>
        <w:rPr>
          <w:spacing w:val="-6"/>
        </w:rPr>
        <w:t xml:space="preserve"> </w:t>
      </w:r>
      <w:r>
        <w:t>Religious</w:t>
      </w:r>
      <w:r>
        <w:rPr>
          <w:spacing w:val="-5"/>
        </w:rPr>
        <w:t xml:space="preserve"> </w:t>
      </w:r>
      <w:r>
        <w:rPr>
          <w:spacing w:val="-2"/>
        </w:rPr>
        <w:t>Holidays</w:t>
      </w:r>
    </w:p>
    <w:p w14:paraId="61EEC27C" w14:textId="77777777" w:rsidR="00112546" w:rsidRDefault="00D945F3">
      <w:pPr>
        <w:pStyle w:val="BodyText"/>
        <w:spacing w:before="163" w:line="261" w:lineRule="auto"/>
        <w:ind w:right="188"/>
      </w:pPr>
      <w:r>
        <w:rPr>
          <w:color w:val="0000FF"/>
          <w:u w:val="single" w:color="0000FF"/>
        </w:rPr>
        <w:t>NYU’s</w:t>
      </w:r>
      <w:r>
        <w:rPr>
          <w:color w:val="0000FF"/>
          <w:spacing w:val="-4"/>
          <w:u w:val="single" w:color="0000FF"/>
        </w:rPr>
        <w:t xml:space="preserve"> </w:t>
      </w:r>
      <w:r>
        <w:rPr>
          <w:color w:val="0000FF"/>
          <w:u w:val="single" w:color="0000FF"/>
        </w:rPr>
        <w:t>Calendar</w:t>
      </w:r>
      <w:r>
        <w:rPr>
          <w:color w:val="0000FF"/>
          <w:spacing w:val="-4"/>
          <w:u w:val="single" w:color="0000FF"/>
        </w:rPr>
        <w:t xml:space="preserve"> </w:t>
      </w:r>
      <w:r>
        <w:rPr>
          <w:color w:val="0000FF"/>
          <w:u w:val="single" w:color="0000FF"/>
        </w:rPr>
        <w:t>Policy</w:t>
      </w:r>
      <w:r>
        <w:rPr>
          <w:color w:val="0000FF"/>
          <w:spacing w:val="-4"/>
          <w:u w:val="single" w:color="0000FF"/>
        </w:rPr>
        <w:t xml:space="preserve"> </w:t>
      </w:r>
      <w:r>
        <w:rPr>
          <w:color w:val="0000FF"/>
          <w:u w:val="single" w:color="0000FF"/>
        </w:rPr>
        <w:t>on</w:t>
      </w:r>
      <w:r>
        <w:rPr>
          <w:color w:val="0000FF"/>
          <w:spacing w:val="-4"/>
          <w:u w:val="single" w:color="0000FF"/>
        </w:rPr>
        <w:t xml:space="preserve"> </w:t>
      </w:r>
      <w:r>
        <w:rPr>
          <w:color w:val="0000FF"/>
          <w:u w:val="single" w:color="0000FF"/>
        </w:rPr>
        <w:t>Religious</w:t>
      </w:r>
      <w:r>
        <w:rPr>
          <w:color w:val="0000FF"/>
          <w:spacing w:val="-4"/>
          <w:u w:val="single" w:color="0000FF"/>
        </w:rPr>
        <w:t xml:space="preserve"> </w:t>
      </w:r>
      <w:r>
        <w:rPr>
          <w:color w:val="0000FF"/>
          <w:u w:val="single" w:color="0000FF"/>
        </w:rPr>
        <w:t>Holidays</w:t>
      </w:r>
      <w:r>
        <w:rPr>
          <w:color w:val="0000FF"/>
          <w:spacing w:val="-5"/>
        </w:rPr>
        <w:t xml:space="preserve"> </w:t>
      </w:r>
      <w:r>
        <w:t>states</w:t>
      </w:r>
      <w:r>
        <w:rPr>
          <w:spacing w:val="-4"/>
        </w:rPr>
        <w:t xml:space="preserve"> </w:t>
      </w:r>
      <w:r>
        <w:t>that</w:t>
      </w:r>
      <w:r>
        <w:rPr>
          <w:spacing w:val="-5"/>
        </w:rPr>
        <w:t xml:space="preserve"> </w:t>
      </w:r>
      <w:r>
        <w:t>members</w:t>
      </w:r>
      <w:r>
        <w:rPr>
          <w:spacing w:val="-4"/>
        </w:rPr>
        <w:t xml:space="preserve"> </w:t>
      </w:r>
      <w:r>
        <w:t>of</w:t>
      </w:r>
      <w:r>
        <w:rPr>
          <w:spacing w:val="-5"/>
        </w:rPr>
        <w:t xml:space="preserve"> </w:t>
      </w:r>
      <w:r>
        <w:t>any</w:t>
      </w:r>
      <w:r>
        <w:rPr>
          <w:spacing w:val="-4"/>
        </w:rPr>
        <w:t xml:space="preserve"> </w:t>
      </w:r>
      <w:r>
        <w:t>religious</w:t>
      </w:r>
      <w:r>
        <w:rPr>
          <w:spacing w:val="-4"/>
        </w:rPr>
        <w:t xml:space="preserve"> </w:t>
      </w:r>
      <w:r>
        <w:t>group</w:t>
      </w:r>
      <w:r>
        <w:rPr>
          <w:spacing w:val="-4"/>
        </w:rPr>
        <w:t xml:space="preserve"> </w:t>
      </w:r>
      <w:r>
        <w:t>may, without penalty, absent themselves from classes when required in compliance with their religious</w:t>
      </w:r>
      <w:r>
        <w:rPr>
          <w:spacing w:val="-3"/>
        </w:rPr>
        <w:t xml:space="preserve"> </w:t>
      </w:r>
      <w:r>
        <w:t>obligations.</w:t>
      </w:r>
      <w:r>
        <w:rPr>
          <w:spacing w:val="-4"/>
        </w:rPr>
        <w:t xml:space="preserve"> </w:t>
      </w:r>
      <w:r>
        <w:t>Please</w:t>
      </w:r>
      <w:r>
        <w:rPr>
          <w:spacing w:val="-3"/>
        </w:rPr>
        <w:t xml:space="preserve"> </w:t>
      </w:r>
      <w:r>
        <w:t>notify</w:t>
      </w:r>
      <w:r>
        <w:rPr>
          <w:spacing w:val="-3"/>
        </w:rPr>
        <w:t xml:space="preserve"> </w:t>
      </w:r>
      <w:r>
        <w:t>me</w:t>
      </w:r>
      <w:r>
        <w:rPr>
          <w:spacing w:val="-3"/>
        </w:rPr>
        <w:t xml:space="preserve"> </w:t>
      </w:r>
      <w:r>
        <w:t>in</w:t>
      </w:r>
      <w:r>
        <w:rPr>
          <w:spacing w:val="-3"/>
        </w:rPr>
        <w:t xml:space="preserve"> </w:t>
      </w:r>
      <w:r>
        <w:t>advance</w:t>
      </w:r>
      <w:r>
        <w:rPr>
          <w:spacing w:val="-3"/>
        </w:rPr>
        <w:t xml:space="preserve"> </w:t>
      </w:r>
      <w:r>
        <w:t>of</w:t>
      </w:r>
      <w:r>
        <w:rPr>
          <w:spacing w:val="-4"/>
        </w:rPr>
        <w:t xml:space="preserve"> </w:t>
      </w:r>
      <w:r>
        <w:t>religious</w:t>
      </w:r>
      <w:r>
        <w:rPr>
          <w:spacing w:val="-3"/>
        </w:rPr>
        <w:t xml:space="preserve"> </w:t>
      </w:r>
      <w:r>
        <w:t>holidays</w:t>
      </w:r>
      <w:r>
        <w:rPr>
          <w:spacing w:val="-3"/>
        </w:rPr>
        <w:t xml:space="preserve"> </w:t>
      </w:r>
      <w:r>
        <w:t>that</w:t>
      </w:r>
      <w:r>
        <w:rPr>
          <w:spacing w:val="-4"/>
        </w:rPr>
        <w:t xml:space="preserve"> </w:t>
      </w:r>
      <w:r>
        <w:t>might</w:t>
      </w:r>
      <w:r>
        <w:rPr>
          <w:spacing w:val="-4"/>
        </w:rPr>
        <w:t xml:space="preserve"> </w:t>
      </w:r>
      <w:r>
        <w:t>coincide</w:t>
      </w:r>
      <w:r>
        <w:rPr>
          <w:spacing w:val="-3"/>
        </w:rPr>
        <w:t xml:space="preserve"> </w:t>
      </w:r>
      <w:r>
        <w:t>with exams to schedule mutually acceptable alternatives.</w:t>
      </w:r>
    </w:p>
    <w:p w14:paraId="61EEC27D" w14:textId="77777777" w:rsidR="00112546" w:rsidRDefault="00112546">
      <w:pPr>
        <w:spacing w:line="261" w:lineRule="auto"/>
        <w:sectPr w:rsidR="00112546">
          <w:pgSz w:w="12240" w:h="15840"/>
          <w:pgMar w:top="1340" w:right="1340" w:bottom="980" w:left="1340" w:header="0" w:footer="788" w:gutter="0"/>
          <w:cols w:space="720"/>
        </w:sectPr>
      </w:pPr>
    </w:p>
    <w:p w14:paraId="61EEC27E" w14:textId="77777777" w:rsidR="00112546" w:rsidRDefault="00D945F3">
      <w:pPr>
        <w:spacing w:before="109"/>
        <w:ind w:left="100"/>
        <w:rPr>
          <w:b/>
          <w:sz w:val="60"/>
        </w:rPr>
      </w:pPr>
      <w:r>
        <w:rPr>
          <w:b/>
          <w:sz w:val="60"/>
        </w:rPr>
        <w:lastRenderedPageBreak/>
        <w:t>Detailed</w:t>
      </w:r>
      <w:r>
        <w:rPr>
          <w:b/>
          <w:spacing w:val="11"/>
          <w:sz w:val="60"/>
        </w:rPr>
        <w:t xml:space="preserve"> </w:t>
      </w:r>
      <w:r>
        <w:rPr>
          <w:b/>
          <w:sz w:val="60"/>
        </w:rPr>
        <w:t>Course</w:t>
      </w:r>
      <w:r>
        <w:rPr>
          <w:b/>
          <w:spacing w:val="12"/>
          <w:sz w:val="60"/>
        </w:rPr>
        <w:t xml:space="preserve"> </w:t>
      </w:r>
      <w:r>
        <w:rPr>
          <w:b/>
          <w:spacing w:val="-2"/>
          <w:sz w:val="60"/>
        </w:rPr>
        <w:t>Overview</w:t>
      </w:r>
    </w:p>
    <w:p w14:paraId="61EEC27F" w14:textId="77777777" w:rsidR="00112546" w:rsidRDefault="00D945F3">
      <w:pPr>
        <w:pStyle w:val="Heading1"/>
        <w:spacing w:before="295" w:line="266" w:lineRule="auto"/>
      </w:pPr>
      <w:r>
        <w:t xml:space="preserve">Module </w:t>
      </w:r>
      <w:proofErr w:type="gramStart"/>
      <w:r>
        <w:t>1 :</w:t>
      </w:r>
      <w:proofErr w:type="gramEnd"/>
      <w:r>
        <w:t xml:space="preserve"> Some thoughts about writing and communicating</w:t>
      </w:r>
      <w:r>
        <w:rPr>
          <w:spacing w:val="-5"/>
        </w:rPr>
        <w:t xml:space="preserve"> </w:t>
      </w:r>
      <w:r>
        <w:t>and</w:t>
      </w:r>
      <w:r>
        <w:rPr>
          <w:spacing w:val="-5"/>
        </w:rPr>
        <w:t xml:space="preserve"> </w:t>
      </w:r>
      <w:r>
        <w:t>the</w:t>
      </w:r>
      <w:r>
        <w:rPr>
          <w:spacing w:val="-5"/>
        </w:rPr>
        <w:t xml:space="preserve"> </w:t>
      </w:r>
      <w:r>
        <w:t>Kennedy</w:t>
      </w:r>
      <w:r>
        <w:rPr>
          <w:spacing w:val="-5"/>
        </w:rPr>
        <w:t xml:space="preserve"> </w:t>
      </w:r>
      <w:r>
        <w:t>Krieger</w:t>
      </w:r>
      <w:r>
        <w:rPr>
          <w:spacing w:val="-5"/>
        </w:rPr>
        <w:t xml:space="preserve"> </w:t>
      </w:r>
      <w:r>
        <w:t>Case</w:t>
      </w:r>
    </w:p>
    <w:p w14:paraId="61EEC280" w14:textId="77777777" w:rsidR="00112546" w:rsidRDefault="00D945F3">
      <w:pPr>
        <w:pStyle w:val="BodyText"/>
        <w:spacing w:line="194" w:lineRule="exact"/>
      </w:pPr>
      <w:r>
        <w:t>Great</w:t>
      </w:r>
      <w:r>
        <w:rPr>
          <w:spacing w:val="1"/>
        </w:rPr>
        <w:t xml:space="preserve"> </w:t>
      </w:r>
      <w:r>
        <w:t>readings,</w:t>
      </w:r>
      <w:r>
        <w:rPr>
          <w:spacing w:val="2"/>
        </w:rPr>
        <w:t xml:space="preserve"> </w:t>
      </w:r>
      <w:r>
        <w:t>discussion</w:t>
      </w:r>
      <w:r>
        <w:rPr>
          <w:spacing w:val="2"/>
        </w:rPr>
        <w:t xml:space="preserve"> </w:t>
      </w:r>
      <w:r>
        <w:t>in</w:t>
      </w:r>
      <w:r>
        <w:rPr>
          <w:spacing w:val="2"/>
        </w:rPr>
        <w:t xml:space="preserve"> </w:t>
      </w:r>
      <w:r>
        <w:t>class,</w:t>
      </w:r>
      <w:r>
        <w:rPr>
          <w:spacing w:val="2"/>
        </w:rPr>
        <w:t xml:space="preserve"> </w:t>
      </w:r>
      <w:r>
        <w:t>why</w:t>
      </w:r>
      <w:r>
        <w:rPr>
          <w:spacing w:val="1"/>
        </w:rPr>
        <w:t xml:space="preserve"> </w:t>
      </w:r>
      <w:r>
        <w:t>we</w:t>
      </w:r>
      <w:r>
        <w:rPr>
          <w:spacing w:val="2"/>
        </w:rPr>
        <w:t xml:space="preserve"> </w:t>
      </w:r>
      <w:r>
        <w:t>are</w:t>
      </w:r>
      <w:r>
        <w:rPr>
          <w:spacing w:val="2"/>
        </w:rPr>
        <w:t xml:space="preserve"> </w:t>
      </w:r>
      <w:r>
        <w:t>doing</w:t>
      </w:r>
      <w:r>
        <w:rPr>
          <w:spacing w:val="2"/>
        </w:rPr>
        <w:t xml:space="preserve"> </w:t>
      </w:r>
      <w:r>
        <w:t>this?</w:t>
      </w:r>
      <w:r>
        <w:rPr>
          <w:spacing w:val="2"/>
        </w:rPr>
        <w:t xml:space="preserve"> </w:t>
      </w:r>
      <w:r>
        <w:t>What</w:t>
      </w:r>
      <w:r>
        <w:rPr>
          <w:spacing w:val="1"/>
        </w:rPr>
        <w:t xml:space="preserve"> </w:t>
      </w:r>
      <w:r>
        <w:t>will</w:t>
      </w:r>
      <w:r>
        <w:rPr>
          <w:spacing w:val="2"/>
        </w:rPr>
        <w:t xml:space="preserve"> </w:t>
      </w:r>
      <w:r>
        <w:t>you</w:t>
      </w:r>
      <w:r>
        <w:rPr>
          <w:spacing w:val="2"/>
        </w:rPr>
        <w:t xml:space="preserve"> </w:t>
      </w:r>
      <w:r>
        <w:t>be</w:t>
      </w:r>
      <w:r>
        <w:rPr>
          <w:spacing w:val="2"/>
        </w:rPr>
        <w:t xml:space="preserve"> </w:t>
      </w:r>
      <w:r>
        <w:t>able</w:t>
      </w:r>
      <w:r>
        <w:rPr>
          <w:spacing w:val="2"/>
        </w:rPr>
        <w:t xml:space="preserve"> </w:t>
      </w:r>
      <w:r>
        <w:t>to</w:t>
      </w:r>
      <w:r>
        <w:rPr>
          <w:spacing w:val="2"/>
        </w:rPr>
        <w:t xml:space="preserve"> </w:t>
      </w:r>
      <w:r>
        <w:t>do</w:t>
      </w:r>
      <w:r>
        <w:rPr>
          <w:spacing w:val="1"/>
        </w:rPr>
        <w:t xml:space="preserve"> </w:t>
      </w:r>
      <w:r>
        <w:t>well</w:t>
      </w:r>
      <w:r>
        <w:rPr>
          <w:spacing w:val="2"/>
        </w:rPr>
        <w:t xml:space="preserve"> </w:t>
      </w:r>
      <w:r>
        <w:rPr>
          <w:spacing w:val="-5"/>
        </w:rPr>
        <w:t>at</w:t>
      </w:r>
    </w:p>
    <w:p w14:paraId="61EEC281" w14:textId="77777777" w:rsidR="00112546" w:rsidRDefault="00D945F3">
      <w:pPr>
        <w:pStyle w:val="BodyText"/>
        <w:spacing w:before="3" w:line="228" w:lineRule="auto"/>
      </w:pPr>
      <w:r>
        <w:t>the end? Write emails. Give and receive feedback. Prepare talking points for synchronous communications (negotiations, debates, meetings)</w:t>
      </w:r>
    </w:p>
    <w:p w14:paraId="61EEC282" w14:textId="77777777" w:rsidR="00112546" w:rsidRDefault="00D945F3">
      <w:pPr>
        <w:pStyle w:val="BodyText"/>
        <w:spacing w:before="229" w:line="246" w:lineRule="exact"/>
      </w:pPr>
      <w:r>
        <w:rPr>
          <w:spacing w:val="-2"/>
        </w:rPr>
        <w:t>Reading:</w:t>
      </w:r>
    </w:p>
    <w:p w14:paraId="61EEC283" w14:textId="77777777" w:rsidR="00112546" w:rsidRDefault="00D945F3">
      <w:pPr>
        <w:pStyle w:val="BodyText"/>
        <w:spacing w:line="240" w:lineRule="exact"/>
      </w:pPr>
      <w:r>
        <w:rPr>
          <w:u w:val="single"/>
        </w:rPr>
        <w:t>Ben</w:t>
      </w:r>
      <w:r>
        <w:rPr>
          <w:spacing w:val="-1"/>
          <w:u w:val="single"/>
        </w:rPr>
        <w:t xml:space="preserve"> </w:t>
      </w:r>
      <w:proofErr w:type="spellStart"/>
      <w:r>
        <w:rPr>
          <w:u w:val="single"/>
        </w:rPr>
        <w:t>Yagoda</w:t>
      </w:r>
      <w:proofErr w:type="spellEnd"/>
      <w:r>
        <w:rPr>
          <w:u w:val="single"/>
        </w:rPr>
        <w:t>,</w:t>
      </w:r>
      <w:r>
        <w:rPr>
          <w:spacing w:val="-1"/>
          <w:u w:val="single"/>
        </w:rPr>
        <w:t xml:space="preserve"> </w:t>
      </w:r>
      <w:proofErr w:type="gramStart"/>
      <w:r>
        <w:rPr>
          <w:u w:val="single"/>
        </w:rPr>
        <w:t>When</w:t>
      </w:r>
      <w:proofErr w:type="gramEnd"/>
      <w:r>
        <w:rPr>
          <w:spacing w:val="-1"/>
          <w:u w:val="single"/>
        </w:rPr>
        <w:t xml:space="preserve"> </w:t>
      </w:r>
      <w:r>
        <w:rPr>
          <w:u w:val="single"/>
        </w:rPr>
        <w:t>you</w:t>
      </w:r>
      <w:r>
        <w:rPr>
          <w:spacing w:val="-1"/>
          <w:u w:val="single"/>
        </w:rPr>
        <w:t xml:space="preserve"> </w:t>
      </w:r>
      <w:r>
        <w:rPr>
          <w:u w:val="single"/>
        </w:rPr>
        <w:t>catch</w:t>
      </w:r>
      <w:r>
        <w:rPr>
          <w:spacing w:val="-1"/>
          <w:u w:val="single"/>
        </w:rPr>
        <w:t xml:space="preserve"> </w:t>
      </w:r>
      <w:r>
        <w:rPr>
          <w:u w:val="single"/>
        </w:rPr>
        <w:t>an adjective,</w:t>
      </w:r>
      <w:r>
        <w:rPr>
          <w:spacing w:val="-1"/>
          <w:u w:val="single"/>
        </w:rPr>
        <w:t xml:space="preserve"> </w:t>
      </w:r>
      <w:r>
        <w:rPr>
          <w:u w:val="single"/>
        </w:rPr>
        <w:t>Kill</w:t>
      </w:r>
      <w:r>
        <w:rPr>
          <w:spacing w:val="-1"/>
          <w:u w:val="single"/>
        </w:rPr>
        <w:t xml:space="preserve"> </w:t>
      </w:r>
      <w:r>
        <w:rPr>
          <w:u w:val="single"/>
        </w:rPr>
        <w:t>it:</w:t>
      </w:r>
      <w:r>
        <w:rPr>
          <w:spacing w:val="-1"/>
          <w:u w:val="single"/>
        </w:rPr>
        <w:t xml:space="preserve"> </w:t>
      </w:r>
      <w:r>
        <w:rPr>
          <w:spacing w:val="-2"/>
          <w:u w:val="single"/>
        </w:rPr>
        <w:t>Intro</w:t>
      </w:r>
    </w:p>
    <w:p w14:paraId="61EEC284" w14:textId="77777777" w:rsidR="00112546" w:rsidRDefault="00D945F3">
      <w:pPr>
        <w:pStyle w:val="BodyText"/>
        <w:spacing w:before="4" w:line="228" w:lineRule="auto"/>
        <w:ind w:right="188"/>
      </w:pPr>
      <w:r>
        <w:t>Notes: This is my favorite discussion of grammar and the arguments that happen all the time between people like me who believe that communication is an act of conveyance as well as identity building and many people of authority, including managers, professors, (you?) who use grammar as a crutch and stand-in to describe good writing and good thinking. Even worse, some people believe in a kind of prescribed idea of the perfect sentence: deviation from which means you are inarticulate. The truth, that we will discuss in class, is that you get away with what you can get away with as a writer and communicator. That is very much about flexing to your audience and much less about grammar.</w:t>
      </w:r>
    </w:p>
    <w:p w14:paraId="61EEC285" w14:textId="77777777" w:rsidR="00112546" w:rsidRDefault="00D945F3">
      <w:pPr>
        <w:pStyle w:val="BodyText"/>
        <w:spacing w:before="227" w:line="246" w:lineRule="exact"/>
      </w:pPr>
      <w:r>
        <w:rPr>
          <w:u w:val="single"/>
        </w:rPr>
        <w:t>Joan</w:t>
      </w:r>
      <w:r>
        <w:rPr>
          <w:spacing w:val="-2"/>
          <w:u w:val="single"/>
        </w:rPr>
        <w:t xml:space="preserve"> </w:t>
      </w:r>
      <w:r>
        <w:rPr>
          <w:u w:val="single"/>
        </w:rPr>
        <w:t>Didion,</w:t>
      </w:r>
      <w:r>
        <w:rPr>
          <w:spacing w:val="-1"/>
          <w:u w:val="single"/>
        </w:rPr>
        <w:t xml:space="preserve"> </w:t>
      </w:r>
      <w:r>
        <w:rPr>
          <w:u w:val="single"/>
        </w:rPr>
        <w:t>The</w:t>
      </w:r>
      <w:r>
        <w:rPr>
          <w:spacing w:val="-1"/>
          <w:u w:val="single"/>
        </w:rPr>
        <w:t xml:space="preserve"> </w:t>
      </w:r>
      <w:r>
        <w:rPr>
          <w:u w:val="single"/>
        </w:rPr>
        <w:t>White</w:t>
      </w:r>
      <w:r>
        <w:rPr>
          <w:spacing w:val="-1"/>
          <w:u w:val="single"/>
        </w:rPr>
        <w:t xml:space="preserve"> </w:t>
      </w:r>
      <w:r>
        <w:rPr>
          <w:u w:val="single"/>
        </w:rPr>
        <w:t>Album:</w:t>
      </w:r>
      <w:r>
        <w:rPr>
          <w:spacing w:val="-1"/>
          <w:u w:val="single"/>
        </w:rPr>
        <w:t xml:space="preserve"> </w:t>
      </w:r>
      <w:r>
        <w:rPr>
          <w:spacing w:val="-2"/>
          <w:u w:val="single"/>
        </w:rPr>
        <w:t>Bureaucrats</w:t>
      </w:r>
    </w:p>
    <w:p w14:paraId="61EEC286" w14:textId="77777777" w:rsidR="00112546" w:rsidRDefault="00D945F3">
      <w:pPr>
        <w:pStyle w:val="BodyText"/>
        <w:spacing w:before="4" w:line="228" w:lineRule="auto"/>
        <w:ind w:right="127"/>
      </w:pPr>
      <w:r>
        <w:t>Notes: I love Joan Didion. She’s a bit of a shit-kicker and man did she hate HOV lanes in 1976. In a few weeks you will have the option to consider HOV/HOT messaging, but for now I wanted you to see as Joan goes in and interviews smart data-driven policy specialists like you. These decision-makers are terrible at communication, unlike you I hope! They are also pretty awful at telling the truth.</w:t>
      </w:r>
    </w:p>
    <w:p w14:paraId="61EEC287" w14:textId="77777777" w:rsidR="00112546" w:rsidRDefault="00D945F3">
      <w:pPr>
        <w:pStyle w:val="BodyText"/>
        <w:spacing w:before="228" w:line="246" w:lineRule="exact"/>
      </w:pPr>
      <w:r>
        <w:rPr>
          <w:u w:val="single"/>
        </w:rPr>
        <w:t>Saul</w:t>
      </w:r>
      <w:r>
        <w:rPr>
          <w:spacing w:val="-11"/>
          <w:u w:val="single"/>
        </w:rPr>
        <w:t xml:space="preserve"> </w:t>
      </w:r>
      <w:r>
        <w:rPr>
          <w:u w:val="single"/>
        </w:rPr>
        <w:t>Alinsky,</w:t>
      </w:r>
      <w:r>
        <w:rPr>
          <w:spacing w:val="-10"/>
          <w:u w:val="single"/>
        </w:rPr>
        <w:t xml:space="preserve"> </w:t>
      </w:r>
      <w:r>
        <w:rPr>
          <w:u w:val="single"/>
        </w:rPr>
        <w:t>Rules</w:t>
      </w:r>
      <w:r>
        <w:rPr>
          <w:spacing w:val="-11"/>
          <w:u w:val="single"/>
        </w:rPr>
        <w:t xml:space="preserve"> </w:t>
      </w:r>
      <w:r>
        <w:rPr>
          <w:u w:val="single"/>
        </w:rPr>
        <w:t>for</w:t>
      </w:r>
      <w:r>
        <w:rPr>
          <w:spacing w:val="-10"/>
          <w:u w:val="single"/>
        </w:rPr>
        <w:t xml:space="preserve"> </w:t>
      </w:r>
      <w:r>
        <w:rPr>
          <w:u w:val="single"/>
        </w:rPr>
        <w:t>Radicals:</w:t>
      </w:r>
      <w:r>
        <w:rPr>
          <w:spacing w:val="-11"/>
          <w:u w:val="single"/>
        </w:rPr>
        <w:t xml:space="preserve"> </w:t>
      </w:r>
      <w:r>
        <w:rPr>
          <w:spacing w:val="-2"/>
          <w:u w:val="single"/>
        </w:rPr>
        <w:t>Communication</w:t>
      </w:r>
    </w:p>
    <w:p w14:paraId="61EEC288" w14:textId="77777777" w:rsidR="00112546" w:rsidRDefault="00D945F3">
      <w:pPr>
        <w:pStyle w:val="BodyText"/>
        <w:spacing w:before="4" w:line="228" w:lineRule="auto"/>
        <w:ind w:right="263"/>
      </w:pPr>
      <w:r>
        <w:t>Notes: You’ve probably read parts of Alinsky’s Rules for Radicals because a bunch of your professors through the years idolize Alinsky. Not me. But I love what a clear communicator he is and what he has to say about community organizing is applicable in literally any situation. Communicating with people requires having some kind of shared experience. Find that experience and flex to it and there is your common ground.</w:t>
      </w:r>
    </w:p>
    <w:p w14:paraId="61EEC289" w14:textId="77777777" w:rsidR="00112546" w:rsidRDefault="00D945F3">
      <w:pPr>
        <w:pStyle w:val="BodyText"/>
        <w:spacing w:before="228" w:line="246" w:lineRule="exact"/>
      </w:pPr>
      <w:r>
        <w:rPr>
          <w:u w:val="single"/>
        </w:rPr>
        <w:t>George</w:t>
      </w:r>
      <w:r>
        <w:rPr>
          <w:spacing w:val="-3"/>
          <w:u w:val="single"/>
        </w:rPr>
        <w:t xml:space="preserve"> </w:t>
      </w:r>
      <w:r>
        <w:rPr>
          <w:u w:val="single"/>
        </w:rPr>
        <w:t>Orwell,</w:t>
      </w:r>
      <w:r>
        <w:rPr>
          <w:spacing w:val="-3"/>
          <w:u w:val="single"/>
        </w:rPr>
        <w:t xml:space="preserve"> </w:t>
      </w:r>
      <w:r>
        <w:rPr>
          <w:u w:val="single"/>
        </w:rPr>
        <w:t>Politics</w:t>
      </w:r>
      <w:r>
        <w:rPr>
          <w:spacing w:val="-2"/>
          <w:u w:val="single"/>
        </w:rPr>
        <w:t xml:space="preserve"> </w:t>
      </w:r>
      <w:r>
        <w:rPr>
          <w:u w:val="single"/>
        </w:rPr>
        <w:t>and</w:t>
      </w:r>
      <w:r>
        <w:rPr>
          <w:spacing w:val="-3"/>
          <w:u w:val="single"/>
        </w:rPr>
        <w:t xml:space="preserve"> </w:t>
      </w:r>
      <w:r>
        <w:rPr>
          <w:u w:val="single"/>
        </w:rPr>
        <w:t>the</w:t>
      </w:r>
      <w:r>
        <w:rPr>
          <w:spacing w:val="-3"/>
          <w:u w:val="single"/>
        </w:rPr>
        <w:t xml:space="preserve"> </w:t>
      </w:r>
      <w:r>
        <w:rPr>
          <w:u w:val="single"/>
        </w:rPr>
        <w:t>English</w:t>
      </w:r>
      <w:r>
        <w:rPr>
          <w:spacing w:val="-2"/>
          <w:u w:val="single"/>
        </w:rPr>
        <w:t xml:space="preserve"> Language</w:t>
      </w:r>
    </w:p>
    <w:p w14:paraId="61EEC28A" w14:textId="77777777" w:rsidR="00112546" w:rsidRDefault="00D945F3">
      <w:pPr>
        <w:pStyle w:val="BodyText"/>
        <w:spacing w:before="4" w:line="228" w:lineRule="auto"/>
        <w:ind w:right="188"/>
      </w:pPr>
      <w:r>
        <w:t>Notes: I know, this is an old British essay, but wow is it great! I wish I could get everyone to</w:t>
      </w:r>
      <w:r>
        <w:rPr>
          <w:spacing w:val="80"/>
        </w:rPr>
        <w:t xml:space="preserve"> </w:t>
      </w:r>
      <w:r>
        <w:t xml:space="preserve">read this and not just his six rules of great writing which are consistent with everything else you will learn in this course, but also about the way tired old </w:t>
      </w:r>
      <w:proofErr w:type="spellStart"/>
      <w:r>
        <w:t>cliches</w:t>
      </w:r>
      <w:proofErr w:type="spellEnd"/>
      <w:r>
        <w:t xml:space="preserve"> and side speak can bring down governments, moral authority, and our willingness to hold powerful people accountable. This is very appropriate right now.</w:t>
      </w:r>
    </w:p>
    <w:p w14:paraId="61EEC28B" w14:textId="77777777" w:rsidR="00112546" w:rsidRDefault="00112546">
      <w:pPr>
        <w:pStyle w:val="BodyText"/>
        <w:spacing w:before="234"/>
        <w:ind w:left="0"/>
      </w:pPr>
    </w:p>
    <w:p w14:paraId="61EEC28C" w14:textId="77777777" w:rsidR="00112546" w:rsidRPr="00D945F3" w:rsidRDefault="00D945F3" w:rsidP="00D945F3">
      <w:pPr>
        <w:pStyle w:val="Heading2"/>
      </w:pPr>
      <w:r w:rsidRPr="00D945F3">
        <w:t>Assignment: Introductions</w:t>
      </w:r>
    </w:p>
    <w:p w14:paraId="61EEC28D" w14:textId="77777777" w:rsidR="00112546" w:rsidRDefault="00D945F3">
      <w:pPr>
        <w:pStyle w:val="BodyText"/>
        <w:spacing w:line="247" w:lineRule="exact"/>
      </w:pPr>
      <w:r>
        <w:t>There</w:t>
      </w:r>
      <w:r>
        <w:rPr>
          <w:spacing w:val="4"/>
        </w:rPr>
        <w:t xml:space="preserve"> </w:t>
      </w:r>
      <w:r>
        <w:t>are</w:t>
      </w:r>
      <w:r>
        <w:rPr>
          <w:spacing w:val="4"/>
        </w:rPr>
        <w:t xml:space="preserve"> </w:t>
      </w:r>
      <w:r>
        <w:t>two</w:t>
      </w:r>
      <w:r>
        <w:rPr>
          <w:spacing w:val="4"/>
        </w:rPr>
        <w:t xml:space="preserve"> </w:t>
      </w:r>
      <w:r>
        <w:t>short</w:t>
      </w:r>
      <w:r>
        <w:rPr>
          <w:spacing w:val="4"/>
        </w:rPr>
        <w:t xml:space="preserve"> </w:t>
      </w:r>
      <w:r>
        <w:t>assignments</w:t>
      </w:r>
      <w:r>
        <w:rPr>
          <w:spacing w:val="5"/>
        </w:rPr>
        <w:t xml:space="preserve"> </w:t>
      </w:r>
      <w:r>
        <w:t>doing</w:t>
      </w:r>
      <w:r>
        <w:rPr>
          <w:spacing w:val="4"/>
        </w:rPr>
        <w:t xml:space="preserve"> </w:t>
      </w:r>
      <w:proofErr w:type="spellStart"/>
      <w:r>
        <w:t>simmilar</w:t>
      </w:r>
      <w:proofErr w:type="spellEnd"/>
      <w:r>
        <w:rPr>
          <w:spacing w:val="4"/>
        </w:rPr>
        <w:t xml:space="preserve"> </w:t>
      </w:r>
      <w:r>
        <w:t>things</w:t>
      </w:r>
      <w:r>
        <w:rPr>
          <w:spacing w:val="4"/>
        </w:rPr>
        <w:t xml:space="preserve"> </w:t>
      </w:r>
      <w:r>
        <w:t>for</w:t>
      </w:r>
      <w:r>
        <w:rPr>
          <w:spacing w:val="5"/>
        </w:rPr>
        <w:t xml:space="preserve"> </w:t>
      </w:r>
      <w:r>
        <w:t>two</w:t>
      </w:r>
      <w:r>
        <w:rPr>
          <w:spacing w:val="4"/>
        </w:rPr>
        <w:t xml:space="preserve"> </w:t>
      </w:r>
      <w:r>
        <w:t>diﬀerent</w:t>
      </w:r>
      <w:r>
        <w:rPr>
          <w:spacing w:val="4"/>
        </w:rPr>
        <w:t xml:space="preserve"> </w:t>
      </w:r>
      <w:r>
        <w:rPr>
          <w:spacing w:val="-2"/>
        </w:rPr>
        <w:t>audiences.</w:t>
      </w:r>
    </w:p>
    <w:p w14:paraId="61EEC28E" w14:textId="77777777" w:rsidR="00112546" w:rsidRDefault="00112546">
      <w:pPr>
        <w:pStyle w:val="BodyText"/>
        <w:spacing w:before="63"/>
        <w:ind w:left="0"/>
      </w:pPr>
    </w:p>
    <w:p w14:paraId="61EEC28F" w14:textId="2006A5A0" w:rsidR="00112546" w:rsidRDefault="00D945F3" w:rsidP="00D945F3">
      <w:pPr>
        <w:pStyle w:val="Heading2"/>
      </w:pPr>
      <w:r>
        <w:t>1) Email</w:t>
      </w:r>
      <w:r>
        <w:rPr>
          <w:spacing w:val="-6"/>
        </w:rPr>
        <w:t xml:space="preserve"> </w:t>
      </w:r>
      <w:r>
        <w:t>Introduction</w:t>
      </w:r>
    </w:p>
    <w:p w14:paraId="61EEC290" w14:textId="77777777" w:rsidR="00112546" w:rsidRDefault="00D945F3">
      <w:pPr>
        <w:spacing w:before="46" w:line="283" w:lineRule="auto"/>
        <w:ind w:left="100" w:right="263"/>
        <w:rPr>
          <w:b/>
        </w:rPr>
      </w:pPr>
      <w:r>
        <w:rPr>
          <w:b/>
        </w:rPr>
        <w:t>Read</w:t>
      </w:r>
      <w:r>
        <w:rPr>
          <w:b/>
          <w:spacing w:val="-2"/>
        </w:rPr>
        <w:t xml:space="preserve"> </w:t>
      </w:r>
      <w:r>
        <w:rPr>
          <w:b/>
        </w:rPr>
        <w:t>these</w:t>
      </w:r>
      <w:r>
        <w:rPr>
          <w:b/>
          <w:spacing w:val="-2"/>
        </w:rPr>
        <w:t xml:space="preserve"> </w:t>
      </w:r>
      <w:r>
        <w:rPr>
          <w:b/>
        </w:rPr>
        <w:t>four</w:t>
      </w:r>
      <w:r>
        <w:rPr>
          <w:b/>
          <w:spacing w:val="-2"/>
        </w:rPr>
        <w:t xml:space="preserve"> </w:t>
      </w:r>
      <w:r>
        <w:rPr>
          <w:b/>
        </w:rPr>
        <w:t>pieces.</w:t>
      </w:r>
      <w:r>
        <w:rPr>
          <w:b/>
          <w:spacing w:val="-2"/>
        </w:rPr>
        <w:t xml:space="preserve"> </w:t>
      </w:r>
      <w:r>
        <w:rPr>
          <w:b/>
        </w:rPr>
        <w:t>Write</w:t>
      </w:r>
      <w:r>
        <w:rPr>
          <w:b/>
          <w:spacing w:val="-2"/>
        </w:rPr>
        <w:t xml:space="preserve"> </w:t>
      </w:r>
      <w:r>
        <w:rPr>
          <w:b/>
        </w:rPr>
        <w:t>me</w:t>
      </w:r>
      <w:r>
        <w:rPr>
          <w:b/>
          <w:spacing w:val="-2"/>
        </w:rPr>
        <w:t xml:space="preserve"> </w:t>
      </w:r>
      <w:r>
        <w:rPr>
          <w:b/>
        </w:rPr>
        <w:t>a</w:t>
      </w:r>
      <w:r>
        <w:rPr>
          <w:b/>
          <w:spacing w:val="-2"/>
        </w:rPr>
        <w:t xml:space="preserve"> </w:t>
      </w:r>
      <w:r>
        <w:rPr>
          <w:b/>
        </w:rPr>
        <w:t>pretend</w:t>
      </w:r>
      <w:r>
        <w:rPr>
          <w:b/>
          <w:spacing w:val="-2"/>
        </w:rPr>
        <w:t xml:space="preserve"> </w:t>
      </w:r>
      <w:r>
        <w:rPr>
          <w:b/>
        </w:rPr>
        <w:t>email</w:t>
      </w:r>
      <w:r>
        <w:rPr>
          <w:b/>
          <w:spacing w:val="-2"/>
        </w:rPr>
        <w:t xml:space="preserve"> </w:t>
      </w:r>
      <w:r>
        <w:rPr>
          <w:b/>
        </w:rPr>
        <w:t>(uploaded</w:t>
      </w:r>
      <w:r>
        <w:rPr>
          <w:b/>
          <w:spacing w:val="-2"/>
        </w:rPr>
        <w:t xml:space="preserve"> </w:t>
      </w:r>
      <w:r>
        <w:rPr>
          <w:b/>
        </w:rPr>
        <w:t>to</w:t>
      </w:r>
      <w:r>
        <w:rPr>
          <w:b/>
          <w:spacing w:val="-2"/>
        </w:rPr>
        <w:t xml:space="preserve"> </w:t>
      </w:r>
      <w:r>
        <w:rPr>
          <w:b/>
        </w:rPr>
        <w:t>classes</w:t>
      </w:r>
      <w:r>
        <w:rPr>
          <w:b/>
          <w:spacing w:val="-2"/>
        </w:rPr>
        <w:t xml:space="preserve"> </w:t>
      </w:r>
      <w:r>
        <w:rPr>
          <w:b/>
        </w:rPr>
        <w:t>as</w:t>
      </w:r>
      <w:r>
        <w:rPr>
          <w:b/>
          <w:spacing w:val="-2"/>
        </w:rPr>
        <w:t xml:space="preserve"> </w:t>
      </w:r>
      <w:r>
        <w:rPr>
          <w:b/>
        </w:rPr>
        <w:t xml:space="preserve">an </w:t>
      </w:r>
      <w:r>
        <w:rPr>
          <w:b/>
          <w:spacing w:val="-2"/>
        </w:rPr>
        <w:t>assignment)</w:t>
      </w:r>
    </w:p>
    <w:p w14:paraId="61EEC291" w14:textId="77777777" w:rsidR="00112546" w:rsidRDefault="00D945F3">
      <w:pPr>
        <w:pStyle w:val="BodyText"/>
        <w:spacing w:line="233" w:lineRule="exact"/>
      </w:pPr>
      <w:r>
        <w:t>Subject line: Communications Skills</w:t>
      </w:r>
      <w:r>
        <w:rPr>
          <w:spacing w:val="1"/>
        </w:rPr>
        <w:t xml:space="preserve"> </w:t>
      </w:r>
      <w:r>
        <w:t xml:space="preserve">Email </w:t>
      </w:r>
      <w:r>
        <w:rPr>
          <w:spacing w:val="-2"/>
        </w:rPr>
        <w:t>Introduction.</w:t>
      </w:r>
    </w:p>
    <w:p w14:paraId="61EEC292" w14:textId="77777777" w:rsidR="00112546" w:rsidRDefault="00112546">
      <w:pPr>
        <w:spacing w:line="233" w:lineRule="exact"/>
        <w:sectPr w:rsidR="00112546">
          <w:pgSz w:w="12240" w:h="15840"/>
          <w:pgMar w:top="1360" w:right="1340" w:bottom="980" w:left="1340" w:header="0" w:footer="788" w:gutter="0"/>
          <w:cols w:space="720"/>
        </w:sectPr>
      </w:pPr>
    </w:p>
    <w:p w14:paraId="61EEC293" w14:textId="77777777" w:rsidR="00112546" w:rsidRDefault="00D945F3">
      <w:pPr>
        <w:pStyle w:val="BodyText"/>
        <w:spacing w:before="80" w:line="261" w:lineRule="auto"/>
        <w:ind w:right="188"/>
      </w:pPr>
      <w:r>
        <w:lastRenderedPageBreak/>
        <w:t>Introduce yourself to me and pretend you are on the waitlist hoping to get a seat in the class. (Ha! A waitlist for my class! I know.) You have read the first four assigned readings, tell me if something in one of them got you to thinking about your own life or career or past communications and how it made you want to stay in the class.</w:t>
      </w:r>
    </w:p>
    <w:p w14:paraId="61EEC294" w14:textId="77777777" w:rsidR="00112546" w:rsidRDefault="00112546">
      <w:pPr>
        <w:pStyle w:val="BodyText"/>
        <w:spacing w:before="38"/>
        <w:ind w:left="0"/>
      </w:pPr>
    </w:p>
    <w:p w14:paraId="61EEC295" w14:textId="77777777" w:rsidR="00112546" w:rsidRDefault="00D945F3">
      <w:pPr>
        <w:pStyle w:val="BodyText"/>
        <w:spacing w:before="1" w:line="261" w:lineRule="auto"/>
      </w:pPr>
      <w:r>
        <w:rPr>
          <w:b/>
        </w:rPr>
        <w:t xml:space="preserve">Why I assign this: </w:t>
      </w:r>
      <w:r>
        <w:t xml:space="preserve">I assign it to be turned in before class because these small assignments improve class discussion. Also: I want to see how you write the most common form of professional written communication: an email. I want to have something to remember you by. I want to hear your thoughts on one of these pieces of writing that I love, even if you don’t love them! I also use small assignments like this to give you feedback way before you turn in longer </w:t>
      </w:r>
      <w:r>
        <w:rPr>
          <w:spacing w:val="-2"/>
        </w:rPr>
        <w:t>pieces.</w:t>
      </w:r>
    </w:p>
    <w:p w14:paraId="61EEC296" w14:textId="77777777" w:rsidR="00112546" w:rsidRDefault="00112546">
      <w:pPr>
        <w:pStyle w:val="BodyText"/>
        <w:spacing w:before="21"/>
        <w:ind w:left="0"/>
      </w:pPr>
    </w:p>
    <w:p w14:paraId="61EEC297" w14:textId="77777777" w:rsidR="00112546" w:rsidRDefault="00D945F3">
      <w:pPr>
        <w:pStyle w:val="ListParagraph"/>
        <w:numPr>
          <w:ilvl w:val="0"/>
          <w:numId w:val="7"/>
        </w:numPr>
        <w:tabs>
          <w:tab w:val="left" w:pos="356"/>
        </w:tabs>
        <w:ind w:hanging="256"/>
        <w:rPr>
          <w:rFonts w:ascii="Arial"/>
          <w:b/>
        </w:rPr>
      </w:pPr>
      <w:r>
        <w:rPr>
          <w:rFonts w:ascii="Arial"/>
          <w:b/>
        </w:rPr>
        <w:t>Discussion</w:t>
      </w:r>
      <w:r>
        <w:rPr>
          <w:rFonts w:ascii="Arial"/>
          <w:b/>
          <w:spacing w:val="-2"/>
        </w:rPr>
        <w:t xml:space="preserve"> </w:t>
      </w:r>
      <w:r>
        <w:rPr>
          <w:rFonts w:ascii="Arial"/>
          <w:b/>
        </w:rPr>
        <w:t>Board</w:t>
      </w:r>
      <w:r>
        <w:rPr>
          <w:rFonts w:ascii="Arial"/>
          <w:b/>
          <w:spacing w:val="-1"/>
        </w:rPr>
        <w:t xml:space="preserve"> </w:t>
      </w:r>
      <w:r>
        <w:rPr>
          <w:rFonts w:ascii="Arial"/>
          <w:b/>
        </w:rPr>
        <w:t>Post to</w:t>
      </w:r>
      <w:r>
        <w:rPr>
          <w:rFonts w:ascii="Arial"/>
          <w:b/>
          <w:spacing w:val="-1"/>
        </w:rPr>
        <w:t xml:space="preserve"> </w:t>
      </w:r>
      <w:proofErr w:type="spellStart"/>
      <w:r>
        <w:rPr>
          <w:rFonts w:ascii="Arial"/>
          <w:b/>
        </w:rPr>
        <w:t>Introducte</w:t>
      </w:r>
      <w:proofErr w:type="spellEnd"/>
      <w:r>
        <w:rPr>
          <w:rFonts w:ascii="Arial"/>
          <w:b/>
          <w:spacing w:val="-1"/>
        </w:rPr>
        <w:t xml:space="preserve"> </w:t>
      </w:r>
      <w:r>
        <w:rPr>
          <w:rFonts w:ascii="Arial"/>
          <w:b/>
        </w:rPr>
        <w:t>yourself to</w:t>
      </w:r>
      <w:r>
        <w:rPr>
          <w:rFonts w:ascii="Arial"/>
          <w:b/>
          <w:spacing w:val="-1"/>
        </w:rPr>
        <w:t xml:space="preserve"> </w:t>
      </w:r>
      <w:r>
        <w:rPr>
          <w:rFonts w:ascii="Arial"/>
          <w:b/>
        </w:rPr>
        <w:t xml:space="preserve">your </w:t>
      </w:r>
      <w:proofErr w:type="spellStart"/>
      <w:r>
        <w:rPr>
          <w:rFonts w:ascii="Arial"/>
          <w:b/>
          <w:spacing w:val="-2"/>
        </w:rPr>
        <w:t>classmattes</w:t>
      </w:r>
      <w:proofErr w:type="spellEnd"/>
    </w:p>
    <w:p w14:paraId="61EEC298" w14:textId="77777777" w:rsidR="00112546" w:rsidRDefault="00D945F3">
      <w:pPr>
        <w:spacing w:before="38" w:line="242" w:lineRule="auto"/>
        <w:ind w:left="100" w:right="188"/>
        <w:rPr>
          <w:rFonts w:ascii="Times New Roman"/>
          <w:sz w:val="24"/>
        </w:rPr>
      </w:pPr>
      <w:r>
        <w:rPr>
          <w:rFonts w:ascii="Times New Roman"/>
          <w:sz w:val="24"/>
        </w:rPr>
        <w:t>Read the prompt and follow the instructions to create your post there. Read it closely--this assignment</w:t>
      </w:r>
      <w:r>
        <w:rPr>
          <w:rFonts w:ascii="Times New Roman"/>
          <w:spacing w:val="-3"/>
          <w:sz w:val="24"/>
        </w:rPr>
        <w:t xml:space="preserve"> </w:t>
      </w:r>
      <w:r>
        <w:rPr>
          <w:rFonts w:ascii="Times New Roman"/>
          <w:sz w:val="24"/>
        </w:rPr>
        <w:t>is</w:t>
      </w:r>
      <w:r>
        <w:rPr>
          <w:rFonts w:ascii="Times New Roman"/>
          <w:spacing w:val="-3"/>
          <w:sz w:val="24"/>
        </w:rPr>
        <w:t xml:space="preserve"> </w:t>
      </w:r>
      <w:r>
        <w:rPr>
          <w:rFonts w:ascii="Times New Roman"/>
          <w:sz w:val="24"/>
        </w:rPr>
        <w:t>straightforward</w:t>
      </w:r>
      <w:r>
        <w:rPr>
          <w:rFonts w:ascii="Times New Roman"/>
          <w:spacing w:val="-3"/>
          <w:sz w:val="24"/>
        </w:rPr>
        <w:t xml:space="preserve"> </w:t>
      </w:r>
      <w:r>
        <w:rPr>
          <w:rFonts w:ascii="Times New Roman"/>
          <w:sz w:val="24"/>
        </w:rPr>
        <w:t>but</w:t>
      </w:r>
      <w:r>
        <w:rPr>
          <w:rFonts w:ascii="Times New Roman"/>
          <w:spacing w:val="-3"/>
          <w:sz w:val="24"/>
        </w:rPr>
        <w:t xml:space="preserve"> </w:t>
      </w:r>
      <w:r>
        <w:rPr>
          <w:rFonts w:ascii="Times New Roman"/>
          <w:sz w:val="24"/>
        </w:rPr>
        <w:t>the</w:t>
      </w:r>
      <w:r>
        <w:rPr>
          <w:rFonts w:ascii="Times New Roman"/>
          <w:spacing w:val="-4"/>
          <w:sz w:val="24"/>
        </w:rPr>
        <w:t xml:space="preserve"> </w:t>
      </w:r>
      <w:r>
        <w:rPr>
          <w:rFonts w:ascii="Times New Roman"/>
          <w:sz w:val="24"/>
        </w:rPr>
        <w:t>instructions</w:t>
      </w:r>
      <w:r>
        <w:rPr>
          <w:rFonts w:ascii="Times New Roman"/>
          <w:spacing w:val="-3"/>
          <w:sz w:val="24"/>
        </w:rPr>
        <w:t xml:space="preserve"> </w:t>
      </w:r>
      <w:r>
        <w:rPr>
          <w:rFonts w:ascii="Times New Roman"/>
          <w:sz w:val="24"/>
        </w:rPr>
        <w:t>are</w:t>
      </w:r>
      <w:r>
        <w:rPr>
          <w:rFonts w:ascii="Times New Roman"/>
          <w:spacing w:val="-4"/>
          <w:sz w:val="24"/>
        </w:rPr>
        <w:t xml:space="preserve"> </w:t>
      </w:r>
      <w:r>
        <w:rPr>
          <w:rFonts w:ascii="Times New Roman"/>
          <w:sz w:val="24"/>
        </w:rPr>
        <w:t>buried</w:t>
      </w:r>
      <w:r>
        <w:rPr>
          <w:rFonts w:ascii="Times New Roman"/>
          <w:spacing w:val="-3"/>
          <w:sz w:val="24"/>
        </w:rPr>
        <w:t xml:space="preserve"> </w:t>
      </w:r>
      <w:r>
        <w:rPr>
          <w:rFonts w:ascii="Times New Roman"/>
          <w:sz w:val="24"/>
        </w:rPr>
        <w:t>in</w:t>
      </w:r>
      <w:r>
        <w:rPr>
          <w:rFonts w:ascii="Times New Roman"/>
          <w:spacing w:val="-3"/>
          <w:sz w:val="24"/>
        </w:rPr>
        <w:t xml:space="preserve"> </w:t>
      </w:r>
      <w:r>
        <w:rPr>
          <w:rFonts w:ascii="Times New Roman"/>
          <w:sz w:val="24"/>
        </w:rPr>
        <w:t>a</w:t>
      </w:r>
      <w:r>
        <w:rPr>
          <w:rFonts w:ascii="Times New Roman"/>
          <w:spacing w:val="-4"/>
          <w:sz w:val="24"/>
        </w:rPr>
        <w:t xml:space="preserve"> </w:t>
      </w:r>
      <w:r>
        <w:rPr>
          <w:rFonts w:ascii="Times New Roman"/>
          <w:sz w:val="24"/>
        </w:rPr>
        <w:t>wall</w:t>
      </w:r>
      <w:r>
        <w:rPr>
          <w:rFonts w:ascii="Times New Roman"/>
          <w:spacing w:val="-3"/>
          <w:sz w:val="24"/>
        </w:rPr>
        <w:t xml:space="preserve"> </w:t>
      </w:r>
      <w:r>
        <w:rPr>
          <w:rFonts w:ascii="Times New Roman"/>
          <w:sz w:val="24"/>
        </w:rPr>
        <w:t>of</w:t>
      </w:r>
      <w:r>
        <w:rPr>
          <w:rFonts w:ascii="Times New Roman"/>
          <w:spacing w:val="-3"/>
          <w:sz w:val="24"/>
        </w:rPr>
        <w:t xml:space="preserve"> </w:t>
      </w:r>
      <w:r>
        <w:rPr>
          <w:rFonts w:ascii="Times New Roman"/>
          <w:sz w:val="24"/>
        </w:rPr>
        <w:t>text</w:t>
      </w:r>
      <w:r>
        <w:rPr>
          <w:rFonts w:ascii="Times New Roman"/>
          <w:spacing w:val="-3"/>
          <w:sz w:val="24"/>
        </w:rPr>
        <w:t xml:space="preserve"> </w:t>
      </w:r>
      <w:r>
        <w:rPr>
          <w:rFonts w:ascii="Times New Roman"/>
          <w:sz w:val="24"/>
        </w:rPr>
        <w:t>written</w:t>
      </w:r>
      <w:r>
        <w:rPr>
          <w:rFonts w:ascii="Times New Roman"/>
          <w:spacing w:val="-3"/>
          <w:sz w:val="24"/>
        </w:rPr>
        <w:t xml:space="preserve"> </w:t>
      </w:r>
      <w:r>
        <w:rPr>
          <w:rFonts w:ascii="Times New Roman"/>
          <w:sz w:val="24"/>
        </w:rPr>
        <w:t>to</w:t>
      </w:r>
      <w:r>
        <w:rPr>
          <w:rFonts w:ascii="Times New Roman"/>
          <w:spacing w:val="-3"/>
          <w:sz w:val="24"/>
        </w:rPr>
        <w:t xml:space="preserve"> </w:t>
      </w:r>
      <w:r>
        <w:rPr>
          <w:rFonts w:ascii="Times New Roman"/>
          <w:sz w:val="24"/>
        </w:rPr>
        <w:t>emulate real life.</w:t>
      </w:r>
    </w:p>
    <w:p w14:paraId="61EEC299" w14:textId="77777777" w:rsidR="00112546" w:rsidRDefault="00D945F3">
      <w:pPr>
        <w:spacing w:before="244"/>
        <w:ind w:left="100"/>
        <w:rPr>
          <w:rFonts w:ascii="Times New Roman"/>
          <w:b/>
          <w:sz w:val="24"/>
        </w:rPr>
      </w:pPr>
      <w:r>
        <w:rPr>
          <w:rFonts w:ascii="Times New Roman"/>
          <w:b/>
          <w:sz w:val="24"/>
        </w:rPr>
        <w:t>Why</w:t>
      </w:r>
      <w:r>
        <w:rPr>
          <w:rFonts w:ascii="Times New Roman"/>
          <w:b/>
          <w:spacing w:val="-1"/>
          <w:sz w:val="24"/>
        </w:rPr>
        <w:t xml:space="preserve"> </w:t>
      </w:r>
      <w:r>
        <w:rPr>
          <w:rFonts w:ascii="Times New Roman"/>
          <w:b/>
          <w:sz w:val="24"/>
        </w:rPr>
        <w:t>we</w:t>
      </w:r>
      <w:r>
        <w:rPr>
          <w:rFonts w:ascii="Times New Roman"/>
          <w:b/>
          <w:spacing w:val="-1"/>
          <w:sz w:val="24"/>
        </w:rPr>
        <w:t xml:space="preserve"> </w:t>
      </w:r>
      <w:r>
        <w:rPr>
          <w:rFonts w:ascii="Times New Roman"/>
          <w:b/>
          <w:sz w:val="24"/>
        </w:rPr>
        <w:t xml:space="preserve">do </w:t>
      </w:r>
      <w:r>
        <w:rPr>
          <w:rFonts w:ascii="Times New Roman"/>
          <w:b/>
          <w:spacing w:val="-2"/>
          <w:sz w:val="24"/>
        </w:rPr>
        <w:t>this:</w:t>
      </w:r>
    </w:p>
    <w:p w14:paraId="61EEC29A" w14:textId="77777777" w:rsidR="00112546" w:rsidRDefault="00D945F3">
      <w:pPr>
        <w:spacing w:before="244" w:line="242" w:lineRule="auto"/>
        <w:ind w:left="100"/>
        <w:rPr>
          <w:rFonts w:ascii="Times New Roman"/>
          <w:sz w:val="24"/>
        </w:rPr>
      </w:pPr>
      <w:r>
        <w:rPr>
          <w:rFonts w:ascii="Times New Roman"/>
          <w:sz w:val="24"/>
        </w:rPr>
        <w:t>This is a bit of a public profile that is analogous to a common writing assignment for large companies and organizations. It is also a great counterpoint for the email introduction which is intended</w:t>
      </w:r>
      <w:r>
        <w:rPr>
          <w:rFonts w:ascii="Times New Roman"/>
          <w:spacing w:val="-3"/>
          <w:sz w:val="24"/>
        </w:rPr>
        <w:t xml:space="preserve"> </w:t>
      </w:r>
      <w:r>
        <w:rPr>
          <w:rFonts w:ascii="Times New Roman"/>
          <w:sz w:val="24"/>
        </w:rPr>
        <w:t>just</w:t>
      </w:r>
      <w:r>
        <w:rPr>
          <w:rFonts w:ascii="Times New Roman"/>
          <w:spacing w:val="-3"/>
          <w:sz w:val="24"/>
        </w:rPr>
        <w:t xml:space="preserve"> </w:t>
      </w:r>
      <w:r>
        <w:rPr>
          <w:rFonts w:ascii="Times New Roman"/>
          <w:sz w:val="24"/>
        </w:rPr>
        <w:t>for</w:t>
      </w:r>
      <w:r>
        <w:rPr>
          <w:rFonts w:ascii="Times New Roman"/>
          <w:spacing w:val="-3"/>
          <w:sz w:val="24"/>
        </w:rPr>
        <w:t xml:space="preserve"> </w:t>
      </w:r>
      <w:r>
        <w:rPr>
          <w:rFonts w:ascii="Times New Roman"/>
          <w:sz w:val="24"/>
        </w:rPr>
        <w:t>me.</w:t>
      </w:r>
      <w:r>
        <w:rPr>
          <w:rFonts w:ascii="Times New Roman"/>
          <w:spacing w:val="-8"/>
          <w:sz w:val="24"/>
        </w:rPr>
        <w:t xml:space="preserve"> </w:t>
      </w:r>
      <w:r>
        <w:rPr>
          <w:rFonts w:ascii="Times New Roman"/>
          <w:sz w:val="24"/>
        </w:rPr>
        <w:t>This</w:t>
      </w:r>
      <w:r>
        <w:rPr>
          <w:rFonts w:ascii="Times New Roman"/>
          <w:spacing w:val="-3"/>
          <w:sz w:val="24"/>
        </w:rPr>
        <w:t xml:space="preserve"> </w:t>
      </w:r>
      <w:r>
        <w:rPr>
          <w:rFonts w:ascii="Times New Roman"/>
          <w:sz w:val="24"/>
        </w:rPr>
        <w:t>will</w:t>
      </w:r>
      <w:r>
        <w:rPr>
          <w:rFonts w:ascii="Times New Roman"/>
          <w:spacing w:val="-3"/>
          <w:sz w:val="24"/>
        </w:rPr>
        <w:t xml:space="preserve"> </w:t>
      </w:r>
      <w:r>
        <w:rPr>
          <w:rFonts w:ascii="Times New Roman"/>
          <w:sz w:val="24"/>
        </w:rPr>
        <w:t>be</w:t>
      </w:r>
      <w:r>
        <w:rPr>
          <w:rFonts w:ascii="Times New Roman"/>
          <w:spacing w:val="-4"/>
          <w:sz w:val="24"/>
        </w:rPr>
        <w:t xml:space="preserve"> </w:t>
      </w:r>
      <w:r>
        <w:rPr>
          <w:rFonts w:ascii="Times New Roman"/>
          <w:sz w:val="24"/>
        </w:rPr>
        <w:t>accessible</w:t>
      </w:r>
      <w:r>
        <w:rPr>
          <w:rFonts w:ascii="Times New Roman"/>
          <w:spacing w:val="-4"/>
          <w:sz w:val="24"/>
        </w:rPr>
        <w:t xml:space="preserve"> </w:t>
      </w:r>
      <w:r>
        <w:rPr>
          <w:rFonts w:ascii="Times New Roman"/>
          <w:sz w:val="24"/>
        </w:rPr>
        <w:t>to</w:t>
      </w:r>
      <w:r>
        <w:rPr>
          <w:rFonts w:ascii="Times New Roman"/>
          <w:spacing w:val="-3"/>
          <w:sz w:val="24"/>
        </w:rPr>
        <w:t xml:space="preserve"> </w:t>
      </w:r>
      <w:r>
        <w:rPr>
          <w:rFonts w:ascii="Times New Roman"/>
          <w:sz w:val="24"/>
        </w:rPr>
        <w:t>your</w:t>
      </w:r>
      <w:r>
        <w:rPr>
          <w:rFonts w:ascii="Times New Roman"/>
          <w:spacing w:val="-3"/>
          <w:sz w:val="24"/>
        </w:rPr>
        <w:t xml:space="preserve"> </w:t>
      </w:r>
      <w:r>
        <w:rPr>
          <w:rFonts w:ascii="Times New Roman"/>
          <w:sz w:val="24"/>
        </w:rPr>
        <w:t>classmates</w:t>
      </w:r>
      <w:r>
        <w:rPr>
          <w:rFonts w:ascii="Times New Roman"/>
          <w:spacing w:val="-3"/>
          <w:sz w:val="24"/>
        </w:rPr>
        <w:t xml:space="preserve"> </w:t>
      </w:r>
      <w:r>
        <w:rPr>
          <w:rFonts w:ascii="Times New Roman"/>
          <w:sz w:val="24"/>
        </w:rPr>
        <w:t>and</w:t>
      </w:r>
      <w:r>
        <w:rPr>
          <w:rFonts w:ascii="Times New Roman"/>
          <w:spacing w:val="-3"/>
          <w:sz w:val="24"/>
        </w:rPr>
        <w:t xml:space="preserve"> </w:t>
      </w:r>
      <w:r>
        <w:rPr>
          <w:rFonts w:ascii="Times New Roman"/>
          <w:sz w:val="24"/>
        </w:rPr>
        <w:t>hopefully</w:t>
      </w:r>
      <w:r>
        <w:rPr>
          <w:rFonts w:ascii="Times New Roman"/>
          <w:spacing w:val="-3"/>
          <w:sz w:val="24"/>
        </w:rPr>
        <w:t xml:space="preserve"> </w:t>
      </w:r>
      <w:r>
        <w:rPr>
          <w:rFonts w:ascii="Times New Roman"/>
          <w:sz w:val="24"/>
        </w:rPr>
        <w:t>you'll</w:t>
      </w:r>
      <w:r>
        <w:rPr>
          <w:rFonts w:ascii="Times New Roman"/>
          <w:spacing w:val="-3"/>
          <w:sz w:val="24"/>
        </w:rPr>
        <w:t xml:space="preserve"> </w:t>
      </w:r>
      <w:r>
        <w:rPr>
          <w:rFonts w:ascii="Times New Roman"/>
          <w:sz w:val="24"/>
        </w:rPr>
        <w:t>check</w:t>
      </w:r>
      <w:r>
        <w:rPr>
          <w:rFonts w:ascii="Times New Roman"/>
          <w:spacing w:val="-3"/>
          <w:sz w:val="24"/>
        </w:rPr>
        <w:t xml:space="preserve"> </w:t>
      </w:r>
      <w:r>
        <w:rPr>
          <w:rFonts w:ascii="Times New Roman"/>
          <w:sz w:val="24"/>
        </w:rPr>
        <w:t>back after the first day to see what they wrote and learn something new about them.</w:t>
      </w:r>
    </w:p>
    <w:p w14:paraId="61EEC29B" w14:textId="77777777" w:rsidR="00112546" w:rsidRDefault="00112546">
      <w:pPr>
        <w:pStyle w:val="BodyText"/>
        <w:spacing w:before="246"/>
        <w:ind w:left="0"/>
        <w:rPr>
          <w:rFonts w:ascii="Times New Roman"/>
          <w:sz w:val="24"/>
        </w:rPr>
      </w:pPr>
    </w:p>
    <w:p w14:paraId="61EEC29C" w14:textId="77777777" w:rsidR="00112546" w:rsidRDefault="00D945F3">
      <w:pPr>
        <w:pStyle w:val="Heading1"/>
        <w:spacing w:before="1" w:line="266" w:lineRule="auto"/>
        <w:ind w:right="1368"/>
        <w:jc w:val="both"/>
      </w:pPr>
      <w:r>
        <w:t>Module</w:t>
      </w:r>
      <w:r>
        <w:rPr>
          <w:spacing w:val="-5"/>
        </w:rPr>
        <w:t xml:space="preserve"> </w:t>
      </w:r>
      <w:r>
        <w:t>2:</w:t>
      </w:r>
      <w:r>
        <w:rPr>
          <w:spacing w:val="-5"/>
        </w:rPr>
        <w:t xml:space="preserve"> </w:t>
      </w:r>
      <w:r>
        <w:t>Figuring</w:t>
      </w:r>
      <w:r>
        <w:rPr>
          <w:spacing w:val="-5"/>
        </w:rPr>
        <w:t xml:space="preserve"> </w:t>
      </w:r>
      <w:r>
        <w:t>out</w:t>
      </w:r>
      <w:r>
        <w:rPr>
          <w:spacing w:val="-5"/>
        </w:rPr>
        <w:t xml:space="preserve"> </w:t>
      </w:r>
      <w:r>
        <w:t>where</w:t>
      </w:r>
      <w:r>
        <w:rPr>
          <w:spacing w:val="-5"/>
        </w:rPr>
        <w:t xml:space="preserve"> </w:t>
      </w:r>
      <w:r>
        <w:t>your</w:t>
      </w:r>
      <w:r>
        <w:rPr>
          <w:spacing w:val="-5"/>
        </w:rPr>
        <w:t xml:space="preserve"> </w:t>
      </w:r>
      <w:r>
        <w:t>comfort</w:t>
      </w:r>
      <w:r>
        <w:rPr>
          <w:spacing w:val="-5"/>
        </w:rPr>
        <w:t xml:space="preserve"> </w:t>
      </w:r>
      <w:r>
        <w:t>and discomfort</w:t>
      </w:r>
      <w:r>
        <w:rPr>
          <w:spacing w:val="-9"/>
        </w:rPr>
        <w:t xml:space="preserve"> </w:t>
      </w:r>
      <w:r>
        <w:t>lies</w:t>
      </w:r>
      <w:r>
        <w:rPr>
          <w:spacing w:val="-9"/>
        </w:rPr>
        <w:t xml:space="preserve"> </w:t>
      </w:r>
      <w:r>
        <w:t>in</w:t>
      </w:r>
      <w:r>
        <w:rPr>
          <w:spacing w:val="-9"/>
        </w:rPr>
        <w:t xml:space="preserve"> </w:t>
      </w:r>
      <w:r>
        <w:t>Communicating</w:t>
      </w:r>
      <w:r>
        <w:rPr>
          <w:spacing w:val="-9"/>
        </w:rPr>
        <w:t xml:space="preserve"> </w:t>
      </w:r>
      <w:r>
        <w:t>in</w:t>
      </w:r>
      <w:r>
        <w:rPr>
          <w:spacing w:val="-9"/>
        </w:rPr>
        <w:t xml:space="preserve"> </w:t>
      </w:r>
      <w:r>
        <w:t>teams</w:t>
      </w:r>
      <w:r>
        <w:rPr>
          <w:spacing w:val="-9"/>
        </w:rPr>
        <w:t xml:space="preserve"> </w:t>
      </w:r>
      <w:r>
        <w:t xml:space="preserve">and </w:t>
      </w:r>
      <w:r>
        <w:rPr>
          <w:spacing w:val="-2"/>
        </w:rPr>
        <w:t>collaborating</w:t>
      </w:r>
    </w:p>
    <w:p w14:paraId="61EEC29D" w14:textId="77777777" w:rsidR="00112546" w:rsidRDefault="00D945F3" w:rsidP="00D945F3">
      <w:pPr>
        <w:pStyle w:val="Heading2"/>
      </w:pPr>
      <w:r>
        <w:t>Pre-Class</w:t>
      </w:r>
      <w:r>
        <w:rPr>
          <w:spacing w:val="-7"/>
        </w:rPr>
        <w:t xml:space="preserve"> </w:t>
      </w:r>
      <w:proofErr w:type="spellStart"/>
      <w:r>
        <w:t>Self</w:t>
      </w:r>
      <w:r>
        <w:rPr>
          <w:spacing w:val="-6"/>
        </w:rPr>
        <w:t xml:space="preserve"> </w:t>
      </w:r>
      <w:r>
        <w:t>assessment</w:t>
      </w:r>
      <w:proofErr w:type="spellEnd"/>
      <w:r>
        <w:rPr>
          <w:spacing w:val="-6"/>
        </w:rPr>
        <w:t xml:space="preserve"> </w:t>
      </w:r>
      <w:r>
        <w:t>on</w:t>
      </w:r>
      <w:r>
        <w:rPr>
          <w:spacing w:val="-6"/>
        </w:rPr>
        <w:t xml:space="preserve"> </w:t>
      </w:r>
      <w:proofErr w:type="spellStart"/>
      <w:r>
        <w:rPr>
          <w:spacing w:val="-2"/>
        </w:rPr>
        <w:t>Brigthspace</w:t>
      </w:r>
      <w:proofErr w:type="spellEnd"/>
    </w:p>
    <w:p w14:paraId="61EEC29E" w14:textId="77777777" w:rsidR="00112546" w:rsidRDefault="00D945F3">
      <w:pPr>
        <w:pStyle w:val="BodyText"/>
        <w:spacing w:before="4" w:line="228" w:lineRule="auto"/>
        <w:ind w:right="188"/>
      </w:pPr>
      <w:r>
        <w:t>Notes: You have done many of these before. I like this one because it oﬀers a good conversation starter for the in class work. If you let these results reshape your identity you are doing it wrong and I apologize.</w:t>
      </w:r>
    </w:p>
    <w:p w14:paraId="61EEC29F" w14:textId="77777777" w:rsidR="00112546" w:rsidRDefault="00D945F3">
      <w:pPr>
        <w:pStyle w:val="BodyText"/>
        <w:spacing w:before="229" w:line="246" w:lineRule="exact"/>
      </w:pPr>
      <w:r>
        <w:t>Read</w:t>
      </w:r>
      <w:r>
        <w:rPr>
          <w:spacing w:val="3"/>
        </w:rPr>
        <w:t xml:space="preserve"> </w:t>
      </w:r>
      <w:r>
        <w:t>the</w:t>
      </w:r>
      <w:r>
        <w:rPr>
          <w:spacing w:val="4"/>
        </w:rPr>
        <w:t xml:space="preserve"> </w:t>
      </w:r>
      <w:r>
        <w:t>appendix</w:t>
      </w:r>
      <w:r>
        <w:rPr>
          <w:spacing w:val="3"/>
        </w:rPr>
        <w:t xml:space="preserve"> </w:t>
      </w:r>
      <w:r>
        <w:t>for</w:t>
      </w:r>
      <w:r>
        <w:rPr>
          <w:spacing w:val="4"/>
        </w:rPr>
        <w:t xml:space="preserve"> </w:t>
      </w:r>
      <w:r>
        <w:t>your</w:t>
      </w:r>
      <w:r>
        <w:rPr>
          <w:spacing w:val="4"/>
        </w:rPr>
        <w:t xml:space="preserve"> </w:t>
      </w:r>
      <w:r>
        <w:rPr>
          <w:spacing w:val="-2"/>
        </w:rPr>
        <w:t>“type”:</w:t>
      </w:r>
    </w:p>
    <w:p w14:paraId="61EEC2A0" w14:textId="77777777" w:rsidR="00112546" w:rsidRDefault="00D945F3">
      <w:pPr>
        <w:pStyle w:val="BodyText"/>
        <w:spacing w:before="4" w:line="228" w:lineRule="auto"/>
      </w:pPr>
      <w:r>
        <w:t>Notes: I know, this reads a bit like a horoscope, but the writers behind these are excellent at prepping for social interactions and thinking about those interactions as professional social challenges. We will too!</w:t>
      </w:r>
    </w:p>
    <w:p w14:paraId="61EEC2A1" w14:textId="77777777" w:rsidR="00112546" w:rsidRDefault="00D945F3">
      <w:pPr>
        <w:pStyle w:val="BodyText"/>
        <w:spacing w:before="239" w:line="228" w:lineRule="auto"/>
        <w:ind w:right="2537"/>
      </w:pPr>
      <w:r>
        <w:t>Listen to past semesters’ Unified Campaign Podcasts on Brightspace Read the KKI Case. We’ll unpack that at the end of the session.</w:t>
      </w:r>
    </w:p>
    <w:p w14:paraId="61EEC2A2" w14:textId="77777777" w:rsidR="00112546" w:rsidRDefault="00112546">
      <w:pPr>
        <w:pStyle w:val="BodyText"/>
        <w:ind w:left="0"/>
      </w:pPr>
    </w:p>
    <w:p w14:paraId="61EEC2A3" w14:textId="77777777" w:rsidR="00112546" w:rsidRDefault="00112546">
      <w:pPr>
        <w:pStyle w:val="BodyText"/>
        <w:spacing w:before="222"/>
        <w:ind w:left="0"/>
      </w:pPr>
    </w:p>
    <w:p w14:paraId="61EEC2A4" w14:textId="77777777" w:rsidR="00112546" w:rsidRDefault="00D945F3" w:rsidP="00D945F3">
      <w:pPr>
        <w:pStyle w:val="Heading2"/>
      </w:pPr>
      <w:r>
        <w:t>Assignment:</w:t>
      </w:r>
      <w:r>
        <w:rPr>
          <w:spacing w:val="-12"/>
        </w:rPr>
        <w:t xml:space="preserve"> </w:t>
      </w:r>
      <w:r>
        <w:t>Module</w:t>
      </w:r>
      <w:r>
        <w:rPr>
          <w:spacing w:val="-11"/>
        </w:rPr>
        <w:t xml:space="preserve"> </w:t>
      </w:r>
      <w:r>
        <w:t>2</w:t>
      </w:r>
      <w:r>
        <w:rPr>
          <w:spacing w:val="-11"/>
        </w:rPr>
        <w:t xml:space="preserve"> </w:t>
      </w:r>
      <w:r>
        <w:rPr>
          <w:spacing w:val="-2"/>
        </w:rPr>
        <w:t>Reflection</w:t>
      </w:r>
    </w:p>
    <w:p w14:paraId="61EEC2A5" w14:textId="77777777" w:rsidR="00112546" w:rsidRDefault="00D945F3">
      <w:pPr>
        <w:pStyle w:val="BodyText"/>
        <w:spacing w:line="247" w:lineRule="exact"/>
      </w:pPr>
      <w:r>
        <w:t>Write</w:t>
      </w:r>
      <w:r>
        <w:rPr>
          <w:spacing w:val="4"/>
        </w:rPr>
        <w:t xml:space="preserve"> </w:t>
      </w:r>
      <w:r>
        <w:t>200-300</w:t>
      </w:r>
      <w:r>
        <w:rPr>
          <w:spacing w:val="4"/>
        </w:rPr>
        <w:t xml:space="preserve"> </w:t>
      </w:r>
      <w:r>
        <w:t>words</w:t>
      </w:r>
      <w:r>
        <w:rPr>
          <w:spacing w:val="5"/>
        </w:rPr>
        <w:t xml:space="preserve"> </w:t>
      </w:r>
      <w:r>
        <w:t>max</w:t>
      </w:r>
      <w:r>
        <w:rPr>
          <w:spacing w:val="4"/>
        </w:rPr>
        <w:t xml:space="preserve"> </w:t>
      </w:r>
      <w:r>
        <w:t>answering</w:t>
      </w:r>
      <w:r>
        <w:rPr>
          <w:spacing w:val="5"/>
        </w:rPr>
        <w:t xml:space="preserve"> </w:t>
      </w:r>
      <w:r>
        <w:t>one</w:t>
      </w:r>
      <w:r>
        <w:rPr>
          <w:spacing w:val="4"/>
        </w:rPr>
        <w:t xml:space="preserve"> </w:t>
      </w:r>
      <w:r>
        <w:t>of</w:t>
      </w:r>
      <w:r>
        <w:rPr>
          <w:spacing w:val="5"/>
        </w:rPr>
        <w:t xml:space="preserve"> </w:t>
      </w:r>
      <w:r>
        <w:t>the</w:t>
      </w:r>
      <w:r>
        <w:rPr>
          <w:spacing w:val="4"/>
        </w:rPr>
        <w:t xml:space="preserve"> </w:t>
      </w:r>
      <w:r>
        <w:t>following</w:t>
      </w:r>
      <w:r>
        <w:rPr>
          <w:spacing w:val="5"/>
        </w:rPr>
        <w:t xml:space="preserve"> </w:t>
      </w:r>
      <w:r>
        <w:rPr>
          <w:spacing w:val="-2"/>
        </w:rPr>
        <w:t>prompts:</w:t>
      </w:r>
    </w:p>
    <w:p w14:paraId="61EEC2A6" w14:textId="77777777" w:rsidR="00112546" w:rsidRDefault="00112546">
      <w:pPr>
        <w:spacing w:line="247" w:lineRule="exact"/>
        <w:sectPr w:rsidR="00112546">
          <w:pgSz w:w="12240" w:h="15840"/>
          <w:pgMar w:top="1340" w:right="1340" w:bottom="980" w:left="1340" w:header="0" w:footer="788" w:gutter="0"/>
          <w:cols w:space="720"/>
        </w:sectPr>
      </w:pPr>
    </w:p>
    <w:p w14:paraId="61EEC2A7" w14:textId="77777777" w:rsidR="00112546" w:rsidRPr="00D945F3" w:rsidRDefault="00D945F3" w:rsidP="00D945F3">
      <w:pPr>
        <w:rPr>
          <w:b/>
        </w:rPr>
      </w:pPr>
      <w:r w:rsidRPr="00D945F3">
        <w:rPr>
          <w:b/>
        </w:rPr>
        <w:lastRenderedPageBreak/>
        <w:t xml:space="preserve">Choose </w:t>
      </w:r>
      <w:r w:rsidRPr="00D945F3">
        <w:rPr>
          <w:b/>
          <w:spacing w:val="-5"/>
        </w:rPr>
        <w:t>1:</w:t>
      </w:r>
    </w:p>
    <w:p w14:paraId="61EEC2A8" w14:textId="77777777" w:rsidR="00112546" w:rsidRDefault="00D945F3">
      <w:pPr>
        <w:pStyle w:val="ListParagraph"/>
        <w:numPr>
          <w:ilvl w:val="0"/>
          <w:numId w:val="6"/>
        </w:numPr>
        <w:tabs>
          <w:tab w:val="left" w:pos="460"/>
        </w:tabs>
        <w:spacing w:before="5" w:line="228" w:lineRule="auto"/>
        <w:ind w:right="162"/>
        <w:rPr>
          <w:rFonts w:ascii="Arial"/>
        </w:rPr>
      </w:pPr>
      <w:r>
        <w:rPr>
          <w:rFonts w:ascii="Arial"/>
        </w:rPr>
        <w:t>Social Styles Reflection: Tell me how this or a past self-assessment has added to your self- awareness as a communicator and how might you act on that self-awareness to improve your communication in the future.</w:t>
      </w:r>
    </w:p>
    <w:p w14:paraId="61EEC2A9" w14:textId="77777777" w:rsidR="00112546" w:rsidRDefault="00D945F3">
      <w:pPr>
        <w:pStyle w:val="ListParagraph"/>
        <w:numPr>
          <w:ilvl w:val="0"/>
          <w:numId w:val="6"/>
        </w:numPr>
        <w:tabs>
          <w:tab w:val="left" w:pos="460"/>
        </w:tabs>
        <w:spacing w:line="228" w:lineRule="auto"/>
        <w:ind w:right="224"/>
        <w:rPr>
          <w:rFonts w:ascii="Arial"/>
        </w:rPr>
      </w:pPr>
      <w:r>
        <w:rPr>
          <w:rFonts w:ascii="Arial"/>
        </w:rPr>
        <w:t>Discuss a single critical incident where your social style came into play for better or worse. How did communications break down or improve due to your involvement in the incident?</w:t>
      </w:r>
    </w:p>
    <w:p w14:paraId="61EEC2AA" w14:textId="77777777" w:rsidR="00112546" w:rsidRDefault="00112546">
      <w:pPr>
        <w:pStyle w:val="BodyText"/>
        <w:spacing w:before="4"/>
        <w:ind w:left="0"/>
      </w:pPr>
    </w:p>
    <w:p w14:paraId="61EEC2AB" w14:textId="77777777" w:rsidR="00112546" w:rsidRDefault="00D945F3">
      <w:pPr>
        <w:pStyle w:val="BodyText"/>
        <w:spacing w:line="228" w:lineRule="auto"/>
        <w:ind w:right="263"/>
      </w:pPr>
      <w:r>
        <w:rPr>
          <w:b/>
        </w:rPr>
        <w:t xml:space="preserve">Why we do this: </w:t>
      </w:r>
      <w:r>
        <w:t>With these reflections, we are closing the loop. I want you to use the writing of this as a self-guide to improve at least one aspect of your communication skills.</w:t>
      </w:r>
    </w:p>
    <w:p w14:paraId="61EEC2AC" w14:textId="77777777" w:rsidR="00112546" w:rsidRDefault="00112546">
      <w:pPr>
        <w:pStyle w:val="BodyText"/>
        <w:ind w:left="0"/>
      </w:pPr>
    </w:p>
    <w:p w14:paraId="61EEC2AD" w14:textId="77777777" w:rsidR="00112546" w:rsidRDefault="00112546">
      <w:pPr>
        <w:pStyle w:val="BodyText"/>
        <w:spacing w:before="17"/>
        <w:ind w:left="0"/>
      </w:pPr>
    </w:p>
    <w:p w14:paraId="61EEC2AE" w14:textId="77777777" w:rsidR="00112546" w:rsidRDefault="00D945F3">
      <w:pPr>
        <w:pStyle w:val="Heading1"/>
        <w:spacing w:line="266" w:lineRule="auto"/>
        <w:ind w:right="110"/>
      </w:pPr>
      <w:r>
        <w:t>Module 3: Lead Poisoning; Giving feedback, being heard, using feedback, Memos and the SCQR action introduction method.</w:t>
      </w:r>
    </w:p>
    <w:p w14:paraId="61EEC2AF" w14:textId="77777777" w:rsidR="00112546" w:rsidRDefault="00D945F3">
      <w:pPr>
        <w:pStyle w:val="BodyText"/>
        <w:spacing w:line="195" w:lineRule="exact"/>
      </w:pPr>
      <w:r>
        <w:t>Giving</w:t>
      </w:r>
      <w:r>
        <w:rPr>
          <w:spacing w:val="4"/>
        </w:rPr>
        <w:t xml:space="preserve"> </w:t>
      </w:r>
      <w:r>
        <w:t>feedback</w:t>
      </w:r>
      <w:r>
        <w:rPr>
          <w:spacing w:val="5"/>
        </w:rPr>
        <w:t xml:space="preserve"> </w:t>
      </w:r>
      <w:r>
        <w:t>in</w:t>
      </w:r>
      <w:r>
        <w:rPr>
          <w:spacing w:val="4"/>
        </w:rPr>
        <w:t xml:space="preserve"> </w:t>
      </w:r>
      <w:r>
        <w:t>groups,</w:t>
      </w:r>
      <w:r>
        <w:rPr>
          <w:spacing w:val="5"/>
        </w:rPr>
        <w:t xml:space="preserve"> </w:t>
      </w:r>
      <w:r>
        <w:t>how</w:t>
      </w:r>
      <w:r>
        <w:rPr>
          <w:spacing w:val="5"/>
        </w:rPr>
        <w:t xml:space="preserve"> </w:t>
      </w:r>
      <w:r>
        <w:t>to</w:t>
      </w:r>
      <w:r>
        <w:rPr>
          <w:spacing w:val="4"/>
        </w:rPr>
        <w:t xml:space="preserve"> </w:t>
      </w:r>
      <w:r>
        <w:t>be</w:t>
      </w:r>
      <w:r>
        <w:rPr>
          <w:spacing w:val="5"/>
        </w:rPr>
        <w:t xml:space="preserve"> </w:t>
      </w:r>
      <w:r>
        <w:t>heard</w:t>
      </w:r>
      <w:r>
        <w:rPr>
          <w:spacing w:val="5"/>
        </w:rPr>
        <w:t xml:space="preserve"> </w:t>
      </w:r>
      <w:r>
        <w:t>in</w:t>
      </w:r>
      <w:r>
        <w:rPr>
          <w:spacing w:val="4"/>
        </w:rPr>
        <w:t xml:space="preserve"> </w:t>
      </w:r>
      <w:r>
        <w:t>groups</w:t>
      </w:r>
      <w:r>
        <w:rPr>
          <w:spacing w:val="5"/>
        </w:rPr>
        <w:t xml:space="preserve"> </w:t>
      </w:r>
      <w:r>
        <w:t>and</w:t>
      </w:r>
      <w:r>
        <w:rPr>
          <w:spacing w:val="5"/>
        </w:rPr>
        <w:t xml:space="preserve"> </w:t>
      </w:r>
      <w:r>
        <w:t>how</w:t>
      </w:r>
      <w:r>
        <w:rPr>
          <w:spacing w:val="4"/>
        </w:rPr>
        <w:t xml:space="preserve"> </w:t>
      </w:r>
      <w:r>
        <w:t>to</w:t>
      </w:r>
      <w:r>
        <w:rPr>
          <w:spacing w:val="5"/>
        </w:rPr>
        <w:t xml:space="preserve"> </w:t>
      </w:r>
      <w:r>
        <w:t>listen,</w:t>
      </w:r>
      <w:r>
        <w:rPr>
          <w:spacing w:val="4"/>
        </w:rPr>
        <w:t xml:space="preserve"> </w:t>
      </w:r>
      <w:r>
        <w:t>email</w:t>
      </w:r>
      <w:r>
        <w:rPr>
          <w:spacing w:val="5"/>
        </w:rPr>
        <w:t xml:space="preserve"> </w:t>
      </w:r>
      <w:r>
        <w:t>conventions,</w:t>
      </w:r>
      <w:r>
        <w:rPr>
          <w:spacing w:val="5"/>
        </w:rPr>
        <w:t xml:space="preserve"> </w:t>
      </w:r>
      <w:r>
        <w:rPr>
          <w:spacing w:val="-5"/>
        </w:rPr>
        <w:t>the</w:t>
      </w:r>
    </w:p>
    <w:p w14:paraId="61EEC2B0" w14:textId="77777777" w:rsidR="00112546" w:rsidRDefault="00D945F3">
      <w:pPr>
        <w:pStyle w:val="BodyText"/>
        <w:spacing w:line="456" w:lineRule="auto"/>
        <w:ind w:right="2537"/>
      </w:pPr>
      <w:r>
        <w:t xml:space="preserve">best email you’ll ever write and the mechanics of our workshops. </w:t>
      </w:r>
      <w:r>
        <w:rPr>
          <w:spacing w:val="-2"/>
        </w:rPr>
        <w:t>Reading:</w:t>
      </w:r>
    </w:p>
    <w:p w14:paraId="61EEC2B1" w14:textId="77777777" w:rsidR="00112546" w:rsidRDefault="00D945F3">
      <w:pPr>
        <w:pStyle w:val="BodyText"/>
        <w:spacing w:before="3" w:line="228" w:lineRule="auto"/>
      </w:pPr>
      <w:r>
        <w:t>Weeks,</w:t>
      </w:r>
      <w:r>
        <w:rPr>
          <w:spacing w:val="-4"/>
        </w:rPr>
        <w:t xml:space="preserve"> </w:t>
      </w:r>
      <w:r>
        <w:t>Holly.</w:t>
      </w:r>
      <w:r>
        <w:rPr>
          <w:spacing w:val="-4"/>
        </w:rPr>
        <w:t xml:space="preserve"> </w:t>
      </w:r>
      <w:r>
        <w:t>“The</w:t>
      </w:r>
      <w:r>
        <w:rPr>
          <w:spacing w:val="-4"/>
        </w:rPr>
        <w:t xml:space="preserve"> </w:t>
      </w:r>
      <w:r>
        <w:t>Best</w:t>
      </w:r>
      <w:r>
        <w:rPr>
          <w:spacing w:val="-4"/>
        </w:rPr>
        <w:t xml:space="preserve"> </w:t>
      </w:r>
      <w:r>
        <w:t>Memo</w:t>
      </w:r>
      <w:r>
        <w:rPr>
          <w:spacing w:val="-4"/>
        </w:rPr>
        <w:t xml:space="preserve"> </w:t>
      </w:r>
      <w:r>
        <w:t>You’ll</w:t>
      </w:r>
      <w:r>
        <w:rPr>
          <w:spacing w:val="-4"/>
        </w:rPr>
        <w:t xml:space="preserve"> </w:t>
      </w:r>
      <w:r>
        <w:t>Ever</w:t>
      </w:r>
      <w:r>
        <w:rPr>
          <w:spacing w:val="-4"/>
        </w:rPr>
        <w:t xml:space="preserve"> </w:t>
      </w:r>
      <w:r>
        <w:t>Write.”</w:t>
      </w:r>
      <w:r>
        <w:rPr>
          <w:spacing w:val="-4"/>
        </w:rPr>
        <w:t xml:space="preserve"> </w:t>
      </w:r>
      <w:r>
        <w:t>Harvard</w:t>
      </w:r>
      <w:r>
        <w:rPr>
          <w:spacing w:val="-4"/>
        </w:rPr>
        <w:t xml:space="preserve"> </w:t>
      </w:r>
      <w:r>
        <w:t>Management</w:t>
      </w:r>
      <w:r>
        <w:rPr>
          <w:spacing w:val="-4"/>
        </w:rPr>
        <w:t xml:space="preserve"> </w:t>
      </w:r>
      <w:r>
        <w:t>Communication</w:t>
      </w:r>
      <w:r>
        <w:rPr>
          <w:spacing w:val="-4"/>
        </w:rPr>
        <w:t xml:space="preserve"> </w:t>
      </w:r>
      <w:r>
        <w:t>Letter. Article Reprint No.: C0504C</w:t>
      </w:r>
    </w:p>
    <w:p w14:paraId="61EEC2B2" w14:textId="77777777" w:rsidR="00112546" w:rsidRDefault="00D945F3">
      <w:pPr>
        <w:pStyle w:val="BodyText"/>
        <w:spacing w:line="228" w:lineRule="auto"/>
        <w:ind w:right="188"/>
      </w:pPr>
      <w:r>
        <w:t>Notes: the way I see it, SCQR is your default formula for writing emails and great introductions to memos and briefs. Super applicable in all formal professional writing. It provides a framing logic model for every situation.</w:t>
      </w:r>
    </w:p>
    <w:p w14:paraId="61EEC2B3" w14:textId="77777777" w:rsidR="00112546" w:rsidRDefault="00D945F3">
      <w:pPr>
        <w:pStyle w:val="BodyText"/>
        <w:spacing w:before="238" w:line="228" w:lineRule="auto"/>
        <w:ind w:right="645"/>
      </w:pPr>
      <w:r>
        <w:t>Silverman,</w:t>
      </w:r>
      <w:r>
        <w:rPr>
          <w:spacing w:val="-6"/>
        </w:rPr>
        <w:t xml:space="preserve"> </w:t>
      </w:r>
      <w:r>
        <w:t>L</w:t>
      </w:r>
      <w:r>
        <w:rPr>
          <w:spacing w:val="-6"/>
        </w:rPr>
        <w:t xml:space="preserve"> </w:t>
      </w:r>
      <w:r>
        <w:t>(2023,</w:t>
      </w:r>
      <w:r>
        <w:rPr>
          <w:spacing w:val="-6"/>
        </w:rPr>
        <w:t xml:space="preserve"> </w:t>
      </w:r>
      <w:r>
        <w:t>August</w:t>
      </w:r>
      <w:r>
        <w:rPr>
          <w:spacing w:val="-6"/>
        </w:rPr>
        <w:t xml:space="preserve"> </w:t>
      </w:r>
      <w:r>
        <w:t>15).</w:t>
      </w:r>
      <w:r>
        <w:rPr>
          <w:spacing w:val="-6"/>
        </w:rPr>
        <w:t xml:space="preserve"> </w:t>
      </w:r>
      <w:r>
        <w:t>Zero</w:t>
      </w:r>
      <w:r>
        <w:rPr>
          <w:spacing w:val="-6"/>
        </w:rPr>
        <w:t xml:space="preserve"> </w:t>
      </w:r>
      <w:r>
        <w:t>Lead</w:t>
      </w:r>
      <w:r>
        <w:rPr>
          <w:spacing w:val="-6"/>
        </w:rPr>
        <w:t xml:space="preserve"> </w:t>
      </w:r>
      <w:r>
        <w:t>is</w:t>
      </w:r>
      <w:r>
        <w:rPr>
          <w:spacing w:val="-6"/>
        </w:rPr>
        <w:t xml:space="preserve"> </w:t>
      </w:r>
      <w:r>
        <w:t>an</w:t>
      </w:r>
      <w:r>
        <w:rPr>
          <w:spacing w:val="-6"/>
        </w:rPr>
        <w:t xml:space="preserve"> </w:t>
      </w:r>
      <w:r>
        <w:t>impossible</w:t>
      </w:r>
      <w:r>
        <w:rPr>
          <w:spacing w:val="-6"/>
        </w:rPr>
        <w:t xml:space="preserve"> </w:t>
      </w:r>
      <w:r>
        <w:t>Ask</w:t>
      </w:r>
      <w:r>
        <w:rPr>
          <w:spacing w:val="-6"/>
        </w:rPr>
        <w:t xml:space="preserve"> </w:t>
      </w:r>
      <w:r>
        <w:t>for</w:t>
      </w:r>
      <w:r>
        <w:rPr>
          <w:spacing w:val="-6"/>
        </w:rPr>
        <w:t xml:space="preserve"> </w:t>
      </w:r>
      <w:r>
        <w:t>American</w:t>
      </w:r>
      <w:r>
        <w:rPr>
          <w:spacing w:val="-6"/>
        </w:rPr>
        <w:t xml:space="preserve"> </w:t>
      </w:r>
      <w:r>
        <w:t>Parents.</w:t>
      </w:r>
      <w:r>
        <w:rPr>
          <w:spacing w:val="-6"/>
        </w:rPr>
        <w:t xml:space="preserve"> </w:t>
      </w:r>
      <w:r>
        <w:t xml:space="preserve">The Atlantic. </w:t>
      </w:r>
      <w:hyperlink r:id="rId12">
        <w:r>
          <w:rPr>
            <w:color w:val="0000FF"/>
            <w:u w:val="single" w:color="0000FF"/>
          </w:rPr>
          <w:t>https://www.theatlantic.com/health/archive/2023/08/lead-exposure-child-risks/</w:t>
        </w:r>
      </w:hyperlink>
      <w:r>
        <w:rPr>
          <w:color w:val="0000FF"/>
          <w:spacing w:val="40"/>
        </w:rPr>
        <w:t xml:space="preserve"> </w:t>
      </w:r>
      <w:r>
        <w:rPr>
          <w:color w:val="0000FF"/>
          <w:spacing w:val="-2"/>
          <w:u w:val="single" w:color="0000FF"/>
        </w:rPr>
        <w:t>675093/</w:t>
      </w:r>
    </w:p>
    <w:p w14:paraId="61EEC2B4" w14:textId="77777777" w:rsidR="00112546" w:rsidRDefault="00D945F3">
      <w:pPr>
        <w:pStyle w:val="BodyText"/>
        <w:spacing w:line="228" w:lineRule="auto"/>
        <w:ind w:right="263"/>
      </w:pPr>
      <w:r>
        <w:t xml:space="preserve">Notes: This recent article shows the diﬃculty of people to remedy lead from their home and how expensive a proposition this </w:t>
      </w:r>
      <w:proofErr w:type="spellStart"/>
      <w:r>
        <w:t>remeans</w:t>
      </w:r>
      <w:proofErr w:type="spellEnd"/>
      <w:r>
        <w:t xml:space="preserve"> especially in the city.</w:t>
      </w:r>
    </w:p>
    <w:p w14:paraId="61EEC2B5" w14:textId="77777777" w:rsidR="00112546" w:rsidRDefault="00D945F3">
      <w:pPr>
        <w:pStyle w:val="BodyText"/>
        <w:spacing w:before="238" w:line="228" w:lineRule="auto"/>
        <w:ind w:right="110"/>
      </w:pPr>
      <w:r>
        <w:t>Tannen,</w:t>
      </w:r>
      <w:r>
        <w:rPr>
          <w:spacing w:val="-7"/>
        </w:rPr>
        <w:t xml:space="preserve"> </w:t>
      </w:r>
      <w:r>
        <w:t>D.</w:t>
      </w:r>
      <w:r>
        <w:rPr>
          <w:spacing w:val="-7"/>
        </w:rPr>
        <w:t xml:space="preserve"> </w:t>
      </w:r>
      <w:r>
        <w:t>The</w:t>
      </w:r>
      <w:r>
        <w:rPr>
          <w:spacing w:val="-7"/>
        </w:rPr>
        <w:t xml:space="preserve"> </w:t>
      </w:r>
      <w:r>
        <w:t>Power</w:t>
      </w:r>
      <w:r>
        <w:rPr>
          <w:spacing w:val="-7"/>
        </w:rPr>
        <w:t xml:space="preserve"> </w:t>
      </w:r>
      <w:r>
        <w:t>of</w:t>
      </w:r>
      <w:r>
        <w:rPr>
          <w:spacing w:val="-7"/>
        </w:rPr>
        <w:t xml:space="preserve"> </w:t>
      </w:r>
      <w:r>
        <w:t>talk:</w:t>
      </w:r>
      <w:r>
        <w:rPr>
          <w:spacing w:val="-7"/>
        </w:rPr>
        <w:t xml:space="preserve"> </w:t>
      </w:r>
      <w:r>
        <w:t>Who</w:t>
      </w:r>
      <w:r>
        <w:rPr>
          <w:spacing w:val="-7"/>
        </w:rPr>
        <w:t xml:space="preserve"> </w:t>
      </w:r>
      <w:r>
        <w:t>Gets</w:t>
      </w:r>
      <w:r>
        <w:rPr>
          <w:spacing w:val="-7"/>
        </w:rPr>
        <w:t xml:space="preserve"> </w:t>
      </w:r>
      <w:r>
        <w:t>Heard</w:t>
      </w:r>
      <w:r>
        <w:rPr>
          <w:spacing w:val="-7"/>
        </w:rPr>
        <w:t xml:space="preserve"> </w:t>
      </w:r>
      <w:r>
        <w:t>and</w:t>
      </w:r>
      <w:r>
        <w:rPr>
          <w:spacing w:val="-7"/>
        </w:rPr>
        <w:t xml:space="preserve"> </w:t>
      </w:r>
      <w:r>
        <w:t>Why.</w:t>
      </w:r>
      <w:r>
        <w:rPr>
          <w:spacing w:val="-7"/>
        </w:rPr>
        <w:t xml:space="preserve"> </w:t>
      </w:r>
      <w:r>
        <w:t>Harvard</w:t>
      </w:r>
      <w:r>
        <w:rPr>
          <w:spacing w:val="-7"/>
        </w:rPr>
        <w:t xml:space="preserve"> </w:t>
      </w:r>
      <w:r>
        <w:t>Business</w:t>
      </w:r>
      <w:r>
        <w:rPr>
          <w:spacing w:val="-7"/>
        </w:rPr>
        <w:t xml:space="preserve"> </w:t>
      </w:r>
      <w:r>
        <w:t>Review,</w:t>
      </w:r>
      <w:r>
        <w:rPr>
          <w:spacing w:val="-7"/>
        </w:rPr>
        <w:t xml:space="preserve"> </w:t>
      </w:r>
      <w:r>
        <w:t>Sept.-Oct. Reprint #95510</w:t>
      </w:r>
    </w:p>
    <w:p w14:paraId="61EEC2B6" w14:textId="77777777" w:rsidR="00112546" w:rsidRDefault="00D945F3">
      <w:pPr>
        <w:pStyle w:val="BodyText"/>
        <w:spacing w:line="228" w:lineRule="auto"/>
      </w:pPr>
      <w:r>
        <w:t xml:space="preserve">Notes: I assign this to show you some data support for things you probably already know, but maybe not how to deal with especially related to gender in the workplace and how people hear and support each other in meetings and group situations. Such as the workshop we’re doing today, the debate prep coming up, the negotiation prep coming up, really everything in this </w:t>
      </w:r>
      <w:r>
        <w:rPr>
          <w:spacing w:val="-2"/>
        </w:rPr>
        <w:t>course.</w:t>
      </w:r>
    </w:p>
    <w:p w14:paraId="61EEC2B7" w14:textId="77777777" w:rsidR="00112546" w:rsidRDefault="00112546">
      <w:pPr>
        <w:pStyle w:val="BodyText"/>
        <w:spacing w:before="215"/>
        <w:ind w:left="0"/>
      </w:pPr>
    </w:p>
    <w:p w14:paraId="61EEC2B8" w14:textId="77777777" w:rsidR="00112546" w:rsidRDefault="00D945F3">
      <w:pPr>
        <w:pStyle w:val="BodyText"/>
        <w:spacing w:line="246" w:lineRule="exact"/>
      </w:pPr>
      <w:r>
        <w:t>Case:</w:t>
      </w:r>
      <w:r>
        <w:rPr>
          <w:spacing w:val="-11"/>
        </w:rPr>
        <w:t xml:space="preserve"> </w:t>
      </w:r>
      <w:r>
        <w:t>Kennedy</w:t>
      </w:r>
      <w:r>
        <w:rPr>
          <w:spacing w:val="-10"/>
        </w:rPr>
        <w:t xml:space="preserve"> </w:t>
      </w:r>
      <w:r>
        <w:rPr>
          <w:spacing w:val="-2"/>
        </w:rPr>
        <w:t>Krieger</w:t>
      </w:r>
    </w:p>
    <w:p w14:paraId="61EEC2B9" w14:textId="77777777" w:rsidR="00112546" w:rsidRDefault="00D945F3">
      <w:pPr>
        <w:pStyle w:val="BodyText"/>
        <w:spacing w:before="4" w:line="228" w:lineRule="auto"/>
        <w:ind w:right="263"/>
      </w:pPr>
      <w:r>
        <w:t>Notes: You cannot do the assignment or participate in class if you have not read the case. Read the case! It’s fascinating.</w:t>
      </w:r>
    </w:p>
    <w:p w14:paraId="61EEC2BA" w14:textId="77777777" w:rsidR="00112546" w:rsidRDefault="00D945F3">
      <w:pPr>
        <w:pStyle w:val="BodyText"/>
        <w:spacing w:before="229"/>
      </w:pPr>
      <w:r>
        <w:t>Required</w:t>
      </w:r>
      <w:r>
        <w:rPr>
          <w:spacing w:val="-1"/>
        </w:rPr>
        <w:t xml:space="preserve"> </w:t>
      </w:r>
      <w:r>
        <w:t>Viewing:</w:t>
      </w:r>
      <w:r>
        <w:rPr>
          <w:spacing w:val="-1"/>
        </w:rPr>
        <w:t xml:space="preserve"> </w:t>
      </w:r>
      <w:r>
        <w:t>Sample</w:t>
      </w:r>
      <w:r>
        <w:rPr>
          <w:spacing w:val="-1"/>
        </w:rPr>
        <w:t xml:space="preserve"> </w:t>
      </w:r>
      <w:r>
        <w:t>KKI</w:t>
      </w:r>
      <w:r>
        <w:rPr>
          <w:spacing w:val="-1"/>
        </w:rPr>
        <w:t xml:space="preserve"> </w:t>
      </w:r>
      <w:r>
        <w:t>memo workshop</w:t>
      </w:r>
      <w:r>
        <w:rPr>
          <w:spacing w:val="-1"/>
        </w:rPr>
        <w:t xml:space="preserve"> </w:t>
      </w:r>
      <w:r>
        <w:t>from</w:t>
      </w:r>
      <w:r>
        <w:rPr>
          <w:spacing w:val="-1"/>
        </w:rPr>
        <w:t xml:space="preserve"> </w:t>
      </w:r>
      <w:r>
        <w:t>a</w:t>
      </w:r>
      <w:r>
        <w:rPr>
          <w:spacing w:val="-1"/>
        </w:rPr>
        <w:t xml:space="preserve"> </w:t>
      </w:r>
      <w:r>
        <w:t>few</w:t>
      </w:r>
      <w:r>
        <w:rPr>
          <w:spacing w:val="-1"/>
        </w:rPr>
        <w:t xml:space="preserve"> </w:t>
      </w:r>
      <w:r>
        <w:t>years ago</w:t>
      </w:r>
      <w:r>
        <w:rPr>
          <w:spacing w:val="-1"/>
        </w:rPr>
        <w:t xml:space="preserve"> </w:t>
      </w:r>
      <w:r>
        <w:t>on</w:t>
      </w:r>
      <w:r>
        <w:rPr>
          <w:spacing w:val="-1"/>
        </w:rPr>
        <w:t xml:space="preserve"> </w:t>
      </w:r>
      <w:r>
        <w:rPr>
          <w:spacing w:val="-2"/>
        </w:rPr>
        <w:t>zoom.</w:t>
      </w:r>
    </w:p>
    <w:p w14:paraId="61EEC2BB" w14:textId="77777777" w:rsidR="00112546" w:rsidRDefault="00112546">
      <w:pPr>
        <w:pStyle w:val="BodyText"/>
        <w:spacing w:before="232"/>
        <w:ind w:left="0"/>
      </w:pPr>
    </w:p>
    <w:p w14:paraId="61EEC2BC" w14:textId="77777777" w:rsidR="00112546" w:rsidRDefault="00D945F3" w:rsidP="00D945F3">
      <w:pPr>
        <w:pStyle w:val="Heading2"/>
      </w:pPr>
      <w:r>
        <w:t>Assignment:</w:t>
      </w:r>
      <w:r>
        <w:rPr>
          <w:spacing w:val="-6"/>
        </w:rPr>
        <w:t xml:space="preserve"> </w:t>
      </w:r>
      <w:r>
        <w:t>KKI</w:t>
      </w:r>
      <w:r>
        <w:rPr>
          <w:spacing w:val="-6"/>
        </w:rPr>
        <w:t xml:space="preserve"> </w:t>
      </w:r>
      <w:r>
        <w:t>Memo</w:t>
      </w:r>
    </w:p>
    <w:p w14:paraId="61EEC2BD" w14:textId="77777777" w:rsidR="00112546" w:rsidRDefault="00112546">
      <w:pPr>
        <w:sectPr w:rsidR="00112546">
          <w:pgSz w:w="12240" w:h="15840"/>
          <w:pgMar w:top="1360" w:right="1340" w:bottom="980" w:left="1340" w:header="0" w:footer="788" w:gutter="0"/>
          <w:cols w:space="720"/>
        </w:sectPr>
      </w:pPr>
    </w:p>
    <w:p w14:paraId="61EEC2BE" w14:textId="77777777" w:rsidR="00112546" w:rsidRDefault="00D945F3">
      <w:pPr>
        <w:spacing w:before="90" w:line="228" w:lineRule="auto"/>
        <w:ind w:left="100" w:right="110"/>
      </w:pPr>
      <w:r>
        <w:rPr>
          <w:b/>
        </w:rPr>
        <w:lastRenderedPageBreak/>
        <w:t xml:space="preserve">Draft 1—Post to your KKI Memo group Discussion board Before the start of Module 3: </w:t>
      </w:r>
      <w:r>
        <w:t>Using the SCQR Introduction method write a “What we should have done” memo advising the Kennedy Krieger Institute about what they should have done regarding their lead study.</w:t>
      </w:r>
    </w:p>
    <w:p w14:paraId="61EEC2BF" w14:textId="77777777" w:rsidR="00112546" w:rsidRDefault="00D945F3">
      <w:pPr>
        <w:pStyle w:val="BodyText"/>
        <w:spacing w:line="228" w:lineRule="auto"/>
        <w:ind w:right="188"/>
      </w:pPr>
      <w:r>
        <w:t>Memo Setup: Johns Hopkins is building a knowledge bank for continuing education of its research professionals. They ask you to take a look at what happened with the lead abatement study and what they should have done.</w:t>
      </w:r>
    </w:p>
    <w:p w14:paraId="61EEC2C0" w14:textId="77777777" w:rsidR="00112546" w:rsidRDefault="00D945F3">
      <w:pPr>
        <w:pStyle w:val="BodyText"/>
        <w:spacing w:before="228" w:line="246" w:lineRule="exact"/>
      </w:pPr>
      <w:r>
        <w:t>Memo</w:t>
      </w:r>
      <w:r>
        <w:rPr>
          <w:spacing w:val="12"/>
        </w:rPr>
        <w:t xml:space="preserve"> </w:t>
      </w:r>
      <w:r>
        <w:rPr>
          <w:spacing w:val="-2"/>
        </w:rPr>
        <w:t>Structure:</w:t>
      </w:r>
    </w:p>
    <w:p w14:paraId="61EEC2C1" w14:textId="77777777" w:rsidR="00112546" w:rsidRDefault="00D945F3">
      <w:pPr>
        <w:pStyle w:val="ListParagraph"/>
        <w:numPr>
          <w:ilvl w:val="0"/>
          <w:numId w:val="5"/>
        </w:numPr>
        <w:tabs>
          <w:tab w:val="left" w:pos="340"/>
        </w:tabs>
        <w:spacing w:before="4" w:line="228" w:lineRule="auto"/>
        <w:ind w:right="395" w:firstLine="0"/>
        <w:rPr>
          <w:rFonts w:ascii="Arial" w:hAnsi="Arial"/>
        </w:rPr>
      </w:pPr>
      <w:r>
        <w:rPr>
          <w:rFonts w:ascii="Arial" w:hAnsi="Arial"/>
        </w:rPr>
        <w:t>Introduction (SCQR) what happened, what did Kennedy Krieger Institute or JHU do wrong and when/what should they have done diﬀerently</w:t>
      </w:r>
    </w:p>
    <w:p w14:paraId="61EEC2C2" w14:textId="77777777" w:rsidR="00112546" w:rsidRDefault="00D945F3">
      <w:pPr>
        <w:pStyle w:val="ListParagraph"/>
        <w:numPr>
          <w:ilvl w:val="0"/>
          <w:numId w:val="5"/>
        </w:numPr>
        <w:tabs>
          <w:tab w:val="left" w:pos="340"/>
        </w:tabs>
        <w:spacing w:line="236" w:lineRule="exact"/>
        <w:ind w:left="340" w:hanging="240"/>
        <w:rPr>
          <w:rFonts w:ascii="Arial"/>
        </w:rPr>
      </w:pPr>
      <w:r>
        <w:rPr>
          <w:rFonts w:ascii="Arial"/>
        </w:rPr>
        <w:t>Background:</w:t>
      </w:r>
      <w:r>
        <w:rPr>
          <w:rFonts w:ascii="Arial"/>
          <w:spacing w:val="3"/>
        </w:rPr>
        <w:t xml:space="preserve"> </w:t>
      </w:r>
      <w:r>
        <w:rPr>
          <w:rFonts w:ascii="Arial"/>
        </w:rPr>
        <w:t>(the</w:t>
      </w:r>
      <w:r>
        <w:rPr>
          <w:rFonts w:ascii="Arial"/>
          <w:spacing w:val="3"/>
        </w:rPr>
        <w:t xml:space="preserve"> </w:t>
      </w:r>
      <w:r>
        <w:rPr>
          <w:rFonts w:ascii="Arial"/>
        </w:rPr>
        <w:t>context</w:t>
      </w:r>
      <w:r>
        <w:rPr>
          <w:rFonts w:ascii="Arial"/>
          <w:spacing w:val="3"/>
        </w:rPr>
        <w:t xml:space="preserve"> </w:t>
      </w:r>
      <w:r>
        <w:rPr>
          <w:rFonts w:ascii="Arial"/>
        </w:rPr>
        <w:t>of</w:t>
      </w:r>
      <w:r>
        <w:rPr>
          <w:rFonts w:ascii="Arial"/>
          <w:spacing w:val="3"/>
        </w:rPr>
        <w:t xml:space="preserve"> </w:t>
      </w:r>
      <w:r>
        <w:rPr>
          <w:rFonts w:ascii="Arial"/>
        </w:rPr>
        <w:t>the</w:t>
      </w:r>
      <w:r>
        <w:rPr>
          <w:rFonts w:ascii="Arial"/>
          <w:spacing w:val="3"/>
        </w:rPr>
        <w:t xml:space="preserve"> </w:t>
      </w:r>
      <w:r>
        <w:rPr>
          <w:rFonts w:ascii="Arial"/>
        </w:rPr>
        <w:t>Kennedy</w:t>
      </w:r>
      <w:r>
        <w:rPr>
          <w:rFonts w:ascii="Arial"/>
          <w:spacing w:val="3"/>
        </w:rPr>
        <w:t xml:space="preserve"> </w:t>
      </w:r>
      <w:r>
        <w:rPr>
          <w:rFonts w:ascii="Arial"/>
        </w:rPr>
        <w:t>Krieger</w:t>
      </w:r>
      <w:r>
        <w:rPr>
          <w:rFonts w:ascii="Arial"/>
          <w:spacing w:val="3"/>
        </w:rPr>
        <w:t xml:space="preserve"> </w:t>
      </w:r>
      <w:r>
        <w:rPr>
          <w:rFonts w:ascii="Arial"/>
          <w:spacing w:val="-2"/>
        </w:rPr>
        <w:t>study)</w:t>
      </w:r>
    </w:p>
    <w:p w14:paraId="61EEC2C3" w14:textId="77777777" w:rsidR="00112546" w:rsidRDefault="00D945F3">
      <w:pPr>
        <w:pStyle w:val="ListParagraph"/>
        <w:numPr>
          <w:ilvl w:val="0"/>
          <w:numId w:val="5"/>
        </w:numPr>
        <w:tabs>
          <w:tab w:val="left" w:pos="340"/>
        </w:tabs>
        <w:spacing w:before="4" w:line="228" w:lineRule="auto"/>
        <w:ind w:right="285" w:firstLine="0"/>
        <w:rPr>
          <w:rFonts w:ascii="Arial"/>
        </w:rPr>
      </w:pPr>
      <w:r>
        <w:rPr>
          <w:rFonts w:ascii="Arial"/>
        </w:rPr>
        <w:t>Critical turning point: What did they do wrong and when should they have changed what they</w:t>
      </w:r>
      <w:r>
        <w:rPr>
          <w:rFonts w:ascii="Arial"/>
          <w:spacing w:val="-1"/>
        </w:rPr>
        <w:t xml:space="preserve"> </w:t>
      </w:r>
      <w:r>
        <w:rPr>
          <w:rFonts w:ascii="Arial"/>
        </w:rPr>
        <w:t>were</w:t>
      </w:r>
      <w:r>
        <w:rPr>
          <w:rFonts w:ascii="Arial"/>
          <w:spacing w:val="-1"/>
        </w:rPr>
        <w:t xml:space="preserve"> </w:t>
      </w:r>
      <w:r>
        <w:rPr>
          <w:rFonts w:ascii="Arial"/>
        </w:rPr>
        <w:t>doing?</w:t>
      </w:r>
      <w:r>
        <w:rPr>
          <w:rFonts w:ascii="Arial"/>
          <w:spacing w:val="-1"/>
        </w:rPr>
        <w:t xml:space="preserve"> </w:t>
      </w:r>
      <w:r>
        <w:rPr>
          <w:rFonts w:ascii="Arial"/>
        </w:rPr>
        <w:t>What</w:t>
      </w:r>
      <w:r>
        <w:rPr>
          <w:rFonts w:ascii="Arial"/>
          <w:spacing w:val="-1"/>
        </w:rPr>
        <w:t xml:space="preserve"> </w:t>
      </w:r>
      <w:r>
        <w:rPr>
          <w:rFonts w:ascii="Arial"/>
        </w:rPr>
        <w:t>should</w:t>
      </w:r>
      <w:r>
        <w:rPr>
          <w:rFonts w:ascii="Arial"/>
          <w:spacing w:val="-1"/>
        </w:rPr>
        <w:t xml:space="preserve"> </w:t>
      </w:r>
      <w:r>
        <w:rPr>
          <w:rFonts w:ascii="Arial"/>
        </w:rPr>
        <w:t>they</w:t>
      </w:r>
      <w:r>
        <w:rPr>
          <w:rFonts w:ascii="Arial"/>
          <w:spacing w:val="-1"/>
        </w:rPr>
        <w:t xml:space="preserve"> </w:t>
      </w:r>
      <w:r>
        <w:rPr>
          <w:rFonts w:ascii="Arial"/>
        </w:rPr>
        <w:t>have</w:t>
      </w:r>
      <w:r>
        <w:rPr>
          <w:rFonts w:ascii="Arial"/>
          <w:spacing w:val="-1"/>
        </w:rPr>
        <w:t xml:space="preserve"> </w:t>
      </w:r>
      <w:r>
        <w:rPr>
          <w:rFonts w:ascii="Arial"/>
        </w:rPr>
        <w:t>done?</w:t>
      </w:r>
      <w:r>
        <w:rPr>
          <w:rFonts w:ascii="Arial"/>
          <w:spacing w:val="-1"/>
        </w:rPr>
        <w:t xml:space="preserve"> </w:t>
      </w:r>
      <w:r>
        <w:rPr>
          <w:rFonts w:ascii="Arial"/>
        </w:rPr>
        <w:t>What</w:t>
      </w:r>
      <w:r>
        <w:rPr>
          <w:rFonts w:ascii="Arial"/>
          <w:spacing w:val="-1"/>
        </w:rPr>
        <w:t xml:space="preserve"> </w:t>
      </w:r>
      <w:r>
        <w:rPr>
          <w:rFonts w:ascii="Arial"/>
        </w:rPr>
        <w:t>were</w:t>
      </w:r>
      <w:r>
        <w:rPr>
          <w:rFonts w:ascii="Arial"/>
          <w:spacing w:val="-1"/>
        </w:rPr>
        <w:t xml:space="preserve"> </w:t>
      </w:r>
      <w:r>
        <w:rPr>
          <w:rFonts w:ascii="Arial"/>
        </w:rPr>
        <w:t>some</w:t>
      </w:r>
      <w:r>
        <w:rPr>
          <w:rFonts w:ascii="Arial"/>
          <w:spacing w:val="-1"/>
        </w:rPr>
        <w:t xml:space="preserve"> </w:t>
      </w:r>
      <w:r>
        <w:rPr>
          <w:rFonts w:ascii="Arial"/>
        </w:rPr>
        <w:t>rational</w:t>
      </w:r>
      <w:r>
        <w:rPr>
          <w:rFonts w:ascii="Arial"/>
          <w:spacing w:val="-1"/>
        </w:rPr>
        <w:t xml:space="preserve"> </w:t>
      </w:r>
      <w:r>
        <w:rPr>
          <w:rFonts w:ascii="Arial"/>
        </w:rPr>
        <w:t>reasons</w:t>
      </w:r>
      <w:r>
        <w:rPr>
          <w:rFonts w:ascii="Arial"/>
          <w:spacing w:val="-1"/>
        </w:rPr>
        <w:t xml:space="preserve"> </w:t>
      </w:r>
      <w:r>
        <w:rPr>
          <w:rFonts w:ascii="Arial"/>
        </w:rPr>
        <w:t>they</w:t>
      </w:r>
      <w:r>
        <w:rPr>
          <w:rFonts w:ascii="Arial"/>
          <w:spacing w:val="-1"/>
        </w:rPr>
        <w:t xml:space="preserve"> </w:t>
      </w:r>
      <w:r>
        <w:rPr>
          <w:rFonts w:ascii="Arial"/>
        </w:rPr>
        <w:t>had</w:t>
      </w:r>
      <w:r>
        <w:rPr>
          <w:rFonts w:ascii="Arial"/>
          <w:spacing w:val="-1"/>
        </w:rPr>
        <w:t xml:space="preserve"> </w:t>
      </w:r>
      <w:r>
        <w:rPr>
          <w:rFonts w:ascii="Arial"/>
        </w:rPr>
        <w:t>at the time to not change?</w:t>
      </w:r>
    </w:p>
    <w:p w14:paraId="61EEC2C4" w14:textId="77777777" w:rsidR="00112546" w:rsidRDefault="00D945F3">
      <w:pPr>
        <w:pStyle w:val="ListParagraph"/>
        <w:numPr>
          <w:ilvl w:val="0"/>
          <w:numId w:val="5"/>
        </w:numPr>
        <w:tabs>
          <w:tab w:val="left" w:pos="340"/>
        </w:tabs>
        <w:spacing w:line="228" w:lineRule="auto"/>
        <w:ind w:right="249" w:firstLine="0"/>
        <w:rPr>
          <w:rFonts w:ascii="Arial"/>
        </w:rPr>
      </w:pPr>
      <w:r>
        <w:rPr>
          <w:rFonts w:ascii="Arial"/>
        </w:rPr>
        <w:t>Retrospective Recommendation: At the turning point above, what should KKI have done? What</w:t>
      </w:r>
      <w:r>
        <w:rPr>
          <w:rFonts w:ascii="Arial"/>
          <w:spacing w:val="40"/>
        </w:rPr>
        <w:t xml:space="preserve"> </w:t>
      </w:r>
      <w:r>
        <w:rPr>
          <w:rFonts w:ascii="Arial"/>
        </w:rPr>
        <w:t>would have been the ramifications (financial, scientific, public health, ethical) if they had done your suggestion then without the knowledge of foresight?</w:t>
      </w:r>
    </w:p>
    <w:p w14:paraId="61EEC2C5" w14:textId="020E19DA" w:rsidR="00112546" w:rsidRDefault="00D945F3">
      <w:pPr>
        <w:pStyle w:val="ListParagraph"/>
        <w:numPr>
          <w:ilvl w:val="0"/>
          <w:numId w:val="5"/>
        </w:numPr>
        <w:tabs>
          <w:tab w:val="left" w:pos="340"/>
        </w:tabs>
        <w:spacing w:line="228" w:lineRule="auto"/>
        <w:ind w:right="371" w:firstLine="0"/>
        <w:rPr>
          <w:rFonts w:ascii="Arial"/>
        </w:rPr>
      </w:pPr>
      <w:r>
        <w:rPr>
          <w:rFonts w:ascii="Arial"/>
        </w:rPr>
        <w:t>Lessons for today: Ultimately what lesson should JHU and KKI employees take away from this experience to apply to current research at the university?</w:t>
      </w:r>
    </w:p>
    <w:p w14:paraId="72026CED" w14:textId="77777777" w:rsidR="00D945F3" w:rsidRDefault="00D945F3" w:rsidP="00D945F3">
      <w:pPr>
        <w:pStyle w:val="ListParagraph"/>
        <w:tabs>
          <w:tab w:val="left" w:pos="340"/>
        </w:tabs>
        <w:spacing w:line="228" w:lineRule="auto"/>
        <w:ind w:left="100" w:right="371" w:firstLine="0"/>
        <w:rPr>
          <w:rFonts w:ascii="Arial"/>
        </w:rPr>
      </w:pPr>
    </w:p>
    <w:p w14:paraId="61EEC2C6" w14:textId="77777777" w:rsidR="00112546" w:rsidRDefault="00D945F3" w:rsidP="00D945F3">
      <w:pPr>
        <w:pStyle w:val="Heading2"/>
      </w:pPr>
      <w:r>
        <w:t>Read</w:t>
      </w:r>
      <w:r>
        <w:rPr>
          <w:spacing w:val="-6"/>
        </w:rPr>
        <w:t xml:space="preserve"> </w:t>
      </w:r>
      <w:r>
        <w:t>the</w:t>
      </w:r>
      <w:r>
        <w:rPr>
          <w:spacing w:val="-6"/>
        </w:rPr>
        <w:t xml:space="preserve"> </w:t>
      </w:r>
      <w:r>
        <w:t>KKI</w:t>
      </w:r>
      <w:r>
        <w:rPr>
          <w:spacing w:val="-6"/>
        </w:rPr>
        <w:t xml:space="preserve"> </w:t>
      </w:r>
      <w:r>
        <w:t>memos</w:t>
      </w:r>
      <w:r>
        <w:rPr>
          <w:spacing w:val="-6"/>
        </w:rPr>
        <w:t xml:space="preserve"> </w:t>
      </w:r>
      <w:r>
        <w:t>from</w:t>
      </w:r>
      <w:r>
        <w:rPr>
          <w:spacing w:val="-6"/>
        </w:rPr>
        <w:t xml:space="preserve"> </w:t>
      </w:r>
      <w:r>
        <w:t>your</w:t>
      </w:r>
      <w:r>
        <w:rPr>
          <w:spacing w:val="-6"/>
        </w:rPr>
        <w:t xml:space="preserve"> </w:t>
      </w:r>
      <w:r>
        <w:t>group.</w:t>
      </w:r>
      <w:r>
        <w:rPr>
          <w:spacing w:val="-6"/>
        </w:rPr>
        <w:t xml:space="preserve"> </w:t>
      </w:r>
      <w:r>
        <w:t>Post</w:t>
      </w:r>
      <w:r>
        <w:rPr>
          <w:spacing w:val="-6"/>
        </w:rPr>
        <w:t xml:space="preserve"> </w:t>
      </w:r>
      <w:r>
        <w:t>a</w:t>
      </w:r>
      <w:r>
        <w:rPr>
          <w:spacing w:val="-6"/>
        </w:rPr>
        <w:t xml:space="preserve"> </w:t>
      </w:r>
      <w:r>
        <w:t>short</w:t>
      </w:r>
      <w:r>
        <w:rPr>
          <w:spacing w:val="-6"/>
        </w:rPr>
        <w:t xml:space="preserve"> </w:t>
      </w:r>
      <w:r>
        <w:t>note—Answering</w:t>
      </w:r>
      <w:r>
        <w:rPr>
          <w:spacing w:val="-6"/>
        </w:rPr>
        <w:t xml:space="preserve"> </w:t>
      </w:r>
      <w:r>
        <w:t>this</w:t>
      </w:r>
      <w:r>
        <w:rPr>
          <w:spacing w:val="-6"/>
        </w:rPr>
        <w:t xml:space="preserve"> </w:t>
      </w:r>
      <w:r>
        <w:t>question:</w:t>
      </w:r>
      <w:r>
        <w:rPr>
          <w:spacing w:val="-6"/>
        </w:rPr>
        <w:t xml:space="preserve"> </w:t>
      </w:r>
      <w:r>
        <w:t>After reading your group mates work, what do you need to do diﬀerently in your revision?</w:t>
      </w:r>
    </w:p>
    <w:p w14:paraId="61EEC2C7" w14:textId="77777777" w:rsidR="00112546" w:rsidRDefault="00112546">
      <w:pPr>
        <w:pStyle w:val="BodyText"/>
        <w:spacing w:before="16"/>
        <w:ind w:left="0"/>
        <w:rPr>
          <w:b/>
        </w:rPr>
      </w:pPr>
    </w:p>
    <w:p w14:paraId="61EEC2C8" w14:textId="77777777" w:rsidR="00112546" w:rsidRDefault="00D945F3">
      <w:pPr>
        <w:pStyle w:val="BodyText"/>
        <w:spacing w:line="228" w:lineRule="auto"/>
        <w:ind w:right="424"/>
        <w:jc w:val="both"/>
      </w:pPr>
      <w:r>
        <w:rPr>
          <w:b/>
        </w:rPr>
        <w:t xml:space="preserve">Revision Due Before Module 5: </w:t>
      </w:r>
      <w:r>
        <w:t>Upload to Brightspace in one document: 1) A 50-150 word cover letter explaining how you revised your memo and what feedback was most helpful for that revision process in your in-class workshop 2) your revised memo.</w:t>
      </w:r>
    </w:p>
    <w:p w14:paraId="61EEC2C9" w14:textId="77777777" w:rsidR="00112546" w:rsidRDefault="00112546">
      <w:pPr>
        <w:pStyle w:val="BodyText"/>
        <w:spacing w:before="6"/>
        <w:ind w:left="0"/>
      </w:pPr>
    </w:p>
    <w:p w14:paraId="61EEC2CA" w14:textId="77777777" w:rsidR="00112546" w:rsidRDefault="00D945F3">
      <w:pPr>
        <w:pStyle w:val="BodyText"/>
        <w:spacing w:line="228" w:lineRule="auto"/>
        <w:ind w:right="188"/>
      </w:pPr>
      <w:r>
        <w:rPr>
          <w:b/>
        </w:rPr>
        <w:t xml:space="preserve">Why I assign this: </w:t>
      </w:r>
      <w:r>
        <w:t xml:space="preserve">I love this assignment because it is one of the most important public policy cases since 2000 or so with implications for researchers and universities. But most people do not know anything about it and the catastrophe of lead poisoning in Michigan and other places overshadows it in terms of lead impact so much that even epidemiologists do not teach it that </w:t>
      </w:r>
      <w:r>
        <w:rPr>
          <w:spacing w:val="-2"/>
        </w:rPr>
        <w:t>much.</w:t>
      </w:r>
    </w:p>
    <w:p w14:paraId="61EEC2CB" w14:textId="77777777" w:rsidR="00112546" w:rsidRDefault="00112546">
      <w:pPr>
        <w:pStyle w:val="BodyText"/>
        <w:spacing w:before="29"/>
        <w:ind w:left="0"/>
      </w:pPr>
    </w:p>
    <w:p w14:paraId="61EEC2CC" w14:textId="77777777" w:rsidR="00112546" w:rsidRDefault="00D945F3">
      <w:pPr>
        <w:pStyle w:val="Heading1"/>
        <w:ind w:left="161"/>
        <w:jc w:val="both"/>
      </w:pPr>
      <w:r>
        <w:t>Module</w:t>
      </w:r>
      <w:r>
        <w:rPr>
          <w:spacing w:val="-20"/>
        </w:rPr>
        <w:t xml:space="preserve"> </w:t>
      </w:r>
      <w:r>
        <w:t>4—Evaluating</w:t>
      </w:r>
      <w:r>
        <w:rPr>
          <w:spacing w:val="-20"/>
        </w:rPr>
        <w:t xml:space="preserve"> </w:t>
      </w:r>
      <w:r>
        <w:t>and</w:t>
      </w:r>
      <w:r>
        <w:rPr>
          <w:spacing w:val="-20"/>
        </w:rPr>
        <w:t xml:space="preserve"> </w:t>
      </w:r>
      <w:r>
        <w:t>Giving</w:t>
      </w:r>
      <w:r>
        <w:rPr>
          <w:spacing w:val="-20"/>
        </w:rPr>
        <w:t xml:space="preserve"> </w:t>
      </w:r>
      <w:r>
        <w:rPr>
          <w:spacing w:val="-2"/>
        </w:rPr>
        <w:t>Feedback</w:t>
      </w:r>
    </w:p>
    <w:p w14:paraId="61EEC2CD" w14:textId="77777777" w:rsidR="00112546" w:rsidRDefault="00112546">
      <w:pPr>
        <w:pStyle w:val="BodyText"/>
        <w:spacing w:before="58"/>
        <w:ind w:left="0"/>
        <w:rPr>
          <w:b/>
          <w:sz w:val="36"/>
        </w:rPr>
      </w:pPr>
    </w:p>
    <w:p w14:paraId="61EEC2CE" w14:textId="77777777" w:rsidR="00112546" w:rsidRDefault="00D945F3">
      <w:pPr>
        <w:ind w:left="100"/>
        <w:rPr>
          <w:b/>
        </w:rPr>
      </w:pPr>
      <w:r>
        <w:rPr>
          <w:b/>
          <w:spacing w:val="-2"/>
        </w:rPr>
        <w:t>Readings:</w:t>
      </w:r>
    </w:p>
    <w:p w14:paraId="61EEC2CF" w14:textId="77777777" w:rsidR="00112546" w:rsidRDefault="00D945F3">
      <w:pPr>
        <w:spacing w:before="45"/>
        <w:ind w:left="100"/>
        <w:rPr>
          <w:b/>
        </w:rPr>
      </w:pPr>
      <w:r>
        <w:rPr>
          <w:b/>
        </w:rPr>
        <w:t>Front</w:t>
      </w:r>
      <w:r>
        <w:rPr>
          <w:b/>
          <w:spacing w:val="-6"/>
        </w:rPr>
        <w:t xml:space="preserve"> </w:t>
      </w:r>
      <w:r>
        <w:rPr>
          <w:b/>
        </w:rPr>
        <w:t>and</w:t>
      </w:r>
      <w:r>
        <w:rPr>
          <w:b/>
          <w:spacing w:val="-6"/>
        </w:rPr>
        <w:t xml:space="preserve"> </w:t>
      </w:r>
      <w:r>
        <w:rPr>
          <w:b/>
        </w:rPr>
        <w:t>Center</w:t>
      </w:r>
      <w:r>
        <w:rPr>
          <w:b/>
          <w:spacing w:val="-6"/>
        </w:rPr>
        <w:t xml:space="preserve"> </w:t>
      </w:r>
      <w:r>
        <w:rPr>
          <w:b/>
        </w:rPr>
        <w:t>Workshop</w:t>
      </w:r>
      <w:r>
        <w:rPr>
          <w:b/>
          <w:spacing w:val="-6"/>
        </w:rPr>
        <w:t xml:space="preserve"> </w:t>
      </w:r>
      <w:r>
        <w:rPr>
          <w:b/>
          <w:spacing w:val="-2"/>
        </w:rPr>
        <w:t>submissions.</w:t>
      </w:r>
    </w:p>
    <w:p w14:paraId="61EEC2D0" w14:textId="77777777" w:rsidR="00112546" w:rsidRDefault="00D945F3">
      <w:pPr>
        <w:spacing w:before="45" w:line="283" w:lineRule="auto"/>
        <w:ind w:left="100" w:right="188"/>
        <w:rPr>
          <w:b/>
        </w:rPr>
      </w:pPr>
      <w:r>
        <w:rPr>
          <w:b/>
        </w:rPr>
        <w:t>Your</w:t>
      </w:r>
      <w:r>
        <w:rPr>
          <w:b/>
          <w:spacing w:val="-5"/>
        </w:rPr>
        <w:t xml:space="preserve"> </w:t>
      </w:r>
      <w:r>
        <w:rPr>
          <w:b/>
        </w:rPr>
        <w:t>Group-mates</w:t>
      </w:r>
      <w:r>
        <w:rPr>
          <w:b/>
          <w:spacing w:val="-5"/>
        </w:rPr>
        <w:t xml:space="preserve"> </w:t>
      </w:r>
      <w:r>
        <w:rPr>
          <w:b/>
        </w:rPr>
        <w:t>KKI</w:t>
      </w:r>
      <w:r>
        <w:rPr>
          <w:b/>
          <w:spacing w:val="-5"/>
        </w:rPr>
        <w:t xml:space="preserve"> </w:t>
      </w:r>
      <w:r>
        <w:rPr>
          <w:b/>
        </w:rPr>
        <w:t>memos.</w:t>
      </w:r>
      <w:r>
        <w:rPr>
          <w:b/>
          <w:spacing w:val="-5"/>
        </w:rPr>
        <w:t xml:space="preserve"> </w:t>
      </w:r>
      <w:r>
        <w:rPr>
          <w:b/>
        </w:rPr>
        <w:t>We</w:t>
      </w:r>
      <w:r>
        <w:rPr>
          <w:b/>
          <w:spacing w:val="-5"/>
        </w:rPr>
        <w:t xml:space="preserve"> </w:t>
      </w:r>
      <w:r>
        <w:rPr>
          <w:b/>
        </w:rPr>
        <w:t>will</w:t>
      </w:r>
      <w:r>
        <w:rPr>
          <w:b/>
          <w:spacing w:val="-5"/>
        </w:rPr>
        <w:t xml:space="preserve"> </w:t>
      </w:r>
      <w:r>
        <w:rPr>
          <w:b/>
        </w:rPr>
        <w:t>be</w:t>
      </w:r>
      <w:r>
        <w:rPr>
          <w:b/>
          <w:spacing w:val="-5"/>
        </w:rPr>
        <w:t xml:space="preserve"> </w:t>
      </w:r>
      <w:r>
        <w:rPr>
          <w:b/>
        </w:rPr>
        <w:t>workshopping</w:t>
      </w:r>
      <w:r>
        <w:rPr>
          <w:b/>
          <w:spacing w:val="-5"/>
        </w:rPr>
        <w:t xml:space="preserve"> </w:t>
      </w:r>
      <w:r>
        <w:rPr>
          <w:b/>
        </w:rPr>
        <w:t>in</w:t>
      </w:r>
      <w:r>
        <w:rPr>
          <w:b/>
          <w:spacing w:val="-5"/>
        </w:rPr>
        <w:t xml:space="preserve"> </w:t>
      </w:r>
      <w:r>
        <w:rPr>
          <w:b/>
        </w:rPr>
        <w:t>small</w:t>
      </w:r>
      <w:r>
        <w:rPr>
          <w:b/>
          <w:spacing w:val="-5"/>
        </w:rPr>
        <w:t xml:space="preserve"> </w:t>
      </w:r>
      <w:r>
        <w:rPr>
          <w:b/>
        </w:rPr>
        <w:t>groups</w:t>
      </w:r>
      <w:r>
        <w:rPr>
          <w:b/>
          <w:spacing w:val="-5"/>
        </w:rPr>
        <w:t xml:space="preserve"> </w:t>
      </w:r>
      <w:r>
        <w:rPr>
          <w:b/>
        </w:rPr>
        <w:t>between</w:t>
      </w:r>
      <w:r>
        <w:rPr>
          <w:b/>
          <w:spacing w:val="-5"/>
        </w:rPr>
        <w:t xml:space="preserve"> </w:t>
      </w:r>
      <w:r>
        <w:rPr>
          <w:b/>
        </w:rPr>
        <w:t>the front and center workshops.</w:t>
      </w:r>
    </w:p>
    <w:p w14:paraId="61EEC2D1" w14:textId="77777777" w:rsidR="00112546" w:rsidRDefault="00112546">
      <w:pPr>
        <w:pStyle w:val="BodyText"/>
        <w:ind w:left="0"/>
        <w:rPr>
          <w:b/>
        </w:rPr>
      </w:pPr>
    </w:p>
    <w:p w14:paraId="61EEC2D2" w14:textId="77777777" w:rsidR="00112546" w:rsidRDefault="00112546">
      <w:pPr>
        <w:pStyle w:val="BodyText"/>
        <w:spacing w:before="66"/>
        <w:ind w:left="0"/>
        <w:rPr>
          <w:b/>
        </w:rPr>
      </w:pPr>
    </w:p>
    <w:p w14:paraId="61EEC2D3" w14:textId="77777777" w:rsidR="00112546" w:rsidRDefault="00D945F3">
      <w:pPr>
        <w:pStyle w:val="Heading1"/>
        <w:jc w:val="both"/>
      </w:pPr>
      <w:r>
        <w:t>Module</w:t>
      </w:r>
      <w:r>
        <w:rPr>
          <w:spacing w:val="-3"/>
        </w:rPr>
        <w:t xml:space="preserve"> </w:t>
      </w:r>
      <w:r>
        <w:t>5—Communicating</w:t>
      </w:r>
      <w:r>
        <w:rPr>
          <w:spacing w:val="-2"/>
        </w:rPr>
        <w:t xml:space="preserve"> </w:t>
      </w:r>
      <w:r>
        <w:t>Diﬃcult</w:t>
      </w:r>
      <w:r>
        <w:rPr>
          <w:spacing w:val="-3"/>
        </w:rPr>
        <w:t xml:space="preserve"> </w:t>
      </w:r>
      <w:r>
        <w:rPr>
          <w:spacing w:val="-2"/>
        </w:rPr>
        <w:t>Problems</w:t>
      </w:r>
    </w:p>
    <w:p w14:paraId="61EEC2D4" w14:textId="77777777" w:rsidR="00112546" w:rsidRDefault="00D945F3">
      <w:pPr>
        <w:pStyle w:val="BodyText"/>
        <w:spacing w:before="267" w:line="261" w:lineRule="auto"/>
        <w:ind w:right="188"/>
      </w:pPr>
      <w:r>
        <w:t>This week we are going to work on identifying and communicating problems that might require policy</w:t>
      </w:r>
      <w:r>
        <w:rPr>
          <w:spacing w:val="-4"/>
        </w:rPr>
        <w:t xml:space="preserve"> </w:t>
      </w:r>
      <w:r>
        <w:t>work.</w:t>
      </w:r>
      <w:r>
        <w:rPr>
          <w:spacing w:val="-7"/>
        </w:rPr>
        <w:t xml:space="preserve"> </w:t>
      </w:r>
      <w:r>
        <w:t>You</w:t>
      </w:r>
      <w:r>
        <w:rPr>
          <w:spacing w:val="-4"/>
        </w:rPr>
        <w:t xml:space="preserve"> </w:t>
      </w:r>
      <w:r>
        <w:t>know</w:t>
      </w:r>
      <w:r>
        <w:rPr>
          <w:spacing w:val="-4"/>
        </w:rPr>
        <w:t xml:space="preserve"> </w:t>
      </w:r>
      <w:r>
        <w:t>from</w:t>
      </w:r>
      <w:r>
        <w:rPr>
          <w:spacing w:val="-4"/>
        </w:rPr>
        <w:t xml:space="preserve"> </w:t>
      </w:r>
      <w:r>
        <w:t>IPP</w:t>
      </w:r>
      <w:r>
        <w:rPr>
          <w:spacing w:val="-7"/>
        </w:rPr>
        <w:t xml:space="preserve"> </w:t>
      </w:r>
      <w:r>
        <w:t>that</w:t>
      </w:r>
      <w:r>
        <w:rPr>
          <w:spacing w:val="-5"/>
        </w:rPr>
        <w:t xml:space="preserve"> </w:t>
      </w:r>
      <w:r>
        <w:t>policy</w:t>
      </w:r>
      <w:r>
        <w:rPr>
          <w:spacing w:val="-4"/>
        </w:rPr>
        <w:t xml:space="preserve"> </w:t>
      </w:r>
      <w:r>
        <w:t>can</w:t>
      </w:r>
      <w:r>
        <w:rPr>
          <w:spacing w:val="-4"/>
        </w:rPr>
        <w:t xml:space="preserve"> </w:t>
      </w:r>
      <w:r>
        <w:t>mean</w:t>
      </w:r>
      <w:r>
        <w:rPr>
          <w:spacing w:val="-4"/>
        </w:rPr>
        <w:t xml:space="preserve"> </w:t>
      </w:r>
      <w:r>
        <w:t>quite</w:t>
      </w:r>
      <w:r>
        <w:rPr>
          <w:spacing w:val="-4"/>
        </w:rPr>
        <w:t xml:space="preserve"> </w:t>
      </w:r>
      <w:r>
        <w:t>a</w:t>
      </w:r>
      <w:r>
        <w:rPr>
          <w:spacing w:val="-4"/>
        </w:rPr>
        <w:t xml:space="preserve"> </w:t>
      </w:r>
      <w:r>
        <w:t>large</w:t>
      </w:r>
      <w:r>
        <w:rPr>
          <w:spacing w:val="-4"/>
        </w:rPr>
        <w:t xml:space="preserve"> </w:t>
      </w:r>
      <w:proofErr w:type="spellStart"/>
      <w:r>
        <w:t>vaiety</w:t>
      </w:r>
      <w:proofErr w:type="spellEnd"/>
      <w:r>
        <w:rPr>
          <w:spacing w:val="-4"/>
        </w:rPr>
        <w:t xml:space="preserve"> </w:t>
      </w:r>
      <w:r>
        <w:t>of</w:t>
      </w:r>
      <w:r>
        <w:rPr>
          <w:spacing w:val="-5"/>
        </w:rPr>
        <w:t xml:space="preserve"> </w:t>
      </w:r>
      <w:r>
        <w:t>things.</w:t>
      </w:r>
      <w:r>
        <w:rPr>
          <w:spacing w:val="-5"/>
        </w:rPr>
        <w:t xml:space="preserve"> </w:t>
      </w:r>
      <w:r>
        <w:t>Here</w:t>
      </w:r>
      <w:r>
        <w:rPr>
          <w:spacing w:val="-4"/>
        </w:rPr>
        <w:t xml:space="preserve"> </w:t>
      </w:r>
      <w:r>
        <w:t>we</w:t>
      </w:r>
      <w:r>
        <w:rPr>
          <w:spacing w:val="-4"/>
        </w:rPr>
        <w:t xml:space="preserve"> </w:t>
      </w:r>
      <w:r>
        <w:t>are going to think about it in the same broad terms. But before any policy solutions are considered we need to find the problem that needs addressing. Students of mine often tell me they are for universal basic income or Medicare for</w:t>
      </w:r>
      <w:r>
        <w:rPr>
          <w:spacing w:val="-6"/>
        </w:rPr>
        <w:t xml:space="preserve"> </w:t>
      </w:r>
      <w:r>
        <w:t>All or paying people more at the non-profit where they</w:t>
      </w:r>
    </w:p>
    <w:p w14:paraId="61EEC2D5" w14:textId="77777777" w:rsidR="00112546" w:rsidRDefault="00112546">
      <w:pPr>
        <w:spacing w:line="261" w:lineRule="auto"/>
        <w:sectPr w:rsidR="00112546">
          <w:pgSz w:w="12240" w:h="15840"/>
          <w:pgMar w:top="1360" w:right="1340" w:bottom="980" w:left="1340" w:header="0" w:footer="788" w:gutter="0"/>
          <w:cols w:space="720"/>
        </w:sectPr>
      </w:pPr>
    </w:p>
    <w:p w14:paraId="61EEC2D6" w14:textId="77777777" w:rsidR="00112546" w:rsidRDefault="00D945F3">
      <w:pPr>
        <w:pStyle w:val="BodyText"/>
        <w:spacing w:before="80" w:line="261" w:lineRule="auto"/>
        <w:ind w:right="189"/>
        <w:jc w:val="both"/>
      </w:pPr>
      <w:r>
        <w:lastRenderedPageBreak/>
        <w:t>work</w:t>
      </w:r>
      <w:r>
        <w:rPr>
          <w:spacing w:val="-3"/>
        </w:rPr>
        <w:t xml:space="preserve"> </w:t>
      </w:r>
      <w:r>
        <w:t>or</w:t>
      </w:r>
      <w:r>
        <w:rPr>
          <w:spacing w:val="-3"/>
        </w:rPr>
        <w:t xml:space="preserve"> </w:t>
      </w:r>
      <w:r>
        <w:t>some</w:t>
      </w:r>
      <w:r>
        <w:rPr>
          <w:spacing w:val="-3"/>
        </w:rPr>
        <w:t xml:space="preserve"> </w:t>
      </w:r>
      <w:r>
        <w:t>other</w:t>
      </w:r>
      <w:r>
        <w:rPr>
          <w:spacing w:val="-3"/>
        </w:rPr>
        <w:t xml:space="preserve"> </w:t>
      </w:r>
      <w:r>
        <w:t>policy</w:t>
      </w:r>
      <w:r>
        <w:rPr>
          <w:spacing w:val="-3"/>
        </w:rPr>
        <w:t xml:space="preserve"> </w:t>
      </w:r>
      <w:r>
        <w:t>solution.</w:t>
      </w:r>
      <w:r>
        <w:rPr>
          <w:spacing w:val="-4"/>
        </w:rPr>
        <w:t xml:space="preserve"> </w:t>
      </w:r>
      <w:r>
        <w:t>I</w:t>
      </w:r>
      <w:r>
        <w:rPr>
          <w:spacing w:val="-4"/>
        </w:rPr>
        <w:t xml:space="preserve"> </w:t>
      </w:r>
      <w:r>
        <w:t>always</w:t>
      </w:r>
      <w:r>
        <w:rPr>
          <w:spacing w:val="-3"/>
        </w:rPr>
        <w:t xml:space="preserve"> </w:t>
      </w:r>
      <w:r>
        <w:t>ask</w:t>
      </w:r>
      <w:r>
        <w:rPr>
          <w:spacing w:val="-3"/>
        </w:rPr>
        <w:t xml:space="preserve"> </w:t>
      </w:r>
      <w:r>
        <w:t>the</w:t>
      </w:r>
      <w:r>
        <w:rPr>
          <w:spacing w:val="-3"/>
        </w:rPr>
        <w:t xml:space="preserve"> </w:t>
      </w:r>
      <w:r>
        <w:t>same</w:t>
      </w:r>
      <w:r>
        <w:rPr>
          <w:spacing w:val="-3"/>
        </w:rPr>
        <w:t xml:space="preserve"> </w:t>
      </w:r>
      <w:proofErr w:type="gramStart"/>
      <w:r>
        <w:t>question,</w:t>
      </w:r>
      <w:proofErr w:type="gramEnd"/>
      <w:r>
        <w:rPr>
          <w:spacing w:val="-4"/>
        </w:rPr>
        <w:t xml:space="preserve"> </w:t>
      </w:r>
      <w:r>
        <w:t>what</w:t>
      </w:r>
      <w:r>
        <w:rPr>
          <w:spacing w:val="-4"/>
        </w:rPr>
        <w:t xml:space="preserve"> </w:t>
      </w:r>
      <w:r>
        <w:t>problem</w:t>
      </w:r>
      <w:r>
        <w:rPr>
          <w:spacing w:val="-3"/>
        </w:rPr>
        <w:t xml:space="preserve"> </w:t>
      </w:r>
      <w:r>
        <w:t>are</w:t>
      </w:r>
      <w:r>
        <w:rPr>
          <w:spacing w:val="-3"/>
        </w:rPr>
        <w:t xml:space="preserve"> </w:t>
      </w:r>
      <w:r>
        <w:t>we</w:t>
      </w:r>
      <w:r>
        <w:rPr>
          <w:spacing w:val="-3"/>
        </w:rPr>
        <w:t xml:space="preserve"> </w:t>
      </w:r>
      <w:r>
        <w:t>trying to fix.</w:t>
      </w:r>
      <w:r>
        <w:rPr>
          <w:spacing w:val="-1"/>
        </w:rPr>
        <w:t xml:space="preserve"> </w:t>
      </w:r>
      <w:r>
        <w:t>If</w:t>
      </w:r>
      <w:r>
        <w:rPr>
          <w:spacing w:val="-1"/>
        </w:rPr>
        <w:t xml:space="preserve"> </w:t>
      </w:r>
      <w:r>
        <w:t>the problem is “we don’t</w:t>
      </w:r>
      <w:r>
        <w:rPr>
          <w:spacing w:val="-1"/>
        </w:rPr>
        <w:t xml:space="preserve"> </w:t>
      </w:r>
      <w:r>
        <w:t>have universal basic income,” then you have not</w:t>
      </w:r>
      <w:r>
        <w:rPr>
          <w:spacing w:val="-1"/>
        </w:rPr>
        <w:t xml:space="preserve"> </w:t>
      </w:r>
      <w:r>
        <w:t>done enough of your thought work.</w:t>
      </w:r>
    </w:p>
    <w:p w14:paraId="61EEC2D7" w14:textId="77777777" w:rsidR="00112546" w:rsidRDefault="00112546">
      <w:pPr>
        <w:pStyle w:val="BodyText"/>
        <w:spacing w:before="38"/>
        <w:ind w:left="0"/>
      </w:pPr>
    </w:p>
    <w:p w14:paraId="61EEC2D8" w14:textId="77777777" w:rsidR="00112546" w:rsidRDefault="00D945F3" w:rsidP="00D945F3">
      <w:pPr>
        <w:pStyle w:val="Heading2"/>
      </w:pPr>
      <w:r>
        <w:t>Readings:</w:t>
      </w:r>
    </w:p>
    <w:p w14:paraId="61EEC2D9" w14:textId="77777777" w:rsidR="00112546" w:rsidRDefault="00112546">
      <w:pPr>
        <w:pStyle w:val="BodyText"/>
        <w:spacing w:before="48"/>
        <w:ind w:left="0"/>
        <w:rPr>
          <w:b/>
        </w:rPr>
      </w:pPr>
    </w:p>
    <w:p w14:paraId="61EEC2DA" w14:textId="77777777" w:rsidR="00112546" w:rsidRDefault="00D945F3">
      <w:pPr>
        <w:pStyle w:val="BodyText"/>
      </w:pPr>
      <w:proofErr w:type="spellStart"/>
      <w:r>
        <w:t>Pahlka</w:t>
      </w:r>
      <w:proofErr w:type="spellEnd"/>
      <w:r>
        <w:t>,</w:t>
      </w:r>
      <w:r>
        <w:rPr>
          <w:spacing w:val="-8"/>
        </w:rPr>
        <w:t xml:space="preserve"> </w:t>
      </w:r>
      <w:r>
        <w:t>J</w:t>
      </w:r>
      <w:r>
        <w:rPr>
          <w:spacing w:val="-7"/>
        </w:rPr>
        <w:t xml:space="preserve"> </w:t>
      </w:r>
      <w:r>
        <w:t>(2023).</w:t>
      </w:r>
      <w:r>
        <w:rPr>
          <w:spacing w:val="-8"/>
        </w:rPr>
        <w:t xml:space="preserve"> </w:t>
      </w:r>
      <w:r>
        <w:t>Recoding</w:t>
      </w:r>
      <w:r>
        <w:rPr>
          <w:spacing w:val="-7"/>
        </w:rPr>
        <w:t xml:space="preserve"> </w:t>
      </w:r>
      <w:r>
        <w:t>America.</w:t>
      </w:r>
      <w:r>
        <w:rPr>
          <w:spacing w:val="-7"/>
        </w:rPr>
        <w:t xml:space="preserve"> </w:t>
      </w:r>
      <w:r>
        <w:rPr>
          <w:spacing w:val="-2"/>
        </w:rPr>
        <w:t>Macmillan</w:t>
      </w:r>
    </w:p>
    <w:p w14:paraId="61EEC2DB" w14:textId="77777777" w:rsidR="00112546" w:rsidRDefault="00D945F3">
      <w:pPr>
        <w:pStyle w:val="BodyText"/>
        <w:spacing w:before="22" w:line="261" w:lineRule="auto"/>
        <w:ind w:right="188"/>
      </w:pPr>
      <w:r>
        <w:t>Notes: I give you the first two chapters of the book. You should buy and read the whole thing, but for this session you really need to get an understanding of how important implementation is to making good policy and why so many major policy failures are due to the way we handle digital data.</w:t>
      </w:r>
    </w:p>
    <w:p w14:paraId="61EEC2DC" w14:textId="77777777" w:rsidR="00112546" w:rsidRDefault="00112546">
      <w:pPr>
        <w:pStyle w:val="BodyText"/>
        <w:ind w:left="0"/>
      </w:pPr>
    </w:p>
    <w:p w14:paraId="61EEC2DD" w14:textId="77777777" w:rsidR="00112546" w:rsidRDefault="00112546">
      <w:pPr>
        <w:pStyle w:val="BodyText"/>
        <w:spacing w:before="60"/>
        <w:ind w:left="0"/>
      </w:pPr>
    </w:p>
    <w:p w14:paraId="61EEC2DE" w14:textId="77777777" w:rsidR="00112546" w:rsidRDefault="00D945F3">
      <w:pPr>
        <w:pStyle w:val="BodyText"/>
        <w:spacing w:line="261" w:lineRule="auto"/>
        <w:ind w:right="188"/>
      </w:pPr>
      <w:r>
        <w:rPr>
          <w:b/>
        </w:rPr>
        <w:t xml:space="preserve">Assignment: </w:t>
      </w:r>
      <w:r>
        <w:t xml:space="preserve">Figure out a problem that could possibly be fixed with some kind of policy change. Write an SCQR introduction where the Complication is your problem and </w:t>
      </w:r>
      <w:proofErr w:type="spellStart"/>
      <w:r>
        <w:t>Resoulution</w:t>
      </w:r>
      <w:proofErr w:type="spellEnd"/>
      <w:r>
        <w:t xml:space="preserve"> is the sentence, “As a start I have identified some potential challenges and stakeholders to solve this issue.” Then include three lists:</w:t>
      </w:r>
    </w:p>
    <w:p w14:paraId="61EEC2DF" w14:textId="77777777" w:rsidR="00112546" w:rsidRDefault="00D945F3">
      <w:pPr>
        <w:pStyle w:val="ListParagraph"/>
        <w:numPr>
          <w:ilvl w:val="0"/>
          <w:numId w:val="4"/>
        </w:numPr>
        <w:tabs>
          <w:tab w:val="left" w:pos="330"/>
        </w:tabs>
        <w:spacing w:before="2"/>
        <w:ind w:left="330" w:hanging="230"/>
        <w:rPr>
          <w:rFonts w:ascii="Arial"/>
        </w:rPr>
      </w:pPr>
      <w:r>
        <w:rPr>
          <w:rFonts w:ascii="Arial"/>
        </w:rPr>
        <w:t>10 challenges for</w:t>
      </w:r>
      <w:r>
        <w:rPr>
          <w:rFonts w:ascii="Arial"/>
          <w:spacing w:val="1"/>
        </w:rPr>
        <w:t xml:space="preserve"> </w:t>
      </w:r>
      <w:r>
        <w:rPr>
          <w:rFonts w:ascii="Arial"/>
        </w:rPr>
        <w:t xml:space="preserve">solving </w:t>
      </w:r>
      <w:r>
        <w:rPr>
          <w:rFonts w:ascii="Arial"/>
          <w:spacing w:val="-5"/>
        </w:rPr>
        <w:t>it</w:t>
      </w:r>
    </w:p>
    <w:p w14:paraId="61EEC2E0" w14:textId="77777777" w:rsidR="00112546" w:rsidRDefault="00D945F3">
      <w:pPr>
        <w:pStyle w:val="ListParagraph"/>
        <w:numPr>
          <w:ilvl w:val="0"/>
          <w:numId w:val="4"/>
        </w:numPr>
        <w:tabs>
          <w:tab w:val="left" w:pos="330"/>
        </w:tabs>
        <w:spacing w:before="22"/>
        <w:ind w:left="330" w:hanging="230"/>
        <w:rPr>
          <w:rFonts w:ascii="Arial"/>
        </w:rPr>
      </w:pPr>
      <w:r>
        <w:rPr>
          <w:rFonts w:ascii="Arial"/>
        </w:rPr>
        <w:t>5</w:t>
      </w:r>
      <w:r>
        <w:rPr>
          <w:rFonts w:ascii="Arial"/>
          <w:spacing w:val="8"/>
        </w:rPr>
        <w:t xml:space="preserve"> </w:t>
      </w:r>
      <w:r>
        <w:rPr>
          <w:rFonts w:ascii="Arial"/>
        </w:rPr>
        <w:t>people/organizations</w:t>
      </w:r>
      <w:r>
        <w:rPr>
          <w:rFonts w:ascii="Arial"/>
          <w:spacing w:val="8"/>
        </w:rPr>
        <w:t xml:space="preserve"> </w:t>
      </w:r>
      <w:r>
        <w:rPr>
          <w:rFonts w:ascii="Arial"/>
        </w:rPr>
        <w:t>who</w:t>
      </w:r>
      <w:r>
        <w:rPr>
          <w:rFonts w:ascii="Arial"/>
          <w:spacing w:val="8"/>
        </w:rPr>
        <w:t xml:space="preserve"> </w:t>
      </w:r>
      <w:r>
        <w:rPr>
          <w:rFonts w:ascii="Arial"/>
        </w:rPr>
        <w:t>would</w:t>
      </w:r>
      <w:r>
        <w:rPr>
          <w:rFonts w:ascii="Arial"/>
          <w:spacing w:val="8"/>
        </w:rPr>
        <w:t xml:space="preserve"> </w:t>
      </w:r>
      <w:r>
        <w:rPr>
          <w:rFonts w:ascii="Arial"/>
        </w:rPr>
        <w:t>benefit</w:t>
      </w:r>
      <w:r>
        <w:rPr>
          <w:rFonts w:ascii="Arial"/>
          <w:spacing w:val="9"/>
        </w:rPr>
        <w:t xml:space="preserve"> </w:t>
      </w:r>
      <w:r>
        <w:rPr>
          <w:rFonts w:ascii="Arial"/>
        </w:rPr>
        <w:t>from</w:t>
      </w:r>
      <w:r>
        <w:rPr>
          <w:rFonts w:ascii="Arial"/>
          <w:spacing w:val="8"/>
        </w:rPr>
        <w:t xml:space="preserve"> </w:t>
      </w:r>
      <w:r>
        <w:rPr>
          <w:rFonts w:ascii="Arial"/>
        </w:rPr>
        <w:t>solving</w:t>
      </w:r>
      <w:r>
        <w:rPr>
          <w:rFonts w:ascii="Arial"/>
          <w:spacing w:val="8"/>
        </w:rPr>
        <w:t xml:space="preserve"> </w:t>
      </w:r>
      <w:r>
        <w:rPr>
          <w:rFonts w:ascii="Arial"/>
        </w:rPr>
        <w:t>the</w:t>
      </w:r>
      <w:r>
        <w:rPr>
          <w:rFonts w:ascii="Arial"/>
          <w:spacing w:val="8"/>
        </w:rPr>
        <w:t xml:space="preserve"> </w:t>
      </w:r>
      <w:r>
        <w:rPr>
          <w:rFonts w:ascii="Arial"/>
          <w:spacing w:val="-2"/>
        </w:rPr>
        <w:t>problem.</w:t>
      </w:r>
    </w:p>
    <w:p w14:paraId="61EEC2E1" w14:textId="77777777" w:rsidR="00112546" w:rsidRDefault="00D945F3">
      <w:pPr>
        <w:pStyle w:val="ListParagraph"/>
        <w:numPr>
          <w:ilvl w:val="0"/>
          <w:numId w:val="4"/>
        </w:numPr>
        <w:tabs>
          <w:tab w:val="left" w:pos="330"/>
        </w:tabs>
        <w:spacing w:before="22"/>
        <w:ind w:left="330" w:hanging="230"/>
        <w:rPr>
          <w:rFonts w:ascii="Arial"/>
        </w:rPr>
      </w:pPr>
      <w:r>
        <w:rPr>
          <w:rFonts w:ascii="Arial"/>
        </w:rPr>
        <w:t>5</w:t>
      </w:r>
      <w:r>
        <w:rPr>
          <w:rFonts w:ascii="Arial"/>
          <w:spacing w:val="7"/>
        </w:rPr>
        <w:t xml:space="preserve"> </w:t>
      </w:r>
      <w:r>
        <w:rPr>
          <w:rFonts w:ascii="Arial"/>
        </w:rPr>
        <w:t>people/organizations</w:t>
      </w:r>
      <w:r>
        <w:rPr>
          <w:rFonts w:ascii="Arial"/>
          <w:spacing w:val="8"/>
        </w:rPr>
        <w:t xml:space="preserve"> </w:t>
      </w:r>
      <w:r>
        <w:rPr>
          <w:rFonts w:ascii="Arial"/>
        </w:rPr>
        <w:t>who</w:t>
      </w:r>
      <w:r>
        <w:rPr>
          <w:rFonts w:ascii="Arial"/>
          <w:spacing w:val="8"/>
        </w:rPr>
        <w:t xml:space="preserve"> </w:t>
      </w:r>
      <w:r>
        <w:rPr>
          <w:rFonts w:ascii="Arial"/>
        </w:rPr>
        <w:t>benefit</w:t>
      </w:r>
      <w:r>
        <w:rPr>
          <w:rFonts w:ascii="Arial"/>
          <w:spacing w:val="8"/>
        </w:rPr>
        <w:t xml:space="preserve"> </w:t>
      </w:r>
      <w:r>
        <w:rPr>
          <w:rFonts w:ascii="Arial"/>
        </w:rPr>
        <w:t>from</w:t>
      </w:r>
      <w:r>
        <w:rPr>
          <w:rFonts w:ascii="Arial"/>
          <w:spacing w:val="7"/>
        </w:rPr>
        <w:t xml:space="preserve"> </w:t>
      </w:r>
      <w:r>
        <w:rPr>
          <w:rFonts w:ascii="Arial"/>
        </w:rPr>
        <w:t>not</w:t>
      </w:r>
      <w:r>
        <w:rPr>
          <w:rFonts w:ascii="Arial"/>
          <w:spacing w:val="8"/>
        </w:rPr>
        <w:t xml:space="preserve"> </w:t>
      </w:r>
      <w:r>
        <w:rPr>
          <w:rFonts w:ascii="Arial"/>
        </w:rPr>
        <w:t>solving</w:t>
      </w:r>
      <w:r>
        <w:rPr>
          <w:rFonts w:ascii="Arial"/>
          <w:spacing w:val="8"/>
        </w:rPr>
        <w:t xml:space="preserve"> </w:t>
      </w:r>
      <w:r>
        <w:rPr>
          <w:rFonts w:ascii="Arial"/>
          <w:spacing w:val="-5"/>
        </w:rPr>
        <w:t>it.</w:t>
      </w:r>
    </w:p>
    <w:p w14:paraId="61EEC2E2" w14:textId="77777777" w:rsidR="00112546" w:rsidRDefault="00112546">
      <w:pPr>
        <w:pStyle w:val="BodyText"/>
        <w:spacing w:before="63"/>
        <w:ind w:left="0"/>
      </w:pPr>
    </w:p>
    <w:p w14:paraId="61EEC2E3" w14:textId="77777777" w:rsidR="00112546" w:rsidRDefault="00D945F3" w:rsidP="00D945F3">
      <w:pPr>
        <w:pStyle w:val="Heading2"/>
      </w:pPr>
      <w:r>
        <w:t>Upload</w:t>
      </w:r>
      <w:r>
        <w:rPr>
          <w:spacing w:val="-8"/>
        </w:rPr>
        <w:t xml:space="preserve"> </w:t>
      </w:r>
      <w:r>
        <w:t>to</w:t>
      </w:r>
      <w:r>
        <w:rPr>
          <w:spacing w:val="-8"/>
        </w:rPr>
        <w:t xml:space="preserve"> </w:t>
      </w:r>
      <w:r>
        <w:t>Assignments</w:t>
      </w:r>
      <w:r>
        <w:rPr>
          <w:spacing w:val="40"/>
        </w:rPr>
        <w:t xml:space="preserve"> </w:t>
      </w:r>
      <w:r>
        <w:t>“Short</w:t>
      </w:r>
      <w:r>
        <w:rPr>
          <w:spacing w:val="-8"/>
        </w:rPr>
        <w:t xml:space="preserve"> </w:t>
      </w:r>
      <w:r>
        <w:t>Talking</w:t>
      </w:r>
      <w:r>
        <w:rPr>
          <w:spacing w:val="-8"/>
        </w:rPr>
        <w:t xml:space="preserve"> </w:t>
      </w:r>
      <w:r>
        <w:t>Points</w:t>
      </w:r>
      <w:r>
        <w:rPr>
          <w:spacing w:val="-8"/>
        </w:rPr>
        <w:t xml:space="preserve"> </w:t>
      </w:r>
      <w:r>
        <w:t>Memo”</w:t>
      </w:r>
      <w:r>
        <w:rPr>
          <w:spacing w:val="-8"/>
        </w:rPr>
        <w:t xml:space="preserve"> </w:t>
      </w:r>
      <w:r>
        <w:t>And</w:t>
      </w:r>
      <w:r>
        <w:rPr>
          <w:spacing w:val="-8"/>
        </w:rPr>
        <w:t xml:space="preserve"> </w:t>
      </w:r>
      <w:r>
        <w:t>you</w:t>
      </w:r>
      <w:r>
        <w:rPr>
          <w:spacing w:val="-8"/>
        </w:rPr>
        <w:t xml:space="preserve"> </w:t>
      </w:r>
      <w:r>
        <w:t>must</w:t>
      </w:r>
      <w:r>
        <w:rPr>
          <w:spacing w:val="-8"/>
        </w:rPr>
        <w:t xml:space="preserve"> </w:t>
      </w:r>
      <w:r>
        <w:t>bring</w:t>
      </w:r>
      <w:r>
        <w:rPr>
          <w:spacing w:val="-8"/>
        </w:rPr>
        <w:t xml:space="preserve"> </w:t>
      </w:r>
      <w:r>
        <w:t>three</w:t>
      </w:r>
      <w:r>
        <w:rPr>
          <w:spacing w:val="-8"/>
        </w:rPr>
        <w:t xml:space="preserve"> </w:t>
      </w:r>
      <w:r>
        <w:t>copies</w:t>
      </w:r>
      <w:r>
        <w:rPr>
          <w:spacing w:val="-8"/>
        </w:rPr>
        <w:t xml:space="preserve"> </w:t>
      </w:r>
      <w:r>
        <w:t xml:space="preserve">to </w:t>
      </w:r>
      <w:r>
        <w:rPr>
          <w:spacing w:val="-2"/>
        </w:rPr>
        <w:t>class.</w:t>
      </w:r>
    </w:p>
    <w:p w14:paraId="61EEC2E4" w14:textId="77777777" w:rsidR="00112546" w:rsidRDefault="00112546">
      <w:pPr>
        <w:pStyle w:val="BodyText"/>
        <w:spacing w:before="44"/>
        <w:ind w:left="0"/>
        <w:rPr>
          <w:b/>
        </w:rPr>
      </w:pPr>
    </w:p>
    <w:p w14:paraId="61EEC2E5" w14:textId="77777777" w:rsidR="00112546" w:rsidRDefault="00D945F3">
      <w:pPr>
        <w:pStyle w:val="BodyText"/>
        <w:spacing w:line="264" w:lineRule="auto"/>
        <w:ind w:right="188"/>
      </w:pPr>
      <w:r>
        <w:rPr>
          <w:b/>
        </w:rPr>
        <w:t xml:space="preserve">In Class: </w:t>
      </w:r>
      <w:r>
        <w:t xml:space="preserve">In </w:t>
      </w:r>
      <w:proofErr w:type="spellStart"/>
      <w:r>
        <w:t>goups</w:t>
      </w:r>
      <w:proofErr w:type="spellEnd"/>
      <w:r>
        <w:t xml:space="preserve"> you will provide a short 3-4 minute Presentation to colleagues on your problem identification.</w:t>
      </w:r>
    </w:p>
    <w:p w14:paraId="61EEC2E6" w14:textId="77777777" w:rsidR="00112546" w:rsidRDefault="00112546">
      <w:pPr>
        <w:pStyle w:val="BodyText"/>
        <w:spacing w:before="39"/>
        <w:ind w:left="0"/>
      </w:pPr>
    </w:p>
    <w:p w14:paraId="61EEC2E7" w14:textId="77777777" w:rsidR="00112546" w:rsidRDefault="00D945F3">
      <w:pPr>
        <w:pStyle w:val="BodyText"/>
        <w:spacing w:line="261" w:lineRule="auto"/>
        <w:ind w:right="263"/>
      </w:pPr>
      <w:r>
        <w:rPr>
          <w:b/>
        </w:rPr>
        <w:t xml:space="preserve">Why we do this: </w:t>
      </w:r>
      <w:r>
        <w:t xml:space="preserve">Figuring out a problem is the most important and hardest part of solution formation and implementation. Solving a problem is the </w:t>
      </w:r>
      <w:proofErr w:type="spellStart"/>
      <w:r>
        <w:t>Northstar</w:t>
      </w:r>
      <w:proofErr w:type="spellEnd"/>
      <w:r>
        <w:t xml:space="preserve"> that you can keep going back to decide whether or not you are still working toward the right goal. We will emphasize this over and over. Your Purpose in this class is figuring out the most elegant way to solve this problem. I know this feels a bit like what you do in IPP. The topic should diﬀer from that class and this is building toward a final unified campaign that will include interviewing stakeholders and producing a podcast and a memo or op-ed.</w:t>
      </w:r>
    </w:p>
    <w:p w14:paraId="61EEC2E8" w14:textId="77777777" w:rsidR="00112546" w:rsidRDefault="00112546">
      <w:pPr>
        <w:pStyle w:val="BodyText"/>
        <w:ind w:left="0"/>
      </w:pPr>
    </w:p>
    <w:p w14:paraId="61EEC2E9" w14:textId="77777777" w:rsidR="00112546" w:rsidRDefault="00112546">
      <w:pPr>
        <w:pStyle w:val="BodyText"/>
        <w:spacing w:before="26"/>
        <w:ind w:left="0"/>
      </w:pPr>
    </w:p>
    <w:p w14:paraId="61EEC2EA" w14:textId="77777777" w:rsidR="00112546" w:rsidRDefault="00D945F3">
      <w:pPr>
        <w:pStyle w:val="Heading1"/>
      </w:pPr>
      <w:r>
        <w:t>Module 6—collaborate on Negotiation prep</w:t>
      </w:r>
      <w:r>
        <w:rPr>
          <w:spacing w:val="1"/>
        </w:rPr>
        <w:t xml:space="preserve"> </w:t>
      </w:r>
      <w:r>
        <w:rPr>
          <w:spacing w:val="-2"/>
        </w:rPr>
        <w:t>MEDLEE</w:t>
      </w:r>
    </w:p>
    <w:p w14:paraId="61EEC2EB" w14:textId="77777777" w:rsidR="00112546" w:rsidRDefault="00D945F3">
      <w:pPr>
        <w:pStyle w:val="BodyText"/>
        <w:spacing w:before="233" w:line="246" w:lineRule="exact"/>
      </w:pPr>
      <w:r>
        <w:t>Read</w:t>
      </w:r>
      <w:r>
        <w:rPr>
          <w:spacing w:val="-4"/>
        </w:rPr>
        <w:t xml:space="preserve"> </w:t>
      </w:r>
      <w:r>
        <w:t>the</w:t>
      </w:r>
      <w:r>
        <w:rPr>
          <w:spacing w:val="-4"/>
        </w:rPr>
        <w:t xml:space="preserve"> case</w:t>
      </w:r>
    </w:p>
    <w:p w14:paraId="61EEC2EC" w14:textId="77777777" w:rsidR="00112546" w:rsidRDefault="00D945F3">
      <w:pPr>
        <w:pStyle w:val="BodyText"/>
        <w:spacing w:line="240" w:lineRule="exact"/>
      </w:pPr>
      <w:r>
        <w:t>Watch</w:t>
      </w:r>
      <w:r>
        <w:rPr>
          <w:spacing w:val="3"/>
        </w:rPr>
        <w:t xml:space="preserve"> </w:t>
      </w:r>
      <w:r>
        <w:t>negotiation</w:t>
      </w:r>
      <w:r>
        <w:rPr>
          <w:spacing w:val="4"/>
        </w:rPr>
        <w:t xml:space="preserve"> </w:t>
      </w:r>
      <w:r>
        <w:t>videos</w:t>
      </w:r>
      <w:r>
        <w:rPr>
          <w:spacing w:val="4"/>
        </w:rPr>
        <w:t xml:space="preserve"> </w:t>
      </w:r>
      <w:r>
        <w:t>and</w:t>
      </w:r>
      <w:r>
        <w:rPr>
          <w:spacing w:val="4"/>
        </w:rPr>
        <w:t xml:space="preserve"> </w:t>
      </w:r>
      <w:r>
        <w:rPr>
          <w:spacing w:val="-2"/>
        </w:rPr>
        <w:t>lecture</w:t>
      </w:r>
    </w:p>
    <w:p w14:paraId="61EEC2ED" w14:textId="77777777" w:rsidR="00112546" w:rsidRDefault="00D945F3">
      <w:pPr>
        <w:pStyle w:val="BodyText"/>
        <w:spacing w:line="246" w:lineRule="exact"/>
      </w:pPr>
      <w:r>
        <w:t>Run</w:t>
      </w:r>
      <w:r>
        <w:rPr>
          <w:spacing w:val="-4"/>
        </w:rPr>
        <w:t xml:space="preserve"> </w:t>
      </w:r>
      <w:proofErr w:type="spellStart"/>
      <w:r>
        <w:t>MedLee</w:t>
      </w:r>
      <w:proofErr w:type="spellEnd"/>
      <w:r>
        <w:rPr>
          <w:spacing w:val="-3"/>
        </w:rPr>
        <w:t xml:space="preserve"> </w:t>
      </w:r>
      <w:r>
        <w:t>Case</w:t>
      </w:r>
      <w:r>
        <w:rPr>
          <w:spacing w:val="-3"/>
        </w:rPr>
        <w:t xml:space="preserve"> </w:t>
      </w:r>
      <w:r>
        <w:t>in</w:t>
      </w:r>
      <w:r>
        <w:rPr>
          <w:spacing w:val="-3"/>
        </w:rPr>
        <w:t xml:space="preserve"> </w:t>
      </w:r>
      <w:r>
        <w:t>Class</w:t>
      </w:r>
      <w:r>
        <w:rPr>
          <w:spacing w:val="-3"/>
        </w:rPr>
        <w:t xml:space="preserve"> </w:t>
      </w:r>
      <w:r>
        <w:t>Associated</w:t>
      </w:r>
      <w:r>
        <w:rPr>
          <w:spacing w:val="-3"/>
        </w:rPr>
        <w:t xml:space="preserve"> </w:t>
      </w:r>
      <w:r>
        <w:rPr>
          <w:spacing w:val="-2"/>
        </w:rPr>
        <w:t>Readings/videos/</w:t>
      </w:r>
      <w:proofErr w:type="spellStart"/>
      <w:r>
        <w:rPr>
          <w:spacing w:val="-2"/>
        </w:rPr>
        <w:t>etc</w:t>
      </w:r>
      <w:proofErr w:type="spellEnd"/>
    </w:p>
    <w:p w14:paraId="61EEC2EE" w14:textId="77777777" w:rsidR="00112546" w:rsidRDefault="00EB0587">
      <w:pPr>
        <w:pStyle w:val="BodyText"/>
        <w:spacing w:before="238" w:line="228" w:lineRule="auto"/>
        <w:ind w:right="4838"/>
      </w:pPr>
      <w:hyperlink r:id="rId13">
        <w:r w:rsidR="00D945F3">
          <w:rPr>
            <w:spacing w:val="-2"/>
            <w:u w:val="single"/>
          </w:rPr>
          <w:t>https://www.youtube.com/watch?v=llctqNJr2IU</w:t>
        </w:r>
      </w:hyperlink>
      <w:r w:rsidR="00D945F3">
        <w:rPr>
          <w:spacing w:val="40"/>
        </w:rPr>
        <w:t xml:space="preserve"> </w:t>
      </w:r>
      <w:proofErr w:type="spellStart"/>
      <w:r w:rsidR="00D945F3">
        <w:t>Closs</w:t>
      </w:r>
      <w:proofErr w:type="spellEnd"/>
      <w:r w:rsidR="00D945F3">
        <w:t>—let them say no to what you want</w:t>
      </w:r>
    </w:p>
    <w:p w14:paraId="1D482F90" w14:textId="77777777" w:rsidR="00D945F3" w:rsidRDefault="00D945F3" w:rsidP="00D945F3">
      <w:pPr>
        <w:pStyle w:val="Heading2"/>
      </w:pPr>
    </w:p>
    <w:p w14:paraId="61EEC2EF" w14:textId="06F91931" w:rsidR="00112546" w:rsidRDefault="00D945F3" w:rsidP="00D945F3">
      <w:pPr>
        <w:pStyle w:val="Heading2"/>
      </w:pPr>
      <w:r>
        <w:t>Assignment:</w:t>
      </w:r>
      <w:r>
        <w:rPr>
          <w:spacing w:val="-5"/>
        </w:rPr>
        <w:t xml:space="preserve"> </w:t>
      </w:r>
      <w:r>
        <w:t>Negotiation</w:t>
      </w:r>
      <w:r>
        <w:rPr>
          <w:spacing w:val="-5"/>
        </w:rPr>
        <w:t xml:space="preserve"> </w:t>
      </w:r>
      <w:r>
        <w:t>Talking Points</w:t>
      </w:r>
    </w:p>
    <w:p w14:paraId="61EEC2F0" w14:textId="77777777" w:rsidR="00112546" w:rsidRDefault="00112546">
      <w:pPr>
        <w:sectPr w:rsidR="00112546">
          <w:pgSz w:w="12240" w:h="15840"/>
          <w:pgMar w:top="1340" w:right="1340" w:bottom="980" w:left="1340" w:header="0" w:footer="788" w:gutter="0"/>
          <w:cols w:space="720"/>
        </w:sectPr>
      </w:pPr>
    </w:p>
    <w:p w14:paraId="61EEC2F1" w14:textId="77777777" w:rsidR="00112546" w:rsidRDefault="00D945F3">
      <w:pPr>
        <w:pStyle w:val="BodyText"/>
        <w:spacing w:before="80"/>
      </w:pPr>
      <w:r>
        <w:lastRenderedPageBreak/>
        <w:t>In</w:t>
      </w:r>
      <w:r>
        <w:rPr>
          <w:spacing w:val="-6"/>
        </w:rPr>
        <w:t xml:space="preserve"> </w:t>
      </w:r>
      <w:r>
        <w:t>Class:</w:t>
      </w:r>
      <w:r>
        <w:rPr>
          <w:spacing w:val="-5"/>
        </w:rPr>
        <w:t xml:space="preserve"> </w:t>
      </w:r>
      <w:r>
        <w:t>Run</w:t>
      </w:r>
      <w:r>
        <w:rPr>
          <w:spacing w:val="-5"/>
        </w:rPr>
        <w:t xml:space="preserve"> </w:t>
      </w:r>
      <w:r>
        <w:t>the</w:t>
      </w:r>
      <w:r>
        <w:rPr>
          <w:spacing w:val="-5"/>
        </w:rPr>
        <w:t xml:space="preserve"> </w:t>
      </w:r>
      <w:r>
        <w:rPr>
          <w:spacing w:val="-2"/>
        </w:rPr>
        <w:t>negotiation.</w:t>
      </w:r>
    </w:p>
    <w:p w14:paraId="61EEC2F2" w14:textId="77777777" w:rsidR="00112546" w:rsidRDefault="00D945F3">
      <w:pPr>
        <w:pStyle w:val="BodyText"/>
        <w:spacing w:before="238" w:line="228" w:lineRule="auto"/>
        <w:ind w:right="276"/>
      </w:pPr>
      <w:r>
        <w:t>Debrief: Return to your teams and score yourselves. Did you win? Present interesting</w:t>
      </w:r>
      <w:r>
        <w:rPr>
          <w:spacing w:val="80"/>
        </w:rPr>
        <w:t xml:space="preserve"> </w:t>
      </w:r>
      <w:r>
        <w:t>moment from each debate. Scoring:</w:t>
      </w:r>
      <w:r>
        <w:rPr>
          <w:spacing w:val="80"/>
        </w:rPr>
        <w:t xml:space="preserve"> </w:t>
      </w:r>
      <w:r>
        <w:t>-1, 0, or +1 for each 1-on-1 negotiation for each part of the negotiation: 1) profit, 2) Staﬃng, 3) decision-making, and 4) conflict resolution. If everyone in your team achieved their goals in every aspect of the negotiation you would have +4 points for each member. It is possible on many points for both sides to feel as though they won or both feel as though they lost. Pick one speaker for your group. Speaker reports back.</w:t>
      </w:r>
    </w:p>
    <w:p w14:paraId="61EEC2F3" w14:textId="77777777" w:rsidR="00112546" w:rsidRDefault="00D945F3">
      <w:pPr>
        <w:pStyle w:val="BodyText"/>
        <w:spacing w:line="234" w:lineRule="exact"/>
      </w:pPr>
      <w:r>
        <w:t>What</w:t>
      </w:r>
      <w:r>
        <w:rPr>
          <w:spacing w:val="3"/>
        </w:rPr>
        <w:t xml:space="preserve"> </w:t>
      </w:r>
      <w:r>
        <w:t>could</w:t>
      </w:r>
      <w:r>
        <w:rPr>
          <w:spacing w:val="3"/>
        </w:rPr>
        <w:t xml:space="preserve"> </w:t>
      </w:r>
      <w:r>
        <w:t>you</w:t>
      </w:r>
      <w:r>
        <w:rPr>
          <w:spacing w:val="3"/>
        </w:rPr>
        <w:t xml:space="preserve"> </w:t>
      </w:r>
      <w:r>
        <w:t>have</w:t>
      </w:r>
      <w:r>
        <w:rPr>
          <w:spacing w:val="3"/>
        </w:rPr>
        <w:t xml:space="preserve"> </w:t>
      </w:r>
      <w:r>
        <w:t>done</w:t>
      </w:r>
      <w:r>
        <w:rPr>
          <w:spacing w:val="3"/>
        </w:rPr>
        <w:t xml:space="preserve"> </w:t>
      </w:r>
      <w:r>
        <w:t>better?</w:t>
      </w:r>
      <w:r>
        <w:rPr>
          <w:spacing w:val="3"/>
        </w:rPr>
        <w:t xml:space="preserve"> </w:t>
      </w:r>
      <w:r>
        <w:t>Discuss</w:t>
      </w:r>
      <w:r>
        <w:rPr>
          <w:spacing w:val="3"/>
        </w:rPr>
        <w:t xml:space="preserve"> </w:t>
      </w:r>
      <w:r>
        <w:t>in</w:t>
      </w:r>
      <w:r>
        <w:rPr>
          <w:spacing w:val="3"/>
        </w:rPr>
        <w:t xml:space="preserve"> </w:t>
      </w:r>
      <w:r>
        <w:t>groups.</w:t>
      </w:r>
      <w:r>
        <w:rPr>
          <w:spacing w:val="4"/>
        </w:rPr>
        <w:t xml:space="preserve"> </w:t>
      </w:r>
      <w:r>
        <w:t>New</w:t>
      </w:r>
      <w:r>
        <w:rPr>
          <w:spacing w:val="3"/>
        </w:rPr>
        <w:t xml:space="preserve"> </w:t>
      </w:r>
      <w:r>
        <w:t>Speaker</w:t>
      </w:r>
      <w:r>
        <w:rPr>
          <w:spacing w:val="3"/>
        </w:rPr>
        <w:t xml:space="preserve"> </w:t>
      </w:r>
      <w:r>
        <w:t>reports</w:t>
      </w:r>
      <w:r>
        <w:rPr>
          <w:spacing w:val="3"/>
        </w:rPr>
        <w:t xml:space="preserve"> </w:t>
      </w:r>
      <w:r>
        <w:rPr>
          <w:spacing w:val="-2"/>
        </w:rPr>
        <w:t>back.</w:t>
      </w:r>
    </w:p>
    <w:p w14:paraId="61EEC2F4" w14:textId="77777777" w:rsidR="00112546" w:rsidRDefault="00D945F3">
      <w:pPr>
        <w:pStyle w:val="BodyText"/>
        <w:spacing w:line="246" w:lineRule="exact"/>
      </w:pPr>
      <w:r>
        <w:t>What</w:t>
      </w:r>
      <w:r>
        <w:rPr>
          <w:spacing w:val="4"/>
        </w:rPr>
        <w:t xml:space="preserve"> </w:t>
      </w:r>
      <w:r>
        <w:t>is</w:t>
      </w:r>
      <w:r>
        <w:rPr>
          <w:spacing w:val="5"/>
        </w:rPr>
        <w:t xml:space="preserve"> </w:t>
      </w:r>
      <w:r>
        <w:t>one</w:t>
      </w:r>
      <w:r>
        <w:rPr>
          <w:spacing w:val="5"/>
        </w:rPr>
        <w:t xml:space="preserve"> </w:t>
      </w:r>
      <w:r>
        <w:t>piece</w:t>
      </w:r>
      <w:r>
        <w:rPr>
          <w:spacing w:val="4"/>
        </w:rPr>
        <w:t xml:space="preserve"> </w:t>
      </w:r>
      <w:r>
        <w:t>of</w:t>
      </w:r>
      <w:r>
        <w:rPr>
          <w:spacing w:val="5"/>
        </w:rPr>
        <w:t xml:space="preserve"> </w:t>
      </w:r>
      <w:r>
        <w:t>advice</w:t>
      </w:r>
      <w:r>
        <w:rPr>
          <w:spacing w:val="5"/>
        </w:rPr>
        <w:t xml:space="preserve"> </w:t>
      </w:r>
      <w:r>
        <w:t>you</w:t>
      </w:r>
      <w:r>
        <w:rPr>
          <w:spacing w:val="5"/>
        </w:rPr>
        <w:t xml:space="preserve"> </w:t>
      </w:r>
      <w:r>
        <w:t>would</w:t>
      </w:r>
      <w:r>
        <w:rPr>
          <w:spacing w:val="4"/>
        </w:rPr>
        <w:t xml:space="preserve"> </w:t>
      </w:r>
      <w:r>
        <w:t>give</w:t>
      </w:r>
      <w:r>
        <w:rPr>
          <w:spacing w:val="5"/>
        </w:rPr>
        <w:t xml:space="preserve"> </w:t>
      </w:r>
      <w:r>
        <w:t>to</w:t>
      </w:r>
      <w:r>
        <w:rPr>
          <w:spacing w:val="5"/>
        </w:rPr>
        <w:t xml:space="preserve"> </w:t>
      </w:r>
      <w:r>
        <w:t>students</w:t>
      </w:r>
      <w:r>
        <w:rPr>
          <w:spacing w:val="4"/>
        </w:rPr>
        <w:t xml:space="preserve"> </w:t>
      </w:r>
      <w:r>
        <w:t>in</w:t>
      </w:r>
      <w:r>
        <w:rPr>
          <w:spacing w:val="5"/>
        </w:rPr>
        <w:t xml:space="preserve"> </w:t>
      </w:r>
      <w:r>
        <w:t>Spring</w:t>
      </w:r>
      <w:r>
        <w:rPr>
          <w:spacing w:val="5"/>
        </w:rPr>
        <w:t xml:space="preserve"> </w:t>
      </w:r>
      <w:r>
        <w:t>2020</w:t>
      </w:r>
      <w:r>
        <w:rPr>
          <w:spacing w:val="5"/>
        </w:rPr>
        <w:t xml:space="preserve"> </w:t>
      </w:r>
      <w:r>
        <w:t>doing</w:t>
      </w:r>
      <w:r>
        <w:rPr>
          <w:spacing w:val="4"/>
        </w:rPr>
        <w:t xml:space="preserve"> </w:t>
      </w:r>
      <w:r>
        <w:t>this</w:t>
      </w:r>
      <w:r>
        <w:rPr>
          <w:spacing w:val="5"/>
        </w:rPr>
        <w:t xml:space="preserve"> </w:t>
      </w:r>
      <w:r>
        <w:rPr>
          <w:spacing w:val="-2"/>
        </w:rPr>
        <w:t>debate?</w:t>
      </w:r>
    </w:p>
    <w:p w14:paraId="61EEC2F5" w14:textId="77777777" w:rsidR="00112546" w:rsidRDefault="00D945F3">
      <w:pPr>
        <w:pStyle w:val="BodyText"/>
        <w:spacing w:before="237" w:line="228" w:lineRule="auto"/>
        <w:ind w:right="188"/>
      </w:pPr>
      <w:r>
        <w:t>Why do we do this: I want to reinforce the preparation required for verbal communication challenges, but collaboration in large groups gets harder. I also want you to feel more comfortable in negotiation situations and just to think of them as communication challenges. You are persuading, but mostly you are here again trying to occupy perspective to figure out what you will need to give to get what you want. Purpose, Audience, Intent?</w:t>
      </w:r>
    </w:p>
    <w:p w14:paraId="61EEC2F6" w14:textId="77777777" w:rsidR="00112546" w:rsidRDefault="00D945F3">
      <w:pPr>
        <w:pStyle w:val="Heading1"/>
        <w:spacing w:before="235" w:line="920" w:lineRule="atLeast"/>
      </w:pPr>
      <w:r>
        <w:t>Module</w:t>
      </w:r>
      <w:r>
        <w:rPr>
          <w:spacing w:val="-8"/>
        </w:rPr>
        <w:t xml:space="preserve"> </w:t>
      </w:r>
      <w:r>
        <w:t>7—Informal</w:t>
      </w:r>
      <w:r>
        <w:rPr>
          <w:spacing w:val="-8"/>
        </w:rPr>
        <w:t xml:space="preserve"> </w:t>
      </w:r>
      <w:r>
        <w:t>Presentations:</w:t>
      </w:r>
      <w:r>
        <w:rPr>
          <w:spacing w:val="-8"/>
        </w:rPr>
        <w:t xml:space="preserve"> </w:t>
      </w:r>
      <w:r>
        <w:t>Unified</w:t>
      </w:r>
      <w:r>
        <w:rPr>
          <w:spacing w:val="-8"/>
        </w:rPr>
        <w:t xml:space="preserve"> </w:t>
      </w:r>
      <w:r>
        <w:t>Campaign Front and Center and Small Groups</w:t>
      </w:r>
    </w:p>
    <w:p w14:paraId="61EEC2F7" w14:textId="77777777" w:rsidR="00112546" w:rsidRDefault="00D945F3" w:rsidP="00D945F3">
      <w:pPr>
        <w:pStyle w:val="Heading2"/>
      </w:pPr>
      <w:proofErr w:type="spellStart"/>
      <w:r>
        <w:t>Longterm</w:t>
      </w:r>
      <w:proofErr w:type="spellEnd"/>
      <w:r>
        <w:rPr>
          <w:spacing w:val="-2"/>
        </w:rPr>
        <w:t xml:space="preserve"> </w:t>
      </w:r>
      <w:r>
        <w:t>goal</w:t>
      </w:r>
      <w:r>
        <w:rPr>
          <w:spacing w:val="-1"/>
        </w:rPr>
        <w:t xml:space="preserve"> </w:t>
      </w:r>
      <w:r>
        <w:t>of</w:t>
      </w:r>
      <w:r>
        <w:rPr>
          <w:spacing w:val="-1"/>
        </w:rPr>
        <w:t xml:space="preserve"> </w:t>
      </w:r>
      <w:r>
        <w:t>the</w:t>
      </w:r>
      <w:r>
        <w:rPr>
          <w:spacing w:val="-1"/>
        </w:rPr>
        <w:t xml:space="preserve"> </w:t>
      </w:r>
      <w:r>
        <w:t>Unified</w:t>
      </w:r>
      <w:r>
        <w:rPr>
          <w:spacing w:val="-1"/>
        </w:rPr>
        <w:t xml:space="preserve"> </w:t>
      </w:r>
      <w:r>
        <w:rPr>
          <w:spacing w:val="-2"/>
        </w:rPr>
        <w:t>Campaign</w:t>
      </w:r>
    </w:p>
    <w:p w14:paraId="61EEC2F8" w14:textId="77777777" w:rsidR="00112546" w:rsidRDefault="00D945F3">
      <w:pPr>
        <w:pStyle w:val="BodyText"/>
        <w:spacing w:before="4" w:line="228" w:lineRule="auto"/>
      </w:pPr>
      <w:r>
        <w:t xml:space="preserve">By the end of the semester you will turn in a final draft of an intellectual foundation document (either a memo or an op-ed) written to or for your chosen organization. You will create, edit and produce a podcast that could be hosted on the webpage or digital space of your chosen </w:t>
      </w:r>
      <w:r>
        <w:rPr>
          <w:spacing w:val="-2"/>
        </w:rPr>
        <w:t>organization.</w:t>
      </w:r>
    </w:p>
    <w:p w14:paraId="0116B8C9" w14:textId="77777777" w:rsidR="00D945F3" w:rsidRDefault="00D945F3" w:rsidP="00D945F3">
      <w:pPr>
        <w:pStyle w:val="Heading2"/>
      </w:pPr>
    </w:p>
    <w:p w14:paraId="61EEC2F9" w14:textId="07DE956A" w:rsidR="00112546" w:rsidRDefault="00D945F3" w:rsidP="00D945F3">
      <w:pPr>
        <w:pStyle w:val="Heading2"/>
      </w:pPr>
      <w:r>
        <w:t>Chunking</w:t>
      </w:r>
      <w:r>
        <w:rPr>
          <w:spacing w:val="-6"/>
        </w:rPr>
        <w:t xml:space="preserve"> </w:t>
      </w:r>
      <w:r>
        <w:t>out</w:t>
      </w:r>
      <w:r>
        <w:rPr>
          <w:spacing w:val="-6"/>
        </w:rPr>
        <w:t xml:space="preserve"> </w:t>
      </w:r>
      <w:r>
        <w:t>the</w:t>
      </w:r>
      <w:r>
        <w:rPr>
          <w:spacing w:val="-5"/>
        </w:rPr>
        <w:t xml:space="preserve"> </w:t>
      </w:r>
      <w:r>
        <w:rPr>
          <w:spacing w:val="-2"/>
        </w:rPr>
        <w:t>Campaign</w:t>
      </w:r>
    </w:p>
    <w:p w14:paraId="61EEC2FA" w14:textId="77777777" w:rsidR="00112546" w:rsidRDefault="00D945F3">
      <w:pPr>
        <w:pStyle w:val="BodyText"/>
        <w:spacing w:before="4" w:line="228" w:lineRule="auto"/>
        <w:ind w:right="188"/>
      </w:pPr>
      <w:r>
        <w:t>We will make this into bitesize pieces. Starting with an informal presentation during module 8 that</w:t>
      </w:r>
      <w:r>
        <w:rPr>
          <w:spacing w:val="-1"/>
        </w:rPr>
        <w:t xml:space="preserve"> </w:t>
      </w:r>
      <w:r>
        <w:t>will</w:t>
      </w:r>
      <w:r>
        <w:rPr>
          <w:spacing w:val="-1"/>
        </w:rPr>
        <w:t xml:space="preserve"> </w:t>
      </w:r>
      <w:r>
        <w:t>require</w:t>
      </w:r>
      <w:r>
        <w:rPr>
          <w:spacing w:val="-1"/>
        </w:rPr>
        <w:t xml:space="preserve"> </w:t>
      </w:r>
      <w:r>
        <w:t>you</w:t>
      </w:r>
      <w:r>
        <w:rPr>
          <w:spacing w:val="-1"/>
        </w:rPr>
        <w:t xml:space="preserve"> </w:t>
      </w:r>
      <w:r>
        <w:t>to</w:t>
      </w:r>
      <w:r>
        <w:rPr>
          <w:spacing w:val="-1"/>
        </w:rPr>
        <w:t xml:space="preserve"> </w:t>
      </w:r>
      <w:r>
        <w:t>research</w:t>
      </w:r>
      <w:r>
        <w:rPr>
          <w:spacing w:val="-1"/>
        </w:rPr>
        <w:t xml:space="preserve"> </w:t>
      </w:r>
      <w:r>
        <w:t>a</w:t>
      </w:r>
      <w:r>
        <w:rPr>
          <w:spacing w:val="-1"/>
        </w:rPr>
        <w:t xml:space="preserve"> </w:t>
      </w:r>
      <w:r>
        <w:t>policy</w:t>
      </w:r>
      <w:r>
        <w:rPr>
          <w:spacing w:val="-1"/>
        </w:rPr>
        <w:t xml:space="preserve"> </w:t>
      </w:r>
      <w:r>
        <w:t>area</w:t>
      </w:r>
      <w:r>
        <w:rPr>
          <w:spacing w:val="-1"/>
        </w:rPr>
        <w:t xml:space="preserve"> </w:t>
      </w:r>
      <w:r>
        <w:t>you</w:t>
      </w:r>
      <w:r>
        <w:rPr>
          <w:spacing w:val="-1"/>
        </w:rPr>
        <w:t xml:space="preserve"> </w:t>
      </w:r>
      <w:r>
        <w:t>already</w:t>
      </w:r>
      <w:r>
        <w:rPr>
          <w:spacing w:val="-1"/>
        </w:rPr>
        <w:t xml:space="preserve"> </w:t>
      </w:r>
      <w:r>
        <w:t>care</w:t>
      </w:r>
      <w:r>
        <w:rPr>
          <w:spacing w:val="-1"/>
        </w:rPr>
        <w:t xml:space="preserve"> </w:t>
      </w:r>
      <w:r>
        <w:t>about</w:t>
      </w:r>
      <w:r>
        <w:rPr>
          <w:spacing w:val="-1"/>
        </w:rPr>
        <w:t xml:space="preserve"> </w:t>
      </w:r>
      <w:r>
        <w:t>and</w:t>
      </w:r>
      <w:r>
        <w:rPr>
          <w:spacing w:val="-1"/>
        </w:rPr>
        <w:t xml:space="preserve"> </w:t>
      </w:r>
      <w:r>
        <w:t>an</w:t>
      </w:r>
      <w:r>
        <w:rPr>
          <w:spacing w:val="-1"/>
        </w:rPr>
        <w:t xml:space="preserve"> </w:t>
      </w:r>
      <w:r>
        <w:t>organization</w:t>
      </w:r>
      <w:r>
        <w:rPr>
          <w:spacing w:val="-1"/>
        </w:rPr>
        <w:t xml:space="preserve"> </w:t>
      </w:r>
      <w:r>
        <w:t>that actively works in that area. Consider using the organization from your press release writing assignment. From there you will have a series of draft deliverables that will inform the final products. Get started on the pieces early.</w:t>
      </w:r>
    </w:p>
    <w:p w14:paraId="61EEC2FB" w14:textId="77777777" w:rsidR="00112546" w:rsidRDefault="00112546">
      <w:pPr>
        <w:pStyle w:val="BodyText"/>
        <w:spacing w:before="244"/>
        <w:ind w:left="0"/>
      </w:pPr>
    </w:p>
    <w:p w14:paraId="61EEC2FC" w14:textId="77777777" w:rsidR="00112546" w:rsidRDefault="00D945F3">
      <w:pPr>
        <w:pStyle w:val="BodyText"/>
        <w:spacing w:line="228" w:lineRule="auto"/>
        <w:ind w:right="235"/>
      </w:pPr>
      <w:r>
        <w:rPr>
          <w:b/>
        </w:rPr>
        <w:t xml:space="preserve">Informal Presentation: </w:t>
      </w:r>
      <w:r>
        <w:t xml:space="preserve">Pick a non-profit, political campaign, social/policy/advocacy organization or private company that is addressing an issue area you are passionate about. This is the organization you will create your unified campaign for. In </w:t>
      </w:r>
      <w:proofErr w:type="gramStart"/>
      <w:r>
        <w:t>class</w:t>
      </w:r>
      <w:proofErr w:type="gramEnd"/>
      <w:r>
        <w:t xml:space="preserve"> be prepared to </w:t>
      </w:r>
      <w:r>
        <w:rPr>
          <w:spacing w:val="-2"/>
        </w:rPr>
        <w:t>discuss:</w:t>
      </w:r>
    </w:p>
    <w:p w14:paraId="61EEC2FD" w14:textId="77777777" w:rsidR="00112546" w:rsidRDefault="00D945F3">
      <w:pPr>
        <w:pStyle w:val="ListParagraph"/>
        <w:numPr>
          <w:ilvl w:val="1"/>
          <w:numId w:val="4"/>
        </w:numPr>
        <w:tabs>
          <w:tab w:val="left" w:pos="818"/>
        </w:tabs>
        <w:spacing w:line="236" w:lineRule="exact"/>
        <w:ind w:left="818" w:hanging="358"/>
        <w:rPr>
          <w:rFonts w:ascii="Arial"/>
        </w:rPr>
      </w:pPr>
      <w:r>
        <w:rPr>
          <w:rFonts w:ascii="Arial"/>
        </w:rPr>
        <w:t>The</w:t>
      </w:r>
      <w:r>
        <w:rPr>
          <w:rFonts w:ascii="Arial"/>
          <w:spacing w:val="-5"/>
        </w:rPr>
        <w:t xml:space="preserve"> </w:t>
      </w:r>
      <w:r>
        <w:rPr>
          <w:rFonts w:ascii="Arial"/>
        </w:rPr>
        <w:t>policy</w:t>
      </w:r>
      <w:r>
        <w:rPr>
          <w:rFonts w:ascii="Arial"/>
          <w:spacing w:val="-5"/>
        </w:rPr>
        <w:t xml:space="preserve"> </w:t>
      </w:r>
      <w:r>
        <w:rPr>
          <w:rFonts w:ascii="Arial"/>
        </w:rPr>
        <w:t>area</w:t>
      </w:r>
      <w:r>
        <w:rPr>
          <w:rFonts w:ascii="Arial"/>
          <w:spacing w:val="-4"/>
        </w:rPr>
        <w:t xml:space="preserve"> </w:t>
      </w:r>
      <w:r>
        <w:rPr>
          <w:rFonts w:ascii="Arial"/>
        </w:rPr>
        <w:t>you</w:t>
      </w:r>
      <w:r>
        <w:rPr>
          <w:rFonts w:ascii="Arial"/>
          <w:spacing w:val="-5"/>
        </w:rPr>
        <w:t xml:space="preserve"> </w:t>
      </w:r>
      <w:r>
        <w:rPr>
          <w:rFonts w:ascii="Arial"/>
        </w:rPr>
        <w:t>are</w:t>
      </w:r>
      <w:r>
        <w:rPr>
          <w:rFonts w:ascii="Arial"/>
          <w:spacing w:val="-5"/>
        </w:rPr>
        <w:t xml:space="preserve"> </w:t>
      </w:r>
      <w:r>
        <w:rPr>
          <w:rFonts w:ascii="Arial"/>
        </w:rPr>
        <w:t>interested</w:t>
      </w:r>
      <w:r>
        <w:rPr>
          <w:rFonts w:ascii="Arial"/>
          <w:spacing w:val="-4"/>
        </w:rPr>
        <w:t xml:space="preserve"> </w:t>
      </w:r>
      <w:r>
        <w:rPr>
          <w:rFonts w:ascii="Arial"/>
          <w:spacing w:val="-5"/>
        </w:rPr>
        <w:t>in</w:t>
      </w:r>
    </w:p>
    <w:p w14:paraId="61EEC2FE" w14:textId="77777777" w:rsidR="00112546" w:rsidRDefault="00D945F3">
      <w:pPr>
        <w:pStyle w:val="ListParagraph"/>
        <w:numPr>
          <w:ilvl w:val="1"/>
          <w:numId w:val="4"/>
        </w:numPr>
        <w:tabs>
          <w:tab w:val="left" w:pos="818"/>
        </w:tabs>
        <w:spacing w:line="240" w:lineRule="exact"/>
        <w:ind w:left="818" w:hanging="358"/>
        <w:rPr>
          <w:rFonts w:ascii="Arial"/>
        </w:rPr>
      </w:pPr>
      <w:r>
        <w:rPr>
          <w:rFonts w:ascii="Arial"/>
        </w:rPr>
        <w:t>An</w:t>
      </w:r>
      <w:r>
        <w:rPr>
          <w:rFonts w:ascii="Arial"/>
          <w:spacing w:val="7"/>
        </w:rPr>
        <w:t xml:space="preserve"> </w:t>
      </w:r>
      <w:r>
        <w:rPr>
          <w:rFonts w:ascii="Arial"/>
        </w:rPr>
        <w:t>organization</w:t>
      </w:r>
      <w:r>
        <w:rPr>
          <w:rFonts w:ascii="Arial"/>
          <w:spacing w:val="8"/>
        </w:rPr>
        <w:t xml:space="preserve"> </w:t>
      </w:r>
      <w:r>
        <w:rPr>
          <w:rFonts w:ascii="Arial"/>
        </w:rPr>
        <w:t>that</w:t>
      </w:r>
      <w:r>
        <w:rPr>
          <w:rFonts w:ascii="Arial"/>
          <w:spacing w:val="7"/>
        </w:rPr>
        <w:t xml:space="preserve"> </w:t>
      </w:r>
      <w:r>
        <w:rPr>
          <w:rFonts w:ascii="Arial"/>
        </w:rPr>
        <w:t>is</w:t>
      </w:r>
      <w:r>
        <w:rPr>
          <w:rFonts w:ascii="Arial"/>
          <w:spacing w:val="8"/>
        </w:rPr>
        <w:t xml:space="preserve"> </w:t>
      </w:r>
      <w:r>
        <w:rPr>
          <w:rFonts w:ascii="Arial"/>
        </w:rPr>
        <w:t>doing</w:t>
      </w:r>
      <w:r>
        <w:rPr>
          <w:rFonts w:ascii="Arial"/>
          <w:spacing w:val="7"/>
        </w:rPr>
        <w:t xml:space="preserve"> </w:t>
      </w:r>
      <w:r>
        <w:rPr>
          <w:rFonts w:ascii="Arial"/>
        </w:rPr>
        <w:t>work</w:t>
      </w:r>
      <w:r>
        <w:rPr>
          <w:rFonts w:ascii="Arial"/>
          <w:spacing w:val="8"/>
        </w:rPr>
        <w:t xml:space="preserve"> </w:t>
      </w:r>
      <w:r>
        <w:rPr>
          <w:rFonts w:ascii="Arial"/>
        </w:rPr>
        <w:t>on/in</w:t>
      </w:r>
      <w:r>
        <w:rPr>
          <w:rFonts w:ascii="Arial"/>
          <w:spacing w:val="7"/>
        </w:rPr>
        <w:t xml:space="preserve"> </w:t>
      </w:r>
      <w:r>
        <w:rPr>
          <w:rFonts w:ascii="Arial"/>
        </w:rPr>
        <w:t>that</w:t>
      </w:r>
      <w:r>
        <w:rPr>
          <w:rFonts w:ascii="Arial"/>
          <w:spacing w:val="8"/>
        </w:rPr>
        <w:t xml:space="preserve"> </w:t>
      </w:r>
      <w:r>
        <w:rPr>
          <w:rFonts w:ascii="Arial"/>
        </w:rPr>
        <w:t>policy</w:t>
      </w:r>
      <w:r>
        <w:rPr>
          <w:rFonts w:ascii="Arial"/>
          <w:spacing w:val="7"/>
        </w:rPr>
        <w:t xml:space="preserve"> </w:t>
      </w:r>
      <w:r>
        <w:rPr>
          <w:rFonts w:ascii="Arial"/>
          <w:spacing w:val="-4"/>
        </w:rPr>
        <w:t>area</w:t>
      </w:r>
    </w:p>
    <w:p w14:paraId="61EEC2FF" w14:textId="77777777" w:rsidR="00112546" w:rsidRDefault="00D945F3">
      <w:pPr>
        <w:pStyle w:val="ListParagraph"/>
        <w:numPr>
          <w:ilvl w:val="1"/>
          <w:numId w:val="4"/>
        </w:numPr>
        <w:tabs>
          <w:tab w:val="left" w:pos="818"/>
          <w:tab w:val="left" w:pos="820"/>
        </w:tabs>
        <w:spacing w:before="4" w:line="228" w:lineRule="auto"/>
        <w:ind w:right="730"/>
        <w:rPr>
          <w:rFonts w:ascii="Arial"/>
        </w:rPr>
      </w:pPr>
      <w:r>
        <w:rPr>
          <w:rFonts w:ascii="Arial"/>
        </w:rPr>
        <w:t>A data source that could be analyzed to help answer some kind of question in the policy area (you will not do this analysis this semester except for possibly minor descriptive analyses)</w:t>
      </w:r>
    </w:p>
    <w:p w14:paraId="61EEC300" w14:textId="77777777" w:rsidR="00112546" w:rsidRDefault="00D945F3">
      <w:pPr>
        <w:pStyle w:val="ListParagraph"/>
        <w:numPr>
          <w:ilvl w:val="1"/>
          <w:numId w:val="4"/>
        </w:numPr>
        <w:tabs>
          <w:tab w:val="left" w:pos="818"/>
        </w:tabs>
        <w:spacing w:line="235" w:lineRule="exact"/>
        <w:ind w:left="818" w:hanging="358"/>
        <w:rPr>
          <w:rFonts w:ascii="Arial"/>
        </w:rPr>
      </w:pPr>
      <w:r>
        <w:rPr>
          <w:rFonts w:ascii="Arial"/>
        </w:rPr>
        <w:t>The</w:t>
      </w:r>
      <w:r>
        <w:rPr>
          <w:rFonts w:ascii="Arial"/>
          <w:spacing w:val="4"/>
        </w:rPr>
        <w:t xml:space="preserve"> </w:t>
      </w:r>
      <w:r>
        <w:rPr>
          <w:rFonts w:ascii="Arial"/>
        </w:rPr>
        <w:t>names</w:t>
      </w:r>
      <w:r>
        <w:rPr>
          <w:rFonts w:ascii="Arial"/>
          <w:spacing w:val="4"/>
        </w:rPr>
        <w:t xml:space="preserve"> </w:t>
      </w:r>
      <w:r>
        <w:rPr>
          <w:rFonts w:ascii="Arial"/>
        </w:rPr>
        <w:t>of</w:t>
      </w:r>
      <w:r>
        <w:rPr>
          <w:rFonts w:ascii="Arial"/>
          <w:spacing w:val="4"/>
        </w:rPr>
        <w:t xml:space="preserve"> </w:t>
      </w:r>
      <w:r>
        <w:rPr>
          <w:rFonts w:ascii="Arial"/>
        </w:rPr>
        <w:t>two</w:t>
      </w:r>
      <w:r>
        <w:rPr>
          <w:rFonts w:ascii="Arial"/>
          <w:spacing w:val="4"/>
        </w:rPr>
        <w:t xml:space="preserve"> </w:t>
      </w:r>
      <w:r>
        <w:rPr>
          <w:rFonts w:ascii="Arial"/>
        </w:rPr>
        <w:t>experts</w:t>
      </w:r>
      <w:r>
        <w:rPr>
          <w:rFonts w:ascii="Arial"/>
          <w:spacing w:val="5"/>
        </w:rPr>
        <w:t xml:space="preserve"> </w:t>
      </w:r>
      <w:r>
        <w:rPr>
          <w:rFonts w:ascii="Arial"/>
        </w:rPr>
        <w:t>in</w:t>
      </w:r>
      <w:r>
        <w:rPr>
          <w:rFonts w:ascii="Arial"/>
          <w:spacing w:val="4"/>
        </w:rPr>
        <w:t xml:space="preserve"> </w:t>
      </w:r>
      <w:r>
        <w:rPr>
          <w:rFonts w:ascii="Arial"/>
        </w:rPr>
        <w:t>the</w:t>
      </w:r>
      <w:r>
        <w:rPr>
          <w:rFonts w:ascii="Arial"/>
          <w:spacing w:val="4"/>
        </w:rPr>
        <w:t xml:space="preserve"> </w:t>
      </w:r>
      <w:r>
        <w:rPr>
          <w:rFonts w:ascii="Arial"/>
        </w:rPr>
        <w:t>policy</w:t>
      </w:r>
      <w:r>
        <w:rPr>
          <w:rFonts w:ascii="Arial"/>
          <w:spacing w:val="4"/>
        </w:rPr>
        <w:t xml:space="preserve"> </w:t>
      </w:r>
      <w:r>
        <w:rPr>
          <w:rFonts w:ascii="Arial"/>
        </w:rPr>
        <w:t>area</w:t>
      </w:r>
      <w:r>
        <w:rPr>
          <w:rFonts w:ascii="Arial"/>
          <w:spacing w:val="4"/>
        </w:rPr>
        <w:t xml:space="preserve"> </w:t>
      </w:r>
      <w:r>
        <w:rPr>
          <w:rFonts w:ascii="Arial"/>
        </w:rPr>
        <w:t>that</w:t>
      </w:r>
      <w:r>
        <w:rPr>
          <w:rFonts w:ascii="Arial"/>
          <w:spacing w:val="5"/>
        </w:rPr>
        <w:t xml:space="preserve"> </w:t>
      </w:r>
      <w:r>
        <w:rPr>
          <w:rFonts w:ascii="Arial"/>
        </w:rPr>
        <w:t>you</w:t>
      </w:r>
      <w:r>
        <w:rPr>
          <w:rFonts w:ascii="Arial"/>
          <w:spacing w:val="4"/>
        </w:rPr>
        <w:t xml:space="preserve"> </w:t>
      </w:r>
      <w:r>
        <w:rPr>
          <w:rFonts w:ascii="Arial"/>
        </w:rPr>
        <w:t>could</w:t>
      </w:r>
      <w:r>
        <w:rPr>
          <w:rFonts w:ascii="Arial"/>
          <w:spacing w:val="4"/>
        </w:rPr>
        <w:t xml:space="preserve"> </w:t>
      </w:r>
      <w:r>
        <w:rPr>
          <w:rFonts w:ascii="Arial"/>
        </w:rPr>
        <w:t>possibly</w:t>
      </w:r>
      <w:r>
        <w:rPr>
          <w:rFonts w:ascii="Arial"/>
          <w:spacing w:val="4"/>
        </w:rPr>
        <w:t xml:space="preserve"> </w:t>
      </w:r>
      <w:r>
        <w:rPr>
          <w:rFonts w:ascii="Arial"/>
          <w:spacing w:val="-2"/>
        </w:rPr>
        <w:t>interview</w:t>
      </w:r>
    </w:p>
    <w:p w14:paraId="61EEC301" w14:textId="77777777" w:rsidR="00112546" w:rsidRDefault="00D945F3">
      <w:pPr>
        <w:pStyle w:val="ListParagraph"/>
        <w:numPr>
          <w:ilvl w:val="1"/>
          <w:numId w:val="4"/>
        </w:numPr>
        <w:tabs>
          <w:tab w:val="left" w:pos="818"/>
        </w:tabs>
        <w:spacing w:line="246" w:lineRule="exact"/>
        <w:ind w:left="818" w:hanging="358"/>
        <w:rPr>
          <w:rFonts w:ascii="Arial"/>
        </w:rPr>
      </w:pPr>
      <w:r>
        <w:rPr>
          <w:rFonts w:ascii="Arial"/>
        </w:rPr>
        <w:t>The</w:t>
      </w:r>
      <w:r>
        <w:rPr>
          <w:rFonts w:ascii="Arial"/>
          <w:spacing w:val="5"/>
        </w:rPr>
        <w:t xml:space="preserve"> </w:t>
      </w:r>
      <w:r>
        <w:rPr>
          <w:rFonts w:ascii="Arial"/>
        </w:rPr>
        <w:t>names</w:t>
      </w:r>
      <w:r>
        <w:rPr>
          <w:rFonts w:ascii="Arial"/>
          <w:spacing w:val="5"/>
        </w:rPr>
        <w:t xml:space="preserve"> </w:t>
      </w:r>
      <w:r>
        <w:rPr>
          <w:rFonts w:ascii="Arial"/>
        </w:rPr>
        <w:t>of</w:t>
      </w:r>
      <w:r>
        <w:rPr>
          <w:rFonts w:ascii="Arial"/>
          <w:spacing w:val="6"/>
        </w:rPr>
        <w:t xml:space="preserve"> </w:t>
      </w:r>
      <w:r>
        <w:rPr>
          <w:rFonts w:ascii="Arial"/>
        </w:rPr>
        <w:t>two</w:t>
      </w:r>
      <w:r>
        <w:rPr>
          <w:rFonts w:ascii="Arial"/>
          <w:spacing w:val="5"/>
        </w:rPr>
        <w:t xml:space="preserve"> </w:t>
      </w:r>
      <w:r>
        <w:rPr>
          <w:rFonts w:ascii="Arial"/>
        </w:rPr>
        <w:t>stakeholders</w:t>
      </w:r>
      <w:r>
        <w:rPr>
          <w:rFonts w:ascii="Arial"/>
          <w:spacing w:val="6"/>
        </w:rPr>
        <w:t xml:space="preserve"> </w:t>
      </w:r>
      <w:r>
        <w:rPr>
          <w:rFonts w:ascii="Arial"/>
        </w:rPr>
        <w:t>that</w:t>
      </w:r>
      <w:r>
        <w:rPr>
          <w:rFonts w:ascii="Arial"/>
          <w:spacing w:val="5"/>
        </w:rPr>
        <w:t xml:space="preserve"> </w:t>
      </w:r>
      <w:r>
        <w:rPr>
          <w:rFonts w:ascii="Arial"/>
        </w:rPr>
        <w:t>you</w:t>
      </w:r>
      <w:r>
        <w:rPr>
          <w:rFonts w:ascii="Arial"/>
          <w:spacing w:val="6"/>
        </w:rPr>
        <w:t xml:space="preserve"> </w:t>
      </w:r>
      <w:r>
        <w:rPr>
          <w:rFonts w:ascii="Arial"/>
        </w:rPr>
        <w:t>could</w:t>
      </w:r>
      <w:r>
        <w:rPr>
          <w:rFonts w:ascii="Arial"/>
          <w:spacing w:val="5"/>
        </w:rPr>
        <w:t xml:space="preserve"> </w:t>
      </w:r>
      <w:r>
        <w:rPr>
          <w:rFonts w:ascii="Arial"/>
        </w:rPr>
        <w:t>possibly</w:t>
      </w:r>
      <w:r>
        <w:rPr>
          <w:rFonts w:ascii="Arial"/>
          <w:spacing w:val="5"/>
        </w:rPr>
        <w:t xml:space="preserve"> </w:t>
      </w:r>
      <w:r>
        <w:rPr>
          <w:rFonts w:ascii="Arial"/>
          <w:spacing w:val="-2"/>
        </w:rPr>
        <w:t>interview.</w:t>
      </w:r>
    </w:p>
    <w:p w14:paraId="61EEC302" w14:textId="77777777" w:rsidR="00112546" w:rsidRDefault="00112546">
      <w:pPr>
        <w:spacing w:line="246" w:lineRule="exact"/>
        <w:sectPr w:rsidR="00112546">
          <w:pgSz w:w="12240" w:h="15840"/>
          <w:pgMar w:top="1580" w:right="1340" w:bottom="980" w:left="1340" w:header="0" w:footer="788" w:gutter="0"/>
          <w:cols w:space="720"/>
        </w:sectPr>
      </w:pPr>
    </w:p>
    <w:p w14:paraId="45CB1380" w14:textId="4CDDE1B0" w:rsidR="00D945F3" w:rsidRPr="00D945F3" w:rsidRDefault="00D945F3" w:rsidP="00D945F3">
      <w:pPr>
        <w:pStyle w:val="Heading1"/>
        <w:spacing w:before="93" w:line="266" w:lineRule="auto"/>
        <w:rPr>
          <w:spacing w:val="-2"/>
        </w:rPr>
      </w:pPr>
      <w:r>
        <w:lastRenderedPageBreak/>
        <w:t xml:space="preserve">Module 8 Front and Center Intellectual Document </w:t>
      </w:r>
      <w:r>
        <w:rPr>
          <w:spacing w:val="-2"/>
        </w:rPr>
        <w:t>Workshops</w:t>
      </w:r>
    </w:p>
    <w:p w14:paraId="54B150C3" w14:textId="77777777" w:rsidR="00D945F3" w:rsidRDefault="00D945F3" w:rsidP="00D945F3">
      <w:pPr>
        <w:pStyle w:val="Heading2"/>
      </w:pPr>
    </w:p>
    <w:p w14:paraId="61EEC304" w14:textId="772800BD" w:rsidR="00112546" w:rsidRDefault="00D945F3" w:rsidP="00D945F3">
      <w:pPr>
        <w:pStyle w:val="Heading2"/>
      </w:pPr>
      <w:r>
        <w:t>Assignment:</w:t>
      </w:r>
      <w:r>
        <w:rPr>
          <w:spacing w:val="3"/>
        </w:rPr>
        <w:t xml:space="preserve"> </w:t>
      </w:r>
      <w:r>
        <w:t>Intellectual</w:t>
      </w:r>
      <w:r>
        <w:rPr>
          <w:spacing w:val="3"/>
        </w:rPr>
        <w:t xml:space="preserve"> </w:t>
      </w:r>
      <w:r>
        <w:t>Document</w:t>
      </w:r>
    </w:p>
    <w:p w14:paraId="61EEC305" w14:textId="77777777" w:rsidR="00112546" w:rsidRDefault="00D945F3">
      <w:pPr>
        <w:pStyle w:val="BodyText"/>
        <w:spacing w:before="5" w:line="228" w:lineRule="auto"/>
        <w:ind w:right="263"/>
      </w:pPr>
      <w:r>
        <w:t>You will need a document to guide you in your unified campaign. This piece must identify a problem, contextualize it, discuss at least three possible approaches to address the problem, advocate for and defend a “best” way to solve it or work toward solving it. The structure will vary depending on the form you choose. It may be:</w:t>
      </w:r>
    </w:p>
    <w:p w14:paraId="61EEC306" w14:textId="77777777" w:rsidR="00112546" w:rsidRDefault="00D945F3">
      <w:pPr>
        <w:pStyle w:val="ListParagraph"/>
        <w:numPr>
          <w:ilvl w:val="0"/>
          <w:numId w:val="3"/>
        </w:numPr>
        <w:tabs>
          <w:tab w:val="left" w:pos="460"/>
        </w:tabs>
        <w:spacing w:line="228" w:lineRule="auto"/>
        <w:ind w:right="678"/>
        <w:rPr>
          <w:rFonts w:ascii="Arial"/>
        </w:rPr>
      </w:pPr>
      <w:r>
        <w:rPr>
          <w:rFonts w:ascii="Arial"/>
        </w:rPr>
        <w:t>an op-ed intended for a specific publication (think of the op-ed event in Intro to Public Policy; or</w:t>
      </w:r>
    </w:p>
    <w:p w14:paraId="61EEC307" w14:textId="77777777" w:rsidR="00112546" w:rsidRDefault="00D945F3">
      <w:pPr>
        <w:pStyle w:val="ListParagraph"/>
        <w:numPr>
          <w:ilvl w:val="0"/>
          <w:numId w:val="3"/>
        </w:numPr>
        <w:tabs>
          <w:tab w:val="left" w:pos="460"/>
        </w:tabs>
        <w:spacing w:line="228" w:lineRule="auto"/>
        <w:ind w:right="248"/>
        <w:rPr>
          <w:rFonts w:ascii="Arial" w:hAnsi="Arial"/>
        </w:rPr>
      </w:pPr>
      <w:r>
        <w:rPr>
          <w:rFonts w:ascii="Arial" w:hAnsi="Arial"/>
        </w:rPr>
        <w:t xml:space="preserve">A memo that would live somewhere on your organization’s webpage. </w:t>
      </w:r>
      <w:proofErr w:type="gramStart"/>
      <w:r>
        <w:rPr>
          <w:rFonts w:ascii="Arial" w:hAnsi="Arial"/>
        </w:rPr>
        <w:t>So</w:t>
      </w:r>
      <w:proofErr w:type="gramEnd"/>
      <w:r>
        <w:rPr>
          <w:rFonts w:ascii="Arial" w:hAnsi="Arial"/>
        </w:rPr>
        <w:t xml:space="preserve"> it would have a wide non-technical audience, but readers will be people who would intentionally click on a link to a memo.</w:t>
      </w:r>
    </w:p>
    <w:p w14:paraId="61EEC308" w14:textId="77777777" w:rsidR="00112546" w:rsidRDefault="00D945F3">
      <w:pPr>
        <w:pStyle w:val="ListParagraph"/>
        <w:numPr>
          <w:ilvl w:val="0"/>
          <w:numId w:val="3"/>
        </w:numPr>
        <w:tabs>
          <w:tab w:val="left" w:pos="460"/>
        </w:tabs>
        <w:spacing w:line="228" w:lineRule="auto"/>
        <w:ind w:right="794"/>
        <w:rPr>
          <w:rFonts w:ascii="Arial"/>
        </w:rPr>
      </w:pPr>
      <w:r>
        <w:rPr>
          <w:rFonts w:ascii="Arial"/>
        </w:rPr>
        <w:t xml:space="preserve">Talk to me if you want to use another formal piece of writing that will help you in your </w:t>
      </w:r>
      <w:r>
        <w:rPr>
          <w:rFonts w:ascii="Arial"/>
          <w:spacing w:val="-2"/>
        </w:rPr>
        <w:t>career.</w:t>
      </w:r>
    </w:p>
    <w:p w14:paraId="61EEC309" w14:textId="77777777" w:rsidR="00112546" w:rsidRDefault="00D945F3">
      <w:pPr>
        <w:pStyle w:val="BodyText"/>
        <w:spacing w:line="228" w:lineRule="auto"/>
      </w:pPr>
      <w:r>
        <w:t>Everyone</w:t>
      </w:r>
      <w:r>
        <w:rPr>
          <w:spacing w:val="-2"/>
        </w:rPr>
        <w:t xml:space="preserve"> </w:t>
      </w:r>
      <w:r>
        <w:t>in</w:t>
      </w:r>
      <w:r>
        <w:rPr>
          <w:spacing w:val="-2"/>
        </w:rPr>
        <w:t xml:space="preserve"> </w:t>
      </w:r>
      <w:r>
        <w:t>class</w:t>
      </w:r>
      <w:r>
        <w:rPr>
          <w:spacing w:val="-2"/>
        </w:rPr>
        <w:t xml:space="preserve"> </w:t>
      </w:r>
      <w:r>
        <w:t>will</w:t>
      </w:r>
      <w:r>
        <w:rPr>
          <w:spacing w:val="-2"/>
        </w:rPr>
        <w:t xml:space="preserve"> </w:t>
      </w:r>
      <w:r>
        <w:t>submit</w:t>
      </w:r>
      <w:r>
        <w:rPr>
          <w:spacing w:val="-2"/>
        </w:rPr>
        <w:t xml:space="preserve"> </w:t>
      </w:r>
      <w:r>
        <w:t>these</w:t>
      </w:r>
      <w:r>
        <w:rPr>
          <w:spacing w:val="-2"/>
        </w:rPr>
        <w:t xml:space="preserve"> </w:t>
      </w:r>
      <w:r>
        <w:t>on</w:t>
      </w:r>
      <w:r>
        <w:rPr>
          <w:spacing w:val="-2"/>
        </w:rPr>
        <w:t xml:space="preserve"> </w:t>
      </w:r>
      <w:r>
        <w:t>their</w:t>
      </w:r>
      <w:r>
        <w:rPr>
          <w:spacing w:val="-2"/>
        </w:rPr>
        <w:t xml:space="preserve"> </w:t>
      </w:r>
      <w:r>
        <w:t>small</w:t>
      </w:r>
      <w:r>
        <w:rPr>
          <w:spacing w:val="-2"/>
        </w:rPr>
        <w:t xml:space="preserve"> </w:t>
      </w:r>
      <w:r>
        <w:t>group</w:t>
      </w:r>
      <w:r>
        <w:rPr>
          <w:spacing w:val="-2"/>
        </w:rPr>
        <w:t xml:space="preserve"> </w:t>
      </w:r>
      <w:r>
        <w:t>discussion</w:t>
      </w:r>
      <w:r>
        <w:rPr>
          <w:spacing w:val="-2"/>
        </w:rPr>
        <w:t xml:space="preserve"> </w:t>
      </w:r>
      <w:r>
        <w:t>page.</w:t>
      </w:r>
      <w:r>
        <w:rPr>
          <w:spacing w:val="-2"/>
        </w:rPr>
        <w:t xml:space="preserve"> </w:t>
      </w:r>
      <w:r>
        <w:t>(even</w:t>
      </w:r>
      <w:r>
        <w:rPr>
          <w:spacing w:val="-2"/>
        </w:rPr>
        <w:t xml:space="preserve"> </w:t>
      </w:r>
      <w:r>
        <w:t>the</w:t>
      </w:r>
      <w:r>
        <w:rPr>
          <w:spacing w:val="-2"/>
        </w:rPr>
        <w:t xml:space="preserve"> </w:t>
      </w:r>
      <w:r>
        <w:t xml:space="preserve">F&amp;C </w:t>
      </w:r>
      <w:proofErr w:type="spellStart"/>
      <w:r>
        <w:t>workshoppers</w:t>
      </w:r>
      <w:proofErr w:type="spellEnd"/>
      <w:r>
        <w:t>). I will post the F&amp;C readings to Brightspace.</w:t>
      </w:r>
    </w:p>
    <w:p w14:paraId="61EEC30A" w14:textId="77777777" w:rsidR="00112546" w:rsidRDefault="00112546">
      <w:pPr>
        <w:pStyle w:val="BodyText"/>
        <w:ind w:left="0"/>
      </w:pPr>
    </w:p>
    <w:p w14:paraId="61EEC30B" w14:textId="77777777" w:rsidR="00112546" w:rsidRDefault="00112546">
      <w:pPr>
        <w:pStyle w:val="BodyText"/>
        <w:spacing w:before="88"/>
        <w:ind w:left="0"/>
      </w:pPr>
    </w:p>
    <w:p w14:paraId="61EEC30C" w14:textId="77777777" w:rsidR="00112546" w:rsidRPr="00D945F3" w:rsidRDefault="00D945F3" w:rsidP="00D945F3">
      <w:pPr>
        <w:rPr>
          <w:sz w:val="28"/>
          <w:szCs w:val="28"/>
        </w:rPr>
      </w:pPr>
      <w:r w:rsidRPr="00D945F3">
        <w:rPr>
          <w:sz w:val="28"/>
          <w:szCs w:val="28"/>
        </w:rPr>
        <w:t>Breakdown of the assignment.</w:t>
      </w:r>
    </w:p>
    <w:p w14:paraId="61EEC30D" w14:textId="77777777" w:rsidR="00112546" w:rsidRDefault="00D945F3">
      <w:pPr>
        <w:pStyle w:val="BodyText"/>
        <w:spacing w:before="121" w:line="228" w:lineRule="auto"/>
      </w:pPr>
      <w:r>
        <w:rPr>
          <w:b/>
        </w:rPr>
        <w:t xml:space="preserve">Problem: </w:t>
      </w:r>
      <w:r>
        <w:t>This is the thing you hope to solve or work toward solving. It could be as far-reaching and nebulous as ending a culture of white supremacy; or as focused as the bike lane on Navy street is dangerous and scary. Just remember it is harder to suggest cure-all solutions to big societal problems.</w:t>
      </w:r>
    </w:p>
    <w:p w14:paraId="61EEC30E" w14:textId="77777777" w:rsidR="00112546" w:rsidRDefault="00D945F3">
      <w:pPr>
        <w:pStyle w:val="BodyText"/>
        <w:spacing w:before="18" w:line="228" w:lineRule="auto"/>
        <w:ind w:right="110"/>
      </w:pPr>
      <w:r>
        <w:rPr>
          <w:b/>
        </w:rPr>
        <w:t>Contextualize:</w:t>
      </w:r>
      <w:r>
        <w:rPr>
          <w:b/>
          <w:spacing w:val="-1"/>
        </w:rPr>
        <w:t xml:space="preserve"> </w:t>
      </w:r>
      <w:r>
        <w:t>Help</w:t>
      </w:r>
      <w:r>
        <w:rPr>
          <w:spacing w:val="-1"/>
        </w:rPr>
        <w:t xml:space="preserve"> </w:t>
      </w:r>
      <w:r>
        <w:t>your</w:t>
      </w:r>
      <w:r>
        <w:rPr>
          <w:spacing w:val="-1"/>
        </w:rPr>
        <w:t xml:space="preserve"> </w:t>
      </w:r>
      <w:r>
        <w:t>reader</w:t>
      </w:r>
      <w:r>
        <w:rPr>
          <w:spacing w:val="-1"/>
        </w:rPr>
        <w:t xml:space="preserve"> </w:t>
      </w:r>
      <w:r>
        <w:t>understand</w:t>
      </w:r>
      <w:r>
        <w:rPr>
          <w:spacing w:val="-1"/>
        </w:rPr>
        <w:t xml:space="preserve"> </w:t>
      </w:r>
      <w:r>
        <w:t>the</w:t>
      </w:r>
      <w:r>
        <w:rPr>
          <w:spacing w:val="-1"/>
        </w:rPr>
        <w:t xml:space="preserve"> </w:t>
      </w:r>
      <w:r>
        <w:t>scope</w:t>
      </w:r>
      <w:r>
        <w:rPr>
          <w:spacing w:val="-1"/>
        </w:rPr>
        <w:t xml:space="preserve"> </w:t>
      </w:r>
      <w:r>
        <w:t>and</w:t>
      </w:r>
      <w:r>
        <w:rPr>
          <w:spacing w:val="-1"/>
        </w:rPr>
        <w:t xml:space="preserve"> </w:t>
      </w:r>
      <w:r>
        <w:t>scale</w:t>
      </w:r>
      <w:r>
        <w:rPr>
          <w:spacing w:val="-1"/>
        </w:rPr>
        <w:t xml:space="preserve"> </w:t>
      </w:r>
      <w:r>
        <w:t>of</w:t>
      </w:r>
      <w:r>
        <w:rPr>
          <w:spacing w:val="-1"/>
        </w:rPr>
        <w:t xml:space="preserve"> </w:t>
      </w:r>
      <w:r>
        <w:t>the</w:t>
      </w:r>
      <w:r>
        <w:rPr>
          <w:spacing w:val="-1"/>
        </w:rPr>
        <w:t xml:space="preserve"> </w:t>
      </w:r>
      <w:r>
        <w:t>issue.</w:t>
      </w:r>
      <w:r>
        <w:rPr>
          <w:spacing w:val="-1"/>
        </w:rPr>
        <w:t xml:space="preserve"> </w:t>
      </w:r>
      <w:r>
        <w:t>Who</w:t>
      </w:r>
      <w:r>
        <w:rPr>
          <w:spacing w:val="-1"/>
        </w:rPr>
        <w:t xml:space="preserve"> </w:t>
      </w:r>
      <w:proofErr w:type="gramStart"/>
      <w:r>
        <w:t>are</w:t>
      </w:r>
      <w:proofErr w:type="gramEnd"/>
      <w:r>
        <w:rPr>
          <w:spacing w:val="-1"/>
        </w:rPr>
        <w:t xml:space="preserve"> </w:t>
      </w:r>
      <w:r>
        <w:t>the people aﬀected by the problem? What is the community we are talking about here?</w:t>
      </w:r>
    </w:p>
    <w:p w14:paraId="61EEC30F" w14:textId="77777777" w:rsidR="00112546" w:rsidRDefault="00D945F3">
      <w:pPr>
        <w:pStyle w:val="BodyText"/>
        <w:spacing w:before="1" w:line="228" w:lineRule="auto"/>
      </w:pPr>
      <w:r>
        <w:t>Approaches to addressing it: What are some things that could be done about it? If you can talk about policies and initiatives other organizations are pushing.</w:t>
      </w:r>
    </w:p>
    <w:p w14:paraId="61EEC310" w14:textId="5EDFC80D" w:rsidR="00112546" w:rsidRDefault="00D945F3">
      <w:pPr>
        <w:pStyle w:val="BodyText"/>
        <w:spacing w:before="18" w:line="228" w:lineRule="auto"/>
        <w:ind w:right="263"/>
      </w:pPr>
      <w:r>
        <w:rPr>
          <w:b/>
        </w:rPr>
        <w:t>Best Way</w:t>
      </w:r>
      <w:r>
        <w:t>: What do you think should happen and why is that the best option? There are many possible ways to argue why something is ‘best’ including ethical considerations, financial, political feasibility etc. Make sure your reader knows what the terms of your argument are. In this section you will need to include at least one example of quantitative analysis that helps your option.</w:t>
      </w:r>
    </w:p>
    <w:p w14:paraId="4A0A8665" w14:textId="77777777" w:rsidR="00D945F3" w:rsidRDefault="00D945F3">
      <w:pPr>
        <w:pStyle w:val="BodyText"/>
        <w:spacing w:before="18" w:line="228" w:lineRule="auto"/>
        <w:ind w:right="263"/>
      </w:pPr>
    </w:p>
    <w:p w14:paraId="61EEC311" w14:textId="77777777" w:rsidR="00112546" w:rsidRDefault="00D945F3" w:rsidP="00D945F3">
      <w:pPr>
        <w:pStyle w:val="Heading2"/>
      </w:pPr>
      <w:r>
        <w:t>Here</w:t>
      </w:r>
      <w:r>
        <w:rPr>
          <w:spacing w:val="-7"/>
        </w:rPr>
        <w:t xml:space="preserve"> </w:t>
      </w:r>
      <w:r>
        <w:t>is</w:t>
      </w:r>
      <w:r>
        <w:rPr>
          <w:spacing w:val="-6"/>
        </w:rPr>
        <w:t xml:space="preserve"> </w:t>
      </w:r>
      <w:r>
        <w:t>a</w:t>
      </w:r>
      <w:r>
        <w:rPr>
          <w:spacing w:val="-6"/>
        </w:rPr>
        <w:t xml:space="preserve"> </w:t>
      </w:r>
      <w:r>
        <w:t>silly</w:t>
      </w:r>
      <w:r>
        <w:rPr>
          <w:spacing w:val="-6"/>
        </w:rPr>
        <w:t xml:space="preserve"> </w:t>
      </w:r>
      <w:r>
        <w:rPr>
          <w:spacing w:val="-2"/>
        </w:rPr>
        <w:t>example:</w:t>
      </w:r>
    </w:p>
    <w:p w14:paraId="61EEC312" w14:textId="77777777" w:rsidR="00112546" w:rsidRDefault="00D945F3">
      <w:pPr>
        <w:pStyle w:val="BodyText"/>
        <w:spacing w:line="241" w:lineRule="exact"/>
      </w:pPr>
      <w:r>
        <w:t>P:</w:t>
      </w:r>
      <w:r>
        <w:rPr>
          <w:spacing w:val="-2"/>
        </w:rPr>
        <w:t xml:space="preserve"> </w:t>
      </w:r>
      <w:r>
        <w:t>I</w:t>
      </w:r>
      <w:r>
        <w:rPr>
          <w:spacing w:val="-1"/>
        </w:rPr>
        <w:t xml:space="preserve"> </w:t>
      </w:r>
      <w:r>
        <w:t>do</w:t>
      </w:r>
      <w:r>
        <w:rPr>
          <w:spacing w:val="-1"/>
        </w:rPr>
        <w:t xml:space="preserve"> </w:t>
      </w:r>
      <w:r>
        <w:t>not</w:t>
      </w:r>
      <w:r>
        <w:rPr>
          <w:spacing w:val="-1"/>
        </w:rPr>
        <w:t xml:space="preserve"> </w:t>
      </w:r>
      <w:r>
        <w:t>have</w:t>
      </w:r>
      <w:r>
        <w:rPr>
          <w:spacing w:val="-1"/>
        </w:rPr>
        <w:t xml:space="preserve"> </w:t>
      </w:r>
      <w:r>
        <w:t>health</w:t>
      </w:r>
      <w:r>
        <w:rPr>
          <w:spacing w:val="-2"/>
        </w:rPr>
        <w:t xml:space="preserve"> </w:t>
      </w:r>
      <w:r>
        <w:t>insurance</w:t>
      </w:r>
      <w:r>
        <w:rPr>
          <w:spacing w:val="-1"/>
        </w:rPr>
        <w:t xml:space="preserve"> </w:t>
      </w:r>
      <w:r>
        <w:t>and</w:t>
      </w:r>
      <w:r>
        <w:rPr>
          <w:spacing w:val="-1"/>
        </w:rPr>
        <w:t xml:space="preserve"> </w:t>
      </w:r>
      <w:r>
        <w:t>cannot</w:t>
      </w:r>
      <w:r>
        <w:rPr>
          <w:spacing w:val="-1"/>
        </w:rPr>
        <w:t xml:space="preserve"> </w:t>
      </w:r>
      <w:r>
        <w:t>see</w:t>
      </w:r>
      <w:r>
        <w:rPr>
          <w:spacing w:val="-1"/>
        </w:rPr>
        <w:t xml:space="preserve"> </w:t>
      </w:r>
      <w:r>
        <w:t>a</w:t>
      </w:r>
      <w:r>
        <w:rPr>
          <w:spacing w:val="-2"/>
        </w:rPr>
        <w:t xml:space="preserve"> doctor.</w:t>
      </w:r>
    </w:p>
    <w:p w14:paraId="61EEC313" w14:textId="77777777" w:rsidR="00112546" w:rsidRDefault="00D945F3">
      <w:pPr>
        <w:pStyle w:val="BodyText"/>
        <w:spacing w:before="4" w:line="228" w:lineRule="auto"/>
        <w:ind w:right="188"/>
      </w:pPr>
      <w:r>
        <w:t>C: Millions of Americans do not have health insurance or enough money to see a doctor and that costs the nation millions of dollars. Also, I have recently graduated, lost my parents’ insurance and have had only one job interview.</w:t>
      </w:r>
    </w:p>
    <w:p w14:paraId="61EEC314" w14:textId="77777777" w:rsidR="00112546" w:rsidRDefault="00D945F3">
      <w:pPr>
        <w:pStyle w:val="BodyText"/>
        <w:spacing w:line="228" w:lineRule="auto"/>
      </w:pPr>
      <w:r>
        <w:t xml:space="preserve">A: There are lots of ways I personally could get insurance or enough money to see a doctor: 1) family helps, 2) </w:t>
      </w:r>
      <w:proofErr w:type="spellStart"/>
      <w:r>
        <w:t>medicare</w:t>
      </w:r>
      <w:proofErr w:type="spellEnd"/>
      <w:r>
        <w:t xml:space="preserve"> for all passes and is signed into law, 3) I get a job with the federal government that does not shut down and access to sweet medical security.</w:t>
      </w:r>
    </w:p>
    <w:p w14:paraId="61EEC315" w14:textId="77777777" w:rsidR="00112546" w:rsidRDefault="00D945F3">
      <w:pPr>
        <w:pStyle w:val="BodyText"/>
        <w:spacing w:line="228" w:lineRule="auto"/>
        <w:ind w:right="272"/>
        <w:jc w:val="both"/>
      </w:pPr>
      <w:r>
        <w:t>B: Getting a job is best because I also have to pay my rent and that seems more feasible than swift passage of sweeping healthcare reform. And I do not want to worry my family by asking them to help. Also, they are not doing so great right now.</w:t>
      </w:r>
    </w:p>
    <w:p w14:paraId="61EEC316" w14:textId="77777777" w:rsidR="00112546" w:rsidRDefault="00112546">
      <w:pPr>
        <w:pStyle w:val="BodyText"/>
        <w:spacing w:before="243"/>
        <w:ind w:left="0"/>
      </w:pPr>
    </w:p>
    <w:p w14:paraId="61EEC317" w14:textId="77777777" w:rsidR="00112546" w:rsidRDefault="00D945F3">
      <w:pPr>
        <w:spacing w:line="228" w:lineRule="auto"/>
        <w:ind w:left="100"/>
      </w:pPr>
      <w:r>
        <w:rPr>
          <w:b/>
        </w:rPr>
        <w:t xml:space="preserve">Assignment Intellectual Document Comments: (Front and Center) </w:t>
      </w:r>
      <w:r>
        <w:t>We will workshop the Front and Center Submissions in class all together. You must print each workshop submission, mark it up with a pen and then write a note to the writer (cc me) explaining your notes and the</w:t>
      </w:r>
    </w:p>
    <w:p w14:paraId="61EEC318" w14:textId="77777777" w:rsidR="00112546" w:rsidRDefault="00112546">
      <w:pPr>
        <w:spacing w:line="228" w:lineRule="auto"/>
        <w:sectPr w:rsidR="00112546">
          <w:pgSz w:w="12240" w:h="15840"/>
          <w:pgMar w:top="1380" w:right="1340" w:bottom="980" w:left="1340" w:header="0" w:footer="788" w:gutter="0"/>
          <w:cols w:space="720"/>
        </w:sectPr>
      </w:pPr>
    </w:p>
    <w:p w14:paraId="61EEC31E" w14:textId="58DCEDDC" w:rsidR="00112546" w:rsidRDefault="00D945F3" w:rsidP="00D945F3">
      <w:pPr>
        <w:pStyle w:val="BodyText"/>
        <w:spacing w:before="91" w:line="228" w:lineRule="auto"/>
        <w:ind w:right="263"/>
      </w:pPr>
      <w:r>
        <w:lastRenderedPageBreak/>
        <w:t>1-2 things you like the best in the person’s piece and the 1-2 things that need to be improved most. I use an iPad with notability for my mark ups and it is exactly the same thing. I do not love suggested edits in collaborative documents for this kind of thing. We’ll talk about my general thoughts on this in class.</w:t>
      </w:r>
    </w:p>
    <w:p w14:paraId="2E9DF301" w14:textId="77777777" w:rsidR="00D945F3" w:rsidRDefault="00D945F3" w:rsidP="00D945F3">
      <w:pPr>
        <w:pStyle w:val="BodyText"/>
        <w:spacing w:before="91" w:line="228" w:lineRule="auto"/>
        <w:ind w:right="263"/>
      </w:pPr>
    </w:p>
    <w:p w14:paraId="61EEC31F" w14:textId="77777777" w:rsidR="00112546" w:rsidRDefault="00112546">
      <w:pPr>
        <w:pStyle w:val="BodyText"/>
        <w:spacing w:before="203"/>
        <w:ind w:left="0"/>
      </w:pPr>
    </w:p>
    <w:p w14:paraId="61EEC320" w14:textId="77777777" w:rsidR="00112546" w:rsidRDefault="00D945F3">
      <w:pPr>
        <w:pStyle w:val="Heading1"/>
        <w:spacing w:line="266" w:lineRule="auto"/>
      </w:pPr>
      <w:r>
        <w:t>Module</w:t>
      </w:r>
      <w:r>
        <w:rPr>
          <w:spacing w:val="-7"/>
        </w:rPr>
        <w:t xml:space="preserve"> </w:t>
      </w:r>
      <w:r>
        <w:t>9:</w:t>
      </w:r>
      <w:r>
        <w:rPr>
          <w:spacing w:val="-7"/>
        </w:rPr>
        <w:t xml:space="preserve"> </w:t>
      </w:r>
      <w:r>
        <w:t>Small</w:t>
      </w:r>
      <w:r>
        <w:rPr>
          <w:spacing w:val="-7"/>
        </w:rPr>
        <w:t xml:space="preserve"> </w:t>
      </w:r>
      <w:r>
        <w:t>Group</w:t>
      </w:r>
      <w:r>
        <w:rPr>
          <w:spacing w:val="-7"/>
        </w:rPr>
        <w:t xml:space="preserve"> </w:t>
      </w:r>
      <w:r>
        <w:t>Intellectual</w:t>
      </w:r>
      <w:r>
        <w:rPr>
          <w:spacing w:val="-7"/>
        </w:rPr>
        <w:t xml:space="preserve"> </w:t>
      </w:r>
      <w:r>
        <w:t xml:space="preserve">Document </w:t>
      </w:r>
      <w:r>
        <w:rPr>
          <w:spacing w:val="-2"/>
        </w:rPr>
        <w:t>workshops</w:t>
      </w:r>
    </w:p>
    <w:p w14:paraId="61EEC321" w14:textId="77777777" w:rsidR="00112546" w:rsidRDefault="00112546">
      <w:pPr>
        <w:pStyle w:val="BodyText"/>
        <w:spacing w:before="10"/>
        <w:ind w:left="0"/>
        <w:rPr>
          <w:b/>
          <w:sz w:val="36"/>
        </w:rPr>
      </w:pPr>
    </w:p>
    <w:p w14:paraId="61EEC322" w14:textId="77777777" w:rsidR="00112546" w:rsidRDefault="00D945F3">
      <w:pPr>
        <w:spacing w:before="1" w:line="242" w:lineRule="auto"/>
        <w:ind w:left="100" w:right="263"/>
        <w:rPr>
          <w:sz w:val="24"/>
        </w:rPr>
      </w:pPr>
      <w:r>
        <w:rPr>
          <w:sz w:val="24"/>
        </w:rPr>
        <w:t xml:space="preserve">This week we will break into smaller groups to workshop everyone else’s writing. Please print, read, and mark up your group-mates work ahead of time. We’ll be doing some in-class exercises with these and you will be providing specific feedback to your teammates. As with the KKI small group workshops, print these, </w:t>
      </w:r>
      <w:proofErr w:type="spellStart"/>
      <w:r>
        <w:rPr>
          <w:sz w:val="24"/>
        </w:rPr>
        <w:t>marke</w:t>
      </w:r>
      <w:proofErr w:type="spellEnd"/>
      <w:r>
        <w:rPr>
          <w:sz w:val="24"/>
        </w:rPr>
        <w:t xml:space="preserve"> them up and write a short note to the writer on their printed copy to give during class.</w:t>
      </w:r>
    </w:p>
    <w:p w14:paraId="61EEC323" w14:textId="77777777" w:rsidR="00112546" w:rsidRDefault="00112546">
      <w:pPr>
        <w:pStyle w:val="BodyText"/>
        <w:ind w:left="0"/>
        <w:rPr>
          <w:sz w:val="24"/>
        </w:rPr>
      </w:pPr>
    </w:p>
    <w:p w14:paraId="61EEC324" w14:textId="77777777" w:rsidR="00112546" w:rsidRDefault="00112546">
      <w:pPr>
        <w:pStyle w:val="BodyText"/>
        <w:spacing w:before="233"/>
        <w:ind w:left="0"/>
        <w:rPr>
          <w:sz w:val="24"/>
        </w:rPr>
      </w:pPr>
    </w:p>
    <w:p w14:paraId="61EEC325" w14:textId="10D2AB35" w:rsidR="00112546" w:rsidRDefault="00D945F3">
      <w:pPr>
        <w:spacing w:line="244" w:lineRule="auto"/>
        <w:ind w:left="100" w:right="188"/>
        <w:rPr>
          <w:sz w:val="24"/>
        </w:rPr>
      </w:pPr>
      <w:r>
        <w:rPr>
          <w:b/>
          <w:sz w:val="24"/>
        </w:rPr>
        <w:t xml:space="preserve">Why we do this: </w:t>
      </w:r>
      <w:r>
        <w:rPr>
          <w:sz w:val="24"/>
        </w:rPr>
        <w:t>Reading with a critical eye is one of the most important skills to develop as a writer and communicator. This assignment gives you an opportunity to sharpen your feedback skills (giving and receiving), facilitation, and editing. The final goal here is to think reflectively about your own writing to learn to edit yourself with the same eye you use to edit others.</w:t>
      </w:r>
    </w:p>
    <w:p w14:paraId="7CFED3E9" w14:textId="77777777" w:rsidR="00D945F3" w:rsidRDefault="00D945F3">
      <w:pPr>
        <w:spacing w:line="244" w:lineRule="auto"/>
        <w:ind w:left="100" w:right="188"/>
        <w:rPr>
          <w:sz w:val="24"/>
        </w:rPr>
      </w:pPr>
    </w:p>
    <w:p w14:paraId="61EEC326" w14:textId="77777777" w:rsidR="00112546" w:rsidRDefault="00D945F3" w:rsidP="00D945F3">
      <w:pPr>
        <w:pStyle w:val="Heading2"/>
      </w:pPr>
      <w:r>
        <w:t>Assignment:</w:t>
      </w:r>
      <w:r>
        <w:rPr>
          <w:spacing w:val="1"/>
        </w:rPr>
        <w:t xml:space="preserve"> </w:t>
      </w:r>
      <w:r>
        <w:t>Revised</w:t>
      </w:r>
      <w:r>
        <w:rPr>
          <w:spacing w:val="1"/>
        </w:rPr>
        <w:t xml:space="preserve"> </w:t>
      </w:r>
      <w:r>
        <w:t>Intellectual</w:t>
      </w:r>
      <w:r>
        <w:rPr>
          <w:spacing w:val="1"/>
        </w:rPr>
        <w:t xml:space="preserve"> </w:t>
      </w:r>
      <w:r>
        <w:t>Document</w:t>
      </w:r>
    </w:p>
    <w:p w14:paraId="61EEC328" w14:textId="2C2E9FCA" w:rsidR="00112546" w:rsidRDefault="00D945F3" w:rsidP="00D945F3">
      <w:pPr>
        <w:pStyle w:val="BodyText"/>
        <w:spacing w:line="247" w:lineRule="exact"/>
      </w:pPr>
      <w:r>
        <w:t>Revise</w:t>
      </w:r>
      <w:r>
        <w:rPr>
          <w:spacing w:val="1"/>
        </w:rPr>
        <w:t xml:space="preserve"> </w:t>
      </w:r>
      <w:r>
        <w:t>your</w:t>
      </w:r>
      <w:r>
        <w:rPr>
          <w:spacing w:val="1"/>
        </w:rPr>
        <w:t xml:space="preserve"> </w:t>
      </w:r>
      <w:r>
        <w:t>draft</w:t>
      </w:r>
      <w:r>
        <w:rPr>
          <w:spacing w:val="1"/>
        </w:rPr>
        <w:t xml:space="preserve"> </w:t>
      </w:r>
      <w:r>
        <w:t>based</w:t>
      </w:r>
      <w:r>
        <w:rPr>
          <w:spacing w:val="1"/>
        </w:rPr>
        <w:t xml:space="preserve"> </w:t>
      </w:r>
      <w:r>
        <w:t>on</w:t>
      </w:r>
      <w:r>
        <w:rPr>
          <w:spacing w:val="1"/>
        </w:rPr>
        <w:t xml:space="preserve"> </w:t>
      </w:r>
      <w:r>
        <w:t>notes</w:t>
      </w:r>
      <w:r>
        <w:rPr>
          <w:spacing w:val="1"/>
        </w:rPr>
        <w:t xml:space="preserve"> </w:t>
      </w:r>
      <w:r>
        <w:t>you</w:t>
      </w:r>
      <w:r>
        <w:rPr>
          <w:spacing w:val="1"/>
        </w:rPr>
        <w:t xml:space="preserve"> </w:t>
      </w:r>
      <w:proofErr w:type="spellStart"/>
      <w:r>
        <w:t>recieved</w:t>
      </w:r>
      <w:proofErr w:type="spellEnd"/>
      <w:r>
        <w:rPr>
          <w:spacing w:val="1"/>
        </w:rPr>
        <w:t xml:space="preserve"> </w:t>
      </w:r>
      <w:r>
        <w:t>from</w:t>
      </w:r>
      <w:r>
        <w:rPr>
          <w:spacing w:val="2"/>
        </w:rPr>
        <w:t xml:space="preserve"> </w:t>
      </w:r>
      <w:r>
        <w:t>your</w:t>
      </w:r>
      <w:r>
        <w:rPr>
          <w:spacing w:val="1"/>
        </w:rPr>
        <w:t xml:space="preserve"> </w:t>
      </w:r>
      <w:r>
        <w:rPr>
          <w:spacing w:val="-2"/>
        </w:rPr>
        <w:t>classmates.</w:t>
      </w:r>
    </w:p>
    <w:p w14:paraId="61EEC329" w14:textId="77777777" w:rsidR="00112546" w:rsidRDefault="00112546">
      <w:pPr>
        <w:pStyle w:val="BodyText"/>
        <w:ind w:left="0"/>
      </w:pPr>
    </w:p>
    <w:p w14:paraId="61EEC32A" w14:textId="77777777" w:rsidR="00112546" w:rsidRDefault="00112546">
      <w:pPr>
        <w:pStyle w:val="BodyText"/>
        <w:spacing w:before="221"/>
        <w:ind w:left="0"/>
      </w:pPr>
    </w:p>
    <w:p w14:paraId="61EEC32B" w14:textId="77777777" w:rsidR="00112546" w:rsidRDefault="00D945F3">
      <w:pPr>
        <w:pStyle w:val="Heading1"/>
        <w:spacing w:line="266" w:lineRule="auto"/>
      </w:pPr>
      <w:r>
        <w:t>Module</w:t>
      </w:r>
      <w:r>
        <w:rPr>
          <w:spacing w:val="-1"/>
        </w:rPr>
        <w:t xml:space="preserve"> </w:t>
      </w:r>
      <w:r>
        <w:t>10</w:t>
      </w:r>
      <w:r>
        <w:rPr>
          <w:spacing w:val="-1"/>
        </w:rPr>
        <w:t xml:space="preserve"> </w:t>
      </w:r>
      <w:r>
        <w:t>Using</w:t>
      </w:r>
      <w:r>
        <w:rPr>
          <w:spacing w:val="-1"/>
        </w:rPr>
        <w:t xml:space="preserve"> </w:t>
      </w:r>
      <w:r>
        <w:t>Zoom</w:t>
      </w:r>
      <w:r>
        <w:rPr>
          <w:spacing w:val="-1"/>
        </w:rPr>
        <w:t xml:space="preserve"> </w:t>
      </w:r>
      <w:r>
        <w:t>Premium</w:t>
      </w:r>
      <w:r>
        <w:rPr>
          <w:spacing w:val="-1"/>
        </w:rPr>
        <w:t xml:space="preserve"> </w:t>
      </w:r>
      <w:r>
        <w:t>multitrack</w:t>
      </w:r>
      <w:r>
        <w:rPr>
          <w:spacing w:val="-1"/>
        </w:rPr>
        <w:t xml:space="preserve"> </w:t>
      </w:r>
      <w:r>
        <w:t>audio, Audition and breaking down podcasts</w:t>
      </w:r>
    </w:p>
    <w:p w14:paraId="61EEC32C" w14:textId="77777777" w:rsidR="00112546" w:rsidRDefault="00D945F3">
      <w:pPr>
        <w:spacing w:line="239" w:lineRule="exact"/>
        <w:ind w:left="100"/>
        <w:rPr>
          <w:rFonts w:ascii="Times New Roman"/>
          <w:sz w:val="24"/>
        </w:rPr>
      </w:pPr>
      <w:r>
        <w:rPr>
          <w:rFonts w:ascii="Times New Roman"/>
          <w:sz w:val="24"/>
        </w:rPr>
        <w:t>This</w:t>
      </w:r>
      <w:r>
        <w:rPr>
          <w:rFonts w:ascii="Times New Roman"/>
          <w:spacing w:val="-2"/>
          <w:sz w:val="24"/>
        </w:rPr>
        <w:t xml:space="preserve"> </w:t>
      </w:r>
      <w:r>
        <w:rPr>
          <w:rFonts w:ascii="Times New Roman"/>
          <w:sz w:val="24"/>
        </w:rPr>
        <w:t>week</w:t>
      </w:r>
      <w:r>
        <w:rPr>
          <w:rFonts w:ascii="Times New Roman"/>
          <w:spacing w:val="-2"/>
          <w:sz w:val="24"/>
        </w:rPr>
        <w:t xml:space="preserve"> </w:t>
      </w:r>
      <w:r>
        <w:rPr>
          <w:rFonts w:ascii="Times New Roman"/>
          <w:sz w:val="24"/>
        </w:rPr>
        <w:t>we</w:t>
      </w:r>
      <w:r>
        <w:rPr>
          <w:rFonts w:ascii="Times New Roman"/>
          <w:spacing w:val="-2"/>
          <w:sz w:val="24"/>
        </w:rPr>
        <w:t xml:space="preserve"> </w:t>
      </w:r>
      <w:r>
        <w:rPr>
          <w:rFonts w:ascii="Times New Roman"/>
          <w:sz w:val="24"/>
        </w:rPr>
        <w:t>will</w:t>
      </w:r>
      <w:r>
        <w:rPr>
          <w:rFonts w:ascii="Times New Roman"/>
          <w:spacing w:val="-2"/>
          <w:sz w:val="24"/>
        </w:rPr>
        <w:t xml:space="preserve"> </w:t>
      </w:r>
      <w:r>
        <w:rPr>
          <w:rFonts w:ascii="Times New Roman"/>
          <w:sz w:val="24"/>
        </w:rPr>
        <w:t>reverse-engineer</w:t>
      </w:r>
      <w:r>
        <w:rPr>
          <w:rFonts w:ascii="Times New Roman"/>
          <w:spacing w:val="-1"/>
          <w:sz w:val="24"/>
        </w:rPr>
        <w:t xml:space="preserve"> </w:t>
      </w:r>
      <w:r>
        <w:rPr>
          <w:rFonts w:ascii="Times New Roman"/>
          <w:sz w:val="24"/>
        </w:rPr>
        <w:t>podcasts</w:t>
      </w:r>
      <w:r>
        <w:rPr>
          <w:rFonts w:ascii="Times New Roman"/>
          <w:spacing w:val="-2"/>
          <w:sz w:val="24"/>
        </w:rPr>
        <w:t xml:space="preserve"> </w:t>
      </w:r>
      <w:r>
        <w:rPr>
          <w:rFonts w:ascii="Times New Roman"/>
          <w:sz w:val="24"/>
        </w:rPr>
        <w:t>in</w:t>
      </w:r>
      <w:r>
        <w:rPr>
          <w:rFonts w:ascii="Times New Roman"/>
          <w:spacing w:val="-1"/>
          <w:sz w:val="24"/>
        </w:rPr>
        <w:t xml:space="preserve"> </w:t>
      </w:r>
      <w:r>
        <w:rPr>
          <w:rFonts w:ascii="Times New Roman"/>
          <w:spacing w:val="-2"/>
          <w:sz w:val="24"/>
        </w:rPr>
        <w:t>groups.</w:t>
      </w:r>
    </w:p>
    <w:p w14:paraId="61EEC32D" w14:textId="77777777" w:rsidR="00112546" w:rsidRDefault="00D945F3">
      <w:pPr>
        <w:spacing w:before="244" w:line="242" w:lineRule="auto"/>
        <w:ind w:left="100" w:right="110"/>
        <w:rPr>
          <w:rFonts w:ascii="Times New Roman"/>
          <w:sz w:val="24"/>
        </w:rPr>
      </w:pPr>
      <w:r>
        <w:rPr>
          <w:rFonts w:ascii="Times New Roman"/>
          <w:sz w:val="24"/>
        </w:rPr>
        <w:t>The</w:t>
      </w:r>
      <w:r>
        <w:rPr>
          <w:rFonts w:ascii="Times New Roman"/>
          <w:spacing w:val="-3"/>
          <w:sz w:val="24"/>
        </w:rPr>
        <w:t xml:space="preserve"> </w:t>
      </w:r>
      <w:r>
        <w:rPr>
          <w:rFonts w:ascii="Times New Roman"/>
          <w:sz w:val="24"/>
        </w:rPr>
        <w:t>goal</w:t>
      </w:r>
      <w:r>
        <w:rPr>
          <w:rFonts w:ascii="Times New Roman"/>
          <w:spacing w:val="-2"/>
          <w:sz w:val="24"/>
        </w:rPr>
        <w:t xml:space="preserve"> </w:t>
      </w:r>
      <w:r>
        <w:rPr>
          <w:rFonts w:ascii="Times New Roman"/>
          <w:sz w:val="24"/>
        </w:rPr>
        <w:t>of</w:t>
      </w:r>
      <w:r>
        <w:rPr>
          <w:rFonts w:ascii="Times New Roman"/>
          <w:spacing w:val="-2"/>
          <w:sz w:val="24"/>
        </w:rPr>
        <w:t xml:space="preserve"> </w:t>
      </w:r>
      <w:r>
        <w:rPr>
          <w:rFonts w:ascii="Times New Roman"/>
          <w:sz w:val="24"/>
        </w:rPr>
        <w:t>the</w:t>
      </w:r>
      <w:r>
        <w:rPr>
          <w:rFonts w:ascii="Times New Roman"/>
          <w:spacing w:val="-3"/>
          <w:sz w:val="24"/>
        </w:rPr>
        <w:t xml:space="preserve"> </w:t>
      </w:r>
      <w:r>
        <w:rPr>
          <w:rFonts w:ascii="Times New Roman"/>
          <w:sz w:val="24"/>
        </w:rPr>
        <w:t>day</w:t>
      </w:r>
      <w:r>
        <w:rPr>
          <w:rFonts w:ascii="Times New Roman"/>
          <w:spacing w:val="-2"/>
          <w:sz w:val="24"/>
        </w:rPr>
        <w:t xml:space="preserve"> </w:t>
      </w:r>
      <w:r>
        <w:rPr>
          <w:rFonts w:ascii="Times New Roman"/>
          <w:sz w:val="24"/>
        </w:rPr>
        <w:t>will</w:t>
      </w:r>
      <w:r>
        <w:rPr>
          <w:rFonts w:ascii="Times New Roman"/>
          <w:spacing w:val="-2"/>
          <w:sz w:val="24"/>
        </w:rPr>
        <w:t xml:space="preserve"> </w:t>
      </w:r>
      <w:r>
        <w:rPr>
          <w:rFonts w:ascii="Times New Roman"/>
          <w:sz w:val="24"/>
        </w:rPr>
        <w:t>be</w:t>
      </w:r>
      <w:r>
        <w:rPr>
          <w:rFonts w:ascii="Times New Roman"/>
          <w:spacing w:val="-3"/>
          <w:sz w:val="24"/>
        </w:rPr>
        <w:t xml:space="preserve"> </w:t>
      </w:r>
      <w:r>
        <w:rPr>
          <w:rFonts w:ascii="Times New Roman"/>
          <w:sz w:val="24"/>
        </w:rPr>
        <w:t>for</w:t>
      </w:r>
      <w:r>
        <w:rPr>
          <w:rFonts w:ascii="Times New Roman"/>
          <w:spacing w:val="-2"/>
          <w:sz w:val="24"/>
        </w:rPr>
        <w:t xml:space="preserve"> </w:t>
      </w:r>
      <w:r>
        <w:rPr>
          <w:rFonts w:ascii="Times New Roman"/>
          <w:sz w:val="24"/>
        </w:rPr>
        <w:t>you</w:t>
      </w:r>
      <w:r>
        <w:rPr>
          <w:rFonts w:ascii="Times New Roman"/>
          <w:spacing w:val="-2"/>
          <w:sz w:val="24"/>
        </w:rPr>
        <w:t xml:space="preserve"> </w:t>
      </w:r>
      <w:r>
        <w:rPr>
          <w:rFonts w:ascii="Times New Roman"/>
          <w:sz w:val="24"/>
        </w:rPr>
        <w:t>to</w:t>
      </w:r>
      <w:r>
        <w:rPr>
          <w:rFonts w:ascii="Times New Roman"/>
          <w:spacing w:val="-2"/>
          <w:sz w:val="24"/>
        </w:rPr>
        <w:t xml:space="preserve"> </w:t>
      </w:r>
      <w:r>
        <w:rPr>
          <w:rFonts w:ascii="Times New Roman"/>
          <w:sz w:val="24"/>
        </w:rPr>
        <w:t>identify</w:t>
      </w:r>
      <w:r>
        <w:rPr>
          <w:rFonts w:ascii="Times New Roman"/>
          <w:spacing w:val="-2"/>
          <w:sz w:val="24"/>
        </w:rPr>
        <w:t xml:space="preserve"> </w:t>
      </w:r>
      <w:r>
        <w:rPr>
          <w:rFonts w:ascii="Times New Roman"/>
          <w:sz w:val="24"/>
        </w:rPr>
        <w:t>a</w:t>
      </w:r>
      <w:r>
        <w:rPr>
          <w:rFonts w:ascii="Times New Roman"/>
          <w:spacing w:val="-3"/>
          <w:sz w:val="24"/>
        </w:rPr>
        <w:t xml:space="preserve"> </w:t>
      </w:r>
      <w:r>
        <w:rPr>
          <w:rFonts w:ascii="Times New Roman"/>
          <w:sz w:val="24"/>
        </w:rPr>
        <w:t>few</w:t>
      </w:r>
      <w:r>
        <w:rPr>
          <w:rFonts w:ascii="Times New Roman"/>
          <w:spacing w:val="-2"/>
          <w:sz w:val="24"/>
        </w:rPr>
        <w:t xml:space="preserve"> </w:t>
      </w:r>
      <w:r>
        <w:rPr>
          <w:rFonts w:ascii="Times New Roman"/>
          <w:sz w:val="24"/>
        </w:rPr>
        <w:t>different</w:t>
      </w:r>
      <w:r>
        <w:rPr>
          <w:rFonts w:ascii="Times New Roman"/>
          <w:spacing w:val="-2"/>
          <w:sz w:val="24"/>
        </w:rPr>
        <w:t xml:space="preserve"> </w:t>
      </w:r>
      <w:r>
        <w:rPr>
          <w:rFonts w:ascii="Times New Roman"/>
          <w:sz w:val="24"/>
        </w:rPr>
        <w:t>tricks</w:t>
      </w:r>
      <w:r>
        <w:rPr>
          <w:rFonts w:ascii="Times New Roman"/>
          <w:spacing w:val="-2"/>
          <w:sz w:val="24"/>
        </w:rPr>
        <w:t xml:space="preserve"> </w:t>
      </w:r>
      <w:r>
        <w:rPr>
          <w:rFonts w:ascii="Times New Roman"/>
          <w:sz w:val="24"/>
        </w:rPr>
        <w:t>podcast</w:t>
      </w:r>
      <w:r>
        <w:rPr>
          <w:rFonts w:ascii="Times New Roman"/>
          <w:spacing w:val="-2"/>
          <w:sz w:val="24"/>
        </w:rPr>
        <w:t xml:space="preserve"> </w:t>
      </w:r>
      <w:r>
        <w:rPr>
          <w:rFonts w:ascii="Times New Roman"/>
          <w:sz w:val="24"/>
        </w:rPr>
        <w:t>producers</w:t>
      </w:r>
      <w:r>
        <w:rPr>
          <w:rFonts w:ascii="Times New Roman"/>
          <w:spacing w:val="-2"/>
          <w:sz w:val="24"/>
        </w:rPr>
        <w:t xml:space="preserve"> </w:t>
      </w:r>
      <w:r>
        <w:rPr>
          <w:rFonts w:ascii="Times New Roman"/>
          <w:sz w:val="24"/>
        </w:rPr>
        <w:t>use</w:t>
      </w:r>
      <w:r>
        <w:rPr>
          <w:rFonts w:ascii="Times New Roman"/>
          <w:spacing w:val="-3"/>
          <w:sz w:val="24"/>
        </w:rPr>
        <w:t xml:space="preserve"> </w:t>
      </w:r>
      <w:r>
        <w:rPr>
          <w:rFonts w:ascii="Times New Roman"/>
          <w:sz w:val="24"/>
        </w:rPr>
        <w:t>to</w:t>
      </w:r>
      <w:r>
        <w:rPr>
          <w:rFonts w:ascii="Times New Roman"/>
          <w:spacing w:val="-2"/>
          <w:sz w:val="24"/>
        </w:rPr>
        <w:t xml:space="preserve"> </w:t>
      </w:r>
      <w:r>
        <w:rPr>
          <w:rFonts w:ascii="Times New Roman"/>
          <w:sz w:val="24"/>
        </w:rPr>
        <w:t xml:space="preserve">tell stories and to identify the podcast formats you are most drawn to (and would like to create this </w:t>
      </w:r>
      <w:r>
        <w:rPr>
          <w:rFonts w:ascii="Times New Roman"/>
          <w:spacing w:val="-2"/>
          <w:sz w:val="24"/>
        </w:rPr>
        <w:t>semester.</w:t>
      </w:r>
    </w:p>
    <w:p w14:paraId="61EEC32E" w14:textId="77777777" w:rsidR="00112546" w:rsidRDefault="00D945F3">
      <w:pPr>
        <w:spacing w:before="244"/>
        <w:ind w:left="100"/>
        <w:rPr>
          <w:rFonts w:ascii="Times New Roman"/>
          <w:sz w:val="24"/>
        </w:rPr>
      </w:pPr>
      <w:r>
        <w:rPr>
          <w:rFonts w:ascii="Times New Roman"/>
          <w:spacing w:val="-2"/>
          <w:sz w:val="24"/>
        </w:rPr>
        <w:t>Readings:</w:t>
      </w:r>
    </w:p>
    <w:p w14:paraId="61EEC32F" w14:textId="77777777" w:rsidR="00112546" w:rsidRDefault="00D945F3">
      <w:pPr>
        <w:spacing w:before="244"/>
        <w:ind w:left="100"/>
        <w:rPr>
          <w:rFonts w:ascii="Times New Roman"/>
          <w:sz w:val="24"/>
        </w:rPr>
      </w:pPr>
      <w:r>
        <w:rPr>
          <w:rFonts w:ascii="Times New Roman"/>
          <w:color w:val="0000FF"/>
          <w:sz w:val="24"/>
          <w:u w:val="single" w:color="0000FF"/>
        </w:rPr>
        <w:t>Great</w:t>
      </w:r>
      <w:r>
        <w:rPr>
          <w:rFonts w:ascii="Times New Roman"/>
          <w:color w:val="0000FF"/>
          <w:spacing w:val="-3"/>
          <w:sz w:val="24"/>
          <w:u w:val="single" w:color="0000FF"/>
        </w:rPr>
        <w:t xml:space="preserve"> </w:t>
      </w:r>
      <w:r>
        <w:rPr>
          <w:rFonts w:ascii="Times New Roman"/>
          <w:color w:val="0000FF"/>
          <w:sz w:val="24"/>
          <w:u w:val="single" w:color="0000FF"/>
        </w:rPr>
        <w:t>article</w:t>
      </w:r>
      <w:r>
        <w:rPr>
          <w:rFonts w:ascii="Times New Roman"/>
          <w:color w:val="0000FF"/>
          <w:spacing w:val="-4"/>
          <w:sz w:val="24"/>
          <w:u w:val="single" w:color="0000FF"/>
        </w:rPr>
        <w:t xml:space="preserve"> </w:t>
      </w:r>
      <w:r>
        <w:rPr>
          <w:rFonts w:ascii="Times New Roman"/>
          <w:color w:val="0000FF"/>
          <w:sz w:val="24"/>
          <w:u w:val="single" w:color="0000FF"/>
        </w:rPr>
        <w:t>on</w:t>
      </w:r>
      <w:r>
        <w:rPr>
          <w:rFonts w:ascii="Times New Roman"/>
          <w:color w:val="0000FF"/>
          <w:spacing w:val="-2"/>
          <w:sz w:val="24"/>
          <w:u w:val="single" w:color="0000FF"/>
        </w:rPr>
        <w:t xml:space="preserve"> </w:t>
      </w:r>
      <w:r>
        <w:rPr>
          <w:rFonts w:ascii="Times New Roman"/>
          <w:color w:val="0000FF"/>
          <w:sz w:val="24"/>
          <w:u w:val="single" w:color="0000FF"/>
        </w:rPr>
        <w:t>different</w:t>
      </w:r>
      <w:r>
        <w:rPr>
          <w:rFonts w:ascii="Times New Roman"/>
          <w:color w:val="0000FF"/>
          <w:spacing w:val="-3"/>
          <w:sz w:val="24"/>
          <w:u w:val="single" w:color="0000FF"/>
        </w:rPr>
        <w:t xml:space="preserve"> </w:t>
      </w:r>
      <w:r>
        <w:rPr>
          <w:rFonts w:ascii="Times New Roman"/>
          <w:color w:val="0000FF"/>
          <w:sz w:val="24"/>
          <w:u w:val="single" w:color="0000FF"/>
        </w:rPr>
        <w:t>podcast</w:t>
      </w:r>
      <w:r>
        <w:rPr>
          <w:rFonts w:ascii="Times New Roman"/>
          <w:color w:val="0000FF"/>
          <w:spacing w:val="-2"/>
          <w:sz w:val="24"/>
          <w:u w:val="single" w:color="0000FF"/>
        </w:rPr>
        <w:t xml:space="preserve"> formats</w:t>
      </w:r>
    </w:p>
    <w:p w14:paraId="61EEC330" w14:textId="77777777" w:rsidR="00112546" w:rsidRDefault="00112546">
      <w:pPr>
        <w:rPr>
          <w:rFonts w:ascii="Times New Roman"/>
          <w:sz w:val="24"/>
        </w:rPr>
        <w:sectPr w:rsidR="00112546">
          <w:pgSz w:w="12240" w:h="15840"/>
          <w:pgMar w:top="1340" w:right="1340" w:bottom="980" w:left="1340" w:header="0" w:footer="788" w:gutter="0"/>
          <w:cols w:space="720"/>
        </w:sectPr>
      </w:pPr>
    </w:p>
    <w:p w14:paraId="61EEC331" w14:textId="77777777" w:rsidR="00112546" w:rsidRDefault="00D945F3">
      <w:pPr>
        <w:spacing w:before="36" w:line="242" w:lineRule="auto"/>
        <w:ind w:left="100" w:right="110"/>
        <w:rPr>
          <w:rFonts w:ascii="Times New Roman"/>
          <w:sz w:val="24"/>
        </w:rPr>
      </w:pPr>
      <w:r>
        <w:rPr>
          <w:rFonts w:ascii="Times New Roman"/>
          <w:sz w:val="24"/>
        </w:rPr>
        <w:lastRenderedPageBreak/>
        <w:t>Why we read this.</w:t>
      </w:r>
      <w:r>
        <w:rPr>
          <w:rFonts w:ascii="Times New Roman"/>
          <w:spacing w:val="-4"/>
          <w:sz w:val="24"/>
        </w:rPr>
        <w:t xml:space="preserve"> </w:t>
      </w:r>
      <w:r>
        <w:rPr>
          <w:rFonts w:ascii="Times New Roman"/>
          <w:sz w:val="24"/>
        </w:rPr>
        <w:t>You can disagree with the 7 basic formats (the eighth is a cop out) but it is a very good starting plan to categorize what all is out there. When you are deciding to create something</w:t>
      </w:r>
      <w:r>
        <w:rPr>
          <w:rFonts w:ascii="Times New Roman"/>
          <w:spacing w:val="-3"/>
          <w:sz w:val="24"/>
        </w:rPr>
        <w:t xml:space="preserve"> </w:t>
      </w:r>
      <w:r>
        <w:rPr>
          <w:rFonts w:ascii="Times New Roman"/>
          <w:sz w:val="24"/>
        </w:rPr>
        <w:t>like</w:t>
      </w:r>
      <w:r>
        <w:rPr>
          <w:rFonts w:ascii="Times New Roman"/>
          <w:spacing w:val="-4"/>
          <w:sz w:val="24"/>
        </w:rPr>
        <w:t xml:space="preserve"> </w:t>
      </w:r>
      <w:r>
        <w:rPr>
          <w:rFonts w:ascii="Times New Roman"/>
          <w:sz w:val="24"/>
        </w:rPr>
        <w:t>this,</w:t>
      </w:r>
      <w:r>
        <w:rPr>
          <w:rFonts w:ascii="Times New Roman"/>
          <w:spacing w:val="-3"/>
          <w:sz w:val="24"/>
        </w:rPr>
        <w:t xml:space="preserve"> </w:t>
      </w:r>
      <w:r>
        <w:rPr>
          <w:rFonts w:ascii="Times New Roman"/>
          <w:sz w:val="24"/>
        </w:rPr>
        <w:t>some</w:t>
      </w:r>
      <w:r>
        <w:rPr>
          <w:rFonts w:ascii="Times New Roman"/>
          <w:spacing w:val="-4"/>
          <w:sz w:val="24"/>
        </w:rPr>
        <w:t xml:space="preserve"> </w:t>
      </w:r>
      <w:r>
        <w:rPr>
          <w:rFonts w:ascii="Times New Roman"/>
          <w:sz w:val="24"/>
        </w:rPr>
        <w:t>people</w:t>
      </w:r>
      <w:r>
        <w:rPr>
          <w:rFonts w:ascii="Times New Roman"/>
          <w:spacing w:val="-4"/>
          <w:sz w:val="24"/>
        </w:rPr>
        <w:t xml:space="preserve"> </w:t>
      </w:r>
      <w:r>
        <w:rPr>
          <w:rFonts w:ascii="Times New Roman"/>
          <w:sz w:val="24"/>
        </w:rPr>
        <w:t>are</w:t>
      </w:r>
      <w:r>
        <w:rPr>
          <w:rFonts w:ascii="Times New Roman"/>
          <w:spacing w:val="-4"/>
          <w:sz w:val="24"/>
        </w:rPr>
        <w:t xml:space="preserve"> </w:t>
      </w:r>
      <w:r>
        <w:rPr>
          <w:rFonts w:ascii="Times New Roman"/>
          <w:sz w:val="24"/>
        </w:rPr>
        <w:t>paralyzed</w:t>
      </w:r>
      <w:r>
        <w:rPr>
          <w:rFonts w:ascii="Times New Roman"/>
          <w:spacing w:val="-3"/>
          <w:sz w:val="24"/>
        </w:rPr>
        <w:t xml:space="preserve"> </w:t>
      </w:r>
      <w:r>
        <w:rPr>
          <w:rFonts w:ascii="Times New Roman"/>
          <w:sz w:val="24"/>
        </w:rPr>
        <w:t>by</w:t>
      </w:r>
      <w:r>
        <w:rPr>
          <w:rFonts w:ascii="Times New Roman"/>
          <w:spacing w:val="-3"/>
          <w:sz w:val="24"/>
        </w:rPr>
        <w:t xml:space="preserve"> </w:t>
      </w:r>
      <w:r>
        <w:rPr>
          <w:rFonts w:ascii="Times New Roman"/>
          <w:sz w:val="24"/>
        </w:rPr>
        <w:t>infinite</w:t>
      </w:r>
      <w:r>
        <w:rPr>
          <w:rFonts w:ascii="Times New Roman"/>
          <w:spacing w:val="-4"/>
          <w:sz w:val="24"/>
        </w:rPr>
        <w:t xml:space="preserve"> </w:t>
      </w:r>
      <w:r>
        <w:rPr>
          <w:rFonts w:ascii="Times New Roman"/>
          <w:sz w:val="24"/>
        </w:rPr>
        <w:t>choices.</w:t>
      </w:r>
      <w:r>
        <w:rPr>
          <w:rFonts w:ascii="Times New Roman"/>
          <w:spacing w:val="-8"/>
          <w:sz w:val="24"/>
        </w:rPr>
        <w:t xml:space="preserve"> </w:t>
      </w:r>
      <w:r>
        <w:rPr>
          <w:rFonts w:ascii="Times New Roman"/>
          <w:sz w:val="24"/>
        </w:rPr>
        <w:t>This</w:t>
      </w:r>
      <w:r>
        <w:rPr>
          <w:rFonts w:ascii="Times New Roman"/>
          <w:spacing w:val="-3"/>
          <w:sz w:val="24"/>
        </w:rPr>
        <w:t xml:space="preserve"> </w:t>
      </w:r>
      <w:r>
        <w:rPr>
          <w:rFonts w:ascii="Times New Roman"/>
          <w:sz w:val="24"/>
        </w:rPr>
        <w:t>is</w:t>
      </w:r>
      <w:r>
        <w:rPr>
          <w:rFonts w:ascii="Times New Roman"/>
          <w:spacing w:val="-3"/>
          <w:sz w:val="24"/>
        </w:rPr>
        <w:t xml:space="preserve"> </w:t>
      </w:r>
      <w:r>
        <w:rPr>
          <w:rFonts w:ascii="Times New Roman"/>
          <w:sz w:val="24"/>
        </w:rPr>
        <w:t>a</w:t>
      </w:r>
      <w:r>
        <w:rPr>
          <w:rFonts w:ascii="Times New Roman"/>
          <w:spacing w:val="-4"/>
          <w:sz w:val="24"/>
        </w:rPr>
        <w:t xml:space="preserve"> </w:t>
      </w:r>
      <w:r>
        <w:rPr>
          <w:rFonts w:ascii="Times New Roman"/>
          <w:sz w:val="24"/>
        </w:rPr>
        <w:t>good</w:t>
      </w:r>
      <w:r>
        <w:rPr>
          <w:rFonts w:ascii="Times New Roman"/>
          <w:spacing w:val="-3"/>
          <w:sz w:val="24"/>
        </w:rPr>
        <w:t xml:space="preserve"> </w:t>
      </w:r>
      <w:r>
        <w:rPr>
          <w:rFonts w:ascii="Times New Roman"/>
          <w:sz w:val="24"/>
        </w:rPr>
        <w:t>way</w:t>
      </w:r>
      <w:r>
        <w:rPr>
          <w:rFonts w:ascii="Times New Roman"/>
          <w:spacing w:val="-3"/>
          <w:sz w:val="24"/>
        </w:rPr>
        <w:t xml:space="preserve"> </w:t>
      </w:r>
      <w:r>
        <w:rPr>
          <w:rFonts w:ascii="Times New Roman"/>
          <w:sz w:val="24"/>
        </w:rPr>
        <w:t>to</w:t>
      </w:r>
      <w:r>
        <w:rPr>
          <w:rFonts w:ascii="Times New Roman"/>
          <w:spacing w:val="-3"/>
          <w:sz w:val="24"/>
        </w:rPr>
        <w:t xml:space="preserve"> </w:t>
      </w:r>
      <w:r>
        <w:rPr>
          <w:rFonts w:ascii="Times New Roman"/>
          <w:sz w:val="24"/>
        </w:rPr>
        <w:t>get</w:t>
      </w:r>
      <w:r>
        <w:rPr>
          <w:rFonts w:ascii="Times New Roman"/>
          <w:spacing w:val="-3"/>
          <w:sz w:val="24"/>
        </w:rPr>
        <w:t xml:space="preserve"> </w:t>
      </w:r>
      <w:r>
        <w:rPr>
          <w:rFonts w:ascii="Times New Roman"/>
          <w:sz w:val="24"/>
        </w:rPr>
        <w:t>past that paralysis. Hopefully you'll be inspired and reminded of what podcast storytelling you are most attracted to.</w:t>
      </w:r>
    </w:p>
    <w:p w14:paraId="61EEC332" w14:textId="77777777" w:rsidR="00112546" w:rsidRDefault="00D945F3">
      <w:pPr>
        <w:spacing w:before="246" w:line="242" w:lineRule="auto"/>
        <w:ind w:left="100" w:right="242"/>
        <w:rPr>
          <w:rFonts w:ascii="Times New Roman"/>
          <w:sz w:val="24"/>
        </w:rPr>
      </w:pPr>
      <w:r>
        <w:rPr>
          <w:rFonts w:ascii="Times New Roman"/>
          <w:b/>
          <w:sz w:val="24"/>
        </w:rPr>
        <w:t xml:space="preserve">Podcasts to listen to: </w:t>
      </w:r>
      <w:r>
        <w:rPr>
          <w:rFonts w:ascii="Times New Roman"/>
          <w:sz w:val="24"/>
        </w:rPr>
        <w:t>these will all be posted by your colleagues.</w:t>
      </w:r>
      <w:r>
        <w:rPr>
          <w:rFonts w:ascii="Times New Roman"/>
          <w:spacing w:val="-3"/>
          <w:sz w:val="24"/>
        </w:rPr>
        <w:t xml:space="preserve"> </w:t>
      </w:r>
      <w:r>
        <w:rPr>
          <w:rFonts w:ascii="Times New Roman"/>
          <w:sz w:val="24"/>
        </w:rPr>
        <w:t>You do not have to listen beyond the first 5-10 minutes of each if your group mates post longer pieces. For instance, I love</w:t>
      </w:r>
      <w:r>
        <w:rPr>
          <w:rFonts w:ascii="Times New Roman"/>
          <w:spacing w:val="-5"/>
          <w:sz w:val="24"/>
        </w:rPr>
        <w:t xml:space="preserve"> </w:t>
      </w:r>
      <w:r>
        <w:rPr>
          <w:rFonts w:ascii="Times New Roman"/>
          <w:color w:val="0000EE"/>
          <w:sz w:val="24"/>
          <w:u w:val="single" w:color="0000EE"/>
        </w:rPr>
        <w:t>Dan</w:t>
      </w:r>
      <w:r>
        <w:rPr>
          <w:rFonts w:ascii="Times New Roman"/>
          <w:color w:val="0000EE"/>
          <w:spacing w:val="-4"/>
          <w:sz w:val="24"/>
          <w:u w:val="single" w:color="0000EE"/>
        </w:rPr>
        <w:t xml:space="preserve"> </w:t>
      </w:r>
      <w:r>
        <w:rPr>
          <w:rFonts w:ascii="Times New Roman"/>
          <w:color w:val="0000EE"/>
          <w:sz w:val="24"/>
          <w:u w:val="single" w:color="0000EE"/>
        </w:rPr>
        <w:t>Carlin's</w:t>
      </w:r>
      <w:r>
        <w:rPr>
          <w:rFonts w:ascii="Times New Roman"/>
          <w:color w:val="0000EE"/>
          <w:spacing w:val="-4"/>
          <w:sz w:val="24"/>
          <w:u w:val="single" w:color="0000EE"/>
        </w:rPr>
        <w:t xml:space="preserve"> </w:t>
      </w:r>
      <w:r>
        <w:rPr>
          <w:rFonts w:ascii="Times New Roman"/>
          <w:color w:val="0000EE"/>
          <w:sz w:val="24"/>
          <w:u w:val="single" w:color="0000EE"/>
        </w:rPr>
        <w:t>Hardcore</w:t>
      </w:r>
      <w:r>
        <w:rPr>
          <w:rFonts w:ascii="Times New Roman"/>
          <w:color w:val="0000EE"/>
          <w:spacing w:val="-5"/>
          <w:sz w:val="24"/>
          <w:u w:val="single" w:color="0000EE"/>
        </w:rPr>
        <w:t xml:space="preserve"> </w:t>
      </w:r>
      <w:r>
        <w:rPr>
          <w:rFonts w:ascii="Times New Roman"/>
          <w:color w:val="0000EE"/>
          <w:sz w:val="24"/>
          <w:u w:val="single" w:color="0000EE"/>
        </w:rPr>
        <w:t>History</w:t>
      </w:r>
      <w:r>
        <w:rPr>
          <w:rFonts w:ascii="Times New Roman"/>
          <w:sz w:val="24"/>
        </w:rPr>
        <w:t>,</w:t>
      </w:r>
      <w:r>
        <w:rPr>
          <w:rFonts w:ascii="Times New Roman"/>
          <w:spacing w:val="-4"/>
          <w:sz w:val="24"/>
        </w:rPr>
        <w:t xml:space="preserve"> </w:t>
      </w:r>
      <w:r>
        <w:rPr>
          <w:rFonts w:ascii="Times New Roman"/>
          <w:sz w:val="24"/>
        </w:rPr>
        <w:t>but</w:t>
      </w:r>
      <w:r>
        <w:rPr>
          <w:rFonts w:ascii="Times New Roman"/>
          <w:spacing w:val="-4"/>
          <w:sz w:val="24"/>
        </w:rPr>
        <w:t xml:space="preserve"> </w:t>
      </w:r>
      <w:r>
        <w:rPr>
          <w:rFonts w:ascii="Times New Roman"/>
          <w:sz w:val="24"/>
        </w:rPr>
        <w:t>each</w:t>
      </w:r>
      <w:r>
        <w:rPr>
          <w:rFonts w:ascii="Times New Roman"/>
          <w:spacing w:val="-4"/>
          <w:sz w:val="24"/>
        </w:rPr>
        <w:t xml:space="preserve"> </w:t>
      </w:r>
      <w:r>
        <w:rPr>
          <w:rFonts w:ascii="Times New Roman"/>
          <w:sz w:val="24"/>
        </w:rPr>
        <w:t>episode</w:t>
      </w:r>
      <w:r>
        <w:rPr>
          <w:rFonts w:ascii="Times New Roman"/>
          <w:spacing w:val="-5"/>
          <w:sz w:val="24"/>
        </w:rPr>
        <w:t xml:space="preserve"> </w:t>
      </w:r>
      <w:r>
        <w:rPr>
          <w:rFonts w:ascii="Times New Roman"/>
          <w:sz w:val="24"/>
        </w:rPr>
        <w:t>is</w:t>
      </w:r>
      <w:r>
        <w:rPr>
          <w:rFonts w:ascii="Times New Roman"/>
          <w:spacing w:val="-4"/>
          <w:sz w:val="24"/>
        </w:rPr>
        <w:t xml:space="preserve"> </w:t>
      </w:r>
      <w:r>
        <w:rPr>
          <w:rFonts w:ascii="Times New Roman"/>
          <w:sz w:val="24"/>
        </w:rPr>
        <w:t>3-5</w:t>
      </w:r>
      <w:r>
        <w:rPr>
          <w:rFonts w:ascii="Times New Roman"/>
          <w:spacing w:val="-4"/>
          <w:sz w:val="24"/>
        </w:rPr>
        <w:t xml:space="preserve"> </w:t>
      </w:r>
      <w:r>
        <w:rPr>
          <w:rFonts w:ascii="Times New Roman"/>
          <w:sz w:val="24"/>
        </w:rPr>
        <w:t>hours</w:t>
      </w:r>
      <w:r>
        <w:rPr>
          <w:rFonts w:ascii="Times New Roman"/>
          <w:spacing w:val="-4"/>
          <w:sz w:val="24"/>
        </w:rPr>
        <w:t xml:space="preserve"> </w:t>
      </w:r>
      <w:r>
        <w:rPr>
          <w:rFonts w:ascii="Times New Roman"/>
          <w:sz w:val="24"/>
        </w:rPr>
        <w:t>long.</w:t>
      </w:r>
      <w:r>
        <w:rPr>
          <w:rFonts w:ascii="Times New Roman"/>
          <w:spacing w:val="-4"/>
          <w:sz w:val="24"/>
        </w:rPr>
        <w:t xml:space="preserve"> </w:t>
      </w:r>
      <w:r>
        <w:rPr>
          <w:rFonts w:ascii="Times New Roman"/>
          <w:sz w:val="24"/>
        </w:rPr>
        <w:t>I</w:t>
      </w:r>
      <w:r>
        <w:rPr>
          <w:rFonts w:ascii="Times New Roman"/>
          <w:spacing w:val="-4"/>
          <w:sz w:val="24"/>
        </w:rPr>
        <w:t xml:space="preserve"> </w:t>
      </w:r>
      <w:r>
        <w:rPr>
          <w:rFonts w:ascii="Times New Roman"/>
          <w:sz w:val="24"/>
        </w:rPr>
        <w:t>savor</w:t>
      </w:r>
      <w:r>
        <w:rPr>
          <w:rFonts w:ascii="Times New Roman"/>
          <w:spacing w:val="-4"/>
          <w:sz w:val="24"/>
        </w:rPr>
        <w:t xml:space="preserve"> </w:t>
      </w:r>
      <w:r>
        <w:rPr>
          <w:rFonts w:ascii="Times New Roman"/>
          <w:sz w:val="24"/>
        </w:rPr>
        <w:t>those</w:t>
      </w:r>
      <w:r>
        <w:rPr>
          <w:rFonts w:ascii="Times New Roman"/>
          <w:spacing w:val="-5"/>
          <w:sz w:val="24"/>
        </w:rPr>
        <w:t xml:space="preserve"> </w:t>
      </w:r>
      <w:r>
        <w:rPr>
          <w:rFonts w:ascii="Times New Roman"/>
          <w:sz w:val="24"/>
        </w:rPr>
        <w:t>over</w:t>
      </w:r>
      <w:r>
        <w:rPr>
          <w:rFonts w:ascii="Times New Roman"/>
          <w:spacing w:val="-4"/>
          <w:sz w:val="24"/>
        </w:rPr>
        <w:t xml:space="preserve"> </w:t>
      </w:r>
      <w:r>
        <w:rPr>
          <w:rFonts w:ascii="Times New Roman"/>
          <w:sz w:val="24"/>
        </w:rPr>
        <w:t>many nights as I trail off to bed but I don't expect you to listen to the whole thing for this class.</w:t>
      </w:r>
    </w:p>
    <w:p w14:paraId="61EEC333" w14:textId="77777777" w:rsidR="00112546" w:rsidRDefault="00D945F3">
      <w:pPr>
        <w:spacing w:before="245" w:line="242" w:lineRule="auto"/>
        <w:ind w:left="100"/>
        <w:rPr>
          <w:rFonts w:ascii="Times New Roman"/>
          <w:sz w:val="24"/>
        </w:rPr>
      </w:pPr>
      <w:r>
        <w:rPr>
          <w:rFonts w:ascii="Times New Roman"/>
          <w:sz w:val="24"/>
        </w:rPr>
        <w:t>This</w:t>
      </w:r>
      <w:r>
        <w:rPr>
          <w:rFonts w:ascii="Times New Roman"/>
          <w:spacing w:val="-3"/>
          <w:sz w:val="24"/>
        </w:rPr>
        <w:t xml:space="preserve"> </w:t>
      </w:r>
      <w:r>
        <w:rPr>
          <w:rFonts w:ascii="Times New Roman"/>
          <w:sz w:val="24"/>
        </w:rPr>
        <w:t>week</w:t>
      </w:r>
      <w:r>
        <w:rPr>
          <w:rFonts w:ascii="Times New Roman"/>
          <w:spacing w:val="-3"/>
          <w:sz w:val="24"/>
        </w:rPr>
        <w:t xml:space="preserve"> </w:t>
      </w:r>
      <w:r>
        <w:rPr>
          <w:rFonts w:ascii="Times New Roman"/>
          <w:sz w:val="24"/>
        </w:rPr>
        <w:t>all</w:t>
      </w:r>
      <w:r>
        <w:rPr>
          <w:rFonts w:ascii="Times New Roman"/>
          <w:spacing w:val="-3"/>
          <w:sz w:val="24"/>
        </w:rPr>
        <w:t xml:space="preserve"> </w:t>
      </w:r>
      <w:r>
        <w:rPr>
          <w:rFonts w:ascii="Times New Roman"/>
          <w:sz w:val="24"/>
        </w:rPr>
        <w:t>the</w:t>
      </w:r>
      <w:r>
        <w:rPr>
          <w:rFonts w:ascii="Times New Roman"/>
          <w:spacing w:val="-4"/>
          <w:sz w:val="24"/>
        </w:rPr>
        <w:t xml:space="preserve"> </w:t>
      </w:r>
      <w:r>
        <w:rPr>
          <w:rFonts w:ascii="Times New Roman"/>
          <w:sz w:val="24"/>
        </w:rPr>
        <w:t>action</w:t>
      </w:r>
      <w:r>
        <w:rPr>
          <w:rFonts w:ascii="Times New Roman"/>
          <w:spacing w:val="-3"/>
          <w:sz w:val="24"/>
        </w:rPr>
        <w:t xml:space="preserve"> </w:t>
      </w:r>
      <w:r>
        <w:rPr>
          <w:rFonts w:ascii="Times New Roman"/>
          <w:sz w:val="24"/>
        </w:rPr>
        <w:t>happens</w:t>
      </w:r>
      <w:r>
        <w:rPr>
          <w:rFonts w:ascii="Times New Roman"/>
          <w:spacing w:val="-3"/>
          <w:sz w:val="24"/>
        </w:rPr>
        <w:t xml:space="preserve"> </w:t>
      </w:r>
      <w:r>
        <w:rPr>
          <w:rFonts w:ascii="Times New Roman"/>
          <w:sz w:val="24"/>
        </w:rPr>
        <w:t>in</w:t>
      </w:r>
      <w:r>
        <w:rPr>
          <w:rFonts w:ascii="Times New Roman"/>
          <w:spacing w:val="-3"/>
          <w:sz w:val="24"/>
        </w:rPr>
        <w:t xml:space="preserve"> </w:t>
      </w:r>
      <w:r>
        <w:rPr>
          <w:rFonts w:ascii="Times New Roman"/>
          <w:sz w:val="24"/>
        </w:rPr>
        <w:t>Podcast</w:t>
      </w:r>
      <w:r>
        <w:rPr>
          <w:rFonts w:ascii="Times New Roman"/>
          <w:spacing w:val="-3"/>
          <w:sz w:val="24"/>
        </w:rPr>
        <w:t xml:space="preserve"> </w:t>
      </w:r>
      <w:r>
        <w:rPr>
          <w:rFonts w:ascii="Times New Roman"/>
          <w:sz w:val="24"/>
        </w:rPr>
        <w:t>Discussion</w:t>
      </w:r>
      <w:r>
        <w:rPr>
          <w:rFonts w:ascii="Times New Roman"/>
          <w:spacing w:val="-8"/>
          <w:sz w:val="24"/>
        </w:rPr>
        <w:t xml:space="preserve"> </w:t>
      </w:r>
      <w:r>
        <w:rPr>
          <w:rFonts w:ascii="Times New Roman"/>
          <w:sz w:val="24"/>
        </w:rPr>
        <w:t>Thread.</w:t>
      </w:r>
      <w:r>
        <w:rPr>
          <w:rFonts w:ascii="Times New Roman"/>
          <w:spacing w:val="-3"/>
          <w:sz w:val="24"/>
        </w:rPr>
        <w:t xml:space="preserve"> </w:t>
      </w:r>
      <w:r>
        <w:rPr>
          <w:rFonts w:ascii="Times New Roman"/>
          <w:sz w:val="24"/>
        </w:rPr>
        <w:t>Reply</w:t>
      </w:r>
      <w:r>
        <w:rPr>
          <w:rFonts w:ascii="Times New Roman"/>
          <w:spacing w:val="-3"/>
          <w:sz w:val="24"/>
        </w:rPr>
        <w:t xml:space="preserve"> </w:t>
      </w:r>
      <w:r>
        <w:rPr>
          <w:rFonts w:ascii="Times New Roman"/>
          <w:sz w:val="24"/>
        </w:rPr>
        <w:t>to</w:t>
      </w:r>
      <w:r>
        <w:rPr>
          <w:rFonts w:ascii="Times New Roman"/>
          <w:spacing w:val="-3"/>
          <w:sz w:val="24"/>
        </w:rPr>
        <w:t xml:space="preserve"> </w:t>
      </w:r>
      <w:r>
        <w:rPr>
          <w:rFonts w:ascii="Times New Roman"/>
          <w:sz w:val="24"/>
        </w:rPr>
        <w:t>my</w:t>
      </w:r>
      <w:r>
        <w:rPr>
          <w:rFonts w:ascii="Times New Roman"/>
          <w:spacing w:val="-3"/>
          <w:sz w:val="24"/>
        </w:rPr>
        <w:t xml:space="preserve"> </w:t>
      </w:r>
      <w:r>
        <w:rPr>
          <w:rFonts w:ascii="Times New Roman"/>
          <w:sz w:val="24"/>
        </w:rPr>
        <w:t>thread</w:t>
      </w:r>
      <w:r>
        <w:rPr>
          <w:rFonts w:ascii="Times New Roman"/>
          <w:spacing w:val="-3"/>
          <w:sz w:val="24"/>
        </w:rPr>
        <w:t xml:space="preserve"> </w:t>
      </w:r>
      <w:r>
        <w:rPr>
          <w:rFonts w:ascii="Times New Roman"/>
          <w:sz w:val="24"/>
        </w:rPr>
        <w:t>giving</w:t>
      </w:r>
      <w:r>
        <w:rPr>
          <w:rFonts w:ascii="Times New Roman"/>
          <w:spacing w:val="-3"/>
          <w:sz w:val="24"/>
        </w:rPr>
        <w:t xml:space="preserve"> </w:t>
      </w:r>
      <w:r>
        <w:rPr>
          <w:rFonts w:ascii="Times New Roman"/>
          <w:sz w:val="24"/>
        </w:rPr>
        <w:t>you instructions and you will be able to see only your discussion group's work.</w:t>
      </w:r>
    </w:p>
    <w:p w14:paraId="61EEC334" w14:textId="77777777" w:rsidR="00112546" w:rsidRDefault="00D945F3">
      <w:pPr>
        <w:spacing w:before="243" w:line="242" w:lineRule="auto"/>
        <w:ind w:left="100" w:right="203"/>
        <w:rPr>
          <w:rFonts w:ascii="Times New Roman"/>
          <w:sz w:val="24"/>
        </w:rPr>
      </w:pPr>
      <w:r>
        <w:rPr>
          <w:rFonts w:ascii="Times New Roman"/>
          <w:sz w:val="24"/>
        </w:rPr>
        <w:t>You will post a link to a podcast that you like and post a very specific kind of audio editing response</w:t>
      </w:r>
      <w:r>
        <w:rPr>
          <w:rFonts w:ascii="Times New Roman"/>
          <w:spacing w:val="-4"/>
          <w:sz w:val="24"/>
        </w:rPr>
        <w:t xml:space="preserve"> </w:t>
      </w:r>
      <w:r>
        <w:rPr>
          <w:rFonts w:ascii="Times New Roman"/>
          <w:sz w:val="24"/>
        </w:rPr>
        <w:t>to</w:t>
      </w:r>
      <w:r>
        <w:rPr>
          <w:rFonts w:ascii="Times New Roman"/>
          <w:spacing w:val="-3"/>
          <w:sz w:val="24"/>
        </w:rPr>
        <w:t xml:space="preserve"> </w:t>
      </w:r>
      <w:r>
        <w:rPr>
          <w:rFonts w:ascii="Times New Roman"/>
          <w:sz w:val="24"/>
        </w:rPr>
        <w:t>it.</w:t>
      </w:r>
      <w:r>
        <w:rPr>
          <w:rFonts w:ascii="Times New Roman"/>
          <w:spacing w:val="-3"/>
          <w:sz w:val="24"/>
        </w:rPr>
        <w:t xml:space="preserve"> </w:t>
      </w:r>
      <w:r>
        <w:rPr>
          <w:rFonts w:ascii="Times New Roman"/>
          <w:sz w:val="24"/>
        </w:rPr>
        <w:t>Instructions</w:t>
      </w:r>
      <w:r>
        <w:rPr>
          <w:rFonts w:ascii="Times New Roman"/>
          <w:spacing w:val="-3"/>
          <w:sz w:val="24"/>
        </w:rPr>
        <w:t xml:space="preserve"> </w:t>
      </w:r>
      <w:r>
        <w:rPr>
          <w:rFonts w:ascii="Times New Roman"/>
          <w:sz w:val="24"/>
        </w:rPr>
        <w:t>are</w:t>
      </w:r>
      <w:r>
        <w:rPr>
          <w:rFonts w:ascii="Times New Roman"/>
          <w:spacing w:val="-4"/>
          <w:sz w:val="24"/>
        </w:rPr>
        <w:t xml:space="preserve"> </w:t>
      </w:r>
      <w:r>
        <w:rPr>
          <w:rFonts w:ascii="Times New Roman"/>
          <w:sz w:val="24"/>
        </w:rPr>
        <w:t>over</w:t>
      </w:r>
      <w:r>
        <w:rPr>
          <w:rFonts w:ascii="Times New Roman"/>
          <w:spacing w:val="-3"/>
          <w:sz w:val="24"/>
        </w:rPr>
        <w:t xml:space="preserve"> </w:t>
      </w:r>
      <w:r>
        <w:rPr>
          <w:rFonts w:ascii="Times New Roman"/>
          <w:sz w:val="24"/>
        </w:rPr>
        <w:t>on</w:t>
      </w:r>
      <w:r>
        <w:rPr>
          <w:rFonts w:ascii="Times New Roman"/>
          <w:spacing w:val="-3"/>
          <w:sz w:val="24"/>
        </w:rPr>
        <w:t xml:space="preserve"> </w:t>
      </w:r>
      <w:r>
        <w:rPr>
          <w:rFonts w:ascii="Times New Roman"/>
          <w:sz w:val="24"/>
        </w:rPr>
        <w:t>the</w:t>
      </w:r>
      <w:r>
        <w:rPr>
          <w:rFonts w:ascii="Times New Roman"/>
          <w:spacing w:val="-4"/>
          <w:sz w:val="24"/>
        </w:rPr>
        <w:t xml:space="preserve"> </w:t>
      </w:r>
      <w:r>
        <w:rPr>
          <w:rFonts w:ascii="Times New Roman"/>
          <w:sz w:val="24"/>
        </w:rPr>
        <w:t>discussion</w:t>
      </w:r>
      <w:r>
        <w:rPr>
          <w:rFonts w:ascii="Times New Roman"/>
          <w:spacing w:val="-3"/>
          <w:sz w:val="24"/>
        </w:rPr>
        <w:t xml:space="preserve"> </w:t>
      </w:r>
      <w:r>
        <w:rPr>
          <w:rFonts w:ascii="Times New Roman"/>
          <w:sz w:val="24"/>
        </w:rPr>
        <w:t>board.</w:t>
      </w:r>
      <w:r>
        <w:rPr>
          <w:rFonts w:ascii="Times New Roman"/>
          <w:spacing w:val="-12"/>
          <w:sz w:val="24"/>
        </w:rPr>
        <w:t xml:space="preserve"> </w:t>
      </w:r>
      <w:r>
        <w:rPr>
          <w:rFonts w:ascii="Times New Roman"/>
          <w:sz w:val="24"/>
        </w:rPr>
        <w:t>You</w:t>
      </w:r>
      <w:r>
        <w:rPr>
          <w:rFonts w:ascii="Times New Roman"/>
          <w:spacing w:val="-3"/>
          <w:sz w:val="24"/>
        </w:rPr>
        <w:t xml:space="preserve"> </w:t>
      </w:r>
      <w:r>
        <w:rPr>
          <w:rFonts w:ascii="Times New Roman"/>
          <w:sz w:val="24"/>
        </w:rPr>
        <w:t>will</w:t>
      </w:r>
      <w:r>
        <w:rPr>
          <w:rFonts w:ascii="Times New Roman"/>
          <w:spacing w:val="-3"/>
          <w:sz w:val="24"/>
        </w:rPr>
        <w:t xml:space="preserve"> </w:t>
      </w:r>
      <w:r>
        <w:rPr>
          <w:rFonts w:ascii="Times New Roman"/>
          <w:sz w:val="24"/>
        </w:rPr>
        <w:t>need</w:t>
      </w:r>
      <w:r>
        <w:rPr>
          <w:rFonts w:ascii="Times New Roman"/>
          <w:spacing w:val="-3"/>
          <w:sz w:val="24"/>
        </w:rPr>
        <w:t xml:space="preserve"> </w:t>
      </w:r>
      <w:r>
        <w:rPr>
          <w:rFonts w:ascii="Times New Roman"/>
          <w:sz w:val="24"/>
        </w:rPr>
        <w:t>to</w:t>
      </w:r>
      <w:r>
        <w:rPr>
          <w:rFonts w:ascii="Times New Roman"/>
          <w:spacing w:val="-3"/>
          <w:sz w:val="24"/>
        </w:rPr>
        <w:t xml:space="preserve"> </w:t>
      </w:r>
      <w:r>
        <w:rPr>
          <w:rFonts w:ascii="Times New Roman"/>
          <w:sz w:val="24"/>
        </w:rPr>
        <w:t>post</w:t>
      </w:r>
      <w:r>
        <w:rPr>
          <w:rFonts w:ascii="Times New Roman"/>
          <w:spacing w:val="-3"/>
          <w:sz w:val="24"/>
        </w:rPr>
        <w:t xml:space="preserve"> </w:t>
      </w:r>
      <w:r>
        <w:rPr>
          <w:rFonts w:ascii="Times New Roman"/>
          <w:sz w:val="24"/>
        </w:rPr>
        <w:t>by</w:t>
      </w:r>
      <w:r>
        <w:rPr>
          <w:rFonts w:ascii="Times New Roman"/>
          <w:spacing w:val="-3"/>
          <w:sz w:val="24"/>
        </w:rPr>
        <w:t xml:space="preserve"> </w:t>
      </w:r>
      <w:r>
        <w:rPr>
          <w:rFonts w:ascii="Times New Roman"/>
          <w:sz w:val="24"/>
        </w:rPr>
        <w:t>Monday</w:t>
      </w:r>
      <w:r>
        <w:rPr>
          <w:rFonts w:ascii="Times New Roman"/>
          <w:spacing w:val="-3"/>
          <w:sz w:val="24"/>
        </w:rPr>
        <w:t xml:space="preserve"> </w:t>
      </w:r>
      <w:r>
        <w:rPr>
          <w:rFonts w:ascii="Times New Roman"/>
          <w:sz w:val="24"/>
        </w:rPr>
        <w:t>at midnight again and be sure to listen to the podcasts (at least the first 5-10 minutes if they are long) and read your group-</w:t>
      </w:r>
      <w:proofErr w:type="gramStart"/>
      <w:r>
        <w:rPr>
          <w:rFonts w:ascii="Times New Roman"/>
          <w:sz w:val="24"/>
        </w:rPr>
        <w:t>mates</w:t>
      </w:r>
      <w:proofErr w:type="gramEnd"/>
      <w:r>
        <w:rPr>
          <w:rFonts w:ascii="Times New Roman"/>
          <w:sz w:val="24"/>
        </w:rPr>
        <w:t xml:space="preserve"> responses. This week we will do our very first look at audio story-telling</w:t>
      </w:r>
      <w:r>
        <w:rPr>
          <w:rFonts w:ascii="Times New Roman"/>
          <w:spacing w:val="-2"/>
          <w:sz w:val="24"/>
        </w:rPr>
        <w:t xml:space="preserve"> </w:t>
      </w:r>
      <w:r>
        <w:rPr>
          <w:rFonts w:ascii="Times New Roman"/>
          <w:sz w:val="24"/>
        </w:rPr>
        <w:t>in</w:t>
      </w:r>
      <w:r>
        <w:rPr>
          <w:rFonts w:ascii="Times New Roman"/>
          <w:spacing w:val="-2"/>
          <w:sz w:val="24"/>
        </w:rPr>
        <w:t xml:space="preserve"> </w:t>
      </w:r>
      <w:r>
        <w:rPr>
          <w:rFonts w:ascii="Times New Roman"/>
          <w:sz w:val="24"/>
        </w:rPr>
        <w:t>class.</w:t>
      </w:r>
      <w:r>
        <w:rPr>
          <w:rFonts w:ascii="Times New Roman"/>
          <w:spacing w:val="-2"/>
          <w:sz w:val="24"/>
        </w:rPr>
        <w:t xml:space="preserve"> </w:t>
      </w:r>
      <w:r>
        <w:rPr>
          <w:rFonts w:ascii="Times New Roman"/>
          <w:sz w:val="24"/>
        </w:rPr>
        <w:t>If</w:t>
      </w:r>
      <w:r>
        <w:rPr>
          <w:rFonts w:ascii="Times New Roman"/>
          <w:spacing w:val="-2"/>
          <w:sz w:val="24"/>
        </w:rPr>
        <w:t xml:space="preserve"> </w:t>
      </w:r>
      <w:r>
        <w:rPr>
          <w:rFonts w:ascii="Times New Roman"/>
          <w:sz w:val="24"/>
        </w:rPr>
        <w:t>you</w:t>
      </w:r>
      <w:r>
        <w:rPr>
          <w:rFonts w:ascii="Times New Roman"/>
          <w:spacing w:val="-2"/>
          <w:sz w:val="24"/>
        </w:rPr>
        <w:t xml:space="preserve"> </w:t>
      </w:r>
      <w:r>
        <w:rPr>
          <w:rFonts w:ascii="Times New Roman"/>
          <w:sz w:val="24"/>
        </w:rPr>
        <w:t>have</w:t>
      </w:r>
      <w:r>
        <w:rPr>
          <w:rFonts w:ascii="Times New Roman"/>
          <w:spacing w:val="-3"/>
          <w:sz w:val="24"/>
        </w:rPr>
        <w:t xml:space="preserve"> </w:t>
      </w:r>
      <w:r>
        <w:rPr>
          <w:rFonts w:ascii="Times New Roman"/>
          <w:sz w:val="24"/>
        </w:rPr>
        <w:t>never</w:t>
      </w:r>
      <w:r>
        <w:rPr>
          <w:rFonts w:ascii="Times New Roman"/>
          <w:spacing w:val="-2"/>
          <w:sz w:val="24"/>
        </w:rPr>
        <w:t xml:space="preserve"> </w:t>
      </w:r>
      <w:r>
        <w:rPr>
          <w:rFonts w:ascii="Times New Roman"/>
          <w:sz w:val="24"/>
        </w:rPr>
        <w:t>listened</w:t>
      </w:r>
      <w:r>
        <w:rPr>
          <w:rFonts w:ascii="Times New Roman"/>
          <w:spacing w:val="-2"/>
          <w:sz w:val="24"/>
        </w:rPr>
        <w:t xml:space="preserve"> </w:t>
      </w:r>
      <w:r>
        <w:rPr>
          <w:rFonts w:ascii="Times New Roman"/>
          <w:sz w:val="24"/>
        </w:rPr>
        <w:t>to</w:t>
      </w:r>
      <w:r>
        <w:rPr>
          <w:rFonts w:ascii="Times New Roman"/>
          <w:spacing w:val="-2"/>
          <w:sz w:val="24"/>
        </w:rPr>
        <w:t xml:space="preserve"> </w:t>
      </w:r>
      <w:r>
        <w:rPr>
          <w:rFonts w:ascii="Times New Roman"/>
          <w:sz w:val="24"/>
        </w:rPr>
        <w:t>podcasts</w:t>
      </w:r>
      <w:r>
        <w:rPr>
          <w:rFonts w:ascii="Times New Roman"/>
          <w:spacing w:val="-2"/>
          <w:sz w:val="24"/>
        </w:rPr>
        <w:t xml:space="preserve"> </w:t>
      </w:r>
      <w:r>
        <w:rPr>
          <w:rFonts w:ascii="Times New Roman"/>
          <w:sz w:val="24"/>
        </w:rPr>
        <w:t>and</w:t>
      </w:r>
      <w:r>
        <w:rPr>
          <w:rFonts w:ascii="Times New Roman"/>
          <w:spacing w:val="-2"/>
          <w:sz w:val="24"/>
        </w:rPr>
        <w:t xml:space="preserve"> </w:t>
      </w:r>
      <w:r>
        <w:rPr>
          <w:rFonts w:ascii="Times New Roman"/>
          <w:sz w:val="24"/>
        </w:rPr>
        <w:t>don't</w:t>
      </w:r>
      <w:r>
        <w:rPr>
          <w:rFonts w:ascii="Times New Roman"/>
          <w:spacing w:val="-2"/>
          <w:sz w:val="24"/>
        </w:rPr>
        <w:t xml:space="preserve"> </w:t>
      </w:r>
      <w:r>
        <w:rPr>
          <w:rFonts w:ascii="Times New Roman"/>
          <w:sz w:val="24"/>
        </w:rPr>
        <w:t>have</w:t>
      </w:r>
      <w:r>
        <w:rPr>
          <w:rFonts w:ascii="Times New Roman"/>
          <w:spacing w:val="-3"/>
          <w:sz w:val="24"/>
        </w:rPr>
        <w:t xml:space="preserve"> </w:t>
      </w:r>
      <w:r>
        <w:rPr>
          <w:rFonts w:ascii="Times New Roman"/>
          <w:sz w:val="24"/>
        </w:rPr>
        <w:t>a</w:t>
      </w:r>
      <w:r>
        <w:rPr>
          <w:rFonts w:ascii="Times New Roman"/>
          <w:spacing w:val="-3"/>
          <w:sz w:val="24"/>
        </w:rPr>
        <w:t xml:space="preserve"> </w:t>
      </w:r>
      <w:r>
        <w:rPr>
          <w:rFonts w:ascii="Times New Roman"/>
          <w:sz w:val="24"/>
        </w:rPr>
        <w:t>favorite</w:t>
      </w:r>
      <w:r>
        <w:rPr>
          <w:rFonts w:ascii="Times New Roman"/>
          <w:spacing w:val="-3"/>
          <w:sz w:val="24"/>
        </w:rPr>
        <w:t xml:space="preserve"> </w:t>
      </w:r>
      <w:r>
        <w:rPr>
          <w:rFonts w:ascii="Times New Roman"/>
          <w:sz w:val="24"/>
        </w:rPr>
        <w:t>you</w:t>
      </w:r>
      <w:r>
        <w:rPr>
          <w:rFonts w:ascii="Times New Roman"/>
          <w:spacing w:val="-2"/>
          <w:sz w:val="24"/>
        </w:rPr>
        <w:t xml:space="preserve"> </w:t>
      </w:r>
      <w:r>
        <w:rPr>
          <w:rFonts w:ascii="Times New Roman"/>
          <w:sz w:val="24"/>
        </w:rPr>
        <w:t>can</w:t>
      </w:r>
      <w:r>
        <w:rPr>
          <w:rFonts w:ascii="Times New Roman"/>
          <w:spacing w:val="-2"/>
          <w:sz w:val="24"/>
        </w:rPr>
        <w:t xml:space="preserve"> </w:t>
      </w:r>
      <w:r>
        <w:rPr>
          <w:rFonts w:ascii="Times New Roman"/>
          <w:sz w:val="24"/>
        </w:rPr>
        <w:t>try one of these episodes:</w:t>
      </w:r>
    </w:p>
    <w:p w14:paraId="61EEC335" w14:textId="77777777" w:rsidR="00112546" w:rsidRDefault="00112546">
      <w:pPr>
        <w:pStyle w:val="BodyText"/>
        <w:ind w:left="0"/>
        <w:rPr>
          <w:rFonts w:ascii="Times New Roman"/>
          <w:sz w:val="24"/>
        </w:rPr>
      </w:pPr>
    </w:p>
    <w:p w14:paraId="61EEC336" w14:textId="77777777" w:rsidR="00112546" w:rsidRDefault="00112546">
      <w:pPr>
        <w:pStyle w:val="BodyText"/>
        <w:spacing w:before="228"/>
        <w:ind w:left="0"/>
        <w:rPr>
          <w:rFonts w:ascii="Times New Roman"/>
          <w:sz w:val="24"/>
        </w:rPr>
      </w:pPr>
    </w:p>
    <w:p w14:paraId="61EEC337" w14:textId="77777777" w:rsidR="00112546" w:rsidRDefault="00D945F3" w:rsidP="00D945F3">
      <w:pPr>
        <w:pStyle w:val="Heading2"/>
      </w:pPr>
      <w:r>
        <w:t>Interview</w:t>
      </w:r>
      <w:r>
        <w:rPr>
          <w:spacing w:val="11"/>
        </w:rPr>
        <w:t xml:space="preserve"> </w:t>
      </w:r>
      <w:r>
        <w:rPr>
          <w:spacing w:val="-2"/>
        </w:rPr>
        <w:t>Format</w:t>
      </w:r>
    </w:p>
    <w:p w14:paraId="61EEC338" w14:textId="77777777" w:rsidR="00112546" w:rsidRDefault="00D945F3">
      <w:pPr>
        <w:pStyle w:val="ListParagraph"/>
        <w:numPr>
          <w:ilvl w:val="0"/>
          <w:numId w:val="2"/>
        </w:numPr>
        <w:tabs>
          <w:tab w:val="left" w:pos="819"/>
        </w:tabs>
        <w:spacing w:before="276"/>
        <w:ind w:left="819" w:hanging="499"/>
        <w:rPr>
          <w:sz w:val="29"/>
        </w:rPr>
      </w:pPr>
      <w:r>
        <w:rPr>
          <w:color w:val="0000FF"/>
          <w:sz w:val="29"/>
          <w:u w:val="single" w:color="0000FF"/>
        </w:rPr>
        <w:t>A</w:t>
      </w:r>
      <w:r>
        <w:rPr>
          <w:color w:val="0000FF"/>
          <w:spacing w:val="7"/>
          <w:sz w:val="29"/>
          <w:u w:val="single" w:color="0000FF"/>
        </w:rPr>
        <w:t xml:space="preserve"> </w:t>
      </w:r>
      <w:r>
        <w:rPr>
          <w:color w:val="0000FF"/>
          <w:sz w:val="29"/>
          <w:u w:val="single" w:color="0000FF"/>
        </w:rPr>
        <w:t>Journey</w:t>
      </w:r>
      <w:r>
        <w:rPr>
          <w:color w:val="0000FF"/>
          <w:spacing w:val="8"/>
          <w:sz w:val="29"/>
          <w:u w:val="single" w:color="0000FF"/>
        </w:rPr>
        <w:t xml:space="preserve"> </w:t>
      </w:r>
      <w:proofErr w:type="gramStart"/>
      <w:r>
        <w:rPr>
          <w:color w:val="0000FF"/>
          <w:sz w:val="29"/>
          <w:u w:val="single" w:color="0000FF"/>
        </w:rPr>
        <w:t>From</w:t>
      </w:r>
      <w:proofErr w:type="gramEnd"/>
      <w:r>
        <w:rPr>
          <w:color w:val="0000FF"/>
          <w:spacing w:val="8"/>
          <w:sz w:val="29"/>
          <w:u w:val="single" w:color="0000FF"/>
        </w:rPr>
        <w:t xml:space="preserve"> </w:t>
      </w:r>
      <w:r>
        <w:rPr>
          <w:color w:val="0000FF"/>
          <w:sz w:val="29"/>
          <w:u w:val="single" w:color="0000FF"/>
        </w:rPr>
        <w:t>Mexico</w:t>
      </w:r>
      <w:r>
        <w:rPr>
          <w:color w:val="58078B"/>
          <w:sz w:val="29"/>
        </w:rPr>
        <w:t>:</w:t>
      </w:r>
      <w:r>
        <w:rPr>
          <w:color w:val="58078B"/>
          <w:spacing w:val="7"/>
          <w:sz w:val="29"/>
        </w:rPr>
        <w:t xml:space="preserve"> </w:t>
      </w:r>
      <w:r>
        <w:rPr>
          <w:color w:val="58078B"/>
          <w:sz w:val="29"/>
        </w:rPr>
        <w:t>Modern</w:t>
      </w:r>
      <w:r>
        <w:rPr>
          <w:color w:val="58078B"/>
          <w:spacing w:val="8"/>
          <w:sz w:val="29"/>
        </w:rPr>
        <w:t xml:space="preserve"> </w:t>
      </w:r>
      <w:r>
        <w:rPr>
          <w:color w:val="58078B"/>
          <w:spacing w:val="-2"/>
          <w:sz w:val="29"/>
        </w:rPr>
        <w:t>Immigrant</w:t>
      </w:r>
    </w:p>
    <w:p w14:paraId="61EEC339" w14:textId="77777777" w:rsidR="00112546" w:rsidRDefault="00D945F3">
      <w:pPr>
        <w:pStyle w:val="ListParagraph"/>
        <w:numPr>
          <w:ilvl w:val="1"/>
          <w:numId w:val="2"/>
        </w:numPr>
        <w:tabs>
          <w:tab w:val="left" w:pos="1540"/>
        </w:tabs>
        <w:spacing w:before="10" w:line="247" w:lineRule="auto"/>
        <w:ind w:right="124"/>
        <w:rPr>
          <w:color w:val="58078B"/>
          <w:sz w:val="29"/>
        </w:rPr>
      </w:pPr>
      <w:r>
        <w:rPr>
          <w:color w:val="58078B"/>
          <w:sz w:val="29"/>
        </w:rPr>
        <w:t>This style is a conversational back and forth between the</w:t>
      </w:r>
      <w:r>
        <w:rPr>
          <w:color w:val="58078B"/>
          <w:spacing w:val="40"/>
          <w:sz w:val="29"/>
        </w:rPr>
        <w:t xml:space="preserve"> </w:t>
      </w:r>
      <w:r>
        <w:rPr>
          <w:color w:val="58078B"/>
          <w:sz w:val="29"/>
        </w:rPr>
        <w:t>host and guest. The host in this episode is quite good at giving the guest space to tell their story. Notice how the host will at times summarize what was just said in her own words to ensure the key takeaways from the guest are clear.</w:t>
      </w:r>
    </w:p>
    <w:p w14:paraId="61EEC33A" w14:textId="77777777" w:rsidR="00112546" w:rsidRDefault="00D945F3">
      <w:pPr>
        <w:pStyle w:val="ListParagraph"/>
        <w:numPr>
          <w:ilvl w:val="0"/>
          <w:numId w:val="2"/>
        </w:numPr>
        <w:tabs>
          <w:tab w:val="left" w:pos="819"/>
        </w:tabs>
        <w:spacing w:line="347" w:lineRule="exact"/>
        <w:ind w:left="819" w:hanging="499"/>
        <w:rPr>
          <w:sz w:val="29"/>
        </w:rPr>
      </w:pPr>
      <w:r>
        <w:rPr>
          <w:color w:val="0000FF"/>
          <w:sz w:val="29"/>
          <w:u w:val="single" w:color="0000FF"/>
        </w:rPr>
        <w:t>The</w:t>
      </w:r>
      <w:r>
        <w:rPr>
          <w:color w:val="0000FF"/>
          <w:spacing w:val="6"/>
          <w:sz w:val="29"/>
          <w:u w:val="single" w:color="0000FF"/>
        </w:rPr>
        <w:t xml:space="preserve"> </w:t>
      </w:r>
      <w:r>
        <w:rPr>
          <w:color w:val="0000FF"/>
          <w:sz w:val="29"/>
          <w:u w:val="single" w:color="0000FF"/>
        </w:rPr>
        <w:t>Daily:</w:t>
      </w:r>
      <w:r>
        <w:rPr>
          <w:color w:val="0000FF"/>
          <w:spacing w:val="6"/>
          <w:sz w:val="29"/>
          <w:u w:val="single" w:color="0000FF"/>
        </w:rPr>
        <w:t xml:space="preserve"> </w:t>
      </w:r>
      <w:r>
        <w:rPr>
          <w:color w:val="0000FF"/>
          <w:sz w:val="29"/>
          <w:u w:val="single" w:color="0000FF"/>
        </w:rPr>
        <w:t>One</w:t>
      </w:r>
      <w:r>
        <w:rPr>
          <w:color w:val="0000FF"/>
          <w:spacing w:val="6"/>
          <w:sz w:val="29"/>
          <w:u w:val="single" w:color="0000FF"/>
        </w:rPr>
        <w:t xml:space="preserve"> </w:t>
      </w:r>
      <w:r>
        <w:rPr>
          <w:color w:val="0000FF"/>
          <w:sz w:val="29"/>
          <w:u w:val="single" w:color="0000FF"/>
        </w:rPr>
        <w:t>Man</w:t>
      </w:r>
      <w:r>
        <w:rPr>
          <w:color w:val="0000FF"/>
          <w:spacing w:val="6"/>
          <w:sz w:val="29"/>
          <w:u w:val="single" w:color="0000FF"/>
        </w:rPr>
        <w:t xml:space="preserve"> </w:t>
      </w:r>
      <w:r>
        <w:rPr>
          <w:color w:val="0000FF"/>
          <w:sz w:val="29"/>
          <w:u w:val="single" w:color="0000FF"/>
        </w:rPr>
        <w:t>Flees</w:t>
      </w:r>
      <w:r>
        <w:rPr>
          <w:color w:val="0000FF"/>
          <w:spacing w:val="6"/>
          <w:sz w:val="29"/>
          <w:u w:val="single" w:color="0000FF"/>
        </w:rPr>
        <w:t xml:space="preserve"> </w:t>
      </w:r>
      <w:proofErr w:type="gramStart"/>
      <w:r>
        <w:rPr>
          <w:color w:val="0000FF"/>
          <w:sz w:val="29"/>
          <w:u w:val="single" w:color="0000FF"/>
        </w:rPr>
        <w:t>The</w:t>
      </w:r>
      <w:proofErr w:type="gramEnd"/>
      <w:r>
        <w:rPr>
          <w:color w:val="0000FF"/>
          <w:spacing w:val="7"/>
          <w:sz w:val="29"/>
          <w:u w:val="single" w:color="0000FF"/>
        </w:rPr>
        <w:t xml:space="preserve"> </w:t>
      </w:r>
      <w:r>
        <w:rPr>
          <w:color w:val="0000FF"/>
          <w:sz w:val="29"/>
          <w:u w:val="single" w:color="0000FF"/>
        </w:rPr>
        <w:t>Draft</w:t>
      </w:r>
      <w:r>
        <w:rPr>
          <w:color w:val="58078B"/>
          <w:sz w:val="29"/>
        </w:rPr>
        <w:t>:</w:t>
      </w:r>
      <w:r>
        <w:rPr>
          <w:color w:val="58078B"/>
          <w:spacing w:val="6"/>
          <w:sz w:val="29"/>
        </w:rPr>
        <w:t xml:space="preserve"> </w:t>
      </w:r>
      <w:r>
        <w:rPr>
          <w:sz w:val="29"/>
        </w:rPr>
        <w:t>The</w:t>
      </w:r>
      <w:r>
        <w:rPr>
          <w:spacing w:val="6"/>
          <w:sz w:val="29"/>
        </w:rPr>
        <w:t xml:space="preserve"> </w:t>
      </w:r>
      <w:r>
        <w:rPr>
          <w:sz w:val="29"/>
        </w:rPr>
        <w:t>Daily</w:t>
      </w:r>
      <w:r>
        <w:rPr>
          <w:spacing w:val="6"/>
          <w:sz w:val="29"/>
        </w:rPr>
        <w:t xml:space="preserve"> </w:t>
      </w:r>
      <w:r>
        <w:rPr>
          <w:spacing w:val="-5"/>
          <w:sz w:val="29"/>
        </w:rPr>
        <w:t>“T”</w:t>
      </w:r>
    </w:p>
    <w:p w14:paraId="61EEC33B" w14:textId="77777777" w:rsidR="00112546" w:rsidRDefault="00D945F3">
      <w:pPr>
        <w:pStyle w:val="ListParagraph"/>
        <w:numPr>
          <w:ilvl w:val="1"/>
          <w:numId w:val="2"/>
        </w:numPr>
        <w:tabs>
          <w:tab w:val="left" w:pos="1540"/>
        </w:tabs>
        <w:spacing w:before="10" w:line="247" w:lineRule="auto"/>
        <w:ind w:right="210"/>
        <w:rPr>
          <w:b/>
          <w:sz w:val="29"/>
        </w:rPr>
      </w:pPr>
      <w:r>
        <w:rPr>
          <w:sz w:val="29"/>
        </w:rPr>
        <w:t>This episode of the Daily is a great example of how to do voiceover translations in real time when interviewing guests that speak a different language. Notice the different tactics they use to combine the integrity of the person’s voice while adding translations. One way is to first let the person’s voice play out before lowering the volume and having the translation on top while the guest’s voice is still audible. Another is to bounce back and forth between the</w:t>
      </w:r>
    </w:p>
    <w:p w14:paraId="61EEC33C" w14:textId="77777777" w:rsidR="00112546" w:rsidRDefault="00112546">
      <w:pPr>
        <w:spacing w:line="247" w:lineRule="auto"/>
        <w:rPr>
          <w:sz w:val="29"/>
        </w:rPr>
        <w:sectPr w:rsidR="00112546">
          <w:pgSz w:w="12240" w:h="15840"/>
          <w:pgMar w:top="1400" w:right="1340" w:bottom="980" w:left="1340" w:header="0" w:footer="788" w:gutter="0"/>
          <w:cols w:space="720"/>
        </w:sectPr>
      </w:pPr>
    </w:p>
    <w:p w14:paraId="61EEC33D" w14:textId="77777777" w:rsidR="00112546" w:rsidRDefault="00D945F3">
      <w:pPr>
        <w:spacing w:before="89" w:line="247" w:lineRule="auto"/>
        <w:ind w:left="1540"/>
        <w:rPr>
          <w:rFonts w:ascii="Tahoma"/>
          <w:sz w:val="29"/>
        </w:rPr>
      </w:pPr>
      <w:proofErr w:type="gramStart"/>
      <w:r>
        <w:rPr>
          <w:rFonts w:ascii="Tahoma"/>
          <w:sz w:val="29"/>
        </w:rPr>
        <w:lastRenderedPageBreak/>
        <w:t>interviewers</w:t>
      </w:r>
      <w:proofErr w:type="gramEnd"/>
      <w:r>
        <w:rPr>
          <w:rFonts w:ascii="Tahoma"/>
          <w:sz w:val="29"/>
        </w:rPr>
        <w:t xml:space="preserve"> guest and the translation one at </w:t>
      </w:r>
      <w:proofErr w:type="spellStart"/>
      <w:r>
        <w:rPr>
          <w:rFonts w:ascii="Tahoma"/>
          <w:sz w:val="29"/>
        </w:rPr>
        <w:t>at</w:t>
      </w:r>
      <w:proofErr w:type="spellEnd"/>
      <w:r>
        <w:rPr>
          <w:rFonts w:ascii="Tahoma"/>
          <w:sz w:val="29"/>
        </w:rPr>
        <w:t xml:space="preserve"> time. Or do both together!</w:t>
      </w:r>
    </w:p>
    <w:p w14:paraId="61EEC33E" w14:textId="77777777" w:rsidR="00112546" w:rsidRDefault="00D945F3">
      <w:pPr>
        <w:pStyle w:val="ListParagraph"/>
        <w:numPr>
          <w:ilvl w:val="0"/>
          <w:numId w:val="2"/>
        </w:numPr>
        <w:tabs>
          <w:tab w:val="left" w:pos="819"/>
        </w:tabs>
        <w:spacing w:line="349" w:lineRule="exact"/>
        <w:ind w:left="819" w:hanging="499"/>
        <w:rPr>
          <w:sz w:val="29"/>
        </w:rPr>
      </w:pPr>
      <w:r>
        <w:rPr>
          <w:color w:val="0000FF"/>
          <w:sz w:val="29"/>
          <w:u w:val="single" w:color="0000FF"/>
        </w:rPr>
        <w:t>A</w:t>
      </w:r>
      <w:r>
        <w:rPr>
          <w:color w:val="0000FF"/>
          <w:spacing w:val="1"/>
          <w:sz w:val="29"/>
          <w:u w:val="single" w:color="0000FF"/>
        </w:rPr>
        <w:t xml:space="preserve"> </w:t>
      </w:r>
      <w:r>
        <w:rPr>
          <w:color w:val="0000FF"/>
          <w:sz w:val="29"/>
          <w:u w:val="single" w:color="0000FF"/>
        </w:rPr>
        <w:t>Crisis</w:t>
      </w:r>
      <w:r>
        <w:rPr>
          <w:color w:val="0000FF"/>
          <w:spacing w:val="2"/>
          <w:sz w:val="29"/>
          <w:u w:val="single" w:color="0000FF"/>
        </w:rPr>
        <w:t xml:space="preserve"> </w:t>
      </w:r>
      <w:proofErr w:type="gramStart"/>
      <w:r>
        <w:rPr>
          <w:color w:val="0000FF"/>
          <w:sz w:val="29"/>
          <w:u w:val="single" w:color="0000FF"/>
        </w:rPr>
        <w:t>In</w:t>
      </w:r>
      <w:proofErr w:type="gramEnd"/>
      <w:r>
        <w:rPr>
          <w:color w:val="0000FF"/>
          <w:spacing w:val="2"/>
          <w:sz w:val="29"/>
          <w:u w:val="single" w:color="0000FF"/>
        </w:rPr>
        <w:t xml:space="preserve"> </w:t>
      </w:r>
      <w:r>
        <w:rPr>
          <w:color w:val="0000FF"/>
          <w:sz w:val="29"/>
          <w:u w:val="single" w:color="0000FF"/>
        </w:rPr>
        <w:t>Peru</w:t>
      </w:r>
      <w:r>
        <w:rPr>
          <w:color w:val="0000FF"/>
          <w:spacing w:val="1"/>
          <w:sz w:val="29"/>
          <w:u w:val="single" w:color="0000FF"/>
        </w:rPr>
        <w:t xml:space="preserve"> </w:t>
      </w:r>
      <w:r>
        <w:rPr>
          <w:color w:val="0000FF"/>
          <w:sz w:val="29"/>
          <w:u w:val="single" w:color="0000FF"/>
        </w:rPr>
        <w:t>Signals</w:t>
      </w:r>
      <w:r>
        <w:rPr>
          <w:color w:val="0000FF"/>
          <w:spacing w:val="2"/>
          <w:sz w:val="29"/>
          <w:u w:val="single" w:color="0000FF"/>
        </w:rPr>
        <w:t xml:space="preserve"> </w:t>
      </w:r>
      <w:r>
        <w:rPr>
          <w:color w:val="0000FF"/>
          <w:sz w:val="29"/>
          <w:u w:val="single" w:color="0000FF"/>
        </w:rPr>
        <w:t>Trouble</w:t>
      </w:r>
      <w:r>
        <w:rPr>
          <w:color w:val="58078B"/>
          <w:sz w:val="29"/>
        </w:rPr>
        <w:t>:</w:t>
      </w:r>
      <w:r>
        <w:rPr>
          <w:color w:val="58078B"/>
          <w:spacing w:val="2"/>
          <w:sz w:val="29"/>
        </w:rPr>
        <w:t xml:space="preserve"> </w:t>
      </w:r>
      <w:r>
        <w:rPr>
          <w:sz w:val="29"/>
        </w:rPr>
        <w:t>The</w:t>
      </w:r>
      <w:r>
        <w:rPr>
          <w:spacing w:val="2"/>
          <w:sz w:val="29"/>
        </w:rPr>
        <w:t xml:space="preserve"> </w:t>
      </w:r>
      <w:r>
        <w:rPr>
          <w:sz w:val="29"/>
        </w:rPr>
        <w:t>Daily</w:t>
      </w:r>
      <w:r>
        <w:rPr>
          <w:spacing w:val="1"/>
          <w:sz w:val="29"/>
        </w:rPr>
        <w:t xml:space="preserve"> </w:t>
      </w:r>
      <w:r>
        <w:rPr>
          <w:spacing w:val="-5"/>
          <w:sz w:val="29"/>
        </w:rPr>
        <w:t>“T”</w:t>
      </w:r>
    </w:p>
    <w:p w14:paraId="61EEC33F" w14:textId="77777777" w:rsidR="00112546" w:rsidRDefault="00D945F3">
      <w:pPr>
        <w:pStyle w:val="ListParagraph"/>
        <w:numPr>
          <w:ilvl w:val="1"/>
          <w:numId w:val="2"/>
        </w:numPr>
        <w:tabs>
          <w:tab w:val="left" w:pos="1540"/>
        </w:tabs>
        <w:spacing w:before="10" w:line="247" w:lineRule="auto"/>
        <w:ind w:right="161"/>
        <w:rPr>
          <w:sz w:val="29"/>
        </w:rPr>
      </w:pPr>
      <w:r>
        <w:rPr>
          <w:sz w:val="29"/>
        </w:rPr>
        <w:t>This episode shows what interviewing an expert can be like, in this case, a New York Times reporter recounting the findings of her story. This story veers almost into the narrative interview format through the use of found sound interspersed through the experts telling of the story. The main difference? The host does not do any narration to fill in gaps between the interviewer’s story. The integrity of the story relies entirely on the guest.</w:t>
      </w:r>
    </w:p>
    <w:p w14:paraId="61EEC340" w14:textId="77777777" w:rsidR="00112546" w:rsidRDefault="00D945F3">
      <w:pPr>
        <w:pStyle w:val="ListParagraph"/>
        <w:numPr>
          <w:ilvl w:val="0"/>
          <w:numId w:val="2"/>
        </w:numPr>
        <w:tabs>
          <w:tab w:val="left" w:pos="820"/>
        </w:tabs>
        <w:spacing w:line="247" w:lineRule="auto"/>
        <w:ind w:right="600"/>
        <w:rPr>
          <w:sz w:val="29"/>
        </w:rPr>
      </w:pPr>
      <w:r>
        <w:rPr>
          <w:color w:val="0000FF"/>
          <w:sz w:val="29"/>
          <w:u w:val="single" w:color="0000FF"/>
        </w:rPr>
        <w:t>NYC’s Bodegas are on the Brink of Collapse - the City Can Help</w:t>
      </w:r>
      <w:r>
        <w:rPr>
          <w:color w:val="0000FF"/>
          <w:sz w:val="29"/>
        </w:rPr>
        <w:t xml:space="preserve"> </w:t>
      </w:r>
      <w:proofErr w:type="gramStart"/>
      <w:r>
        <w:rPr>
          <w:color w:val="0000FF"/>
          <w:sz w:val="29"/>
          <w:u w:val="single" w:color="0000FF"/>
        </w:rPr>
        <w:t>them</w:t>
      </w:r>
      <w:proofErr w:type="gramEnd"/>
      <w:r>
        <w:rPr>
          <w:color w:val="0000FF"/>
          <w:sz w:val="29"/>
          <w:u w:val="single" w:color="0000FF"/>
        </w:rPr>
        <w:t xml:space="preserve"> Survive</w:t>
      </w:r>
      <w:r>
        <w:rPr>
          <w:color w:val="0000FF"/>
          <w:spacing w:val="40"/>
          <w:sz w:val="29"/>
          <w:u w:val="single" w:color="0000FF"/>
        </w:rPr>
        <w:t xml:space="preserve"> </w:t>
      </w:r>
    </w:p>
    <w:p w14:paraId="61EEC341" w14:textId="77777777" w:rsidR="00112546" w:rsidRDefault="00D945F3">
      <w:pPr>
        <w:pStyle w:val="ListParagraph"/>
        <w:numPr>
          <w:ilvl w:val="1"/>
          <w:numId w:val="2"/>
        </w:numPr>
        <w:tabs>
          <w:tab w:val="left" w:pos="1540"/>
        </w:tabs>
        <w:spacing w:line="247" w:lineRule="auto"/>
        <w:ind w:right="207"/>
        <w:rPr>
          <w:sz w:val="29"/>
        </w:rPr>
      </w:pPr>
      <w:r>
        <w:rPr>
          <w:sz w:val="29"/>
        </w:rPr>
        <w:t>This episode from Haley Schusterman is a great example of the interview format where the host is themselves an expert on the topic being explored. Notice her comfort with asking challenging questions to her guests and her willingness to reintroduce guests to answer specific questions that fit the episode’s story arc instead of just having set blocks where each guest speaks their piece. This can be seen near the</w:t>
      </w:r>
      <w:r>
        <w:rPr>
          <w:spacing w:val="40"/>
          <w:sz w:val="29"/>
        </w:rPr>
        <w:t xml:space="preserve"> </w:t>
      </w:r>
      <w:r>
        <w:rPr>
          <w:sz w:val="29"/>
        </w:rPr>
        <w:t>end where she reintroduces one of her guests to ask what can be done about the problem she has been exploring up</w:t>
      </w:r>
      <w:r>
        <w:rPr>
          <w:spacing w:val="40"/>
          <w:sz w:val="29"/>
        </w:rPr>
        <w:t xml:space="preserve"> </w:t>
      </w:r>
      <w:r>
        <w:rPr>
          <w:sz w:val="29"/>
        </w:rPr>
        <w:t>to that point.</w:t>
      </w:r>
    </w:p>
    <w:p w14:paraId="61EEC342" w14:textId="77777777" w:rsidR="00112546" w:rsidRDefault="00D945F3" w:rsidP="00D945F3">
      <w:pPr>
        <w:pStyle w:val="Heading3"/>
      </w:pPr>
      <w:r>
        <w:t>Narrative</w:t>
      </w:r>
      <w:r>
        <w:rPr>
          <w:spacing w:val="10"/>
        </w:rPr>
        <w:t xml:space="preserve"> </w:t>
      </w:r>
      <w:r>
        <w:t>Interview</w:t>
      </w:r>
      <w:r>
        <w:rPr>
          <w:spacing w:val="13"/>
        </w:rPr>
        <w:t xml:space="preserve"> </w:t>
      </w:r>
      <w:r>
        <w:rPr>
          <w:spacing w:val="-2"/>
        </w:rPr>
        <w:t>Format</w:t>
      </w:r>
    </w:p>
    <w:p w14:paraId="61EEC343" w14:textId="77777777" w:rsidR="00112546" w:rsidRDefault="00D945F3">
      <w:pPr>
        <w:pStyle w:val="ListParagraph"/>
        <w:numPr>
          <w:ilvl w:val="0"/>
          <w:numId w:val="2"/>
        </w:numPr>
        <w:tabs>
          <w:tab w:val="left" w:pos="819"/>
        </w:tabs>
        <w:spacing w:before="271"/>
        <w:ind w:left="819" w:hanging="499"/>
        <w:rPr>
          <w:sz w:val="29"/>
        </w:rPr>
      </w:pPr>
      <w:r>
        <w:rPr>
          <w:color w:val="0000FF"/>
          <w:sz w:val="29"/>
          <w:u w:val="single" w:color="0000FF"/>
        </w:rPr>
        <w:t>Video</w:t>
      </w:r>
      <w:r>
        <w:rPr>
          <w:color w:val="0000FF"/>
          <w:spacing w:val="7"/>
          <w:sz w:val="29"/>
          <w:u w:val="single" w:color="0000FF"/>
        </w:rPr>
        <w:t xml:space="preserve"> </w:t>
      </w:r>
      <w:r>
        <w:rPr>
          <w:color w:val="0000FF"/>
          <w:sz w:val="29"/>
          <w:u w:val="single" w:color="0000FF"/>
        </w:rPr>
        <w:t>Gaming</w:t>
      </w:r>
      <w:r>
        <w:rPr>
          <w:color w:val="0000FF"/>
          <w:spacing w:val="7"/>
          <w:sz w:val="29"/>
          <w:u w:val="single" w:color="0000FF"/>
        </w:rPr>
        <w:t xml:space="preserve"> </w:t>
      </w:r>
      <w:r>
        <w:rPr>
          <w:color w:val="0000FF"/>
          <w:sz w:val="29"/>
          <w:u w:val="single" w:color="0000FF"/>
        </w:rPr>
        <w:t>the</w:t>
      </w:r>
      <w:r>
        <w:rPr>
          <w:color w:val="0000FF"/>
          <w:spacing w:val="7"/>
          <w:sz w:val="29"/>
          <w:u w:val="single" w:color="0000FF"/>
        </w:rPr>
        <w:t xml:space="preserve"> </w:t>
      </w:r>
      <w:r>
        <w:rPr>
          <w:color w:val="0000FF"/>
          <w:sz w:val="29"/>
          <w:u w:val="single" w:color="0000FF"/>
        </w:rPr>
        <w:t>System:</w:t>
      </w:r>
      <w:r>
        <w:rPr>
          <w:color w:val="0000FF"/>
          <w:spacing w:val="7"/>
          <w:sz w:val="29"/>
        </w:rPr>
        <w:t xml:space="preserve"> </w:t>
      </w:r>
      <w:r>
        <w:rPr>
          <w:sz w:val="29"/>
        </w:rPr>
        <w:t>Planet</w:t>
      </w:r>
      <w:r>
        <w:rPr>
          <w:spacing w:val="7"/>
          <w:sz w:val="29"/>
        </w:rPr>
        <w:t xml:space="preserve"> </w:t>
      </w:r>
      <w:r>
        <w:rPr>
          <w:spacing w:val="-2"/>
          <w:sz w:val="29"/>
        </w:rPr>
        <w:t>Money</w:t>
      </w:r>
    </w:p>
    <w:p w14:paraId="61EEC344" w14:textId="77777777" w:rsidR="00112546" w:rsidRDefault="00D945F3">
      <w:pPr>
        <w:pStyle w:val="ListParagraph"/>
        <w:numPr>
          <w:ilvl w:val="1"/>
          <w:numId w:val="2"/>
        </w:numPr>
        <w:tabs>
          <w:tab w:val="left" w:pos="1540"/>
        </w:tabs>
        <w:spacing w:before="10" w:line="247" w:lineRule="auto"/>
        <w:ind w:right="159"/>
        <w:rPr>
          <w:b/>
          <w:sz w:val="29"/>
        </w:rPr>
      </w:pPr>
      <w:r>
        <w:rPr>
          <w:sz w:val="29"/>
        </w:rPr>
        <w:t xml:space="preserve">This fascinating story is propelled greatly by the narration by the two hosts who tell much of the story, set the scenes before their guest speak, and at times summarize the perspective of guests. Notice how, in fitting with the Planet Money mission of educating the public on economics, the narrators will use and explain economic concepts (in an accessible lecture like format) to ground the stakes of the story: the lack of inflation in </w:t>
      </w:r>
      <w:proofErr w:type="spellStart"/>
      <w:r>
        <w:rPr>
          <w:sz w:val="29"/>
        </w:rPr>
        <w:t>Runescape’s</w:t>
      </w:r>
      <w:proofErr w:type="spellEnd"/>
      <w:r>
        <w:rPr>
          <w:sz w:val="29"/>
        </w:rPr>
        <w:t xml:space="preserve"> currency made it a great place for </w:t>
      </w:r>
      <w:proofErr w:type="spellStart"/>
      <w:r>
        <w:rPr>
          <w:sz w:val="29"/>
        </w:rPr>
        <w:t>Venezualans</w:t>
      </w:r>
      <w:proofErr w:type="spellEnd"/>
      <w:r>
        <w:rPr>
          <w:sz w:val="29"/>
        </w:rPr>
        <w:t xml:space="preserve"> to acquire a currency that doesn’t rapidly devalue like the Bolivar.</w:t>
      </w:r>
    </w:p>
    <w:p w14:paraId="61EEC345" w14:textId="77777777" w:rsidR="00112546" w:rsidRDefault="00112546">
      <w:pPr>
        <w:spacing w:line="247" w:lineRule="auto"/>
        <w:rPr>
          <w:sz w:val="29"/>
        </w:rPr>
        <w:sectPr w:rsidR="00112546">
          <w:pgSz w:w="12240" w:h="15840"/>
          <w:pgMar w:top="1360" w:right="1340" w:bottom="980" w:left="1340" w:header="0" w:footer="788" w:gutter="0"/>
          <w:cols w:space="720"/>
        </w:sectPr>
      </w:pPr>
    </w:p>
    <w:p w14:paraId="61EEC346" w14:textId="77777777" w:rsidR="00112546" w:rsidRDefault="00D945F3">
      <w:pPr>
        <w:pStyle w:val="ListParagraph"/>
        <w:numPr>
          <w:ilvl w:val="0"/>
          <w:numId w:val="2"/>
        </w:numPr>
        <w:tabs>
          <w:tab w:val="left" w:pos="819"/>
        </w:tabs>
        <w:spacing w:before="89"/>
        <w:ind w:left="819" w:hanging="499"/>
        <w:rPr>
          <w:sz w:val="29"/>
        </w:rPr>
      </w:pPr>
      <w:r>
        <w:rPr>
          <w:color w:val="0000FF"/>
          <w:sz w:val="29"/>
          <w:u w:val="single" w:color="0000FF"/>
        </w:rPr>
        <w:lastRenderedPageBreak/>
        <w:t>Redder</w:t>
      </w:r>
      <w:r>
        <w:rPr>
          <w:color w:val="0000FF"/>
          <w:spacing w:val="5"/>
          <w:sz w:val="29"/>
          <w:u w:val="single" w:color="0000FF"/>
        </w:rPr>
        <w:t xml:space="preserve"> </w:t>
      </w:r>
      <w:r>
        <w:rPr>
          <w:color w:val="0000FF"/>
          <w:sz w:val="29"/>
          <w:u w:val="single" w:color="0000FF"/>
        </w:rPr>
        <w:t>than</w:t>
      </w:r>
      <w:r>
        <w:rPr>
          <w:color w:val="0000FF"/>
          <w:spacing w:val="6"/>
          <w:sz w:val="29"/>
          <w:u w:val="single" w:color="0000FF"/>
        </w:rPr>
        <w:t xml:space="preserve"> </w:t>
      </w:r>
      <w:r>
        <w:rPr>
          <w:color w:val="0000FF"/>
          <w:sz w:val="29"/>
          <w:u w:val="single" w:color="0000FF"/>
        </w:rPr>
        <w:t>Red</w:t>
      </w:r>
      <w:r>
        <w:rPr>
          <w:color w:val="0000FF"/>
          <w:spacing w:val="5"/>
          <w:sz w:val="29"/>
          <w:u w:val="single" w:color="0000FF"/>
        </w:rPr>
        <w:t xml:space="preserve"> </w:t>
      </w:r>
      <w:r>
        <w:rPr>
          <w:color w:val="0000FF"/>
          <w:sz w:val="29"/>
          <w:u w:val="single" w:color="0000FF"/>
        </w:rPr>
        <w:t>(Story</w:t>
      </w:r>
      <w:r>
        <w:rPr>
          <w:color w:val="0000FF"/>
          <w:spacing w:val="6"/>
          <w:sz w:val="29"/>
          <w:u w:val="single" w:color="0000FF"/>
        </w:rPr>
        <w:t xml:space="preserve"> </w:t>
      </w:r>
      <w:r>
        <w:rPr>
          <w:color w:val="0000FF"/>
          <w:sz w:val="29"/>
          <w:u w:val="single" w:color="0000FF"/>
        </w:rPr>
        <w:t>of</w:t>
      </w:r>
      <w:r>
        <w:rPr>
          <w:color w:val="0000FF"/>
          <w:spacing w:val="6"/>
          <w:sz w:val="29"/>
          <w:u w:val="single" w:color="0000FF"/>
        </w:rPr>
        <w:t xml:space="preserve"> </w:t>
      </w:r>
      <w:r>
        <w:rPr>
          <w:color w:val="0000FF"/>
          <w:sz w:val="29"/>
          <w:u w:val="single" w:color="0000FF"/>
        </w:rPr>
        <w:t>Xi</w:t>
      </w:r>
      <w:r>
        <w:rPr>
          <w:color w:val="0000FF"/>
          <w:spacing w:val="5"/>
          <w:sz w:val="29"/>
          <w:u w:val="single" w:color="0000FF"/>
        </w:rPr>
        <w:t xml:space="preserve"> </w:t>
      </w:r>
      <w:r>
        <w:rPr>
          <w:color w:val="0000FF"/>
          <w:sz w:val="29"/>
          <w:u w:val="single" w:color="0000FF"/>
        </w:rPr>
        <w:t>Jinping)</w:t>
      </w:r>
      <w:r>
        <w:rPr>
          <w:color w:val="58078B"/>
          <w:sz w:val="29"/>
        </w:rPr>
        <w:t>:</w:t>
      </w:r>
      <w:r>
        <w:rPr>
          <w:color w:val="58078B"/>
          <w:spacing w:val="6"/>
          <w:sz w:val="29"/>
        </w:rPr>
        <w:t xml:space="preserve"> </w:t>
      </w:r>
      <w:r>
        <w:rPr>
          <w:sz w:val="29"/>
        </w:rPr>
        <w:t>The</w:t>
      </w:r>
      <w:r>
        <w:rPr>
          <w:spacing w:val="5"/>
          <w:sz w:val="29"/>
        </w:rPr>
        <w:t xml:space="preserve"> </w:t>
      </w:r>
      <w:r>
        <w:rPr>
          <w:sz w:val="29"/>
        </w:rPr>
        <w:t>Economist</w:t>
      </w:r>
      <w:r>
        <w:rPr>
          <w:spacing w:val="6"/>
          <w:sz w:val="29"/>
        </w:rPr>
        <w:t xml:space="preserve"> </w:t>
      </w:r>
      <w:r>
        <w:rPr>
          <w:spacing w:val="-5"/>
          <w:sz w:val="29"/>
        </w:rPr>
        <w:t>“T”</w:t>
      </w:r>
    </w:p>
    <w:p w14:paraId="61EEC347" w14:textId="77777777" w:rsidR="00112546" w:rsidRDefault="00D945F3">
      <w:pPr>
        <w:pStyle w:val="ListParagraph"/>
        <w:numPr>
          <w:ilvl w:val="1"/>
          <w:numId w:val="2"/>
        </w:numPr>
        <w:tabs>
          <w:tab w:val="left" w:pos="1540"/>
        </w:tabs>
        <w:spacing w:before="10" w:line="247" w:lineRule="auto"/>
        <w:ind w:right="344"/>
        <w:rPr>
          <w:color w:val="58078B"/>
          <w:sz w:val="29"/>
        </w:rPr>
      </w:pPr>
      <w:r>
        <w:rPr>
          <w:sz w:val="29"/>
        </w:rPr>
        <w:t>This great series is another example of narration driven primarily by the host while using pull quotes from their interviewees to play out key scenes and convey important ideas. Considering the inability to directly interview a figure like Xi Jinping, the host’s narration is critical in telling this difficult story. Notice how her use of summary helps drive the narrative along.</w:t>
      </w:r>
    </w:p>
    <w:p w14:paraId="61EEC348" w14:textId="77777777" w:rsidR="00112546" w:rsidRDefault="00D945F3">
      <w:pPr>
        <w:pStyle w:val="ListParagraph"/>
        <w:numPr>
          <w:ilvl w:val="0"/>
          <w:numId w:val="2"/>
        </w:numPr>
        <w:tabs>
          <w:tab w:val="left" w:pos="819"/>
        </w:tabs>
        <w:spacing w:line="346" w:lineRule="exact"/>
        <w:ind w:left="819" w:hanging="499"/>
        <w:rPr>
          <w:sz w:val="29"/>
        </w:rPr>
      </w:pPr>
      <w:r>
        <w:rPr>
          <w:color w:val="0000FF"/>
          <w:sz w:val="29"/>
          <w:u w:val="single" w:color="0000FF"/>
        </w:rPr>
        <w:t>He’s</w:t>
      </w:r>
      <w:r>
        <w:rPr>
          <w:color w:val="0000FF"/>
          <w:spacing w:val="6"/>
          <w:sz w:val="29"/>
          <w:u w:val="single" w:color="0000FF"/>
        </w:rPr>
        <w:t xml:space="preserve"> </w:t>
      </w:r>
      <w:r>
        <w:rPr>
          <w:color w:val="0000FF"/>
          <w:sz w:val="29"/>
          <w:u w:val="single" w:color="0000FF"/>
        </w:rPr>
        <w:t>Neutral</w:t>
      </w:r>
      <w:r>
        <w:rPr>
          <w:color w:val="0000FF"/>
          <w:spacing w:val="7"/>
          <w:sz w:val="29"/>
          <w:u w:val="single" w:color="0000FF"/>
        </w:rPr>
        <w:t xml:space="preserve"> </w:t>
      </w:r>
      <w:r>
        <w:rPr>
          <w:color w:val="0000FF"/>
          <w:sz w:val="29"/>
          <w:u w:val="single" w:color="0000FF"/>
        </w:rPr>
        <w:t>(The</w:t>
      </w:r>
      <w:r>
        <w:rPr>
          <w:color w:val="0000FF"/>
          <w:spacing w:val="6"/>
          <w:sz w:val="29"/>
          <w:u w:val="single" w:color="0000FF"/>
        </w:rPr>
        <w:t xml:space="preserve"> </w:t>
      </w:r>
      <w:r>
        <w:rPr>
          <w:color w:val="0000FF"/>
          <w:sz w:val="29"/>
          <w:u w:val="single" w:color="0000FF"/>
        </w:rPr>
        <w:t>Oakland</w:t>
      </w:r>
      <w:r>
        <w:rPr>
          <w:color w:val="0000FF"/>
          <w:spacing w:val="7"/>
          <w:sz w:val="29"/>
          <w:u w:val="single" w:color="0000FF"/>
        </w:rPr>
        <w:t xml:space="preserve"> </w:t>
      </w:r>
      <w:r>
        <w:rPr>
          <w:color w:val="0000FF"/>
          <w:sz w:val="29"/>
          <w:u w:val="single" w:color="0000FF"/>
        </w:rPr>
        <w:t>Buddha)</w:t>
      </w:r>
      <w:r>
        <w:rPr>
          <w:color w:val="58078B"/>
          <w:sz w:val="29"/>
        </w:rPr>
        <w:t>:</w:t>
      </w:r>
      <w:r>
        <w:rPr>
          <w:color w:val="58078B"/>
          <w:spacing w:val="6"/>
          <w:sz w:val="29"/>
        </w:rPr>
        <w:t xml:space="preserve"> </w:t>
      </w:r>
      <w:r>
        <w:rPr>
          <w:color w:val="202124"/>
          <w:spacing w:val="-2"/>
          <w:sz w:val="29"/>
        </w:rPr>
        <w:t>Criminal</w:t>
      </w:r>
    </w:p>
    <w:p w14:paraId="61EEC349" w14:textId="77777777" w:rsidR="00112546" w:rsidRDefault="00D945F3">
      <w:pPr>
        <w:pStyle w:val="ListParagraph"/>
        <w:numPr>
          <w:ilvl w:val="1"/>
          <w:numId w:val="2"/>
        </w:numPr>
        <w:tabs>
          <w:tab w:val="left" w:pos="1540"/>
        </w:tabs>
        <w:spacing w:before="10" w:line="247" w:lineRule="auto"/>
        <w:ind w:right="137"/>
        <w:rPr>
          <w:color w:val="202124"/>
          <w:sz w:val="29"/>
        </w:rPr>
      </w:pPr>
      <w:r>
        <w:rPr>
          <w:color w:val="202124"/>
          <w:sz w:val="29"/>
        </w:rPr>
        <w:t>In this story the host’s narration again plays a key role in moving the story forward. However, notice how the story will jump back and forth between narration from the host and little segments of conversation between the host and the guest interacting in a manner one would expect from an interview podcast. This combination of both narration and interviewing makes this podcast episode one of Justin’s personal favorite.</w:t>
      </w:r>
    </w:p>
    <w:p w14:paraId="61EEC34A" w14:textId="77777777" w:rsidR="00112546" w:rsidRDefault="00D945F3">
      <w:pPr>
        <w:pStyle w:val="ListParagraph"/>
        <w:numPr>
          <w:ilvl w:val="0"/>
          <w:numId w:val="2"/>
        </w:numPr>
        <w:tabs>
          <w:tab w:val="left" w:pos="819"/>
        </w:tabs>
        <w:spacing w:line="346" w:lineRule="exact"/>
        <w:ind w:left="819" w:hanging="499"/>
        <w:rPr>
          <w:sz w:val="29"/>
        </w:rPr>
      </w:pPr>
      <w:r>
        <w:rPr>
          <w:color w:val="0000FF"/>
          <w:sz w:val="29"/>
          <w:u w:val="single" w:color="0000FF"/>
        </w:rPr>
        <w:t>The</w:t>
      </w:r>
      <w:r>
        <w:rPr>
          <w:color w:val="0000FF"/>
          <w:spacing w:val="5"/>
          <w:sz w:val="29"/>
          <w:u w:val="single" w:color="0000FF"/>
        </w:rPr>
        <w:t xml:space="preserve"> </w:t>
      </w:r>
      <w:r>
        <w:rPr>
          <w:color w:val="0000FF"/>
          <w:sz w:val="29"/>
          <w:u w:val="single" w:color="0000FF"/>
        </w:rPr>
        <w:t>Out</w:t>
      </w:r>
      <w:r>
        <w:rPr>
          <w:color w:val="0000FF"/>
          <w:spacing w:val="6"/>
          <w:sz w:val="29"/>
          <w:u w:val="single" w:color="0000FF"/>
        </w:rPr>
        <w:t xml:space="preserve"> </w:t>
      </w:r>
      <w:r>
        <w:rPr>
          <w:color w:val="0000FF"/>
          <w:sz w:val="29"/>
          <w:u w:val="single" w:color="0000FF"/>
        </w:rPr>
        <w:t>Crowd</w:t>
      </w:r>
      <w:r>
        <w:rPr>
          <w:color w:val="0000FF"/>
          <w:spacing w:val="6"/>
          <w:sz w:val="29"/>
          <w:u w:val="single" w:color="0000FF"/>
        </w:rPr>
        <w:t xml:space="preserve"> </w:t>
      </w:r>
      <w:r>
        <w:rPr>
          <w:color w:val="0000FF"/>
          <w:sz w:val="29"/>
          <w:u w:val="single" w:color="0000FF"/>
        </w:rPr>
        <w:t>(Remain</w:t>
      </w:r>
      <w:r>
        <w:rPr>
          <w:color w:val="0000FF"/>
          <w:spacing w:val="6"/>
          <w:sz w:val="29"/>
          <w:u w:val="single" w:color="0000FF"/>
        </w:rPr>
        <w:t xml:space="preserve"> </w:t>
      </w:r>
      <w:r>
        <w:rPr>
          <w:color w:val="0000FF"/>
          <w:sz w:val="29"/>
          <w:u w:val="single" w:color="0000FF"/>
        </w:rPr>
        <w:t>in</w:t>
      </w:r>
      <w:r>
        <w:rPr>
          <w:color w:val="0000FF"/>
          <w:spacing w:val="6"/>
          <w:sz w:val="29"/>
          <w:u w:val="single" w:color="0000FF"/>
        </w:rPr>
        <w:t xml:space="preserve"> </w:t>
      </w:r>
      <w:r>
        <w:rPr>
          <w:color w:val="0000FF"/>
          <w:sz w:val="29"/>
          <w:u w:val="single" w:color="0000FF"/>
        </w:rPr>
        <w:t>Mexico</w:t>
      </w:r>
      <w:r>
        <w:rPr>
          <w:color w:val="0000FF"/>
          <w:spacing w:val="6"/>
          <w:sz w:val="29"/>
          <w:u w:val="single" w:color="0000FF"/>
        </w:rPr>
        <w:t xml:space="preserve"> </w:t>
      </w:r>
      <w:r>
        <w:rPr>
          <w:color w:val="0000FF"/>
          <w:sz w:val="29"/>
          <w:u w:val="single" w:color="0000FF"/>
        </w:rPr>
        <w:t>Policy)</w:t>
      </w:r>
      <w:r>
        <w:rPr>
          <w:color w:val="58078B"/>
          <w:sz w:val="29"/>
        </w:rPr>
        <w:t>:</w:t>
      </w:r>
      <w:r>
        <w:rPr>
          <w:color w:val="58078B"/>
          <w:spacing w:val="5"/>
          <w:sz w:val="29"/>
        </w:rPr>
        <w:t xml:space="preserve"> </w:t>
      </w:r>
      <w:r>
        <w:rPr>
          <w:sz w:val="29"/>
        </w:rPr>
        <w:t>This</w:t>
      </w:r>
      <w:r>
        <w:rPr>
          <w:spacing w:val="6"/>
          <w:sz w:val="29"/>
        </w:rPr>
        <w:t xml:space="preserve"> </w:t>
      </w:r>
      <w:r>
        <w:rPr>
          <w:sz w:val="29"/>
        </w:rPr>
        <w:t>American</w:t>
      </w:r>
      <w:r>
        <w:rPr>
          <w:spacing w:val="6"/>
          <w:sz w:val="29"/>
        </w:rPr>
        <w:t xml:space="preserve"> </w:t>
      </w:r>
      <w:r>
        <w:rPr>
          <w:sz w:val="29"/>
        </w:rPr>
        <w:t>Life</w:t>
      </w:r>
      <w:r>
        <w:rPr>
          <w:spacing w:val="6"/>
          <w:sz w:val="29"/>
        </w:rPr>
        <w:t xml:space="preserve"> </w:t>
      </w:r>
      <w:r>
        <w:rPr>
          <w:spacing w:val="-5"/>
          <w:sz w:val="29"/>
        </w:rPr>
        <w:t>“T”</w:t>
      </w:r>
    </w:p>
    <w:p w14:paraId="61EEC34B" w14:textId="77777777" w:rsidR="00112546" w:rsidRDefault="00D945F3">
      <w:pPr>
        <w:pStyle w:val="ListParagraph"/>
        <w:numPr>
          <w:ilvl w:val="1"/>
          <w:numId w:val="2"/>
        </w:numPr>
        <w:tabs>
          <w:tab w:val="left" w:pos="1540"/>
        </w:tabs>
        <w:spacing w:before="10" w:line="247" w:lineRule="auto"/>
        <w:ind w:right="353"/>
        <w:rPr>
          <w:color w:val="58078B"/>
          <w:sz w:val="29"/>
        </w:rPr>
      </w:pPr>
      <w:r>
        <w:rPr>
          <w:sz w:val="29"/>
        </w:rPr>
        <w:t xml:space="preserve">This 2020 </w:t>
      </w:r>
      <w:proofErr w:type="spellStart"/>
      <w:r>
        <w:rPr>
          <w:sz w:val="29"/>
        </w:rPr>
        <w:t>pulitzer</w:t>
      </w:r>
      <w:proofErr w:type="spellEnd"/>
      <w:r>
        <w:rPr>
          <w:sz w:val="29"/>
        </w:rPr>
        <w:t xml:space="preserve"> prize winning episode of TAL is a masterwork of the narrative interview format. This general, multi act, show format that TAL uses can give you some insight into how different audio stories of a similar theme can be grouped together into one episode.</w:t>
      </w:r>
    </w:p>
    <w:p w14:paraId="61EEC34C" w14:textId="77777777" w:rsidR="00112546" w:rsidRDefault="00D945F3">
      <w:pPr>
        <w:pStyle w:val="ListParagraph"/>
        <w:numPr>
          <w:ilvl w:val="0"/>
          <w:numId w:val="2"/>
        </w:numPr>
        <w:tabs>
          <w:tab w:val="left" w:pos="820"/>
        </w:tabs>
        <w:spacing w:line="247" w:lineRule="auto"/>
        <w:ind w:right="1078"/>
        <w:rPr>
          <w:sz w:val="29"/>
        </w:rPr>
      </w:pPr>
      <w:r>
        <w:rPr>
          <w:color w:val="0000FF"/>
          <w:sz w:val="29"/>
          <w:u w:val="single" w:color="0000FF"/>
        </w:rPr>
        <w:t>Mobile Assistance Community Responders of Oakland</w:t>
      </w:r>
      <w:r>
        <w:rPr>
          <w:sz w:val="29"/>
        </w:rPr>
        <w:t>: NYU Student Podcast</w:t>
      </w:r>
    </w:p>
    <w:p w14:paraId="61EEC34D" w14:textId="77777777" w:rsidR="00112546" w:rsidRDefault="00D945F3">
      <w:pPr>
        <w:pStyle w:val="ListParagraph"/>
        <w:numPr>
          <w:ilvl w:val="1"/>
          <w:numId w:val="2"/>
        </w:numPr>
        <w:tabs>
          <w:tab w:val="left" w:pos="1540"/>
        </w:tabs>
        <w:spacing w:line="247" w:lineRule="auto"/>
        <w:ind w:right="157"/>
        <w:rPr>
          <w:sz w:val="29"/>
        </w:rPr>
      </w:pPr>
      <w:r>
        <w:rPr>
          <w:sz w:val="29"/>
        </w:rPr>
        <w:t>This podcast by Justin Lee is a good example of a student quality narrative/interview format that uses narration and musical cues to condense what would typically be pretty dry conversations about policy planning and implementation into a forward moving narrative arc featuring key characters and recurring political conflicts. Notice at the end of the episode how he uses moments of reflection from both himself and</w:t>
      </w:r>
      <w:r>
        <w:rPr>
          <w:spacing w:val="40"/>
          <w:sz w:val="29"/>
        </w:rPr>
        <w:t xml:space="preserve"> </w:t>
      </w:r>
      <w:r>
        <w:rPr>
          <w:sz w:val="29"/>
        </w:rPr>
        <w:t>his main character to bring the story full circle to the hook</w:t>
      </w:r>
      <w:r>
        <w:rPr>
          <w:spacing w:val="80"/>
          <w:sz w:val="29"/>
        </w:rPr>
        <w:t xml:space="preserve"> </w:t>
      </w:r>
      <w:r>
        <w:rPr>
          <w:sz w:val="29"/>
        </w:rPr>
        <w:t xml:space="preserve">he used in the intro: the murder of Joshua </w:t>
      </w:r>
      <w:proofErr w:type="spellStart"/>
      <w:r>
        <w:rPr>
          <w:sz w:val="29"/>
        </w:rPr>
        <w:t>Pollick</w:t>
      </w:r>
      <w:proofErr w:type="spellEnd"/>
      <w:r>
        <w:rPr>
          <w:sz w:val="29"/>
        </w:rPr>
        <w:t>.</w:t>
      </w:r>
    </w:p>
    <w:p w14:paraId="61EEC34E" w14:textId="77777777" w:rsidR="00112546" w:rsidRDefault="00112546">
      <w:pPr>
        <w:spacing w:line="247" w:lineRule="auto"/>
        <w:rPr>
          <w:sz w:val="29"/>
        </w:rPr>
        <w:sectPr w:rsidR="00112546">
          <w:pgSz w:w="12240" w:h="15840"/>
          <w:pgMar w:top="1360" w:right="1340" w:bottom="980" w:left="1340" w:header="0" w:footer="788" w:gutter="0"/>
          <w:cols w:space="720"/>
        </w:sectPr>
      </w:pPr>
    </w:p>
    <w:p w14:paraId="61EEC34F" w14:textId="77777777" w:rsidR="00112546" w:rsidRDefault="00D945F3">
      <w:pPr>
        <w:pStyle w:val="Heading1"/>
        <w:spacing w:before="113" w:line="266" w:lineRule="auto"/>
        <w:ind w:right="1232"/>
      </w:pPr>
      <w:r>
        <w:lastRenderedPageBreak/>
        <w:t>Module</w:t>
      </w:r>
      <w:r>
        <w:rPr>
          <w:spacing w:val="-9"/>
        </w:rPr>
        <w:t xml:space="preserve"> </w:t>
      </w:r>
      <w:r>
        <w:t>11</w:t>
      </w:r>
      <w:r>
        <w:rPr>
          <w:spacing w:val="-9"/>
        </w:rPr>
        <w:t xml:space="preserve"> </w:t>
      </w:r>
      <w:r>
        <w:t>Sharing</w:t>
      </w:r>
      <w:r>
        <w:rPr>
          <w:spacing w:val="-9"/>
        </w:rPr>
        <w:t xml:space="preserve"> </w:t>
      </w:r>
      <w:r>
        <w:t>4</w:t>
      </w:r>
      <w:r>
        <w:rPr>
          <w:spacing w:val="-9"/>
        </w:rPr>
        <w:t xml:space="preserve"> </w:t>
      </w:r>
      <w:r>
        <w:t>minutes</w:t>
      </w:r>
      <w:r>
        <w:rPr>
          <w:spacing w:val="-9"/>
        </w:rPr>
        <w:t xml:space="preserve"> </w:t>
      </w:r>
      <w:r>
        <w:t>of</w:t>
      </w:r>
      <w:r>
        <w:rPr>
          <w:spacing w:val="-9"/>
        </w:rPr>
        <w:t xml:space="preserve"> </w:t>
      </w:r>
      <w:r>
        <w:t xml:space="preserve">interviews Audio </w:t>
      </w:r>
      <w:proofErr w:type="spellStart"/>
      <w:r>
        <w:t>BootCamp</w:t>
      </w:r>
      <w:proofErr w:type="spellEnd"/>
    </w:p>
    <w:p w14:paraId="61EEC350" w14:textId="77777777" w:rsidR="00112546" w:rsidRDefault="00112546">
      <w:pPr>
        <w:pStyle w:val="BodyText"/>
        <w:spacing w:before="253"/>
        <w:ind w:left="0"/>
        <w:rPr>
          <w:b/>
          <w:sz w:val="36"/>
        </w:rPr>
      </w:pPr>
    </w:p>
    <w:p w14:paraId="61EEC351" w14:textId="77777777" w:rsidR="00112546" w:rsidRDefault="00D945F3">
      <w:pPr>
        <w:spacing w:line="247" w:lineRule="auto"/>
        <w:ind w:left="100" w:right="188"/>
        <w:rPr>
          <w:b/>
        </w:rPr>
      </w:pPr>
      <w:r>
        <w:rPr>
          <w:b/>
        </w:rPr>
        <w:t xml:space="preserve">This is your first Audio assignment—Interview one of your </w:t>
      </w:r>
      <w:proofErr w:type="gramStart"/>
      <w:r>
        <w:rPr>
          <w:b/>
        </w:rPr>
        <w:t>stakeholders .</w:t>
      </w:r>
      <w:proofErr w:type="gramEnd"/>
      <w:r>
        <w:rPr>
          <w:b/>
        </w:rPr>
        <w:t xml:space="preserve"> Limit the time to</w:t>
      </w:r>
      <w:r>
        <w:rPr>
          <w:b/>
          <w:spacing w:val="-2"/>
        </w:rPr>
        <w:t xml:space="preserve"> </w:t>
      </w:r>
      <w:r>
        <w:rPr>
          <w:b/>
        </w:rPr>
        <w:t>15</w:t>
      </w:r>
      <w:r>
        <w:rPr>
          <w:b/>
          <w:spacing w:val="-2"/>
        </w:rPr>
        <w:t xml:space="preserve"> </w:t>
      </w:r>
      <w:r>
        <w:rPr>
          <w:b/>
        </w:rPr>
        <w:t>minutes.</w:t>
      </w:r>
      <w:r>
        <w:rPr>
          <w:b/>
          <w:spacing w:val="-2"/>
        </w:rPr>
        <w:t xml:space="preserve"> </w:t>
      </w:r>
      <w:r>
        <w:rPr>
          <w:b/>
        </w:rPr>
        <w:t>You’ll</w:t>
      </w:r>
      <w:r>
        <w:rPr>
          <w:b/>
          <w:spacing w:val="-2"/>
        </w:rPr>
        <w:t xml:space="preserve"> </w:t>
      </w:r>
      <w:r>
        <w:rPr>
          <w:b/>
        </w:rPr>
        <w:t>use</w:t>
      </w:r>
      <w:r>
        <w:rPr>
          <w:b/>
          <w:spacing w:val="-2"/>
        </w:rPr>
        <w:t xml:space="preserve"> </w:t>
      </w:r>
      <w:r>
        <w:rPr>
          <w:b/>
        </w:rPr>
        <w:t>Zoom</w:t>
      </w:r>
      <w:r>
        <w:rPr>
          <w:b/>
          <w:spacing w:val="-2"/>
        </w:rPr>
        <w:t xml:space="preserve"> </w:t>
      </w:r>
      <w:r>
        <w:rPr>
          <w:b/>
        </w:rPr>
        <w:t>Premium</w:t>
      </w:r>
      <w:r>
        <w:rPr>
          <w:b/>
          <w:spacing w:val="-2"/>
        </w:rPr>
        <w:t xml:space="preserve"> </w:t>
      </w:r>
      <w:r>
        <w:rPr>
          <w:b/>
        </w:rPr>
        <w:t>with</w:t>
      </w:r>
      <w:r>
        <w:rPr>
          <w:b/>
          <w:spacing w:val="-2"/>
        </w:rPr>
        <w:t xml:space="preserve"> </w:t>
      </w:r>
      <w:proofErr w:type="spellStart"/>
      <w:r>
        <w:rPr>
          <w:b/>
        </w:rPr>
        <w:t>seperate</w:t>
      </w:r>
      <w:proofErr w:type="spellEnd"/>
      <w:r>
        <w:rPr>
          <w:b/>
          <w:spacing w:val="-2"/>
        </w:rPr>
        <w:t xml:space="preserve"> </w:t>
      </w:r>
      <w:r>
        <w:rPr>
          <w:b/>
        </w:rPr>
        <w:t>audio</w:t>
      </w:r>
      <w:r>
        <w:rPr>
          <w:b/>
          <w:spacing w:val="-2"/>
        </w:rPr>
        <w:t xml:space="preserve"> </w:t>
      </w:r>
      <w:r>
        <w:rPr>
          <w:b/>
        </w:rPr>
        <w:t>tracks</w:t>
      </w:r>
      <w:r>
        <w:rPr>
          <w:b/>
          <w:spacing w:val="-2"/>
        </w:rPr>
        <w:t xml:space="preserve"> </w:t>
      </w:r>
      <w:r>
        <w:rPr>
          <w:b/>
        </w:rPr>
        <w:t>for</w:t>
      </w:r>
      <w:r>
        <w:rPr>
          <w:b/>
          <w:spacing w:val="-2"/>
        </w:rPr>
        <w:t xml:space="preserve"> </w:t>
      </w:r>
      <w:r>
        <w:rPr>
          <w:b/>
        </w:rPr>
        <w:t>each</w:t>
      </w:r>
      <w:r>
        <w:rPr>
          <w:b/>
          <w:spacing w:val="-2"/>
        </w:rPr>
        <w:t xml:space="preserve"> </w:t>
      </w:r>
      <w:r>
        <w:rPr>
          <w:b/>
        </w:rPr>
        <w:t>participant. We will be using Adobe Audition for the audio editing.</w:t>
      </w:r>
    </w:p>
    <w:p w14:paraId="61EEC352" w14:textId="77777777" w:rsidR="00112546" w:rsidRDefault="00112546">
      <w:pPr>
        <w:pStyle w:val="BodyText"/>
        <w:spacing w:before="5"/>
        <w:ind w:left="0"/>
        <w:rPr>
          <w:b/>
        </w:rPr>
      </w:pPr>
    </w:p>
    <w:p w14:paraId="61EEC353" w14:textId="77777777" w:rsidR="00112546" w:rsidRDefault="00D945F3">
      <w:pPr>
        <w:spacing w:before="1" w:line="247" w:lineRule="auto"/>
        <w:ind w:left="100" w:right="127"/>
        <w:rPr>
          <w:b/>
        </w:rPr>
      </w:pPr>
      <w:r>
        <w:rPr>
          <w:b/>
        </w:rPr>
        <w:t>In class we will work on it as an audio studio editing session. I will walk you through some of the most important tools of professional and amateur audio editing including noise</w:t>
      </w:r>
      <w:r>
        <w:rPr>
          <w:b/>
          <w:spacing w:val="-6"/>
        </w:rPr>
        <w:t xml:space="preserve"> </w:t>
      </w:r>
      <w:r>
        <w:rPr>
          <w:b/>
        </w:rPr>
        <w:t>reduction;</w:t>
      </w:r>
      <w:r>
        <w:rPr>
          <w:b/>
          <w:spacing w:val="-6"/>
        </w:rPr>
        <w:t xml:space="preserve"> </w:t>
      </w:r>
      <w:r>
        <w:rPr>
          <w:b/>
        </w:rPr>
        <w:t>cleaning</w:t>
      </w:r>
      <w:r>
        <w:rPr>
          <w:b/>
          <w:spacing w:val="-6"/>
        </w:rPr>
        <w:t xml:space="preserve"> </w:t>
      </w:r>
      <w:r>
        <w:rPr>
          <w:b/>
        </w:rPr>
        <w:t>up</w:t>
      </w:r>
      <w:r>
        <w:rPr>
          <w:b/>
          <w:spacing w:val="-6"/>
        </w:rPr>
        <w:t xml:space="preserve"> </w:t>
      </w:r>
      <w:r>
        <w:rPr>
          <w:b/>
        </w:rPr>
        <w:t>speech</w:t>
      </w:r>
      <w:r>
        <w:rPr>
          <w:b/>
          <w:spacing w:val="-6"/>
        </w:rPr>
        <w:t xml:space="preserve"> </w:t>
      </w:r>
      <w:r>
        <w:rPr>
          <w:b/>
        </w:rPr>
        <w:t>tics,</w:t>
      </w:r>
      <w:r>
        <w:rPr>
          <w:b/>
          <w:spacing w:val="-6"/>
        </w:rPr>
        <w:t xml:space="preserve"> </w:t>
      </w:r>
      <w:r>
        <w:rPr>
          <w:b/>
        </w:rPr>
        <w:t>the</w:t>
      </w:r>
      <w:r>
        <w:rPr>
          <w:b/>
          <w:spacing w:val="-6"/>
        </w:rPr>
        <w:t xml:space="preserve"> </w:t>
      </w:r>
      <w:r>
        <w:rPr>
          <w:b/>
        </w:rPr>
        <w:t>ethics</w:t>
      </w:r>
      <w:r>
        <w:rPr>
          <w:b/>
          <w:spacing w:val="-6"/>
        </w:rPr>
        <w:t xml:space="preserve"> </w:t>
      </w:r>
      <w:r>
        <w:rPr>
          <w:b/>
        </w:rPr>
        <w:t>of</w:t>
      </w:r>
      <w:r>
        <w:rPr>
          <w:b/>
          <w:spacing w:val="-6"/>
        </w:rPr>
        <w:t xml:space="preserve"> </w:t>
      </w:r>
      <w:r>
        <w:rPr>
          <w:b/>
        </w:rPr>
        <w:t>audio</w:t>
      </w:r>
      <w:r>
        <w:rPr>
          <w:b/>
          <w:spacing w:val="-6"/>
        </w:rPr>
        <w:t xml:space="preserve"> </w:t>
      </w:r>
      <w:r>
        <w:rPr>
          <w:b/>
        </w:rPr>
        <w:t>editing;</w:t>
      </w:r>
      <w:r>
        <w:rPr>
          <w:b/>
          <w:spacing w:val="-6"/>
        </w:rPr>
        <w:t xml:space="preserve"> </w:t>
      </w:r>
      <w:r>
        <w:rPr>
          <w:b/>
        </w:rPr>
        <w:t>multi-track</w:t>
      </w:r>
      <w:r>
        <w:rPr>
          <w:b/>
          <w:spacing w:val="-6"/>
        </w:rPr>
        <w:t xml:space="preserve"> </w:t>
      </w:r>
      <w:r>
        <w:rPr>
          <w:b/>
        </w:rPr>
        <w:t>dubbing, audio normalization and basics of podcast narrative building.</w:t>
      </w:r>
    </w:p>
    <w:p w14:paraId="61EEC354" w14:textId="77777777" w:rsidR="00112546" w:rsidRDefault="00112546">
      <w:pPr>
        <w:pStyle w:val="BodyText"/>
        <w:spacing w:before="224"/>
        <w:ind w:left="0"/>
        <w:rPr>
          <w:b/>
        </w:rPr>
      </w:pPr>
    </w:p>
    <w:p w14:paraId="61EEC355" w14:textId="77777777" w:rsidR="00112546" w:rsidRDefault="00D945F3">
      <w:pPr>
        <w:spacing w:line="247" w:lineRule="exact"/>
        <w:ind w:left="100"/>
        <w:rPr>
          <w:b/>
        </w:rPr>
      </w:pPr>
      <w:r>
        <w:rPr>
          <w:b/>
        </w:rPr>
        <w:t>Before</w:t>
      </w:r>
      <w:r>
        <w:rPr>
          <w:b/>
          <w:spacing w:val="-7"/>
        </w:rPr>
        <w:t xml:space="preserve"> </w:t>
      </w:r>
      <w:r>
        <w:rPr>
          <w:b/>
          <w:spacing w:val="-2"/>
        </w:rPr>
        <w:t>class.</w:t>
      </w:r>
    </w:p>
    <w:p w14:paraId="61EEC356" w14:textId="77777777" w:rsidR="00112546" w:rsidRDefault="00D945F3">
      <w:pPr>
        <w:pStyle w:val="ListParagraph"/>
        <w:numPr>
          <w:ilvl w:val="0"/>
          <w:numId w:val="1"/>
        </w:numPr>
        <w:tabs>
          <w:tab w:val="left" w:pos="273"/>
        </w:tabs>
        <w:spacing w:line="241" w:lineRule="exact"/>
        <w:ind w:hanging="173"/>
        <w:rPr>
          <w:rFonts w:ascii="Arial" w:hAnsi="Arial"/>
        </w:rPr>
      </w:pPr>
      <w:r>
        <w:rPr>
          <w:rFonts w:ascii="Arial" w:hAnsi="Arial"/>
        </w:rPr>
        <w:t>interview</w:t>
      </w:r>
      <w:r>
        <w:rPr>
          <w:rFonts w:ascii="Arial" w:hAnsi="Arial"/>
          <w:spacing w:val="2"/>
        </w:rPr>
        <w:t xml:space="preserve"> </w:t>
      </w:r>
      <w:r>
        <w:rPr>
          <w:rFonts w:ascii="Arial" w:hAnsi="Arial"/>
        </w:rPr>
        <w:t>one</w:t>
      </w:r>
      <w:r>
        <w:rPr>
          <w:rFonts w:ascii="Arial" w:hAnsi="Arial"/>
          <w:spacing w:val="2"/>
        </w:rPr>
        <w:t xml:space="preserve"> </w:t>
      </w:r>
      <w:r>
        <w:rPr>
          <w:rFonts w:ascii="Arial" w:hAnsi="Arial"/>
        </w:rPr>
        <w:t>of</w:t>
      </w:r>
      <w:r>
        <w:rPr>
          <w:rFonts w:ascii="Arial" w:hAnsi="Arial"/>
          <w:spacing w:val="2"/>
        </w:rPr>
        <w:t xml:space="preserve"> </w:t>
      </w:r>
      <w:r>
        <w:rPr>
          <w:rFonts w:ascii="Arial" w:hAnsi="Arial"/>
        </w:rPr>
        <w:t>your</w:t>
      </w:r>
      <w:r>
        <w:rPr>
          <w:rFonts w:ascii="Arial" w:hAnsi="Arial"/>
          <w:spacing w:val="2"/>
        </w:rPr>
        <w:t xml:space="preserve"> </w:t>
      </w:r>
      <w:r>
        <w:rPr>
          <w:rFonts w:ascii="Arial" w:hAnsi="Arial"/>
        </w:rPr>
        <w:t>stakeholders</w:t>
      </w:r>
      <w:r>
        <w:rPr>
          <w:rFonts w:ascii="Arial" w:hAnsi="Arial"/>
          <w:spacing w:val="2"/>
        </w:rPr>
        <w:t xml:space="preserve"> </w:t>
      </w:r>
      <w:r>
        <w:rPr>
          <w:rFonts w:ascii="Arial" w:hAnsi="Arial"/>
        </w:rPr>
        <w:t>for</w:t>
      </w:r>
      <w:r>
        <w:rPr>
          <w:rFonts w:ascii="Arial" w:hAnsi="Arial"/>
          <w:spacing w:val="2"/>
        </w:rPr>
        <w:t xml:space="preserve"> </w:t>
      </w:r>
      <w:r>
        <w:rPr>
          <w:rFonts w:ascii="Arial" w:hAnsi="Arial"/>
        </w:rPr>
        <w:t>the</w:t>
      </w:r>
      <w:r>
        <w:rPr>
          <w:rFonts w:ascii="Arial" w:hAnsi="Arial"/>
          <w:spacing w:val="3"/>
        </w:rPr>
        <w:t xml:space="preserve"> </w:t>
      </w:r>
      <w:r>
        <w:rPr>
          <w:rFonts w:ascii="Arial" w:hAnsi="Arial"/>
        </w:rPr>
        <w:t>unified</w:t>
      </w:r>
      <w:r>
        <w:rPr>
          <w:rFonts w:ascii="Arial" w:hAnsi="Arial"/>
          <w:spacing w:val="2"/>
        </w:rPr>
        <w:t xml:space="preserve"> </w:t>
      </w:r>
      <w:r>
        <w:rPr>
          <w:rFonts w:ascii="Arial" w:hAnsi="Arial"/>
          <w:spacing w:val="-2"/>
        </w:rPr>
        <w:t>campaign</w:t>
      </w:r>
    </w:p>
    <w:p w14:paraId="61EEC357" w14:textId="77777777" w:rsidR="00112546" w:rsidRDefault="00D945F3">
      <w:pPr>
        <w:pStyle w:val="ListParagraph"/>
        <w:numPr>
          <w:ilvl w:val="0"/>
          <w:numId w:val="1"/>
        </w:numPr>
        <w:tabs>
          <w:tab w:val="left" w:pos="273"/>
        </w:tabs>
        <w:spacing w:line="240" w:lineRule="exact"/>
        <w:ind w:hanging="173"/>
        <w:rPr>
          <w:rFonts w:ascii="Arial" w:hAnsi="Arial"/>
        </w:rPr>
      </w:pPr>
      <w:r>
        <w:rPr>
          <w:rFonts w:ascii="Arial" w:hAnsi="Arial"/>
        </w:rPr>
        <w:t>Download/install</w:t>
      </w:r>
      <w:r>
        <w:rPr>
          <w:rFonts w:ascii="Arial" w:hAnsi="Arial"/>
          <w:spacing w:val="6"/>
        </w:rPr>
        <w:t xml:space="preserve"> </w:t>
      </w:r>
      <w:r>
        <w:rPr>
          <w:rFonts w:ascii="Arial" w:hAnsi="Arial"/>
        </w:rPr>
        <w:t>Audacity</w:t>
      </w:r>
      <w:r>
        <w:rPr>
          <w:rFonts w:ascii="Arial" w:hAnsi="Arial"/>
          <w:spacing w:val="7"/>
        </w:rPr>
        <w:t xml:space="preserve"> </w:t>
      </w:r>
      <w:r>
        <w:rPr>
          <w:rFonts w:ascii="Arial" w:hAnsi="Arial"/>
        </w:rPr>
        <w:t>on</w:t>
      </w:r>
      <w:r>
        <w:rPr>
          <w:rFonts w:ascii="Arial" w:hAnsi="Arial"/>
          <w:spacing w:val="7"/>
        </w:rPr>
        <w:t xml:space="preserve"> </w:t>
      </w:r>
      <w:r>
        <w:rPr>
          <w:rFonts w:ascii="Arial" w:hAnsi="Arial"/>
        </w:rPr>
        <w:t>your</w:t>
      </w:r>
      <w:r>
        <w:rPr>
          <w:rFonts w:ascii="Arial" w:hAnsi="Arial"/>
          <w:spacing w:val="6"/>
        </w:rPr>
        <w:t xml:space="preserve"> </w:t>
      </w:r>
      <w:r>
        <w:rPr>
          <w:rFonts w:ascii="Arial" w:hAnsi="Arial"/>
          <w:spacing w:val="-2"/>
        </w:rPr>
        <w:t>computer</w:t>
      </w:r>
    </w:p>
    <w:p w14:paraId="61EEC358" w14:textId="6FC35DF2" w:rsidR="00112546" w:rsidRPr="00D945F3" w:rsidRDefault="00D945F3">
      <w:pPr>
        <w:pStyle w:val="ListParagraph"/>
        <w:numPr>
          <w:ilvl w:val="0"/>
          <w:numId w:val="1"/>
        </w:numPr>
        <w:tabs>
          <w:tab w:val="left" w:pos="273"/>
        </w:tabs>
        <w:spacing w:line="246" w:lineRule="exact"/>
        <w:ind w:hanging="173"/>
        <w:rPr>
          <w:rFonts w:ascii="Arial" w:hAnsi="Arial"/>
        </w:rPr>
      </w:pPr>
      <w:r>
        <w:rPr>
          <w:rFonts w:ascii="Arial" w:hAnsi="Arial"/>
        </w:rPr>
        <w:t>Watch</w:t>
      </w:r>
      <w:r>
        <w:rPr>
          <w:rFonts w:ascii="Arial" w:hAnsi="Arial"/>
          <w:spacing w:val="5"/>
        </w:rPr>
        <w:t xml:space="preserve"> </w:t>
      </w:r>
      <w:r>
        <w:rPr>
          <w:rFonts w:ascii="Arial" w:hAnsi="Arial"/>
        </w:rPr>
        <w:t>the</w:t>
      </w:r>
      <w:r>
        <w:rPr>
          <w:rFonts w:ascii="Arial" w:hAnsi="Arial"/>
          <w:spacing w:val="6"/>
        </w:rPr>
        <w:t xml:space="preserve"> </w:t>
      </w:r>
      <w:r>
        <w:rPr>
          <w:rFonts w:ascii="Arial" w:hAnsi="Arial"/>
        </w:rPr>
        <w:t>three</w:t>
      </w:r>
      <w:r>
        <w:rPr>
          <w:rFonts w:ascii="Arial" w:hAnsi="Arial"/>
          <w:spacing w:val="5"/>
        </w:rPr>
        <w:t xml:space="preserve"> </w:t>
      </w:r>
      <w:r>
        <w:rPr>
          <w:rFonts w:ascii="Arial" w:hAnsi="Arial"/>
        </w:rPr>
        <w:t>how-to</w:t>
      </w:r>
      <w:r>
        <w:rPr>
          <w:rFonts w:ascii="Arial" w:hAnsi="Arial"/>
          <w:spacing w:val="6"/>
        </w:rPr>
        <w:t xml:space="preserve"> </w:t>
      </w:r>
      <w:r>
        <w:rPr>
          <w:rFonts w:ascii="Arial" w:hAnsi="Arial"/>
        </w:rPr>
        <w:t>videos</w:t>
      </w:r>
      <w:r>
        <w:rPr>
          <w:rFonts w:ascii="Arial" w:hAnsi="Arial"/>
          <w:spacing w:val="6"/>
        </w:rPr>
        <w:t xml:space="preserve"> </w:t>
      </w:r>
      <w:r>
        <w:rPr>
          <w:rFonts w:ascii="Arial" w:hAnsi="Arial"/>
        </w:rPr>
        <w:t>on</w:t>
      </w:r>
      <w:r>
        <w:rPr>
          <w:rFonts w:ascii="Arial" w:hAnsi="Arial"/>
          <w:spacing w:val="5"/>
        </w:rPr>
        <w:t xml:space="preserve"> </w:t>
      </w:r>
      <w:r>
        <w:rPr>
          <w:rFonts w:ascii="Arial" w:hAnsi="Arial"/>
          <w:spacing w:val="-2"/>
        </w:rPr>
        <w:t>Brightspace.</w:t>
      </w:r>
    </w:p>
    <w:p w14:paraId="34F809D2" w14:textId="77777777" w:rsidR="00D945F3" w:rsidRPr="00D945F3" w:rsidRDefault="00D945F3" w:rsidP="00D945F3">
      <w:pPr>
        <w:tabs>
          <w:tab w:val="left" w:pos="273"/>
        </w:tabs>
        <w:spacing w:line="246" w:lineRule="exact"/>
        <w:ind w:left="100"/>
      </w:pPr>
    </w:p>
    <w:p w14:paraId="61EEC359" w14:textId="77777777" w:rsidR="00112546" w:rsidRDefault="00D945F3" w:rsidP="00D945F3">
      <w:pPr>
        <w:pStyle w:val="Heading2"/>
      </w:pPr>
      <w:r>
        <w:t>After</w:t>
      </w:r>
      <w:r>
        <w:rPr>
          <w:spacing w:val="-6"/>
        </w:rPr>
        <w:t xml:space="preserve"> </w:t>
      </w:r>
      <w:r>
        <w:rPr>
          <w:spacing w:val="-2"/>
        </w:rPr>
        <w:t>Class:</w:t>
      </w:r>
    </w:p>
    <w:p w14:paraId="61EEC35A" w14:textId="77777777" w:rsidR="00112546" w:rsidRDefault="00D945F3">
      <w:pPr>
        <w:pStyle w:val="ListParagraph"/>
        <w:numPr>
          <w:ilvl w:val="0"/>
          <w:numId w:val="1"/>
        </w:numPr>
        <w:tabs>
          <w:tab w:val="left" w:pos="273"/>
        </w:tabs>
        <w:spacing w:line="241" w:lineRule="exact"/>
        <w:ind w:hanging="173"/>
        <w:rPr>
          <w:rFonts w:ascii="Arial" w:hAnsi="Arial"/>
        </w:rPr>
      </w:pPr>
      <w:r>
        <w:rPr>
          <w:rFonts w:ascii="Arial" w:hAnsi="Arial"/>
        </w:rPr>
        <w:t>Edit</w:t>
      </w:r>
      <w:r>
        <w:rPr>
          <w:rFonts w:ascii="Arial" w:hAnsi="Arial"/>
          <w:spacing w:val="4"/>
        </w:rPr>
        <w:t xml:space="preserve"> </w:t>
      </w:r>
      <w:r>
        <w:rPr>
          <w:rFonts w:ascii="Arial" w:hAnsi="Arial"/>
        </w:rPr>
        <w:t>your</w:t>
      </w:r>
      <w:r>
        <w:rPr>
          <w:rFonts w:ascii="Arial" w:hAnsi="Arial"/>
          <w:spacing w:val="5"/>
        </w:rPr>
        <w:t xml:space="preserve"> </w:t>
      </w:r>
      <w:r>
        <w:rPr>
          <w:rFonts w:ascii="Arial" w:hAnsi="Arial"/>
        </w:rPr>
        <w:t>interview</w:t>
      </w:r>
      <w:r>
        <w:rPr>
          <w:rFonts w:ascii="Arial" w:hAnsi="Arial"/>
          <w:spacing w:val="5"/>
        </w:rPr>
        <w:t xml:space="preserve"> </w:t>
      </w:r>
      <w:r>
        <w:rPr>
          <w:rFonts w:ascii="Arial" w:hAnsi="Arial"/>
        </w:rPr>
        <w:t>down</w:t>
      </w:r>
      <w:r>
        <w:rPr>
          <w:rFonts w:ascii="Arial" w:hAnsi="Arial"/>
          <w:spacing w:val="5"/>
        </w:rPr>
        <w:t xml:space="preserve"> </w:t>
      </w:r>
      <w:r>
        <w:rPr>
          <w:rFonts w:ascii="Arial" w:hAnsi="Arial"/>
        </w:rPr>
        <w:t>to</w:t>
      </w:r>
      <w:r>
        <w:rPr>
          <w:rFonts w:ascii="Arial" w:hAnsi="Arial"/>
          <w:spacing w:val="5"/>
        </w:rPr>
        <w:t xml:space="preserve"> </w:t>
      </w:r>
      <w:r>
        <w:rPr>
          <w:rFonts w:ascii="Arial" w:hAnsi="Arial"/>
        </w:rPr>
        <w:t>5</w:t>
      </w:r>
      <w:r>
        <w:rPr>
          <w:rFonts w:ascii="Arial" w:hAnsi="Arial"/>
          <w:spacing w:val="5"/>
        </w:rPr>
        <w:t xml:space="preserve"> </w:t>
      </w:r>
      <w:r>
        <w:rPr>
          <w:rFonts w:ascii="Arial" w:hAnsi="Arial"/>
          <w:spacing w:val="-2"/>
        </w:rPr>
        <w:t>minutes</w:t>
      </w:r>
    </w:p>
    <w:p w14:paraId="61EEC35B" w14:textId="77777777" w:rsidR="00112546" w:rsidRDefault="00D945F3">
      <w:pPr>
        <w:pStyle w:val="ListParagraph"/>
        <w:numPr>
          <w:ilvl w:val="0"/>
          <w:numId w:val="1"/>
        </w:numPr>
        <w:tabs>
          <w:tab w:val="left" w:pos="273"/>
        </w:tabs>
        <w:spacing w:line="240" w:lineRule="exact"/>
        <w:ind w:hanging="173"/>
        <w:rPr>
          <w:rFonts w:ascii="Arial" w:hAnsi="Arial"/>
        </w:rPr>
      </w:pPr>
      <w:r>
        <w:rPr>
          <w:rFonts w:ascii="Arial" w:hAnsi="Arial"/>
        </w:rPr>
        <w:t>Add</w:t>
      </w:r>
      <w:r>
        <w:rPr>
          <w:rFonts w:ascii="Arial" w:hAnsi="Arial"/>
          <w:spacing w:val="4"/>
        </w:rPr>
        <w:t xml:space="preserve"> </w:t>
      </w:r>
      <w:r>
        <w:rPr>
          <w:rFonts w:ascii="Arial" w:hAnsi="Arial"/>
        </w:rPr>
        <w:t>open</w:t>
      </w:r>
      <w:r>
        <w:rPr>
          <w:rFonts w:ascii="Arial" w:hAnsi="Arial"/>
          <w:spacing w:val="5"/>
        </w:rPr>
        <w:t xml:space="preserve"> </w:t>
      </w:r>
      <w:r>
        <w:rPr>
          <w:rFonts w:ascii="Arial" w:hAnsi="Arial"/>
        </w:rPr>
        <w:t>source</w:t>
      </w:r>
      <w:r>
        <w:rPr>
          <w:rFonts w:ascii="Arial" w:hAnsi="Arial"/>
          <w:spacing w:val="5"/>
        </w:rPr>
        <w:t xml:space="preserve"> </w:t>
      </w:r>
      <w:r>
        <w:rPr>
          <w:rFonts w:ascii="Arial" w:hAnsi="Arial"/>
          <w:spacing w:val="-2"/>
        </w:rPr>
        <w:t>sound</w:t>
      </w:r>
    </w:p>
    <w:p w14:paraId="61EEC35C" w14:textId="77777777" w:rsidR="00112546" w:rsidRDefault="00D945F3">
      <w:pPr>
        <w:pStyle w:val="ListParagraph"/>
        <w:numPr>
          <w:ilvl w:val="0"/>
          <w:numId w:val="1"/>
        </w:numPr>
        <w:tabs>
          <w:tab w:val="left" w:pos="273"/>
        </w:tabs>
        <w:spacing w:line="240" w:lineRule="exact"/>
        <w:ind w:hanging="173"/>
        <w:rPr>
          <w:rFonts w:ascii="Arial" w:hAnsi="Arial"/>
        </w:rPr>
      </w:pPr>
      <w:r>
        <w:rPr>
          <w:rFonts w:ascii="Arial" w:hAnsi="Arial"/>
        </w:rPr>
        <w:t>Export</w:t>
      </w:r>
      <w:r>
        <w:rPr>
          <w:rFonts w:ascii="Arial" w:hAnsi="Arial"/>
          <w:spacing w:val="8"/>
        </w:rPr>
        <w:t xml:space="preserve"> </w:t>
      </w:r>
      <w:r>
        <w:rPr>
          <w:rFonts w:ascii="Arial" w:hAnsi="Arial"/>
        </w:rPr>
        <w:t>to</w:t>
      </w:r>
      <w:r>
        <w:rPr>
          <w:rFonts w:ascii="Arial" w:hAnsi="Arial"/>
          <w:spacing w:val="9"/>
        </w:rPr>
        <w:t xml:space="preserve"> </w:t>
      </w:r>
      <w:r>
        <w:rPr>
          <w:rFonts w:ascii="Arial" w:hAnsi="Arial"/>
          <w:spacing w:val="-5"/>
        </w:rPr>
        <w:t>MP3</w:t>
      </w:r>
    </w:p>
    <w:p w14:paraId="61EEC362" w14:textId="21935B4B" w:rsidR="00112546" w:rsidRPr="00D945F3" w:rsidRDefault="00D945F3" w:rsidP="00D945F3">
      <w:pPr>
        <w:pStyle w:val="ListParagraph"/>
        <w:numPr>
          <w:ilvl w:val="0"/>
          <w:numId w:val="1"/>
        </w:numPr>
        <w:tabs>
          <w:tab w:val="left" w:pos="273"/>
        </w:tabs>
        <w:spacing w:line="246" w:lineRule="exact"/>
        <w:ind w:hanging="173"/>
        <w:rPr>
          <w:rFonts w:ascii="Arial" w:hAnsi="Arial"/>
        </w:rPr>
      </w:pPr>
      <w:r>
        <w:rPr>
          <w:rFonts w:ascii="Arial" w:hAnsi="Arial"/>
        </w:rPr>
        <w:t>Upload</w:t>
      </w:r>
      <w:r>
        <w:rPr>
          <w:rFonts w:ascii="Arial" w:hAnsi="Arial"/>
          <w:spacing w:val="7"/>
        </w:rPr>
        <w:t xml:space="preserve"> </w:t>
      </w:r>
      <w:r>
        <w:rPr>
          <w:rFonts w:ascii="Arial" w:hAnsi="Arial"/>
        </w:rPr>
        <w:t>to</w:t>
      </w:r>
      <w:r>
        <w:rPr>
          <w:rFonts w:ascii="Arial" w:hAnsi="Arial"/>
          <w:spacing w:val="8"/>
        </w:rPr>
        <w:t xml:space="preserve"> </w:t>
      </w:r>
      <w:r>
        <w:rPr>
          <w:rFonts w:ascii="Arial" w:hAnsi="Arial"/>
        </w:rPr>
        <w:t>your</w:t>
      </w:r>
      <w:r>
        <w:rPr>
          <w:rFonts w:ascii="Arial" w:hAnsi="Arial"/>
          <w:spacing w:val="8"/>
        </w:rPr>
        <w:t xml:space="preserve"> </w:t>
      </w:r>
      <w:r>
        <w:rPr>
          <w:rFonts w:ascii="Arial" w:hAnsi="Arial"/>
        </w:rPr>
        <w:t>group’s</w:t>
      </w:r>
      <w:r>
        <w:rPr>
          <w:rFonts w:ascii="Arial" w:hAnsi="Arial"/>
          <w:spacing w:val="8"/>
        </w:rPr>
        <w:t xml:space="preserve"> </w:t>
      </w:r>
      <w:r>
        <w:rPr>
          <w:rFonts w:ascii="Arial" w:hAnsi="Arial"/>
        </w:rPr>
        <w:t>discussion</w:t>
      </w:r>
      <w:r>
        <w:rPr>
          <w:rFonts w:ascii="Arial" w:hAnsi="Arial"/>
          <w:spacing w:val="7"/>
        </w:rPr>
        <w:t xml:space="preserve"> </w:t>
      </w:r>
      <w:r>
        <w:rPr>
          <w:rFonts w:ascii="Arial" w:hAnsi="Arial"/>
          <w:spacing w:val="-2"/>
        </w:rPr>
        <w:t>board.</w:t>
      </w:r>
    </w:p>
    <w:p w14:paraId="61EEC363" w14:textId="77777777" w:rsidR="00112546" w:rsidRDefault="00112546">
      <w:pPr>
        <w:pStyle w:val="BodyText"/>
        <w:ind w:left="0"/>
      </w:pPr>
    </w:p>
    <w:p w14:paraId="61EEC364" w14:textId="77777777" w:rsidR="00112546" w:rsidRDefault="00112546">
      <w:pPr>
        <w:pStyle w:val="BodyText"/>
        <w:spacing w:before="109"/>
        <w:ind w:left="0"/>
      </w:pPr>
    </w:p>
    <w:p w14:paraId="61EEC365" w14:textId="77777777" w:rsidR="00112546" w:rsidRDefault="00D945F3">
      <w:pPr>
        <w:pStyle w:val="Heading1"/>
        <w:spacing w:before="1"/>
      </w:pPr>
      <w:r>
        <w:rPr>
          <w:b w:val="0"/>
          <w:sz w:val="22"/>
        </w:rPr>
        <w:t>.</w:t>
      </w:r>
      <w:r>
        <w:rPr>
          <w:b w:val="0"/>
          <w:spacing w:val="-6"/>
          <w:sz w:val="22"/>
        </w:rPr>
        <w:t xml:space="preserve"> </w:t>
      </w:r>
      <w:r>
        <w:t>Module</w:t>
      </w:r>
      <w:r>
        <w:rPr>
          <w:spacing w:val="-9"/>
        </w:rPr>
        <w:t xml:space="preserve"> </w:t>
      </w:r>
      <w:r>
        <w:t>13</w:t>
      </w:r>
      <w:r>
        <w:rPr>
          <w:spacing w:val="-10"/>
        </w:rPr>
        <w:t xml:space="preserve"> </w:t>
      </w:r>
      <w:r>
        <w:t>Current</w:t>
      </w:r>
      <w:r>
        <w:rPr>
          <w:spacing w:val="-9"/>
        </w:rPr>
        <w:t xml:space="preserve"> </w:t>
      </w:r>
      <w:r>
        <w:t>Events:</w:t>
      </w:r>
      <w:r>
        <w:rPr>
          <w:spacing w:val="-9"/>
        </w:rPr>
        <w:t xml:space="preserve"> </w:t>
      </w:r>
      <w:r>
        <w:t>AI</w:t>
      </w:r>
      <w:r>
        <w:rPr>
          <w:spacing w:val="-10"/>
        </w:rPr>
        <w:t xml:space="preserve"> </w:t>
      </w:r>
      <w:r>
        <w:rPr>
          <w:spacing w:val="-2"/>
        </w:rPr>
        <w:t>writers</w:t>
      </w:r>
    </w:p>
    <w:p w14:paraId="61EEC366" w14:textId="77777777" w:rsidR="00112546" w:rsidRDefault="00112546">
      <w:pPr>
        <w:pStyle w:val="BodyText"/>
        <w:ind w:left="0"/>
        <w:rPr>
          <w:b/>
          <w:sz w:val="36"/>
        </w:rPr>
      </w:pPr>
    </w:p>
    <w:p w14:paraId="61EEC367" w14:textId="77777777" w:rsidR="00112546" w:rsidRDefault="00112546">
      <w:pPr>
        <w:pStyle w:val="BodyText"/>
        <w:spacing w:before="218"/>
        <w:ind w:left="0"/>
        <w:rPr>
          <w:b/>
          <w:sz w:val="36"/>
        </w:rPr>
      </w:pPr>
    </w:p>
    <w:p w14:paraId="61EEC368" w14:textId="77777777" w:rsidR="00112546" w:rsidRDefault="00D945F3">
      <w:pPr>
        <w:pStyle w:val="BodyText"/>
        <w:spacing w:before="1"/>
      </w:pPr>
      <w:r>
        <w:rPr>
          <w:spacing w:val="-2"/>
        </w:rPr>
        <w:t>Assignment:</w:t>
      </w:r>
    </w:p>
    <w:p w14:paraId="61EEC369" w14:textId="77777777" w:rsidR="00112546" w:rsidRDefault="00D945F3">
      <w:pPr>
        <w:pStyle w:val="BodyText"/>
        <w:spacing w:before="22" w:line="261" w:lineRule="auto"/>
      </w:pPr>
      <w:r>
        <w:t>Write at least 4 Op-eds using one of the generative</w:t>
      </w:r>
      <w:r>
        <w:rPr>
          <w:spacing w:val="-7"/>
        </w:rPr>
        <w:t xml:space="preserve"> </w:t>
      </w:r>
      <w:r>
        <w:t>Ai programs—</w:t>
      </w:r>
      <w:proofErr w:type="spellStart"/>
      <w:r>
        <w:t>ChatGPT</w:t>
      </w:r>
      <w:proofErr w:type="spellEnd"/>
      <w:r>
        <w:t>, Bing or Gemini, Notebook. They should be about a topic related to your unified campaign. Pick the best one, spend</w:t>
      </w:r>
      <w:r>
        <w:rPr>
          <w:spacing w:val="-3"/>
        </w:rPr>
        <w:t xml:space="preserve"> </w:t>
      </w:r>
      <w:r>
        <w:t>exactly</w:t>
      </w:r>
      <w:r>
        <w:rPr>
          <w:spacing w:val="-3"/>
        </w:rPr>
        <w:t xml:space="preserve"> </w:t>
      </w:r>
      <w:r>
        <w:t>one</w:t>
      </w:r>
      <w:r>
        <w:rPr>
          <w:spacing w:val="-3"/>
        </w:rPr>
        <w:t xml:space="preserve"> </w:t>
      </w:r>
      <w:r>
        <w:t>hour</w:t>
      </w:r>
      <w:r>
        <w:rPr>
          <w:spacing w:val="-3"/>
        </w:rPr>
        <w:t xml:space="preserve"> </w:t>
      </w:r>
      <w:r>
        <w:t>editing</w:t>
      </w:r>
      <w:r>
        <w:rPr>
          <w:spacing w:val="-3"/>
        </w:rPr>
        <w:t xml:space="preserve"> </w:t>
      </w:r>
      <w:r>
        <w:t>and</w:t>
      </w:r>
      <w:r>
        <w:rPr>
          <w:spacing w:val="-3"/>
        </w:rPr>
        <w:t xml:space="preserve"> </w:t>
      </w:r>
      <w:r>
        <w:t>adding</w:t>
      </w:r>
      <w:r>
        <w:rPr>
          <w:spacing w:val="-3"/>
        </w:rPr>
        <w:t xml:space="preserve"> </w:t>
      </w:r>
      <w:r>
        <w:t>to</w:t>
      </w:r>
      <w:r>
        <w:rPr>
          <w:spacing w:val="-3"/>
        </w:rPr>
        <w:t xml:space="preserve"> </w:t>
      </w:r>
      <w:r>
        <w:t>it.</w:t>
      </w:r>
      <w:r>
        <w:rPr>
          <w:spacing w:val="-7"/>
        </w:rPr>
        <w:t xml:space="preserve"> </w:t>
      </w:r>
      <w:r>
        <w:t>Then</w:t>
      </w:r>
      <w:r>
        <w:rPr>
          <w:spacing w:val="-3"/>
        </w:rPr>
        <w:t xml:space="preserve"> </w:t>
      </w:r>
      <w:r>
        <w:t>spend</w:t>
      </w:r>
      <w:r>
        <w:rPr>
          <w:spacing w:val="-3"/>
        </w:rPr>
        <w:t xml:space="preserve"> </w:t>
      </w:r>
      <w:r>
        <w:t>no</w:t>
      </w:r>
      <w:r>
        <w:rPr>
          <w:spacing w:val="-3"/>
        </w:rPr>
        <w:t xml:space="preserve"> </w:t>
      </w:r>
      <w:r>
        <w:t>more</w:t>
      </w:r>
      <w:r>
        <w:rPr>
          <w:spacing w:val="-3"/>
        </w:rPr>
        <w:t xml:space="preserve"> </w:t>
      </w:r>
      <w:r>
        <w:t>than</w:t>
      </w:r>
      <w:r>
        <w:rPr>
          <w:spacing w:val="-3"/>
        </w:rPr>
        <w:t xml:space="preserve"> </w:t>
      </w:r>
      <w:r>
        <w:t>15</w:t>
      </w:r>
      <w:r>
        <w:rPr>
          <w:spacing w:val="-3"/>
        </w:rPr>
        <w:t xml:space="preserve"> </w:t>
      </w:r>
      <w:r>
        <w:t>minutes</w:t>
      </w:r>
      <w:r>
        <w:rPr>
          <w:spacing w:val="-3"/>
        </w:rPr>
        <w:t xml:space="preserve"> </w:t>
      </w:r>
      <w:r>
        <w:t>proofing using Grammarly Premium.</w:t>
      </w:r>
      <w:r>
        <w:rPr>
          <w:spacing w:val="40"/>
        </w:rPr>
        <w:t xml:space="preserve"> </w:t>
      </w:r>
      <w:r>
        <w:t>Post to your edited version to the discussion group</w:t>
      </w:r>
    </w:p>
    <w:p w14:paraId="61EEC36A" w14:textId="77777777" w:rsidR="00112546" w:rsidRDefault="00112546">
      <w:pPr>
        <w:pStyle w:val="BodyText"/>
        <w:spacing w:before="18"/>
        <w:ind w:left="0"/>
      </w:pPr>
    </w:p>
    <w:p w14:paraId="61EEC36B" w14:textId="77777777" w:rsidR="00112546" w:rsidRDefault="00D945F3">
      <w:pPr>
        <w:pStyle w:val="BodyText"/>
      </w:pPr>
      <w:r>
        <w:t xml:space="preserve">Readings and </w:t>
      </w:r>
      <w:r>
        <w:rPr>
          <w:spacing w:val="-2"/>
        </w:rPr>
        <w:t>videos</w:t>
      </w:r>
    </w:p>
    <w:p w14:paraId="61EEC36C" w14:textId="77777777" w:rsidR="00112546" w:rsidRDefault="00D945F3">
      <w:pPr>
        <w:pStyle w:val="BodyText"/>
        <w:spacing w:before="22"/>
      </w:pPr>
      <w:r>
        <w:rPr>
          <w:color w:val="0000FF"/>
          <w:u w:val="single" w:color="0000FF"/>
        </w:rPr>
        <w:t>Practical</w:t>
      </w:r>
      <w:r>
        <w:rPr>
          <w:color w:val="0000FF"/>
          <w:spacing w:val="-14"/>
          <w:u w:val="single" w:color="0000FF"/>
        </w:rPr>
        <w:t xml:space="preserve"> </w:t>
      </w:r>
      <w:r>
        <w:rPr>
          <w:color w:val="0000FF"/>
          <w:u w:val="single" w:color="0000FF"/>
        </w:rPr>
        <w:t>Ai</w:t>
      </w:r>
      <w:r>
        <w:rPr>
          <w:color w:val="0000FF"/>
          <w:spacing w:val="-1"/>
          <w:u w:val="single" w:color="0000FF"/>
        </w:rPr>
        <w:t xml:space="preserve"> </w:t>
      </w:r>
      <w:r>
        <w:rPr>
          <w:color w:val="0000FF"/>
          <w:u w:val="single" w:color="0000FF"/>
        </w:rPr>
        <w:t>for</w:t>
      </w:r>
      <w:r>
        <w:rPr>
          <w:color w:val="0000FF"/>
          <w:spacing w:val="-1"/>
          <w:u w:val="single" w:color="0000FF"/>
        </w:rPr>
        <w:t xml:space="preserve"> </w:t>
      </w:r>
      <w:r>
        <w:rPr>
          <w:color w:val="0000FF"/>
          <w:u w:val="single" w:color="0000FF"/>
        </w:rPr>
        <w:t>Instructors and</w:t>
      </w:r>
      <w:r>
        <w:rPr>
          <w:color w:val="0000FF"/>
          <w:spacing w:val="-1"/>
          <w:u w:val="single" w:color="0000FF"/>
        </w:rPr>
        <w:t xml:space="preserve"> </w:t>
      </w:r>
      <w:r>
        <w:rPr>
          <w:color w:val="0000FF"/>
          <w:u w:val="single" w:color="0000FF"/>
        </w:rPr>
        <w:t>Students</w:t>
      </w:r>
      <w:r>
        <w:rPr>
          <w:color w:val="0000FF"/>
          <w:spacing w:val="-1"/>
          <w:u w:val="single" w:color="0000FF"/>
        </w:rPr>
        <w:t xml:space="preserve"> </w:t>
      </w:r>
      <w:r>
        <w:rPr>
          <w:color w:val="0000FF"/>
          <w:u w:val="single" w:color="0000FF"/>
        </w:rPr>
        <w:t>Part</w:t>
      </w:r>
      <w:r>
        <w:rPr>
          <w:color w:val="0000FF"/>
          <w:spacing w:val="-1"/>
          <w:u w:val="single" w:color="0000FF"/>
        </w:rPr>
        <w:t xml:space="preserve"> </w:t>
      </w:r>
      <w:r>
        <w:rPr>
          <w:color w:val="0000FF"/>
          <w:u w:val="single" w:color="0000FF"/>
        </w:rPr>
        <w:t>1:</w:t>
      </w:r>
      <w:r>
        <w:rPr>
          <w:color w:val="0000FF"/>
          <w:spacing w:val="-2"/>
          <w:u w:val="single" w:color="0000FF"/>
        </w:rPr>
        <w:t xml:space="preserve"> </w:t>
      </w:r>
      <w:r>
        <w:rPr>
          <w:color w:val="0000FF"/>
          <w:u w:val="single" w:color="0000FF"/>
        </w:rPr>
        <w:t>Introduction</w:t>
      </w:r>
      <w:r>
        <w:rPr>
          <w:color w:val="0000FF"/>
          <w:spacing w:val="-1"/>
          <w:u w:val="single" w:color="0000FF"/>
        </w:rPr>
        <w:t xml:space="preserve"> </w:t>
      </w:r>
      <w:r>
        <w:rPr>
          <w:color w:val="0000FF"/>
          <w:u w:val="single" w:color="0000FF"/>
        </w:rPr>
        <w:t>to</w:t>
      </w:r>
      <w:r>
        <w:rPr>
          <w:color w:val="0000FF"/>
          <w:spacing w:val="-13"/>
          <w:u w:val="single" w:color="0000FF"/>
        </w:rPr>
        <w:t xml:space="preserve"> </w:t>
      </w:r>
      <w:r>
        <w:rPr>
          <w:color w:val="0000FF"/>
          <w:spacing w:val="-5"/>
          <w:u w:val="single" w:color="0000FF"/>
        </w:rPr>
        <w:t>Ai</w:t>
      </w:r>
    </w:p>
    <w:p w14:paraId="61EEC36D" w14:textId="77777777" w:rsidR="00112546" w:rsidRDefault="00112546">
      <w:pPr>
        <w:sectPr w:rsidR="00112546">
          <w:pgSz w:w="12240" w:h="15840"/>
          <w:pgMar w:top="1820" w:right="1340" w:bottom="980" w:left="1340" w:header="0" w:footer="788" w:gutter="0"/>
          <w:cols w:space="720"/>
        </w:sectPr>
      </w:pPr>
    </w:p>
    <w:p w14:paraId="61EEC36E" w14:textId="77777777" w:rsidR="00112546" w:rsidRDefault="00D945F3">
      <w:pPr>
        <w:pStyle w:val="BodyText"/>
        <w:spacing w:before="91" w:line="228" w:lineRule="auto"/>
        <w:ind w:right="263"/>
      </w:pPr>
      <w:r>
        <w:lastRenderedPageBreak/>
        <w:t>Video: (~10</w:t>
      </w:r>
      <w:proofErr w:type="gramStart"/>
      <w:r>
        <w:t>min)This</w:t>
      </w:r>
      <w:proofErr w:type="gramEnd"/>
      <w:r>
        <w:t xml:space="preserve"> is produced by Wharton and while it is a little old (8 months) It is an excellent overview of the things we will be talking about this semester. We will watch three more of their videos next week.</w:t>
      </w:r>
    </w:p>
    <w:p w14:paraId="61EEC36F" w14:textId="77777777" w:rsidR="00112546" w:rsidRDefault="00D945F3">
      <w:pPr>
        <w:pStyle w:val="BodyText"/>
        <w:spacing w:before="228" w:line="246" w:lineRule="exact"/>
      </w:pPr>
      <w:r>
        <w:rPr>
          <w:color w:val="0000FF"/>
          <w:u w:val="single" w:color="0000FF"/>
        </w:rPr>
        <w:t>Practical</w:t>
      </w:r>
      <w:r>
        <w:rPr>
          <w:color w:val="0000FF"/>
          <w:spacing w:val="1"/>
          <w:u w:val="single" w:color="0000FF"/>
        </w:rPr>
        <w:t xml:space="preserve"> </w:t>
      </w:r>
      <w:r>
        <w:rPr>
          <w:color w:val="0000FF"/>
          <w:u w:val="single" w:color="0000FF"/>
        </w:rPr>
        <w:t>Ai</w:t>
      </w:r>
      <w:r>
        <w:rPr>
          <w:color w:val="0000FF"/>
          <w:spacing w:val="1"/>
          <w:u w:val="single" w:color="0000FF"/>
        </w:rPr>
        <w:t xml:space="preserve"> </w:t>
      </w:r>
      <w:r>
        <w:rPr>
          <w:color w:val="0000FF"/>
          <w:u w:val="single" w:color="0000FF"/>
        </w:rPr>
        <w:t>for</w:t>
      </w:r>
      <w:r>
        <w:rPr>
          <w:color w:val="0000FF"/>
          <w:spacing w:val="1"/>
          <w:u w:val="single" w:color="0000FF"/>
        </w:rPr>
        <w:t xml:space="preserve"> </w:t>
      </w:r>
      <w:r>
        <w:rPr>
          <w:color w:val="0000FF"/>
          <w:u w:val="single" w:color="0000FF"/>
        </w:rPr>
        <w:t>Instructors</w:t>
      </w:r>
      <w:r>
        <w:rPr>
          <w:color w:val="0000FF"/>
          <w:spacing w:val="1"/>
          <w:u w:val="single" w:color="0000FF"/>
        </w:rPr>
        <w:t xml:space="preserve"> </w:t>
      </w:r>
      <w:r>
        <w:rPr>
          <w:color w:val="0000FF"/>
          <w:u w:val="single" w:color="0000FF"/>
        </w:rPr>
        <w:t>and</w:t>
      </w:r>
      <w:r>
        <w:rPr>
          <w:color w:val="0000FF"/>
          <w:spacing w:val="2"/>
          <w:u w:val="single" w:color="0000FF"/>
        </w:rPr>
        <w:t xml:space="preserve"> </w:t>
      </w:r>
      <w:r>
        <w:rPr>
          <w:color w:val="0000FF"/>
          <w:u w:val="single" w:color="0000FF"/>
        </w:rPr>
        <w:t>Students</w:t>
      </w:r>
      <w:r>
        <w:rPr>
          <w:color w:val="0000FF"/>
          <w:spacing w:val="1"/>
          <w:u w:val="single" w:color="0000FF"/>
        </w:rPr>
        <w:t xml:space="preserve"> </w:t>
      </w:r>
      <w:r>
        <w:rPr>
          <w:color w:val="0000FF"/>
          <w:u w:val="single" w:color="0000FF"/>
        </w:rPr>
        <w:t>Part</w:t>
      </w:r>
      <w:r>
        <w:rPr>
          <w:color w:val="0000FF"/>
          <w:spacing w:val="1"/>
          <w:u w:val="single" w:color="0000FF"/>
        </w:rPr>
        <w:t xml:space="preserve"> </w:t>
      </w:r>
      <w:r>
        <w:rPr>
          <w:color w:val="0000FF"/>
          <w:u w:val="single" w:color="0000FF"/>
        </w:rPr>
        <w:t>2:</w:t>
      </w:r>
      <w:r>
        <w:rPr>
          <w:color w:val="0000FF"/>
          <w:spacing w:val="2"/>
          <w:u w:val="single" w:color="0000FF"/>
        </w:rPr>
        <w:t xml:space="preserve"> </w:t>
      </w:r>
      <w:r>
        <w:rPr>
          <w:color w:val="0000FF"/>
          <w:u w:val="single" w:color="0000FF"/>
        </w:rPr>
        <w:t>Large</w:t>
      </w:r>
      <w:r>
        <w:rPr>
          <w:color w:val="0000FF"/>
          <w:spacing w:val="1"/>
          <w:u w:val="single" w:color="0000FF"/>
        </w:rPr>
        <w:t xml:space="preserve"> </w:t>
      </w:r>
      <w:r>
        <w:rPr>
          <w:color w:val="0000FF"/>
          <w:u w:val="single" w:color="0000FF"/>
        </w:rPr>
        <w:t>Language</w:t>
      </w:r>
      <w:r>
        <w:rPr>
          <w:color w:val="0000FF"/>
          <w:spacing w:val="1"/>
          <w:u w:val="single" w:color="0000FF"/>
        </w:rPr>
        <w:t xml:space="preserve"> </w:t>
      </w:r>
      <w:r>
        <w:rPr>
          <w:color w:val="0000FF"/>
          <w:spacing w:val="-2"/>
          <w:u w:val="single" w:color="0000FF"/>
        </w:rPr>
        <w:t>Models</w:t>
      </w:r>
    </w:p>
    <w:p w14:paraId="61EEC370" w14:textId="77777777" w:rsidR="00112546" w:rsidRDefault="00D945F3">
      <w:pPr>
        <w:pStyle w:val="BodyText"/>
        <w:spacing w:before="4" w:line="228" w:lineRule="auto"/>
        <w:ind w:right="235"/>
      </w:pPr>
      <w:r>
        <w:t>Part two of the Wharton video series. This is a great overview of the foundational Ai models that are powering most of the ai integrated applications.</w:t>
      </w:r>
    </w:p>
    <w:p w14:paraId="61EEC371" w14:textId="77777777" w:rsidR="00112546" w:rsidRDefault="00112546">
      <w:pPr>
        <w:pStyle w:val="BodyText"/>
        <w:spacing w:before="216"/>
        <w:ind w:left="0"/>
      </w:pPr>
    </w:p>
    <w:p w14:paraId="61EEC372" w14:textId="77777777" w:rsidR="00112546" w:rsidRDefault="00D945F3">
      <w:pPr>
        <w:pStyle w:val="BodyText"/>
        <w:spacing w:line="246" w:lineRule="exact"/>
      </w:pPr>
      <w:r>
        <w:rPr>
          <w:color w:val="0000FF"/>
          <w:u w:val="single" w:color="0000FF"/>
        </w:rPr>
        <w:t>Practical</w:t>
      </w:r>
      <w:r>
        <w:rPr>
          <w:color w:val="0000FF"/>
          <w:spacing w:val="6"/>
          <w:u w:val="single" w:color="0000FF"/>
        </w:rPr>
        <w:t xml:space="preserve"> </w:t>
      </w:r>
      <w:r>
        <w:rPr>
          <w:color w:val="0000FF"/>
          <w:u w:val="single" w:color="0000FF"/>
        </w:rPr>
        <w:t>Ai</w:t>
      </w:r>
      <w:r>
        <w:rPr>
          <w:color w:val="0000FF"/>
          <w:spacing w:val="6"/>
          <w:u w:val="single" w:color="0000FF"/>
        </w:rPr>
        <w:t xml:space="preserve"> </w:t>
      </w:r>
      <w:r>
        <w:rPr>
          <w:color w:val="0000FF"/>
          <w:u w:val="single" w:color="0000FF"/>
        </w:rPr>
        <w:t>for</w:t>
      </w:r>
      <w:r>
        <w:rPr>
          <w:color w:val="0000FF"/>
          <w:spacing w:val="6"/>
          <w:u w:val="single" w:color="0000FF"/>
        </w:rPr>
        <w:t xml:space="preserve"> </w:t>
      </w:r>
      <w:r>
        <w:rPr>
          <w:color w:val="0000FF"/>
          <w:u w:val="single" w:color="0000FF"/>
        </w:rPr>
        <w:t>Instructors</w:t>
      </w:r>
      <w:r>
        <w:rPr>
          <w:color w:val="0000FF"/>
          <w:spacing w:val="6"/>
          <w:u w:val="single" w:color="0000FF"/>
        </w:rPr>
        <w:t xml:space="preserve"> </w:t>
      </w:r>
      <w:r>
        <w:rPr>
          <w:color w:val="0000FF"/>
          <w:u w:val="single" w:color="0000FF"/>
        </w:rPr>
        <w:t>and</w:t>
      </w:r>
      <w:r>
        <w:rPr>
          <w:color w:val="0000FF"/>
          <w:spacing w:val="6"/>
          <w:u w:val="single" w:color="0000FF"/>
        </w:rPr>
        <w:t xml:space="preserve"> </w:t>
      </w:r>
      <w:r>
        <w:rPr>
          <w:color w:val="0000FF"/>
          <w:u w:val="single" w:color="0000FF"/>
        </w:rPr>
        <w:t>Students</w:t>
      </w:r>
      <w:r>
        <w:rPr>
          <w:color w:val="0000FF"/>
          <w:spacing w:val="7"/>
          <w:u w:val="single" w:color="0000FF"/>
        </w:rPr>
        <w:t xml:space="preserve"> </w:t>
      </w:r>
      <w:r>
        <w:rPr>
          <w:color w:val="0000FF"/>
          <w:u w:val="single" w:color="0000FF"/>
        </w:rPr>
        <w:t>Part</w:t>
      </w:r>
      <w:r>
        <w:rPr>
          <w:color w:val="0000FF"/>
          <w:spacing w:val="6"/>
          <w:u w:val="single" w:color="0000FF"/>
        </w:rPr>
        <w:t xml:space="preserve"> </w:t>
      </w:r>
      <w:r>
        <w:rPr>
          <w:color w:val="0000FF"/>
          <w:u w:val="single" w:color="0000FF"/>
        </w:rPr>
        <w:t>3:</w:t>
      </w:r>
      <w:r>
        <w:rPr>
          <w:color w:val="0000FF"/>
          <w:spacing w:val="6"/>
          <w:u w:val="single" w:color="0000FF"/>
        </w:rPr>
        <w:t xml:space="preserve"> </w:t>
      </w:r>
      <w:r>
        <w:rPr>
          <w:color w:val="0000FF"/>
          <w:u w:val="single" w:color="0000FF"/>
        </w:rPr>
        <w:t>Prompting</w:t>
      </w:r>
      <w:r>
        <w:rPr>
          <w:color w:val="0000FF"/>
          <w:spacing w:val="7"/>
          <w:u w:val="single" w:color="0000FF"/>
        </w:rPr>
        <w:t xml:space="preserve"> </w:t>
      </w:r>
      <w:r>
        <w:rPr>
          <w:color w:val="0000FF"/>
          <w:spacing w:val="-5"/>
          <w:u w:val="single" w:color="0000FF"/>
        </w:rPr>
        <w:t>Ai</w:t>
      </w:r>
    </w:p>
    <w:p w14:paraId="61EEC373" w14:textId="77777777" w:rsidR="00112546" w:rsidRDefault="00D945F3">
      <w:pPr>
        <w:pStyle w:val="BodyText"/>
        <w:spacing w:before="4" w:line="228" w:lineRule="auto"/>
        <w:ind w:right="263"/>
      </w:pPr>
      <w:r>
        <w:t>This is part three of the Wharton video series. This is a very useful step by step guide to making prompts. It is already a little out of date, but the overall idea that interacting with the Ai is the key.</w:t>
      </w:r>
    </w:p>
    <w:p w14:paraId="61EEC374" w14:textId="77777777" w:rsidR="00112546" w:rsidRDefault="00D945F3">
      <w:pPr>
        <w:pStyle w:val="BodyText"/>
        <w:spacing w:before="239" w:line="228" w:lineRule="auto"/>
        <w:ind w:right="645"/>
      </w:pPr>
      <w:r>
        <w:t xml:space="preserve">Priming for prompts: </w:t>
      </w:r>
      <w:r>
        <w:rPr>
          <w:color w:val="0000FF"/>
          <w:u w:val="single" w:color="0000FF"/>
        </w:rPr>
        <w:t>https://promptengineering.org/unlocking-ai-with-priming-enhancing-</w:t>
      </w:r>
      <w:r>
        <w:rPr>
          <w:color w:val="0000FF"/>
          <w:w w:val="105"/>
        </w:rPr>
        <w:t xml:space="preserve"> </w:t>
      </w:r>
      <w:r>
        <w:rPr>
          <w:color w:val="0000FF"/>
          <w:spacing w:val="-2"/>
          <w:w w:val="105"/>
          <w:u w:val="single" w:color="0000FF"/>
        </w:rPr>
        <w:t>context-and-conversation-in-</w:t>
      </w:r>
      <w:proofErr w:type="spellStart"/>
      <w:r>
        <w:rPr>
          <w:color w:val="0000FF"/>
          <w:spacing w:val="-2"/>
          <w:w w:val="105"/>
          <w:u w:val="single" w:color="0000FF"/>
        </w:rPr>
        <w:t>llms</w:t>
      </w:r>
      <w:proofErr w:type="spellEnd"/>
      <w:r>
        <w:rPr>
          <w:color w:val="0000FF"/>
          <w:spacing w:val="-2"/>
          <w:w w:val="105"/>
          <w:u w:val="single" w:color="0000FF"/>
        </w:rPr>
        <w:t>-like-</w:t>
      </w:r>
      <w:proofErr w:type="spellStart"/>
      <w:r>
        <w:rPr>
          <w:color w:val="0000FF"/>
          <w:spacing w:val="-2"/>
          <w:w w:val="105"/>
          <w:u w:val="single" w:color="0000FF"/>
        </w:rPr>
        <w:t>chatgpt</w:t>
      </w:r>
      <w:proofErr w:type="spellEnd"/>
      <w:r>
        <w:rPr>
          <w:color w:val="0000FF"/>
          <w:spacing w:val="-2"/>
          <w:w w:val="105"/>
          <w:u w:val="single" w:color="0000FF"/>
        </w:rPr>
        <w:t>/</w:t>
      </w:r>
    </w:p>
    <w:p w14:paraId="61EEC375" w14:textId="77777777" w:rsidR="00112546" w:rsidRDefault="00D945F3">
      <w:pPr>
        <w:pStyle w:val="BodyText"/>
        <w:spacing w:line="228" w:lineRule="auto"/>
        <w:ind w:right="188"/>
      </w:pPr>
      <w:r>
        <w:t xml:space="preserve">Who knew a whole organization had already popped up to corner the prompt engineering </w:t>
      </w:r>
      <w:r>
        <w:rPr>
          <w:spacing w:val="-2"/>
        </w:rPr>
        <w:t>market?</w:t>
      </w:r>
    </w:p>
    <w:p w14:paraId="61EEC376" w14:textId="77777777" w:rsidR="00112546" w:rsidRDefault="00112546">
      <w:pPr>
        <w:pStyle w:val="BodyText"/>
        <w:spacing w:before="9"/>
        <w:ind w:left="0"/>
      </w:pPr>
    </w:p>
    <w:p w14:paraId="61EEC377" w14:textId="77777777" w:rsidR="00112546" w:rsidRDefault="00D945F3">
      <w:pPr>
        <w:pStyle w:val="BodyText"/>
        <w:spacing w:before="1"/>
      </w:pPr>
      <w:r>
        <w:t>Front</w:t>
      </w:r>
      <w:r>
        <w:rPr>
          <w:spacing w:val="-2"/>
        </w:rPr>
        <w:t xml:space="preserve"> </w:t>
      </w:r>
      <w:r>
        <w:t>and</w:t>
      </w:r>
      <w:r>
        <w:rPr>
          <w:spacing w:val="-1"/>
        </w:rPr>
        <w:t xml:space="preserve"> </w:t>
      </w:r>
      <w:r>
        <w:t>Center and</w:t>
      </w:r>
      <w:r>
        <w:rPr>
          <w:spacing w:val="-1"/>
        </w:rPr>
        <w:t xml:space="preserve"> </w:t>
      </w:r>
      <w:r>
        <w:t>Small</w:t>
      </w:r>
      <w:r>
        <w:rPr>
          <w:spacing w:val="-1"/>
        </w:rPr>
        <w:t xml:space="preserve"> </w:t>
      </w:r>
      <w:r>
        <w:t xml:space="preserve">group </w:t>
      </w:r>
      <w:r>
        <w:rPr>
          <w:spacing w:val="-2"/>
        </w:rPr>
        <w:t>discussion.</w:t>
      </w:r>
    </w:p>
    <w:p w14:paraId="61EEC378" w14:textId="77777777" w:rsidR="00112546" w:rsidRDefault="00D945F3">
      <w:pPr>
        <w:pStyle w:val="BodyText"/>
        <w:spacing w:before="21" w:line="261" w:lineRule="auto"/>
      </w:pPr>
      <w:r>
        <w:t>Discussion:</w:t>
      </w:r>
      <w:r>
        <w:rPr>
          <w:spacing w:val="-3"/>
        </w:rPr>
        <w:t xml:space="preserve"> </w:t>
      </w:r>
      <w:r>
        <w:t>What</w:t>
      </w:r>
      <w:r>
        <w:rPr>
          <w:spacing w:val="-3"/>
        </w:rPr>
        <w:t xml:space="preserve"> </w:t>
      </w:r>
      <w:r>
        <w:t>does</w:t>
      </w:r>
      <w:r>
        <w:rPr>
          <w:spacing w:val="-2"/>
        </w:rPr>
        <w:t xml:space="preserve"> </w:t>
      </w:r>
      <w:r>
        <w:t>it</w:t>
      </w:r>
      <w:r>
        <w:rPr>
          <w:spacing w:val="-3"/>
        </w:rPr>
        <w:t xml:space="preserve"> </w:t>
      </w:r>
      <w:r>
        <w:t>mean</w:t>
      </w:r>
      <w:r>
        <w:rPr>
          <w:spacing w:val="-2"/>
        </w:rPr>
        <w:t xml:space="preserve"> </w:t>
      </w:r>
      <w:r>
        <w:t>that</w:t>
      </w:r>
      <w:r>
        <w:rPr>
          <w:spacing w:val="-15"/>
        </w:rPr>
        <w:t xml:space="preserve"> </w:t>
      </w:r>
      <w:r>
        <w:t>AI</w:t>
      </w:r>
      <w:r>
        <w:rPr>
          <w:spacing w:val="-3"/>
        </w:rPr>
        <w:t xml:space="preserve"> </w:t>
      </w:r>
      <w:r>
        <w:t>wrote</w:t>
      </w:r>
      <w:r>
        <w:rPr>
          <w:spacing w:val="-2"/>
        </w:rPr>
        <w:t xml:space="preserve"> </w:t>
      </w:r>
      <w:r>
        <w:t>these</w:t>
      </w:r>
      <w:r>
        <w:rPr>
          <w:spacing w:val="-2"/>
        </w:rPr>
        <w:t xml:space="preserve"> </w:t>
      </w:r>
      <w:r>
        <w:t>things.</w:t>
      </w:r>
      <w:r>
        <w:rPr>
          <w:spacing w:val="-3"/>
        </w:rPr>
        <w:t xml:space="preserve"> </w:t>
      </w:r>
      <w:r>
        <w:t>Will</w:t>
      </w:r>
      <w:r>
        <w:rPr>
          <w:spacing w:val="-2"/>
        </w:rPr>
        <w:t xml:space="preserve"> </w:t>
      </w:r>
      <w:r>
        <w:t>you</w:t>
      </w:r>
      <w:r>
        <w:rPr>
          <w:spacing w:val="-2"/>
        </w:rPr>
        <w:t xml:space="preserve"> </w:t>
      </w:r>
      <w:r>
        <w:t>find</w:t>
      </w:r>
      <w:r>
        <w:rPr>
          <w:spacing w:val="-2"/>
        </w:rPr>
        <w:t xml:space="preserve"> </w:t>
      </w:r>
      <w:r>
        <w:t>a</w:t>
      </w:r>
      <w:r>
        <w:rPr>
          <w:spacing w:val="-2"/>
        </w:rPr>
        <w:t xml:space="preserve"> </w:t>
      </w:r>
      <w:r>
        <w:t>place</w:t>
      </w:r>
      <w:r>
        <w:rPr>
          <w:spacing w:val="-2"/>
        </w:rPr>
        <w:t xml:space="preserve"> </w:t>
      </w:r>
      <w:r>
        <w:t>in</w:t>
      </w:r>
      <w:r>
        <w:rPr>
          <w:spacing w:val="-2"/>
        </w:rPr>
        <w:t xml:space="preserve"> </w:t>
      </w:r>
      <w:r>
        <w:t>your</w:t>
      </w:r>
      <w:r>
        <w:rPr>
          <w:spacing w:val="-2"/>
        </w:rPr>
        <w:t xml:space="preserve"> </w:t>
      </w:r>
      <w:r>
        <w:t>career</w:t>
      </w:r>
      <w:r>
        <w:rPr>
          <w:spacing w:val="-2"/>
        </w:rPr>
        <w:t xml:space="preserve"> </w:t>
      </w:r>
      <w:r>
        <w:t>for AI writing tools?</w:t>
      </w:r>
    </w:p>
    <w:p w14:paraId="61EEC379" w14:textId="77777777" w:rsidR="00112546" w:rsidRDefault="00112546">
      <w:pPr>
        <w:pStyle w:val="BodyText"/>
        <w:spacing w:before="21"/>
        <w:ind w:left="0"/>
      </w:pPr>
    </w:p>
    <w:p w14:paraId="61EEC37D" w14:textId="4EDE96B8" w:rsidR="00112546" w:rsidRDefault="00D945F3" w:rsidP="00D945F3">
      <w:pPr>
        <w:pStyle w:val="BodyText"/>
        <w:spacing w:line="261" w:lineRule="auto"/>
        <w:ind w:right="263"/>
      </w:pPr>
      <w:r>
        <w:t>Group</w:t>
      </w:r>
      <w:r>
        <w:rPr>
          <w:spacing w:val="-4"/>
        </w:rPr>
        <w:t xml:space="preserve"> </w:t>
      </w:r>
      <w:r>
        <w:t>Breakout:</w:t>
      </w:r>
      <w:r>
        <w:rPr>
          <w:spacing w:val="-5"/>
        </w:rPr>
        <w:t xml:space="preserve"> </w:t>
      </w:r>
      <w:r>
        <w:t>Debate</w:t>
      </w:r>
      <w:r>
        <w:rPr>
          <w:spacing w:val="-4"/>
        </w:rPr>
        <w:t xml:space="preserve"> </w:t>
      </w:r>
      <w:r>
        <w:t>team</w:t>
      </w:r>
      <w:r>
        <w:rPr>
          <w:spacing w:val="-4"/>
        </w:rPr>
        <w:t xml:space="preserve"> </w:t>
      </w:r>
      <w:r>
        <w:t>captains</w:t>
      </w:r>
      <w:r>
        <w:rPr>
          <w:spacing w:val="-4"/>
        </w:rPr>
        <w:t xml:space="preserve"> </w:t>
      </w:r>
      <w:r>
        <w:t>assign</w:t>
      </w:r>
      <w:r>
        <w:rPr>
          <w:spacing w:val="-4"/>
        </w:rPr>
        <w:t xml:space="preserve"> </w:t>
      </w:r>
      <w:r>
        <w:t>background</w:t>
      </w:r>
      <w:r>
        <w:rPr>
          <w:spacing w:val="-4"/>
        </w:rPr>
        <w:t xml:space="preserve"> </w:t>
      </w:r>
      <w:r>
        <w:t>research</w:t>
      </w:r>
      <w:r>
        <w:rPr>
          <w:spacing w:val="-4"/>
        </w:rPr>
        <w:t xml:space="preserve"> </w:t>
      </w:r>
      <w:r>
        <w:t>to</w:t>
      </w:r>
      <w:r>
        <w:rPr>
          <w:spacing w:val="-4"/>
        </w:rPr>
        <w:t xml:space="preserve"> </w:t>
      </w:r>
      <w:r>
        <w:t>research</w:t>
      </w:r>
      <w:r>
        <w:rPr>
          <w:spacing w:val="-4"/>
        </w:rPr>
        <w:t xml:space="preserve"> </w:t>
      </w:r>
      <w:r>
        <w:t>team</w:t>
      </w:r>
      <w:r>
        <w:rPr>
          <w:spacing w:val="-4"/>
        </w:rPr>
        <w:t xml:space="preserve"> </w:t>
      </w:r>
      <w:r>
        <w:t>and begin prep for next week’s debate.</w:t>
      </w:r>
    </w:p>
    <w:p w14:paraId="61EEC37E" w14:textId="77777777" w:rsidR="00112546" w:rsidRDefault="00112546">
      <w:pPr>
        <w:pStyle w:val="BodyText"/>
        <w:ind w:left="0"/>
      </w:pPr>
    </w:p>
    <w:p w14:paraId="61EEC37F" w14:textId="77777777" w:rsidR="00112546" w:rsidRDefault="00112546">
      <w:pPr>
        <w:pStyle w:val="BodyText"/>
        <w:spacing w:before="167"/>
        <w:ind w:left="0"/>
      </w:pPr>
    </w:p>
    <w:p w14:paraId="61EEC380" w14:textId="4E21FD8E" w:rsidR="00112546" w:rsidRDefault="00D945F3">
      <w:pPr>
        <w:spacing w:line="405" w:lineRule="auto"/>
        <w:ind w:left="100" w:right="4838"/>
        <w:rPr>
          <w:b/>
          <w:sz w:val="36"/>
        </w:rPr>
      </w:pPr>
      <w:r>
        <w:rPr>
          <w:b/>
          <w:sz w:val="36"/>
        </w:rPr>
        <w:t xml:space="preserve">Module 14 AI Debate </w:t>
      </w:r>
      <w:bookmarkStart w:id="0" w:name="_GoBack"/>
      <w:bookmarkEnd w:id="0"/>
    </w:p>
    <w:sectPr w:rsidR="00112546">
      <w:pgSz w:w="12240" w:h="15840"/>
      <w:pgMar w:top="1340" w:right="1340" w:bottom="980" w:left="1340" w:header="0" w:footer="78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9E5C9DE" w14:textId="77777777" w:rsidR="00EB0587" w:rsidRDefault="00EB0587">
      <w:r>
        <w:separator/>
      </w:r>
    </w:p>
  </w:endnote>
  <w:endnote w:type="continuationSeparator" w:id="0">
    <w:p w14:paraId="164C56C4" w14:textId="77777777" w:rsidR="00EB0587" w:rsidRDefault="00EB05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altName w:val="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EEC383" w14:textId="77777777" w:rsidR="00112546" w:rsidRDefault="00D945F3">
    <w:pPr>
      <w:pStyle w:val="BodyText"/>
      <w:spacing w:line="14" w:lineRule="auto"/>
      <w:ind w:left="0"/>
      <w:rPr>
        <w:sz w:val="20"/>
      </w:rPr>
    </w:pPr>
    <w:r>
      <w:rPr>
        <w:noProof/>
      </w:rPr>
      <mc:AlternateContent>
        <mc:Choice Requires="wps">
          <w:drawing>
            <wp:inline distT="0" distB="0" distL="0" distR="0" wp14:anchorId="61EEC384" wp14:editId="4598985D">
              <wp:extent cx="593725" cy="196215"/>
              <wp:effectExtent l="0" t="0" r="0" b="0"/>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3725" cy="196215"/>
                      </a:xfrm>
                      <a:prstGeom prst="rect">
                        <a:avLst/>
                      </a:prstGeom>
                    </wps:spPr>
                    <wps:txbx>
                      <w:txbxContent>
                        <w:p w14:paraId="61EEC386" w14:textId="77777777" w:rsidR="00112546" w:rsidRDefault="00D945F3">
                          <w:pPr>
                            <w:spacing w:before="12"/>
                            <w:ind w:left="20"/>
                            <w:rPr>
                              <w:sz w:val="24"/>
                            </w:rPr>
                          </w:pPr>
                          <w:r>
                            <w:rPr>
                              <w:sz w:val="24"/>
                            </w:rPr>
                            <w:t>Page</w:t>
                          </w:r>
                          <w:r>
                            <w:rPr>
                              <w:spacing w:val="-1"/>
                              <w:sz w:val="24"/>
                            </w:rPr>
                            <w:t xml:space="preserve"> </w:t>
                          </w:r>
                          <w:r>
                            <w:rPr>
                              <w:spacing w:val="-5"/>
                              <w:sz w:val="24"/>
                            </w:rPr>
                            <w:fldChar w:fldCharType="begin"/>
                          </w:r>
                          <w:r>
                            <w:rPr>
                              <w:spacing w:val="-5"/>
                              <w:sz w:val="24"/>
                            </w:rPr>
                            <w:instrText xml:space="preserve"> PAGE </w:instrText>
                          </w:r>
                          <w:r>
                            <w:rPr>
                              <w:spacing w:val="-5"/>
                              <w:sz w:val="24"/>
                            </w:rPr>
                            <w:fldChar w:fldCharType="separate"/>
                          </w:r>
                          <w:r>
                            <w:rPr>
                              <w:spacing w:val="-5"/>
                              <w:sz w:val="24"/>
                            </w:rPr>
                            <w:t>10</w:t>
                          </w:r>
                          <w:r>
                            <w:rPr>
                              <w:spacing w:val="-5"/>
                              <w:sz w:val="24"/>
                            </w:rPr>
                            <w:fldChar w:fldCharType="end"/>
                          </w:r>
                        </w:p>
                      </w:txbxContent>
                    </wps:txbx>
                    <wps:bodyPr wrap="square" lIns="0" tIns="0" rIns="0" bIns="0" rtlCol="0">
                      <a:noAutofit/>
                    </wps:bodyPr>
                  </wps:wsp>
                </a:graphicData>
              </a:graphic>
            </wp:inline>
          </w:drawing>
        </mc:Choice>
        <mc:Fallback>
          <w:pict>
            <v:shapetype w14:anchorId="61EEC384" id="_x0000_t202" coordsize="21600,21600" o:spt="202" path="m,l,21600r21600,l21600,xe">
              <v:stroke joinstyle="miter"/>
              <v:path gradientshapeok="t" o:connecttype="rect"/>
            </v:shapetype>
            <v:shape id="Textbox 1" o:spid="_x0000_s1026" type="#_x0000_t202" style="width:46.75pt;height:15.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" filled="f" stroked="f">
              <v:textbox inset="0,0,0,0">
                <w:txbxContent>
                  <w:p w14:paraId="61EEC386" w14:textId="77777777" w:rsidR="00112546" w:rsidRDefault="00D945F3">
                    <w:pPr>
                      <w:spacing w:before="12"/>
                      <w:ind w:left="20"/>
                      <w:rPr>
                        <w:sz w:val="24"/>
                      </w:rPr>
                    </w:pPr>
                    <w:r>
                      <w:rPr>
                        <w:sz w:val="24"/>
                      </w:rPr>
                      <w:t>Page</w:t>
                    </w:r>
                    <w:r>
                      <w:rPr>
                        <w:spacing w:val="-1"/>
                        <w:sz w:val="24"/>
                      </w:rPr>
                      <w:t xml:space="preserve"> </w:t>
                    </w:r>
                    <w:r>
                      <w:rPr>
                        <w:spacing w:val="-5"/>
                        <w:sz w:val="24"/>
                      </w:rPr>
                      <w:fldChar w:fldCharType="begin"/>
                    </w:r>
                    <w:r>
                      <w:rPr>
                        <w:spacing w:val="-5"/>
                        <w:sz w:val="24"/>
                      </w:rPr>
                      <w:instrText xml:space="preserve"> PAGE </w:instrText>
                    </w:r>
                    <w:r>
                      <w:rPr>
                        <w:spacing w:val="-5"/>
                        <w:sz w:val="24"/>
                      </w:rPr>
                      <w:fldChar w:fldCharType="separate"/>
                    </w:r>
                    <w:r>
                      <w:rPr>
                        <w:spacing w:val="-5"/>
                        <w:sz w:val="24"/>
                      </w:rPr>
                      <w:t>10</w:t>
                    </w:r>
                    <w:r>
                      <w:rPr>
                        <w:spacing w:val="-5"/>
                        <w:sz w:val="24"/>
                      </w:rPr>
                      <w:fldChar w:fldCharType="end"/>
                    </w:r>
                  </w:p>
                </w:txbxContent>
              </v:textbox>
              <w10:anchorlock/>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9E40BE6" w14:textId="77777777" w:rsidR="00EB0587" w:rsidRDefault="00EB0587">
      <w:r>
        <w:separator/>
      </w:r>
    </w:p>
  </w:footnote>
  <w:footnote w:type="continuationSeparator" w:id="0">
    <w:p w14:paraId="18808D37" w14:textId="77777777" w:rsidR="00EB0587" w:rsidRDefault="00EB058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294646"/>
    <w:multiLevelType w:val="hybridMultilevel"/>
    <w:tmpl w:val="6B46E91E"/>
    <w:lvl w:ilvl="0" w:tplc="EA4634F8">
      <w:start w:val="1"/>
      <w:numFmt w:val="decimal"/>
      <w:lvlText w:val="%1)"/>
      <w:lvlJc w:val="left"/>
      <w:pPr>
        <w:ind w:left="460" w:hanging="360"/>
      </w:pPr>
      <w:rPr>
        <w:rFonts w:ascii="Arial" w:eastAsia="Arial" w:hAnsi="Arial" w:cs="Arial" w:hint="default"/>
        <w:b w:val="0"/>
        <w:bCs w:val="0"/>
        <w:i w:val="0"/>
        <w:iCs w:val="0"/>
        <w:spacing w:val="0"/>
        <w:w w:val="91"/>
        <w:sz w:val="22"/>
        <w:szCs w:val="22"/>
        <w:lang w:val="en-US" w:eastAsia="en-US" w:bidi="ar-SA"/>
      </w:rPr>
    </w:lvl>
    <w:lvl w:ilvl="1" w:tplc="8A7ACE2E">
      <w:numFmt w:val="bullet"/>
      <w:lvlText w:val="•"/>
      <w:lvlJc w:val="left"/>
      <w:pPr>
        <w:ind w:left="1370" w:hanging="360"/>
      </w:pPr>
      <w:rPr>
        <w:rFonts w:hint="default"/>
        <w:lang w:val="en-US" w:eastAsia="en-US" w:bidi="ar-SA"/>
      </w:rPr>
    </w:lvl>
    <w:lvl w:ilvl="2" w:tplc="3FCCE912">
      <w:numFmt w:val="bullet"/>
      <w:lvlText w:val="•"/>
      <w:lvlJc w:val="left"/>
      <w:pPr>
        <w:ind w:left="2280" w:hanging="360"/>
      </w:pPr>
      <w:rPr>
        <w:rFonts w:hint="default"/>
        <w:lang w:val="en-US" w:eastAsia="en-US" w:bidi="ar-SA"/>
      </w:rPr>
    </w:lvl>
    <w:lvl w:ilvl="3" w:tplc="0CE27F20">
      <w:numFmt w:val="bullet"/>
      <w:lvlText w:val="•"/>
      <w:lvlJc w:val="left"/>
      <w:pPr>
        <w:ind w:left="3190" w:hanging="360"/>
      </w:pPr>
      <w:rPr>
        <w:rFonts w:hint="default"/>
        <w:lang w:val="en-US" w:eastAsia="en-US" w:bidi="ar-SA"/>
      </w:rPr>
    </w:lvl>
    <w:lvl w:ilvl="4" w:tplc="70CEFE7E">
      <w:numFmt w:val="bullet"/>
      <w:lvlText w:val="•"/>
      <w:lvlJc w:val="left"/>
      <w:pPr>
        <w:ind w:left="4100" w:hanging="360"/>
      </w:pPr>
      <w:rPr>
        <w:rFonts w:hint="default"/>
        <w:lang w:val="en-US" w:eastAsia="en-US" w:bidi="ar-SA"/>
      </w:rPr>
    </w:lvl>
    <w:lvl w:ilvl="5" w:tplc="E056EDFC">
      <w:numFmt w:val="bullet"/>
      <w:lvlText w:val="•"/>
      <w:lvlJc w:val="left"/>
      <w:pPr>
        <w:ind w:left="5010" w:hanging="360"/>
      </w:pPr>
      <w:rPr>
        <w:rFonts w:hint="default"/>
        <w:lang w:val="en-US" w:eastAsia="en-US" w:bidi="ar-SA"/>
      </w:rPr>
    </w:lvl>
    <w:lvl w:ilvl="6" w:tplc="834694E6">
      <w:numFmt w:val="bullet"/>
      <w:lvlText w:val="•"/>
      <w:lvlJc w:val="left"/>
      <w:pPr>
        <w:ind w:left="5920" w:hanging="360"/>
      </w:pPr>
      <w:rPr>
        <w:rFonts w:hint="default"/>
        <w:lang w:val="en-US" w:eastAsia="en-US" w:bidi="ar-SA"/>
      </w:rPr>
    </w:lvl>
    <w:lvl w:ilvl="7" w:tplc="E416B8FE">
      <w:numFmt w:val="bullet"/>
      <w:lvlText w:val="•"/>
      <w:lvlJc w:val="left"/>
      <w:pPr>
        <w:ind w:left="6830" w:hanging="360"/>
      </w:pPr>
      <w:rPr>
        <w:rFonts w:hint="default"/>
        <w:lang w:val="en-US" w:eastAsia="en-US" w:bidi="ar-SA"/>
      </w:rPr>
    </w:lvl>
    <w:lvl w:ilvl="8" w:tplc="86AE2890">
      <w:numFmt w:val="bullet"/>
      <w:lvlText w:val="•"/>
      <w:lvlJc w:val="left"/>
      <w:pPr>
        <w:ind w:left="7740" w:hanging="360"/>
      </w:pPr>
      <w:rPr>
        <w:rFonts w:hint="default"/>
        <w:lang w:val="en-US" w:eastAsia="en-US" w:bidi="ar-SA"/>
      </w:rPr>
    </w:lvl>
  </w:abstractNum>
  <w:abstractNum w:abstractNumId="1" w15:restartNumberingAfterBreak="0">
    <w:nsid w:val="1BBF133B"/>
    <w:multiLevelType w:val="hybridMultilevel"/>
    <w:tmpl w:val="DBBC3490"/>
    <w:lvl w:ilvl="0" w:tplc="E6ACD4AC">
      <w:start w:val="1"/>
      <w:numFmt w:val="decimal"/>
      <w:lvlText w:val="%1)"/>
      <w:lvlJc w:val="left"/>
      <w:pPr>
        <w:ind w:left="460" w:hanging="360"/>
      </w:pPr>
      <w:rPr>
        <w:rFonts w:ascii="Arial" w:eastAsia="Arial" w:hAnsi="Arial" w:cs="Arial" w:hint="default"/>
        <w:b w:val="0"/>
        <w:bCs w:val="0"/>
        <w:i w:val="0"/>
        <w:iCs w:val="0"/>
        <w:spacing w:val="0"/>
        <w:w w:val="91"/>
        <w:sz w:val="22"/>
        <w:szCs w:val="22"/>
        <w:lang w:val="en-US" w:eastAsia="en-US" w:bidi="ar-SA"/>
      </w:rPr>
    </w:lvl>
    <w:lvl w:ilvl="1" w:tplc="77CA2534">
      <w:numFmt w:val="bullet"/>
      <w:lvlText w:val="•"/>
      <w:lvlJc w:val="left"/>
      <w:pPr>
        <w:ind w:left="1370" w:hanging="360"/>
      </w:pPr>
      <w:rPr>
        <w:rFonts w:hint="default"/>
        <w:lang w:val="en-US" w:eastAsia="en-US" w:bidi="ar-SA"/>
      </w:rPr>
    </w:lvl>
    <w:lvl w:ilvl="2" w:tplc="B5EEE6E6">
      <w:numFmt w:val="bullet"/>
      <w:lvlText w:val="•"/>
      <w:lvlJc w:val="left"/>
      <w:pPr>
        <w:ind w:left="2280" w:hanging="360"/>
      </w:pPr>
      <w:rPr>
        <w:rFonts w:hint="default"/>
        <w:lang w:val="en-US" w:eastAsia="en-US" w:bidi="ar-SA"/>
      </w:rPr>
    </w:lvl>
    <w:lvl w:ilvl="3" w:tplc="B2643176">
      <w:numFmt w:val="bullet"/>
      <w:lvlText w:val="•"/>
      <w:lvlJc w:val="left"/>
      <w:pPr>
        <w:ind w:left="3190" w:hanging="360"/>
      </w:pPr>
      <w:rPr>
        <w:rFonts w:hint="default"/>
        <w:lang w:val="en-US" w:eastAsia="en-US" w:bidi="ar-SA"/>
      </w:rPr>
    </w:lvl>
    <w:lvl w:ilvl="4" w:tplc="DA207EA2">
      <w:numFmt w:val="bullet"/>
      <w:lvlText w:val="•"/>
      <w:lvlJc w:val="left"/>
      <w:pPr>
        <w:ind w:left="4100" w:hanging="360"/>
      </w:pPr>
      <w:rPr>
        <w:rFonts w:hint="default"/>
        <w:lang w:val="en-US" w:eastAsia="en-US" w:bidi="ar-SA"/>
      </w:rPr>
    </w:lvl>
    <w:lvl w:ilvl="5" w:tplc="8AD215B0">
      <w:numFmt w:val="bullet"/>
      <w:lvlText w:val="•"/>
      <w:lvlJc w:val="left"/>
      <w:pPr>
        <w:ind w:left="5010" w:hanging="360"/>
      </w:pPr>
      <w:rPr>
        <w:rFonts w:hint="default"/>
        <w:lang w:val="en-US" w:eastAsia="en-US" w:bidi="ar-SA"/>
      </w:rPr>
    </w:lvl>
    <w:lvl w:ilvl="6" w:tplc="7A024072">
      <w:numFmt w:val="bullet"/>
      <w:lvlText w:val="•"/>
      <w:lvlJc w:val="left"/>
      <w:pPr>
        <w:ind w:left="5920" w:hanging="360"/>
      </w:pPr>
      <w:rPr>
        <w:rFonts w:hint="default"/>
        <w:lang w:val="en-US" w:eastAsia="en-US" w:bidi="ar-SA"/>
      </w:rPr>
    </w:lvl>
    <w:lvl w:ilvl="7" w:tplc="D52A2EBC">
      <w:numFmt w:val="bullet"/>
      <w:lvlText w:val="•"/>
      <w:lvlJc w:val="left"/>
      <w:pPr>
        <w:ind w:left="6830" w:hanging="360"/>
      </w:pPr>
      <w:rPr>
        <w:rFonts w:hint="default"/>
        <w:lang w:val="en-US" w:eastAsia="en-US" w:bidi="ar-SA"/>
      </w:rPr>
    </w:lvl>
    <w:lvl w:ilvl="8" w:tplc="4D18EC0A">
      <w:numFmt w:val="bullet"/>
      <w:lvlText w:val="•"/>
      <w:lvlJc w:val="left"/>
      <w:pPr>
        <w:ind w:left="7740" w:hanging="360"/>
      </w:pPr>
      <w:rPr>
        <w:rFonts w:hint="default"/>
        <w:lang w:val="en-US" w:eastAsia="en-US" w:bidi="ar-SA"/>
      </w:rPr>
    </w:lvl>
  </w:abstractNum>
  <w:abstractNum w:abstractNumId="2" w15:restartNumberingAfterBreak="0">
    <w:nsid w:val="1F9B313B"/>
    <w:multiLevelType w:val="hybridMultilevel"/>
    <w:tmpl w:val="BADC0B14"/>
    <w:lvl w:ilvl="0" w:tplc="69A2D402">
      <w:numFmt w:val="bullet"/>
      <w:lvlText w:val="•"/>
      <w:lvlJc w:val="left"/>
      <w:pPr>
        <w:ind w:left="273" w:hanging="174"/>
      </w:pPr>
      <w:rPr>
        <w:rFonts w:ascii="Arial" w:eastAsia="Arial" w:hAnsi="Arial" w:cs="Arial" w:hint="default"/>
        <w:b w:val="0"/>
        <w:bCs w:val="0"/>
        <w:i w:val="0"/>
        <w:iCs w:val="0"/>
        <w:spacing w:val="0"/>
        <w:w w:val="100"/>
        <w:sz w:val="22"/>
        <w:szCs w:val="22"/>
        <w:lang w:val="en-US" w:eastAsia="en-US" w:bidi="ar-SA"/>
      </w:rPr>
    </w:lvl>
    <w:lvl w:ilvl="1" w:tplc="0576FDDC">
      <w:numFmt w:val="bullet"/>
      <w:lvlText w:val="•"/>
      <w:lvlJc w:val="left"/>
      <w:pPr>
        <w:ind w:left="1208" w:hanging="174"/>
      </w:pPr>
      <w:rPr>
        <w:rFonts w:hint="default"/>
        <w:lang w:val="en-US" w:eastAsia="en-US" w:bidi="ar-SA"/>
      </w:rPr>
    </w:lvl>
    <w:lvl w:ilvl="2" w:tplc="6A7440C4">
      <w:numFmt w:val="bullet"/>
      <w:lvlText w:val="•"/>
      <w:lvlJc w:val="left"/>
      <w:pPr>
        <w:ind w:left="2136" w:hanging="174"/>
      </w:pPr>
      <w:rPr>
        <w:rFonts w:hint="default"/>
        <w:lang w:val="en-US" w:eastAsia="en-US" w:bidi="ar-SA"/>
      </w:rPr>
    </w:lvl>
    <w:lvl w:ilvl="3" w:tplc="F6722E92">
      <w:numFmt w:val="bullet"/>
      <w:lvlText w:val="•"/>
      <w:lvlJc w:val="left"/>
      <w:pPr>
        <w:ind w:left="3064" w:hanging="174"/>
      </w:pPr>
      <w:rPr>
        <w:rFonts w:hint="default"/>
        <w:lang w:val="en-US" w:eastAsia="en-US" w:bidi="ar-SA"/>
      </w:rPr>
    </w:lvl>
    <w:lvl w:ilvl="4" w:tplc="E5E29BE8">
      <w:numFmt w:val="bullet"/>
      <w:lvlText w:val="•"/>
      <w:lvlJc w:val="left"/>
      <w:pPr>
        <w:ind w:left="3992" w:hanging="174"/>
      </w:pPr>
      <w:rPr>
        <w:rFonts w:hint="default"/>
        <w:lang w:val="en-US" w:eastAsia="en-US" w:bidi="ar-SA"/>
      </w:rPr>
    </w:lvl>
    <w:lvl w:ilvl="5" w:tplc="B77A7936">
      <w:numFmt w:val="bullet"/>
      <w:lvlText w:val="•"/>
      <w:lvlJc w:val="left"/>
      <w:pPr>
        <w:ind w:left="4920" w:hanging="174"/>
      </w:pPr>
      <w:rPr>
        <w:rFonts w:hint="default"/>
        <w:lang w:val="en-US" w:eastAsia="en-US" w:bidi="ar-SA"/>
      </w:rPr>
    </w:lvl>
    <w:lvl w:ilvl="6" w:tplc="6A023E42">
      <w:numFmt w:val="bullet"/>
      <w:lvlText w:val="•"/>
      <w:lvlJc w:val="left"/>
      <w:pPr>
        <w:ind w:left="5848" w:hanging="174"/>
      </w:pPr>
      <w:rPr>
        <w:rFonts w:hint="default"/>
        <w:lang w:val="en-US" w:eastAsia="en-US" w:bidi="ar-SA"/>
      </w:rPr>
    </w:lvl>
    <w:lvl w:ilvl="7" w:tplc="C98823D0">
      <w:numFmt w:val="bullet"/>
      <w:lvlText w:val="•"/>
      <w:lvlJc w:val="left"/>
      <w:pPr>
        <w:ind w:left="6776" w:hanging="174"/>
      </w:pPr>
      <w:rPr>
        <w:rFonts w:hint="default"/>
        <w:lang w:val="en-US" w:eastAsia="en-US" w:bidi="ar-SA"/>
      </w:rPr>
    </w:lvl>
    <w:lvl w:ilvl="8" w:tplc="3A42766E">
      <w:numFmt w:val="bullet"/>
      <w:lvlText w:val="•"/>
      <w:lvlJc w:val="left"/>
      <w:pPr>
        <w:ind w:left="7704" w:hanging="174"/>
      </w:pPr>
      <w:rPr>
        <w:rFonts w:hint="default"/>
        <w:lang w:val="en-US" w:eastAsia="en-US" w:bidi="ar-SA"/>
      </w:rPr>
    </w:lvl>
  </w:abstractNum>
  <w:abstractNum w:abstractNumId="3" w15:restartNumberingAfterBreak="0">
    <w:nsid w:val="480C4454"/>
    <w:multiLevelType w:val="hybridMultilevel"/>
    <w:tmpl w:val="FC584DEA"/>
    <w:lvl w:ilvl="0" w:tplc="8368A01E">
      <w:start w:val="1"/>
      <w:numFmt w:val="decimal"/>
      <w:lvlText w:val="%1."/>
      <w:lvlJc w:val="left"/>
      <w:pPr>
        <w:ind w:left="1180" w:hanging="720"/>
      </w:pPr>
      <w:rPr>
        <w:rFonts w:ascii="Arial" w:eastAsia="Arial" w:hAnsi="Arial" w:cs="Arial" w:hint="default"/>
        <w:b w:val="0"/>
        <w:bCs w:val="0"/>
        <w:i w:val="0"/>
        <w:iCs w:val="0"/>
        <w:spacing w:val="0"/>
        <w:w w:val="100"/>
        <w:sz w:val="22"/>
        <w:szCs w:val="22"/>
        <w:lang w:val="en-US" w:eastAsia="en-US" w:bidi="ar-SA"/>
      </w:rPr>
    </w:lvl>
    <w:lvl w:ilvl="1" w:tplc="48F69D80">
      <w:numFmt w:val="bullet"/>
      <w:lvlText w:val="•"/>
      <w:lvlJc w:val="left"/>
      <w:pPr>
        <w:ind w:left="2018" w:hanging="720"/>
      </w:pPr>
      <w:rPr>
        <w:rFonts w:hint="default"/>
        <w:lang w:val="en-US" w:eastAsia="en-US" w:bidi="ar-SA"/>
      </w:rPr>
    </w:lvl>
    <w:lvl w:ilvl="2" w:tplc="CA5A6A1C">
      <w:numFmt w:val="bullet"/>
      <w:lvlText w:val="•"/>
      <w:lvlJc w:val="left"/>
      <w:pPr>
        <w:ind w:left="2856" w:hanging="720"/>
      </w:pPr>
      <w:rPr>
        <w:rFonts w:hint="default"/>
        <w:lang w:val="en-US" w:eastAsia="en-US" w:bidi="ar-SA"/>
      </w:rPr>
    </w:lvl>
    <w:lvl w:ilvl="3" w:tplc="4496A4D4">
      <w:numFmt w:val="bullet"/>
      <w:lvlText w:val="•"/>
      <w:lvlJc w:val="left"/>
      <w:pPr>
        <w:ind w:left="3694" w:hanging="720"/>
      </w:pPr>
      <w:rPr>
        <w:rFonts w:hint="default"/>
        <w:lang w:val="en-US" w:eastAsia="en-US" w:bidi="ar-SA"/>
      </w:rPr>
    </w:lvl>
    <w:lvl w:ilvl="4" w:tplc="D512D23E">
      <w:numFmt w:val="bullet"/>
      <w:lvlText w:val="•"/>
      <w:lvlJc w:val="left"/>
      <w:pPr>
        <w:ind w:left="4532" w:hanging="720"/>
      </w:pPr>
      <w:rPr>
        <w:rFonts w:hint="default"/>
        <w:lang w:val="en-US" w:eastAsia="en-US" w:bidi="ar-SA"/>
      </w:rPr>
    </w:lvl>
    <w:lvl w:ilvl="5" w:tplc="15A492BC">
      <w:numFmt w:val="bullet"/>
      <w:lvlText w:val="•"/>
      <w:lvlJc w:val="left"/>
      <w:pPr>
        <w:ind w:left="5370" w:hanging="720"/>
      </w:pPr>
      <w:rPr>
        <w:rFonts w:hint="default"/>
        <w:lang w:val="en-US" w:eastAsia="en-US" w:bidi="ar-SA"/>
      </w:rPr>
    </w:lvl>
    <w:lvl w:ilvl="6" w:tplc="DBFE3910">
      <w:numFmt w:val="bullet"/>
      <w:lvlText w:val="•"/>
      <w:lvlJc w:val="left"/>
      <w:pPr>
        <w:ind w:left="6208" w:hanging="720"/>
      </w:pPr>
      <w:rPr>
        <w:rFonts w:hint="default"/>
        <w:lang w:val="en-US" w:eastAsia="en-US" w:bidi="ar-SA"/>
      </w:rPr>
    </w:lvl>
    <w:lvl w:ilvl="7" w:tplc="8AB23D68">
      <w:numFmt w:val="bullet"/>
      <w:lvlText w:val="•"/>
      <w:lvlJc w:val="left"/>
      <w:pPr>
        <w:ind w:left="7046" w:hanging="720"/>
      </w:pPr>
      <w:rPr>
        <w:rFonts w:hint="default"/>
        <w:lang w:val="en-US" w:eastAsia="en-US" w:bidi="ar-SA"/>
      </w:rPr>
    </w:lvl>
    <w:lvl w:ilvl="8" w:tplc="3830D34E">
      <w:numFmt w:val="bullet"/>
      <w:lvlText w:val="•"/>
      <w:lvlJc w:val="left"/>
      <w:pPr>
        <w:ind w:left="7884" w:hanging="720"/>
      </w:pPr>
      <w:rPr>
        <w:rFonts w:hint="default"/>
        <w:lang w:val="en-US" w:eastAsia="en-US" w:bidi="ar-SA"/>
      </w:rPr>
    </w:lvl>
  </w:abstractNum>
  <w:abstractNum w:abstractNumId="4" w15:restartNumberingAfterBreak="0">
    <w:nsid w:val="4F3C7622"/>
    <w:multiLevelType w:val="hybridMultilevel"/>
    <w:tmpl w:val="7AB636A0"/>
    <w:lvl w:ilvl="0" w:tplc="23C6D190">
      <w:start w:val="1"/>
      <w:numFmt w:val="decimal"/>
      <w:lvlText w:val="%1)"/>
      <w:lvlJc w:val="left"/>
      <w:pPr>
        <w:ind w:left="356" w:hanging="257"/>
      </w:pPr>
      <w:rPr>
        <w:rFonts w:ascii="Arial" w:eastAsia="Arial" w:hAnsi="Arial" w:cs="Arial" w:hint="default"/>
        <w:b/>
        <w:bCs/>
        <w:i w:val="0"/>
        <w:iCs w:val="0"/>
        <w:spacing w:val="0"/>
        <w:w w:val="100"/>
        <w:sz w:val="22"/>
        <w:szCs w:val="22"/>
        <w:lang w:val="en-US" w:eastAsia="en-US" w:bidi="ar-SA"/>
      </w:rPr>
    </w:lvl>
    <w:lvl w:ilvl="1" w:tplc="2FA8A49A">
      <w:numFmt w:val="bullet"/>
      <w:lvlText w:val="•"/>
      <w:lvlJc w:val="left"/>
      <w:pPr>
        <w:ind w:left="1280" w:hanging="257"/>
      </w:pPr>
      <w:rPr>
        <w:rFonts w:hint="default"/>
        <w:lang w:val="en-US" w:eastAsia="en-US" w:bidi="ar-SA"/>
      </w:rPr>
    </w:lvl>
    <w:lvl w:ilvl="2" w:tplc="4956D646">
      <w:numFmt w:val="bullet"/>
      <w:lvlText w:val="•"/>
      <w:lvlJc w:val="left"/>
      <w:pPr>
        <w:ind w:left="2200" w:hanging="257"/>
      </w:pPr>
      <w:rPr>
        <w:rFonts w:hint="default"/>
        <w:lang w:val="en-US" w:eastAsia="en-US" w:bidi="ar-SA"/>
      </w:rPr>
    </w:lvl>
    <w:lvl w:ilvl="3" w:tplc="EF068038">
      <w:numFmt w:val="bullet"/>
      <w:lvlText w:val="•"/>
      <w:lvlJc w:val="left"/>
      <w:pPr>
        <w:ind w:left="3120" w:hanging="257"/>
      </w:pPr>
      <w:rPr>
        <w:rFonts w:hint="default"/>
        <w:lang w:val="en-US" w:eastAsia="en-US" w:bidi="ar-SA"/>
      </w:rPr>
    </w:lvl>
    <w:lvl w:ilvl="4" w:tplc="58FC1B2A">
      <w:numFmt w:val="bullet"/>
      <w:lvlText w:val="•"/>
      <w:lvlJc w:val="left"/>
      <w:pPr>
        <w:ind w:left="4040" w:hanging="257"/>
      </w:pPr>
      <w:rPr>
        <w:rFonts w:hint="default"/>
        <w:lang w:val="en-US" w:eastAsia="en-US" w:bidi="ar-SA"/>
      </w:rPr>
    </w:lvl>
    <w:lvl w:ilvl="5" w:tplc="7D580B6E">
      <w:numFmt w:val="bullet"/>
      <w:lvlText w:val="•"/>
      <w:lvlJc w:val="left"/>
      <w:pPr>
        <w:ind w:left="4960" w:hanging="257"/>
      </w:pPr>
      <w:rPr>
        <w:rFonts w:hint="default"/>
        <w:lang w:val="en-US" w:eastAsia="en-US" w:bidi="ar-SA"/>
      </w:rPr>
    </w:lvl>
    <w:lvl w:ilvl="6" w:tplc="C23E4C10">
      <w:numFmt w:val="bullet"/>
      <w:lvlText w:val="•"/>
      <w:lvlJc w:val="left"/>
      <w:pPr>
        <w:ind w:left="5880" w:hanging="257"/>
      </w:pPr>
      <w:rPr>
        <w:rFonts w:hint="default"/>
        <w:lang w:val="en-US" w:eastAsia="en-US" w:bidi="ar-SA"/>
      </w:rPr>
    </w:lvl>
    <w:lvl w:ilvl="7" w:tplc="503ED6D8">
      <w:numFmt w:val="bullet"/>
      <w:lvlText w:val="•"/>
      <w:lvlJc w:val="left"/>
      <w:pPr>
        <w:ind w:left="6800" w:hanging="257"/>
      </w:pPr>
      <w:rPr>
        <w:rFonts w:hint="default"/>
        <w:lang w:val="en-US" w:eastAsia="en-US" w:bidi="ar-SA"/>
      </w:rPr>
    </w:lvl>
    <w:lvl w:ilvl="8" w:tplc="A1E08DF6">
      <w:numFmt w:val="bullet"/>
      <w:lvlText w:val="•"/>
      <w:lvlJc w:val="left"/>
      <w:pPr>
        <w:ind w:left="7720" w:hanging="257"/>
      </w:pPr>
      <w:rPr>
        <w:rFonts w:hint="default"/>
        <w:lang w:val="en-US" w:eastAsia="en-US" w:bidi="ar-SA"/>
      </w:rPr>
    </w:lvl>
  </w:abstractNum>
  <w:abstractNum w:abstractNumId="5" w15:restartNumberingAfterBreak="0">
    <w:nsid w:val="4F466828"/>
    <w:multiLevelType w:val="hybridMultilevel"/>
    <w:tmpl w:val="2B26A310"/>
    <w:lvl w:ilvl="0" w:tplc="0B0E606E">
      <w:numFmt w:val="bullet"/>
      <w:lvlText w:val=""/>
      <w:lvlJc w:val="left"/>
      <w:pPr>
        <w:ind w:left="820" w:hanging="360"/>
      </w:pPr>
      <w:rPr>
        <w:rFonts w:ascii="Symbol" w:eastAsia="Symbol" w:hAnsi="Symbol" w:cs="Symbol" w:hint="default"/>
        <w:b w:val="0"/>
        <w:bCs w:val="0"/>
        <w:i w:val="0"/>
        <w:iCs w:val="0"/>
        <w:spacing w:val="0"/>
        <w:w w:val="100"/>
        <w:position w:val="3"/>
        <w:sz w:val="22"/>
        <w:szCs w:val="22"/>
        <w:lang w:val="en-US" w:eastAsia="en-US" w:bidi="ar-SA"/>
      </w:rPr>
    </w:lvl>
    <w:lvl w:ilvl="1" w:tplc="C7C44662">
      <w:numFmt w:val="bullet"/>
      <w:lvlText w:val="•"/>
      <w:lvlJc w:val="left"/>
      <w:pPr>
        <w:ind w:left="1694" w:hanging="360"/>
      </w:pPr>
      <w:rPr>
        <w:rFonts w:hint="default"/>
        <w:lang w:val="en-US" w:eastAsia="en-US" w:bidi="ar-SA"/>
      </w:rPr>
    </w:lvl>
    <w:lvl w:ilvl="2" w:tplc="A626719E">
      <w:numFmt w:val="bullet"/>
      <w:lvlText w:val="•"/>
      <w:lvlJc w:val="left"/>
      <w:pPr>
        <w:ind w:left="2568" w:hanging="360"/>
      </w:pPr>
      <w:rPr>
        <w:rFonts w:hint="default"/>
        <w:lang w:val="en-US" w:eastAsia="en-US" w:bidi="ar-SA"/>
      </w:rPr>
    </w:lvl>
    <w:lvl w:ilvl="3" w:tplc="3104E998">
      <w:numFmt w:val="bullet"/>
      <w:lvlText w:val="•"/>
      <w:lvlJc w:val="left"/>
      <w:pPr>
        <w:ind w:left="3442" w:hanging="360"/>
      </w:pPr>
      <w:rPr>
        <w:rFonts w:hint="default"/>
        <w:lang w:val="en-US" w:eastAsia="en-US" w:bidi="ar-SA"/>
      </w:rPr>
    </w:lvl>
    <w:lvl w:ilvl="4" w:tplc="0AB06616">
      <w:numFmt w:val="bullet"/>
      <w:lvlText w:val="•"/>
      <w:lvlJc w:val="left"/>
      <w:pPr>
        <w:ind w:left="4316" w:hanging="360"/>
      </w:pPr>
      <w:rPr>
        <w:rFonts w:hint="default"/>
        <w:lang w:val="en-US" w:eastAsia="en-US" w:bidi="ar-SA"/>
      </w:rPr>
    </w:lvl>
    <w:lvl w:ilvl="5" w:tplc="B6E60328">
      <w:numFmt w:val="bullet"/>
      <w:lvlText w:val="•"/>
      <w:lvlJc w:val="left"/>
      <w:pPr>
        <w:ind w:left="5190" w:hanging="360"/>
      </w:pPr>
      <w:rPr>
        <w:rFonts w:hint="default"/>
        <w:lang w:val="en-US" w:eastAsia="en-US" w:bidi="ar-SA"/>
      </w:rPr>
    </w:lvl>
    <w:lvl w:ilvl="6" w:tplc="96165D78">
      <w:numFmt w:val="bullet"/>
      <w:lvlText w:val="•"/>
      <w:lvlJc w:val="left"/>
      <w:pPr>
        <w:ind w:left="6064" w:hanging="360"/>
      </w:pPr>
      <w:rPr>
        <w:rFonts w:hint="default"/>
        <w:lang w:val="en-US" w:eastAsia="en-US" w:bidi="ar-SA"/>
      </w:rPr>
    </w:lvl>
    <w:lvl w:ilvl="7" w:tplc="53101548">
      <w:numFmt w:val="bullet"/>
      <w:lvlText w:val="•"/>
      <w:lvlJc w:val="left"/>
      <w:pPr>
        <w:ind w:left="6938" w:hanging="360"/>
      </w:pPr>
      <w:rPr>
        <w:rFonts w:hint="default"/>
        <w:lang w:val="en-US" w:eastAsia="en-US" w:bidi="ar-SA"/>
      </w:rPr>
    </w:lvl>
    <w:lvl w:ilvl="8" w:tplc="F008FC82">
      <w:numFmt w:val="bullet"/>
      <w:lvlText w:val="•"/>
      <w:lvlJc w:val="left"/>
      <w:pPr>
        <w:ind w:left="7812" w:hanging="360"/>
      </w:pPr>
      <w:rPr>
        <w:rFonts w:hint="default"/>
        <w:lang w:val="en-US" w:eastAsia="en-US" w:bidi="ar-SA"/>
      </w:rPr>
    </w:lvl>
  </w:abstractNum>
  <w:abstractNum w:abstractNumId="6" w15:restartNumberingAfterBreak="0">
    <w:nsid w:val="5D902CD5"/>
    <w:multiLevelType w:val="hybridMultilevel"/>
    <w:tmpl w:val="2786A6CC"/>
    <w:lvl w:ilvl="0" w:tplc="51349596">
      <w:start w:val="1"/>
      <w:numFmt w:val="decimal"/>
      <w:lvlText w:val="%1)"/>
      <w:lvlJc w:val="left"/>
      <w:pPr>
        <w:ind w:left="100" w:hanging="241"/>
      </w:pPr>
      <w:rPr>
        <w:rFonts w:ascii="Arial" w:eastAsia="Arial" w:hAnsi="Arial" w:cs="Arial" w:hint="default"/>
        <w:b w:val="0"/>
        <w:bCs w:val="0"/>
        <w:i w:val="0"/>
        <w:iCs w:val="0"/>
        <w:spacing w:val="0"/>
        <w:w w:val="91"/>
        <w:sz w:val="22"/>
        <w:szCs w:val="22"/>
        <w:lang w:val="en-US" w:eastAsia="en-US" w:bidi="ar-SA"/>
      </w:rPr>
    </w:lvl>
    <w:lvl w:ilvl="1" w:tplc="1CE4AF6E">
      <w:numFmt w:val="bullet"/>
      <w:lvlText w:val="•"/>
      <w:lvlJc w:val="left"/>
      <w:pPr>
        <w:ind w:left="1046" w:hanging="241"/>
      </w:pPr>
      <w:rPr>
        <w:rFonts w:hint="default"/>
        <w:lang w:val="en-US" w:eastAsia="en-US" w:bidi="ar-SA"/>
      </w:rPr>
    </w:lvl>
    <w:lvl w:ilvl="2" w:tplc="7A4AEF28">
      <w:numFmt w:val="bullet"/>
      <w:lvlText w:val="•"/>
      <w:lvlJc w:val="left"/>
      <w:pPr>
        <w:ind w:left="1992" w:hanging="241"/>
      </w:pPr>
      <w:rPr>
        <w:rFonts w:hint="default"/>
        <w:lang w:val="en-US" w:eastAsia="en-US" w:bidi="ar-SA"/>
      </w:rPr>
    </w:lvl>
    <w:lvl w:ilvl="3" w:tplc="6F72C3FE">
      <w:numFmt w:val="bullet"/>
      <w:lvlText w:val="•"/>
      <w:lvlJc w:val="left"/>
      <w:pPr>
        <w:ind w:left="2938" w:hanging="241"/>
      </w:pPr>
      <w:rPr>
        <w:rFonts w:hint="default"/>
        <w:lang w:val="en-US" w:eastAsia="en-US" w:bidi="ar-SA"/>
      </w:rPr>
    </w:lvl>
    <w:lvl w:ilvl="4" w:tplc="7CD4498E">
      <w:numFmt w:val="bullet"/>
      <w:lvlText w:val="•"/>
      <w:lvlJc w:val="left"/>
      <w:pPr>
        <w:ind w:left="3884" w:hanging="241"/>
      </w:pPr>
      <w:rPr>
        <w:rFonts w:hint="default"/>
        <w:lang w:val="en-US" w:eastAsia="en-US" w:bidi="ar-SA"/>
      </w:rPr>
    </w:lvl>
    <w:lvl w:ilvl="5" w:tplc="2B8AAFB4">
      <w:numFmt w:val="bullet"/>
      <w:lvlText w:val="•"/>
      <w:lvlJc w:val="left"/>
      <w:pPr>
        <w:ind w:left="4830" w:hanging="241"/>
      </w:pPr>
      <w:rPr>
        <w:rFonts w:hint="default"/>
        <w:lang w:val="en-US" w:eastAsia="en-US" w:bidi="ar-SA"/>
      </w:rPr>
    </w:lvl>
    <w:lvl w:ilvl="6" w:tplc="FCA27762">
      <w:numFmt w:val="bullet"/>
      <w:lvlText w:val="•"/>
      <w:lvlJc w:val="left"/>
      <w:pPr>
        <w:ind w:left="5776" w:hanging="241"/>
      </w:pPr>
      <w:rPr>
        <w:rFonts w:hint="default"/>
        <w:lang w:val="en-US" w:eastAsia="en-US" w:bidi="ar-SA"/>
      </w:rPr>
    </w:lvl>
    <w:lvl w:ilvl="7" w:tplc="8BD4EDE8">
      <w:numFmt w:val="bullet"/>
      <w:lvlText w:val="•"/>
      <w:lvlJc w:val="left"/>
      <w:pPr>
        <w:ind w:left="6722" w:hanging="241"/>
      </w:pPr>
      <w:rPr>
        <w:rFonts w:hint="default"/>
        <w:lang w:val="en-US" w:eastAsia="en-US" w:bidi="ar-SA"/>
      </w:rPr>
    </w:lvl>
    <w:lvl w:ilvl="8" w:tplc="A5EE0862">
      <w:numFmt w:val="bullet"/>
      <w:lvlText w:val="•"/>
      <w:lvlJc w:val="left"/>
      <w:pPr>
        <w:ind w:left="7668" w:hanging="241"/>
      </w:pPr>
      <w:rPr>
        <w:rFonts w:hint="default"/>
        <w:lang w:val="en-US" w:eastAsia="en-US" w:bidi="ar-SA"/>
      </w:rPr>
    </w:lvl>
  </w:abstractNum>
  <w:abstractNum w:abstractNumId="7" w15:restartNumberingAfterBreak="0">
    <w:nsid w:val="6AF33244"/>
    <w:multiLevelType w:val="hybridMultilevel"/>
    <w:tmpl w:val="128CF22A"/>
    <w:lvl w:ilvl="0" w:tplc="E3FAA1DA">
      <w:numFmt w:val="bullet"/>
      <w:lvlText w:val="•"/>
      <w:lvlJc w:val="left"/>
      <w:pPr>
        <w:ind w:left="820" w:hanging="500"/>
      </w:pPr>
      <w:rPr>
        <w:rFonts w:ascii="Tahoma" w:eastAsia="Tahoma" w:hAnsi="Tahoma" w:cs="Tahoma" w:hint="default"/>
        <w:b w:val="0"/>
        <w:bCs w:val="0"/>
        <w:i w:val="0"/>
        <w:iCs w:val="0"/>
        <w:color w:val="58078B"/>
        <w:spacing w:val="0"/>
        <w:w w:val="101"/>
        <w:sz w:val="29"/>
        <w:szCs w:val="29"/>
        <w:lang w:val="en-US" w:eastAsia="en-US" w:bidi="ar-SA"/>
      </w:rPr>
    </w:lvl>
    <w:lvl w:ilvl="1" w:tplc="A2760C8C">
      <w:numFmt w:val="bullet"/>
      <w:lvlText w:val="◦"/>
      <w:lvlJc w:val="left"/>
      <w:pPr>
        <w:ind w:left="1540" w:hanging="500"/>
      </w:pPr>
      <w:rPr>
        <w:rFonts w:ascii="Tahoma" w:eastAsia="Tahoma" w:hAnsi="Tahoma" w:cs="Tahoma" w:hint="default"/>
        <w:spacing w:val="0"/>
        <w:w w:val="101"/>
        <w:lang w:val="en-US" w:eastAsia="en-US" w:bidi="ar-SA"/>
      </w:rPr>
    </w:lvl>
    <w:lvl w:ilvl="2" w:tplc="A4A029A4">
      <w:numFmt w:val="bullet"/>
      <w:lvlText w:val="•"/>
      <w:lvlJc w:val="left"/>
      <w:pPr>
        <w:ind w:left="2431" w:hanging="500"/>
      </w:pPr>
      <w:rPr>
        <w:rFonts w:hint="default"/>
        <w:lang w:val="en-US" w:eastAsia="en-US" w:bidi="ar-SA"/>
      </w:rPr>
    </w:lvl>
    <w:lvl w:ilvl="3" w:tplc="EB6888FA">
      <w:numFmt w:val="bullet"/>
      <w:lvlText w:val="•"/>
      <w:lvlJc w:val="left"/>
      <w:pPr>
        <w:ind w:left="3322" w:hanging="500"/>
      </w:pPr>
      <w:rPr>
        <w:rFonts w:hint="default"/>
        <w:lang w:val="en-US" w:eastAsia="en-US" w:bidi="ar-SA"/>
      </w:rPr>
    </w:lvl>
    <w:lvl w:ilvl="4" w:tplc="41C45FAE">
      <w:numFmt w:val="bullet"/>
      <w:lvlText w:val="•"/>
      <w:lvlJc w:val="left"/>
      <w:pPr>
        <w:ind w:left="4213" w:hanging="500"/>
      </w:pPr>
      <w:rPr>
        <w:rFonts w:hint="default"/>
        <w:lang w:val="en-US" w:eastAsia="en-US" w:bidi="ar-SA"/>
      </w:rPr>
    </w:lvl>
    <w:lvl w:ilvl="5" w:tplc="E962D7A6">
      <w:numFmt w:val="bullet"/>
      <w:lvlText w:val="•"/>
      <w:lvlJc w:val="left"/>
      <w:pPr>
        <w:ind w:left="5104" w:hanging="500"/>
      </w:pPr>
      <w:rPr>
        <w:rFonts w:hint="default"/>
        <w:lang w:val="en-US" w:eastAsia="en-US" w:bidi="ar-SA"/>
      </w:rPr>
    </w:lvl>
    <w:lvl w:ilvl="6" w:tplc="8DB82EB2">
      <w:numFmt w:val="bullet"/>
      <w:lvlText w:val="•"/>
      <w:lvlJc w:val="left"/>
      <w:pPr>
        <w:ind w:left="5995" w:hanging="500"/>
      </w:pPr>
      <w:rPr>
        <w:rFonts w:hint="default"/>
        <w:lang w:val="en-US" w:eastAsia="en-US" w:bidi="ar-SA"/>
      </w:rPr>
    </w:lvl>
    <w:lvl w:ilvl="7" w:tplc="D1FAD92E">
      <w:numFmt w:val="bullet"/>
      <w:lvlText w:val="•"/>
      <w:lvlJc w:val="left"/>
      <w:pPr>
        <w:ind w:left="6886" w:hanging="500"/>
      </w:pPr>
      <w:rPr>
        <w:rFonts w:hint="default"/>
        <w:lang w:val="en-US" w:eastAsia="en-US" w:bidi="ar-SA"/>
      </w:rPr>
    </w:lvl>
    <w:lvl w:ilvl="8" w:tplc="5776B19C">
      <w:numFmt w:val="bullet"/>
      <w:lvlText w:val="•"/>
      <w:lvlJc w:val="left"/>
      <w:pPr>
        <w:ind w:left="7777" w:hanging="500"/>
      </w:pPr>
      <w:rPr>
        <w:rFonts w:hint="default"/>
        <w:lang w:val="en-US" w:eastAsia="en-US" w:bidi="ar-SA"/>
      </w:rPr>
    </w:lvl>
  </w:abstractNum>
  <w:abstractNum w:abstractNumId="8" w15:restartNumberingAfterBreak="0">
    <w:nsid w:val="70DA2FF6"/>
    <w:multiLevelType w:val="hybridMultilevel"/>
    <w:tmpl w:val="7AB0112A"/>
    <w:lvl w:ilvl="0" w:tplc="FA6C8E96">
      <w:start w:val="1"/>
      <w:numFmt w:val="decimal"/>
      <w:lvlText w:val="%1."/>
      <w:lvlJc w:val="left"/>
      <w:pPr>
        <w:ind w:left="331" w:hanging="232"/>
      </w:pPr>
      <w:rPr>
        <w:rFonts w:ascii="Arial" w:eastAsia="Arial" w:hAnsi="Arial" w:cs="Arial" w:hint="default"/>
        <w:b w:val="0"/>
        <w:bCs w:val="0"/>
        <w:i w:val="0"/>
        <w:iCs w:val="0"/>
        <w:spacing w:val="0"/>
        <w:w w:val="100"/>
        <w:sz w:val="22"/>
        <w:szCs w:val="22"/>
        <w:lang w:val="en-US" w:eastAsia="en-US" w:bidi="ar-SA"/>
      </w:rPr>
    </w:lvl>
    <w:lvl w:ilvl="1" w:tplc="AEE62E8E">
      <w:start w:val="1"/>
      <w:numFmt w:val="decimal"/>
      <w:lvlText w:val="%2)"/>
      <w:lvlJc w:val="left"/>
      <w:pPr>
        <w:ind w:left="820" w:hanging="360"/>
      </w:pPr>
      <w:rPr>
        <w:rFonts w:ascii="Arial" w:eastAsia="Arial" w:hAnsi="Arial" w:cs="Arial" w:hint="default"/>
        <w:b w:val="0"/>
        <w:bCs w:val="0"/>
        <w:i w:val="0"/>
        <w:iCs w:val="0"/>
        <w:spacing w:val="0"/>
        <w:w w:val="100"/>
        <w:sz w:val="22"/>
        <w:szCs w:val="22"/>
        <w:lang w:val="en-US" w:eastAsia="en-US" w:bidi="ar-SA"/>
      </w:rPr>
    </w:lvl>
    <w:lvl w:ilvl="2" w:tplc="66AAE238">
      <w:numFmt w:val="bullet"/>
      <w:lvlText w:val="•"/>
      <w:lvlJc w:val="left"/>
      <w:pPr>
        <w:ind w:left="1791" w:hanging="360"/>
      </w:pPr>
      <w:rPr>
        <w:rFonts w:hint="default"/>
        <w:lang w:val="en-US" w:eastAsia="en-US" w:bidi="ar-SA"/>
      </w:rPr>
    </w:lvl>
    <w:lvl w:ilvl="3" w:tplc="FB7082D6">
      <w:numFmt w:val="bullet"/>
      <w:lvlText w:val="•"/>
      <w:lvlJc w:val="left"/>
      <w:pPr>
        <w:ind w:left="2762" w:hanging="360"/>
      </w:pPr>
      <w:rPr>
        <w:rFonts w:hint="default"/>
        <w:lang w:val="en-US" w:eastAsia="en-US" w:bidi="ar-SA"/>
      </w:rPr>
    </w:lvl>
    <w:lvl w:ilvl="4" w:tplc="AE60160A">
      <w:numFmt w:val="bullet"/>
      <w:lvlText w:val="•"/>
      <w:lvlJc w:val="left"/>
      <w:pPr>
        <w:ind w:left="3733" w:hanging="360"/>
      </w:pPr>
      <w:rPr>
        <w:rFonts w:hint="default"/>
        <w:lang w:val="en-US" w:eastAsia="en-US" w:bidi="ar-SA"/>
      </w:rPr>
    </w:lvl>
    <w:lvl w:ilvl="5" w:tplc="F43E7B90">
      <w:numFmt w:val="bullet"/>
      <w:lvlText w:val="•"/>
      <w:lvlJc w:val="left"/>
      <w:pPr>
        <w:ind w:left="4704" w:hanging="360"/>
      </w:pPr>
      <w:rPr>
        <w:rFonts w:hint="default"/>
        <w:lang w:val="en-US" w:eastAsia="en-US" w:bidi="ar-SA"/>
      </w:rPr>
    </w:lvl>
    <w:lvl w:ilvl="6" w:tplc="BBAC67F8">
      <w:numFmt w:val="bullet"/>
      <w:lvlText w:val="•"/>
      <w:lvlJc w:val="left"/>
      <w:pPr>
        <w:ind w:left="5675" w:hanging="360"/>
      </w:pPr>
      <w:rPr>
        <w:rFonts w:hint="default"/>
        <w:lang w:val="en-US" w:eastAsia="en-US" w:bidi="ar-SA"/>
      </w:rPr>
    </w:lvl>
    <w:lvl w:ilvl="7" w:tplc="234EAB94">
      <w:numFmt w:val="bullet"/>
      <w:lvlText w:val="•"/>
      <w:lvlJc w:val="left"/>
      <w:pPr>
        <w:ind w:left="6646" w:hanging="360"/>
      </w:pPr>
      <w:rPr>
        <w:rFonts w:hint="default"/>
        <w:lang w:val="en-US" w:eastAsia="en-US" w:bidi="ar-SA"/>
      </w:rPr>
    </w:lvl>
    <w:lvl w:ilvl="8" w:tplc="BDE6ABAE">
      <w:numFmt w:val="bullet"/>
      <w:lvlText w:val="•"/>
      <w:lvlJc w:val="left"/>
      <w:pPr>
        <w:ind w:left="7617" w:hanging="360"/>
      </w:pPr>
      <w:rPr>
        <w:rFonts w:hint="default"/>
        <w:lang w:val="en-US" w:eastAsia="en-US" w:bidi="ar-SA"/>
      </w:rPr>
    </w:lvl>
  </w:abstractNum>
  <w:abstractNum w:abstractNumId="9" w15:restartNumberingAfterBreak="0">
    <w:nsid w:val="7F0B24B3"/>
    <w:multiLevelType w:val="hybridMultilevel"/>
    <w:tmpl w:val="56D233C4"/>
    <w:lvl w:ilvl="0" w:tplc="2F8A4C88">
      <w:start w:val="1"/>
      <w:numFmt w:val="decimal"/>
      <w:lvlText w:val="%1)"/>
      <w:lvlJc w:val="left"/>
      <w:pPr>
        <w:ind w:left="820" w:hanging="360"/>
      </w:pPr>
      <w:rPr>
        <w:rFonts w:ascii="Arial" w:eastAsia="Arial" w:hAnsi="Arial" w:cs="Arial" w:hint="default"/>
        <w:b w:val="0"/>
        <w:bCs w:val="0"/>
        <w:i w:val="0"/>
        <w:iCs w:val="0"/>
        <w:spacing w:val="0"/>
        <w:w w:val="100"/>
        <w:sz w:val="22"/>
        <w:szCs w:val="22"/>
        <w:lang w:val="en-US" w:eastAsia="en-US" w:bidi="ar-SA"/>
      </w:rPr>
    </w:lvl>
    <w:lvl w:ilvl="1" w:tplc="83909C7C">
      <w:numFmt w:val="bullet"/>
      <w:lvlText w:val="•"/>
      <w:lvlJc w:val="left"/>
      <w:pPr>
        <w:ind w:left="1694" w:hanging="360"/>
      </w:pPr>
      <w:rPr>
        <w:rFonts w:hint="default"/>
        <w:lang w:val="en-US" w:eastAsia="en-US" w:bidi="ar-SA"/>
      </w:rPr>
    </w:lvl>
    <w:lvl w:ilvl="2" w:tplc="EAFA3F44">
      <w:numFmt w:val="bullet"/>
      <w:lvlText w:val="•"/>
      <w:lvlJc w:val="left"/>
      <w:pPr>
        <w:ind w:left="2568" w:hanging="360"/>
      </w:pPr>
      <w:rPr>
        <w:rFonts w:hint="default"/>
        <w:lang w:val="en-US" w:eastAsia="en-US" w:bidi="ar-SA"/>
      </w:rPr>
    </w:lvl>
    <w:lvl w:ilvl="3" w:tplc="9738D5DC">
      <w:numFmt w:val="bullet"/>
      <w:lvlText w:val="•"/>
      <w:lvlJc w:val="left"/>
      <w:pPr>
        <w:ind w:left="3442" w:hanging="360"/>
      </w:pPr>
      <w:rPr>
        <w:rFonts w:hint="default"/>
        <w:lang w:val="en-US" w:eastAsia="en-US" w:bidi="ar-SA"/>
      </w:rPr>
    </w:lvl>
    <w:lvl w:ilvl="4" w:tplc="066C96B0">
      <w:numFmt w:val="bullet"/>
      <w:lvlText w:val="•"/>
      <w:lvlJc w:val="left"/>
      <w:pPr>
        <w:ind w:left="4316" w:hanging="360"/>
      </w:pPr>
      <w:rPr>
        <w:rFonts w:hint="default"/>
        <w:lang w:val="en-US" w:eastAsia="en-US" w:bidi="ar-SA"/>
      </w:rPr>
    </w:lvl>
    <w:lvl w:ilvl="5" w:tplc="592EB170">
      <w:numFmt w:val="bullet"/>
      <w:lvlText w:val="•"/>
      <w:lvlJc w:val="left"/>
      <w:pPr>
        <w:ind w:left="5190" w:hanging="360"/>
      </w:pPr>
      <w:rPr>
        <w:rFonts w:hint="default"/>
        <w:lang w:val="en-US" w:eastAsia="en-US" w:bidi="ar-SA"/>
      </w:rPr>
    </w:lvl>
    <w:lvl w:ilvl="6" w:tplc="9BCA1D26">
      <w:numFmt w:val="bullet"/>
      <w:lvlText w:val="•"/>
      <w:lvlJc w:val="left"/>
      <w:pPr>
        <w:ind w:left="6064" w:hanging="360"/>
      </w:pPr>
      <w:rPr>
        <w:rFonts w:hint="default"/>
        <w:lang w:val="en-US" w:eastAsia="en-US" w:bidi="ar-SA"/>
      </w:rPr>
    </w:lvl>
    <w:lvl w:ilvl="7" w:tplc="88C8CC04">
      <w:numFmt w:val="bullet"/>
      <w:lvlText w:val="•"/>
      <w:lvlJc w:val="left"/>
      <w:pPr>
        <w:ind w:left="6938" w:hanging="360"/>
      </w:pPr>
      <w:rPr>
        <w:rFonts w:hint="default"/>
        <w:lang w:val="en-US" w:eastAsia="en-US" w:bidi="ar-SA"/>
      </w:rPr>
    </w:lvl>
    <w:lvl w:ilvl="8" w:tplc="4D38B47C">
      <w:numFmt w:val="bullet"/>
      <w:lvlText w:val="•"/>
      <w:lvlJc w:val="left"/>
      <w:pPr>
        <w:ind w:left="7812" w:hanging="360"/>
      </w:pPr>
      <w:rPr>
        <w:rFonts w:hint="default"/>
        <w:lang w:val="en-US" w:eastAsia="en-US" w:bidi="ar-SA"/>
      </w:rPr>
    </w:lvl>
  </w:abstractNum>
  <w:num w:numId="1">
    <w:abstractNumId w:val="2"/>
  </w:num>
  <w:num w:numId="2">
    <w:abstractNumId w:val="7"/>
  </w:num>
  <w:num w:numId="3">
    <w:abstractNumId w:val="1"/>
  </w:num>
  <w:num w:numId="4">
    <w:abstractNumId w:val="8"/>
  </w:num>
  <w:num w:numId="5">
    <w:abstractNumId w:val="6"/>
  </w:num>
  <w:num w:numId="6">
    <w:abstractNumId w:val="0"/>
  </w:num>
  <w:num w:numId="7">
    <w:abstractNumId w:val="4"/>
  </w:num>
  <w:num w:numId="8">
    <w:abstractNumId w:val="3"/>
  </w:num>
  <w:num w:numId="9">
    <w:abstractNumId w:val="9"/>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112546"/>
    <w:rsid w:val="00112546"/>
    <w:rsid w:val="00644F19"/>
    <w:rsid w:val="007A5BE5"/>
    <w:rsid w:val="00A638BC"/>
    <w:rsid w:val="00D26179"/>
    <w:rsid w:val="00D945F3"/>
    <w:rsid w:val="00EB0587"/>
    <w:rsid w:val="00FE2F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EEC22A"/>
  <w15:docId w15:val="{B7CDC8D2-F0C5-4580-97B2-CA352ECAD2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100"/>
      <w:outlineLvl w:val="0"/>
    </w:pPr>
    <w:rPr>
      <w:b/>
      <w:bCs/>
      <w:sz w:val="36"/>
      <w:szCs w:val="36"/>
    </w:rPr>
  </w:style>
  <w:style w:type="paragraph" w:styleId="Heading2">
    <w:name w:val="heading 2"/>
    <w:basedOn w:val="Heading5"/>
    <w:uiPriority w:val="9"/>
    <w:unhideWhenUsed/>
    <w:qFormat/>
    <w:rsid w:val="00D945F3"/>
    <w:pPr>
      <w:outlineLvl w:val="1"/>
    </w:pPr>
    <w:rPr>
      <w:spacing w:val="-4"/>
    </w:rPr>
  </w:style>
  <w:style w:type="paragraph" w:styleId="Heading3">
    <w:name w:val="heading 3"/>
    <w:basedOn w:val="Heading2"/>
    <w:uiPriority w:val="9"/>
    <w:unhideWhenUsed/>
    <w:qFormat/>
    <w:rsid w:val="00D945F3"/>
    <w:pPr>
      <w:spacing w:before="435"/>
      <w:outlineLvl w:val="2"/>
    </w:pPr>
  </w:style>
  <w:style w:type="paragraph" w:styleId="Heading4">
    <w:name w:val="heading 4"/>
    <w:basedOn w:val="Normal"/>
    <w:uiPriority w:val="9"/>
    <w:unhideWhenUsed/>
    <w:qFormat/>
    <w:pPr>
      <w:ind w:left="100"/>
      <w:outlineLvl w:val="3"/>
    </w:pPr>
    <w:rPr>
      <w:sz w:val="28"/>
      <w:szCs w:val="28"/>
    </w:rPr>
  </w:style>
  <w:style w:type="paragraph" w:styleId="Heading5">
    <w:name w:val="heading 5"/>
    <w:basedOn w:val="Normal"/>
    <w:uiPriority w:val="9"/>
    <w:unhideWhenUsed/>
    <w:qFormat/>
    <w:pPr>
      <w:spacing w:line="247" w:lineRule="exact"/>
      <w:ind w:left="100"/>
      <w:outlineLvl w:val="4"/>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0"/>
    </w:pPr>
  </w:style>
  <w:style w:type="paragraph" w:styleId="ListParagraph">
    <w:name w:val="List Paragraph"/>
    <w:basedOn w:val="Normal"/>
    <w:uiPriority w:val="1"/>
    <w:qFormat/>
    <w:pPr>
      <w:ind w:left="819" w:hanging="360"/>
    </w:pPr>
    <w:rPr>
      <w:rFonts w:ascii="Tahoma" w:eastAsia="Tahoma" w:hAnsi="Tahoma" w:cs="Tahoma"/>
    </w:r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mailto:thomblaylock@nyu.edu" TargetMode="External"/><Relationship Id="rId13" Type="http://schemas.openxmlformats.org/officeDocument/2006/relationships/hyperlink" Target="http://www.youtube.com/watch?v=llctqNJr2IU"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theatlantic.com/health/archive/2023/08/lead-exposure-child-risk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mosescsd@nyu.edu"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www.nytimes.com/2023/04/02/opinion/democrats-liberalism.html"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17</Pages>
  <Words>5267</Words>
  <Characters>30024</Characters>
  <Application>Microsoft Office Word</Application>
  <DocSecurity>0</DocSecurity>
  <Lines>250</Lines>
  <Paragraphs>70</Paragraphs>
  <ScaleCrop>false</ScaleCrop>
  <HeadingPairs>
    <vt:vector size="2" baseType="variant">
      <vt:variant>
        <vt:lpstr>Title</vt:lpstr>
      </vt:variant>
      <vt:variant>
        <vt:i4>1</vt:i4>
      </vt:variant>
    </vt:vector>
  </HeadingPairs>
  <TitlesOfParts>
    <vt:vector size="1" baseType="lpstr">
      <vt:lpstr>Spring 25 communications syllabus</vt:lpstr>
    </vt:vector>
  </TitlesOfParts>
  <Company/>
  <LinksUpToDate>false</LinksUpToDate>
  <CharactersWithSpaces>35221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Spring 25 communications syllabus</dc:title>
  <dc:creator>teb6</dc:creator>
  <cp:lastModifiedBy>Maya Van Rosendaal</cp:lastModifiedBy>
  <cp:revision>3</cp:revision>
  <dcterms:created xsi:type="dcterms:W3CDTF">2025-03-25T15:52:00Z</dcterms:created>
  <dcterms:modified xsi:type="dcterms:W3CDTF">2025-03-25T15:54:00Z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2025-02-02T00:00:00Z</vt:filetime>
  </property>
  <property fmtid="{D5CDD505-2E9C-101B-9397-08002B2CF9AE}" pid="3" name="Creator">
    <vt:lpwstr>Pages</vt:lpwstr>
  </property>
  <property fmtid="{D5CDD505-2E9C-101B-9397-08002B2CF9AE}" pid="4" name="LastSaved">
    <vt:filetime>2025-02-14T00:00:00Z</vt:filetime>
  </property>
  <property fmtid="{D5CDD505-2E9C-101B-9397-08002B2CF9AE}" pid="5" name="Producer">
    <vt:lpwstr>macOS Version 15.1 (Build 24B83) Quartz PDFContext</vt:lpwstr>
  </property>
</Properties>
</file>